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1D3C" w14:textId="28F9A7AA" w:rsidR="006C5B6C" w:rsidRDefault="006C5B6C" w:rsidP="006C5B6C">
      <w:pPr>
        <w:pStyle w:val="Body"/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</w:pPr>
      <w:bookmarkStart w:id="0" w:name="_Toc76031494"/>
      <w:r w:rsidRPr="00986864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>AEDC Data Application</w:t>
      </w:r>
      <w:r>
        <w:rPr>
          <w:rFonts w:eastAsia="Calibri" w:cs="Arial"/>
          <w:bCs/>
          <w:iCs/>
          <w:kern w:val="20"/>
          <w:sz w:val="32"/>
          <w:szCs w:val="32"/>
          <w:lang w:eastAsia="ar-SA"/>
        </w:rPr>
        <w:t xml:space="preserve"> </w:t>
      </w:r>
      <w:r w:rsidRPr="00986864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>Checklist</w:t>
      </w:r>
      <w:r w:rsidR="009E379B">
        <w:rPr>
          <w:rFonts w:eastAsia="Calibri" w:cs="Arial"/>
          <w:b/>
          <w:bCs/>
          <w:iCs/>
          <w:kern w:val="20"/>
          <w:sz w:val="32"/>
          <w:szCs w:val="32"/>
          <w:lang w:eastAsia="ar-SA"/>
        </w:rPr>
        <w:t xml:space="preserve"> for Data Applicants</w:t>
      </w:r>
    </w:p>
    <w:p w14:paraId="69A6367F" w14:textId="11DEC324" w:rsidR="009E379B" w:rsidRDefault="006C5B6C" w:rsidP="006C5B6C">
      <w:pPr>
        <w:pStyle w:val="Body"/>
        <w:rPr>
          <w:sz w:val="22"/>
          <w:szCs w:val="22"/>
        </w:rPr>
      </w:pPr>
      <w:r w:rsidRPr="00986864">
        <w:rPr>
          <w:sz w:val="22"/>
          <w:szCs w:val="22"/>
        </w:rPr>
        <w:t>The</w:t>
      </w:r>
      <w:r w:rsidR="00235371">
        <w:rPr>
          <w:sz w:val="22"/>
          <w:szCs w:val="22"/>
        </w:rPr>
        <w:t xml:space="preserve"> Data Management Agency</w:t>
      </w:r>
      <w:r w:rsidRPr="00986864">
        <w:rPr>
          <w:sz w:val="22"/>
          <w:szCs w:val="22"/>
        </w:rPr>
        <w:t xml:space="preserve"> </w:t>
      </w:r>
      <w:r w:rsidR="00235371">
        <w:rPr>
          <w:sz w:val="22"/>
          <w:szCs w:val="22"/>
        </w:rPr>
        <w:t>(</w:t>
      </w:r>
      <w:r w:rsidRPr="005B488D">
        <w:rPr>
          <w:sz w:val="22"/>
          <w:szCs w:val="22"/>
        </w:rPr>
        <w:t>DMA</w:t>
      </w:r>
      <w:r w:rsidR="00235371">
        <w:rPr>
          <w:sz w:val="22"/>
          <w:szCs w:val="22"/>
        </w:rPr>
        <w:t>)</w:t>
      </w:r>
      <w:r w:rsidRPr="00986864">
        <w:rPr>
          <w:sz w:val="22"/>
          <w:szCs w:val="22"/>
        </w:rPr>
        <w:t xml:space="preserve"> carefully consider</w:t>
      </w:r>
      <w:r>
        <w:rPr>
          <w:sz w:val="22"/>
          <w:szCs w:val="22"/>
        </w:rPr>
        <w:t>s</w:t>
      </w:r>
      <w:r w:rsidRPr="00986864">
        <w:rPr>
          <w:sz w:val="22"/>
          <w:szCs w:val="22"/>
        </w:rPr>
        <w:t xml:space="preserve"> applications</w:t>
      </w:r>
      <w:r>
        <w:rPr>
          <w:sz w:val="22"/>
          <w:szCs w:val="22"/>
        </w:rPr>
        <w:t xml:space="preserve"> for AEDC data against Application Assessment Guidelines</w:t>
      </w:r>
      <w:r w:rsidR="00600D3E">
        <w:rPr>
          <w:sz w:val="22"/>
          <w:szCs w:val="22"/>
        </w:rPr>
        <w:t xml:space="preserve"> </w:t>
      </w:r>
      <w:r w:rsidRPr="00986864">
        <w:rPr>
          <w:sz w:val="22"/>
          <w:szCs w:val="22"/>
        </w:rPr>
        <w:t xml:space="preserve">and </w:t>
      </w:r>
      <w:r w:rsidR="00E26FC7">
        <w:rPr>
          <w:sz w:val="22"/>
          <w:szCs w:val="22"/>
        </w:rPr>
        <w:t xml:space="preserve">assigns a </w:t>
      </w:r>
      <w:r w:rsidRPr="00986864">
        <w:rPr>
          <w:sz w:val="22"/>
          <w:szCs w:val="22"/>
        </w:rPr>
        <w:t>risk rating (low, medium or high)</w:t>
      </w:r>
      <w:r w:rsidR="00E26FC7">
        <w:rPr>
          <w:sz w:val="22"/>
          <w:szCs w:val="22"/>
        </w:rPr>
        <w:t xml:space="preserve"> against the criteria</w:t>
      </w:r>
      <w:r w:rsidRPr="00304937">
        <w:rPr>
          <w:sz w:val="22"/>
          <w:szCs w:val="22"/>
        </w:rPr>
        <w:t>. If you receive a</w:t>
      </w:r>
      <w:r w:rsidR="00304937" w:rsidRPr="00304937">
        <w:rPr>
          <w:sz w:val="22"/>
          <w:szCs w:val="22"/>
        </w:rPr>
        <w:t xml:space="preserve"> rating of</w:t>
      </w:r>
      <w:r w:rsidRPr="00304937">
        <w:rPr>
          <w:sz w:val="22"/>
          <w:szCs w:val="22"/>
        </w:rPr>
        <w:t xml:space="preserve"> </w:t>
      </w:r>
      <w:r w:rsidR="00304937" w:rsidRPr="00304937">
        <w:rPr>
          <w:sz w:val="22"/>
          <w:szCs w:val="22"/>
        </w:rPr>
        <w:t>‘</w:t>
      </w:r>
      <w:r w:rsidR="00304937" w:rsidRPr="00304937">
        <w:rPr>
          <w:i/>
          <w:iCs/>
          <w:sz w:val="22"/>
          <w:szCs w:val="22"/>
        </w:rPr>
        <w:t>m</w:t>
      </w:r>
      <w:r w:rsidRPr="00304937">
        <w:rPr>
          <w:i/>
          <w:iCs/>
          <w:sz w:val="22"/>
          <w:szCs w:val="22"/>
        </w:rPr>
        <w:t>edium</w:t>
      </w:r>
      <w:r w:rsidR="00304937" w:rsidRPr="00304937">
        <w:rPr>
          <w:sz w:val="22"/>
          <w:szCs w:val="22"/>
        </w:rPr>
        <w:t>’</w:t>
      </w:r>
      <w:r w:rsidRPr="00304937">
        <w:rPr>
          <w:sz w:val="22"/>
          <w:szCs w:val="22"/>
        </w:rPr>
        <w:t xml:space="preserve"> or </w:t>
      </w:r>
      <w:r w:rsidR="00304937" w:rsidRPr="00304937">
        <w:rPr>
          <w:sz w:val="22"/>
          <w:szCs w:val="22"/>
        </w:rPr>
        <w:t>‘</w:t>
      </w:r>
      <w:r w:rsidR="00304937" w:rsidRPr="00304937">
        <w:rPr>
          <w:i/>
          <w:iCs/>
          <w:sz w:val="22"/>
          <w:szCs w:val="22"/>
        </w:rPr>
        <w:t>h</w:t>
      </w:r>
      <w:r w:rsidRPr="00304937">
        <w:rPr>
          <w:i/>
          <w:iCs/>
          <w:sz w:val="22"/>
          <w:szCs w:val="22"/>
        </w:rPr>
        <w:t>igh</w:t>
      </w:r>
      <w:r w:rsidR="00304937" w:rsidRPr="00304937">
        <w:rPr>
          <w:sz w:val="22"/>
          <w:szCs w:val="22"/>
        </w:rPr>
        <w:t>’</w:t>
      </w:r>
      <w:r w:rsidRPr="00304937">
        <w:rPr>
          <w:sz w:val="22"/>
          <w:szCs w:val="22"/>
        </w:rPr>
        <w:t xml:space="preserve"> on any of the criteria, you will be asked to revise your application to reduce the risk.</w:t>
      </w:r>
      <w:r w:rsidR="00AC18A5">
        <w:rPr>
          <w:sz w:val="22"/>
          <w:szCs w:val="22"/>
        </w:rPr>
        <w:t xml:space="preserve"> </w:t>
      </w:r>
    </w:p>
    <w:p w14:paraId="11860603" w14:textId="31B77699" w:rsidR="00695116" w:rsidRPr="006C5B6C" w:rsidRDefault="009E379B" w:rsidP="00CA40E4">
      <w:pPr>
        <w:pStyle w:val="Body"/>
        <w:tabs>
          <w:tab w:val="left" w:pos="9214"/>
        </w:tabs>
        <w:rPr>
          <w:sz w:val="22"/>
          <w:szCs w:val="22"/>
        </w:rPr>
      </w:pPr>
      <w:r>
        <w:rPr>
          <w:sz w:val="22"/>
          <w:szCs w:val="22"/>
        </w:rPr>
        <w:t xml:space="preserve">This checklist will </w:t>
      </w:r>
      <w:r w:rsidR="000A0A5D">
        <w:rPr>
          <w:sz w:val="22"/>
          <w:szCs w:val="22"/>
        </w:rPr>
        <w:t xml:space="preserve">increase </w:t>
      </w:r>
      <w:r>
        <w:rPr>
          <w:sz w:val="22"/>
          <w:szCs w:val="22"/>
        </w:rPr>
        <w:t xml:space="preserve">your </w:t>
      </w:r>
      <w:r w:rsidR="000A0A5D">
        <w:rPr>
          <w:sz w:val="22"/>
          <w:szCs w:val="22"/>
        </w:rPr>
        <w:t>chances of a successful outcome</w:t>
      </w:r>
      <w:r>
        <w:rPr>
          <w:sz w:val="22"/>
          <w:szCs w:val="22"/>
        </w:rPr>
        <w:t xml:space="preserve"> to a data application. Please </w:t>
      </w:r>
      <w:r w:rsidR="006C5B6C" w:rsidRPr="00304937">
        <w:rPr>
          <w:sz w:val="22"/>
          <w:szCs w:val="22"/>
        </w:rPr>
        <w:t>consider the following</w:t>
      </w:r>
      <w:r w:rsidR="00304937" w:rsidRPr="00304937">
        <w:rPr>
          <w:sz w:val="22"/>
          <w:szCs w:val="22"/>
        </w:rPr>
        <w:t xml:space="preserve"> </w:t>
      </w:r>
      <w:r w:rsidR="00304937">
        <w:rPr>
          <w:sz w:val="22"/>
          <w:szCs w:val="22"/>
        </w:rPr>
        <w:t>items</w:t>
      </w:r>
      <w:r w:rsidR="006C5B6C" w:rsidRPr="00304937">
        <w:rPr>
          <w:sz w:val="22"/>
          <w:szCs w:val="22"/>
        </w:rPr>
        <w:t xml:space="preserve"> prior to submitting your application</w:t>
      </w:r>
      <w:bookmarkEnd w:id="0"/>
      <w:r>
        <w:rPr>
          <w:sz w:val="22"/>
          <w:szCs w:val="22"/>
        </w:rPr>
        <w:t xml:space="preserve"> You should answer “yes” to each item.</w:t>
      </w:r>
    </w:p>
    <w:tbl>
      <w:tblPr>
        <w:tblStyle w:val="TableGrid"/>
        <w:tblW w:w="98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34"/>
        <w:gridCol w:w="1305"/>
      </w:tblGrid>
      <w:tr w:rsidR="006C5B6C" w:rsidRPr="00AF3687" w14:paraId="32A58B9B" w14:textId="77777777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444EC05E" w14:textId="29763C2B" w:rsidR="006C5B6C" w:rsidRPr="00AF3687" w:rsidRDefault="006C5B6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bookmarkStart w:id="1" w:name="_Hlk147938186"/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information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7BB38FEE" w14:textId="5F685725" w:rsidR="006C5B6C" w:rsidRPr="00AF3687" w:rsidRDefault="00DC2BD6" w:rsidP="00E741F2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Yes</w:t>
            </w:r>
          </w:p>
        </w:tc>
      </w:tr>
      <w:tr w:rsidR="00303AE3" w:rsidRPr="00AF3687" w14:paraId="5342F4C2" w14:textId="77777777" w:rsidTr="00CA40E4">
        <w:trPr>
          <w:trHeight w:val="321"/>
        </w:trPr>
        <w:tc>
          <w:tcPr>
            <w:tcW w:w="8534" w:type="dxa"/>
            <w:vAlign w:val="center"/>
          </w:tcPr>
          <w:p w14:paraId="12828E33" w14:textId="1607FC40" w:rsidR="00303AE3" w:rsidRPr="00AF3687" w:rsidRDefault="00303AE3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AC28EA">
              <w:rPr>
                <w:rFonts w:ascii="Arial" w:hAnsi="Arial" w:cs="Arial"/>
                <w:sz w:val="20"/>
                <w:szCs w:val="20"/>
              </w:rPr>
              <w:t xml:space="preserve">determined </w:t>
            </w:r>
            <w:r>
              <w:rPr>
                <w:rFonts w:ascii="Arial" w:hAnsi="Arial" w:cs="Arial"/>
                <w:sz w:val="20"/>
                <w:szCs w:val="20"/>
              </w:rPr>
              <w:t xml:space="preserve">if you require </w:t>
            </w:r>
            <w:hyperlink r:id="rId11" w:history="1">
              <w:r w:rsidRPr="000067ED">
                <w:rPr>
                  <w:rStyle w:val="Hyperlink"/>
                  <w:rFonts w:ascii="Arial" w:hAnsi="Arial" w:cs="Arial"/>
                  <w:sz w:val="20"/>
                  <w:szCs w:val="20"/>
                </w:rPr>
                <w:t>microdata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12" w:history="1">
              <w:proofErr w:type="spellStart"/>
              <w:r w:rsidRPr="00B52656">
                <w:rPr>
                  <w:rStyle w:val="Hyperlink"/>
                  <w:rFonts w:ascii="Arial" w:hAnsi="Arial" w:cs="Arial"/>
                  <w:sz w:val="20"/>
                  <w:szCs w:val="20"/>
                </w:rPr>
                <w:t>macrodata</w:t>
              </w:r>
              <w:proofErr w:type="spellEnd"/>
            </w:hyperlink>
            <w:r w:rsidR="009E379B">
              <w:rPr>
                <w:rFonts w:ascii="Arial" w:hAnsi="Arial" w:cs="Arial"/>
                <w:sz w:val="20"/>
                <w:szCs w:val="20"/>
              </w:rPr>
              <w:t xml:space="preserve"> and completed the correct application form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95EA1C" w14:textId="196DBE7F" w:rsidR="00303AE3" w:rsidRDefault="00C3143A" w:rsidP="00E741F2">
            <w:pPr>
              <w:spacing w:before="40" w:after="40"/>
              <w:jc w:val="center"/>
              <w:rPr>
                <w:sz w:val="32"/>
              </w:rPr>
            </w:pPr>
            <w:sdt>
              <w:sdtPr>
                <w:rPr>
                  <w:sz w:val="32"/>
                </w:rPr>
                <w:id w:val="-124996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E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76A04393" w14:textId="77777777" w:rsidTr="00CA40E4">
        <w:trPr>
          <w:trHeight w:val="124"/>
        </w:trPr>
        <w:tc>
          <w:tcPr>
            <w:tcW w:w="8534" w:type="dxa"/>
            <w:vAlign w:val="center"/>
          </w:tcPr>
          <w:p w14:paraId="0BBEDDEF" w14:textId="753ED3F7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Is your project an appropriate use of AEDC data according to section 3.1 of the AEDC Data Guidelines?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12E321" w14:textId="63E5FCD9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-15267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A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2215B7" w:rsidRPr="009B40FD" w14:paraId="361A4557" w14:textId="77777777" w:rsidTr="00CA40E4">
        <w:tc>
          <w:tcPr>
            <w:tcW w:w="8534" w:type="dxa"/>
            <w:shd w:val="clear" w:color="auto" w:fill="auto"/>
            <w:vAlign w:val="center"/>
          </w:tcPr>
          <w:p w14:paraId="495E2B07" w14:textId="53B17227" w:rsidR="002215B7" w:rsidRPr="009B40FD" w:rsidRDefault="002215B7" w:rsidP="009B40FD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9B40FD">
              <w:rPr>
                <w:rStyle w:val="cf01"/>
                <w:rFonts w:ascii="Arial" w:hAnsi="Arial" w:cs="Arial"/>
                <w:sz w:val="20"/>
                <w:szCs w:val="20"/>
              </w:rPr>
              <w:t xml:space="preserve">Where a similar application has been submitted previously and rejected, have you addressed any feedback in this application and clearly described the changes?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A58CE0" w14:textId="78D3ADD0" w:rsidR="002215B7" w:rsidRPr="009B40FD" w:rsidRDefault="00C3143A" w:rsidP="00E741F2">
            <w:pPr>
              <w:spacing w:before="40" w:after="40"/>
              <w:jc w:val="center"/>
              <w:rPr>
                <w:sz w:val="32"/>
              </w:rPr>
            </w:pPr>
            <w:sdt>
              <w:sdtPr>
                <w:rPr>
                  <w:sz w:val="32"/>
                </w:rPr>
                <w:id w:val="-1940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B7" w:rsidRPr="009B40FD">
                  <w:rPr>
                    <w:rFonts w:ascii="MS Gothic" w:eastAsia="MS Gothic" w:hAnsi="MS Gothic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5AD97356" w14:textId="77777777" w:rsidTr="00CA40E4">
        <w:tc>
          <w:tcPr>
            <w:tcW w:w="8534" w:type="dxa"/>
            <w:vAlign w:val="center"/>
          </w:tcPr>
          <w:p w14:paraId="7D4D4F64" w14:textId="1F038BC4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Are the requested demographic variables congruent with the project’s requirements?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3B4BD9" w14:textId="6945663A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-314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20B55115" w14:textId="77777777" w:rsidTr="00CA40E4">
        <w:tc>
          <w:tcPr>
            <w:tcW w:w="8534" w:type="dxa"/>
            <w:vAlign w:val="center"/>
          </w:tcPr>
          <w:p w14:paraId="4F56261A" w14:textId="57184233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bookmarkStart w:id="2" w:name="_Hlk76735156"/>
            <w:r w:rsidRPr="00AF3687">
              <w:rPr>
                <w:rFonts w:ascii="Arial" w:hAnsi="Arial" w:cs="Arial"/>
                <w:sz w:val="20"/>
                <w:szCs w:val="20"/>
              </w:rPr>
              <w:t>Have you clearly defined your analysis techniques for the requested variables</w:t>
            </w:r>
            <w:bookmarkEnd w:id="2"/>
            <w:r w:rsidRPr="00AF368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83E357" w14:textId="3CB9D070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12897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3A9D18B3" w14:textId="77777777" w:rsidTr="00CA40E4">
        <w:tc>
          <w:tcPr>
            <w:tcW w:w="8534" w:type="dxa"/>
            <w:vAlign w:val="center"/>
          </w:tcPr>
          <w:p w14:paraId="3D4F470A" w14:textId="72A8E2B7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Have you clearly identified the project risks and risk management strategies?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607CB6" w14:textId="428B5CDF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21304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1D1BB975" w14:textId="77777777" w:rsidTr="00CA40E4">
        <w:tc>
          <w:tcPr>
            <w:tcW w:w="8534" w:type="dxa"/>
            <w:vAlign w:val="center"/>
          </w:tcPr>
          <w:p w14:paraId="4E6F821F" w14:textId="1FD2CF64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Are your plans for the public release of project results compliant with </w:t>
            </w:r>
            <w:r w:rsidR="000067E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F3687">
              <w:rPr>
                <w:rFonts w:ascii="Arial" w:hAnsi="Arial" w:cs="Arial"/>
                <w:sz w:val="20"/>
                <w:szCs w:val="20"/>
              </w:rPr>
              <w:t>AEDC Data Guidelines?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F787A5" w14:textId="0A9E9A13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-286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38BB378C" w14:textId="77777777" w:rsidTr="00CA40E4">
        <w:tc>
          <w:tcPr>
            <w:tcW w:w="8534" w:type="dxa"/>
            <w:vAlign w:val="center"/>
          </w:tcPr>
          <w:p w14:paraId="4BA6825D" w14:textId="333ED63A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Has the project’s ‘</w:t>
            </w:r>
            <w:r w:rsidRPr="00AF3687">
              <w:rPr>
                <w:rFonts w:ascii="Arial" w:hAnsi="Arial" w:cs="Arial"/>
                <w:i/>
                <w:sz w:val="20"/>
                <w:szCs w:val="20"/>
              </w:rPr>
              <w:t>public good or benefit’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 been assessed against the potential privacy impact by a committee properly convened for this purpose?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018795" w14:textId="5B7F3697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515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2229A89F" w14:textId="77777777" w:rsidTr="00CA40E4">
        <w:tc>
          <w:tcPr>
            <w:tcW w:w="8534" w:type="dxa"/>
            <w:vAlign w:val="center"/>
          </w:tcPr>
          <w:p w14:paraId="014EB63A" w14:textId="5C783C5D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Have you considered relevant legislation (all</w:t>
            </w:r>
            <w:r w:rsidR="003272FD">
              <w:rPr>
                <w:rFonts w:ascii="Arial" w:hAnsi="Arial" w:cs="Arial"/>
                <w:sz w:val="20"/>
                <w:szCs w:val="20"/>
              </w:rPr>
              <w:t xml:space="preserve"> relevant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 levels of government), particularly in relation to privacy and the handling of personal information?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152499" w14:textId="64E0B879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195844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114E81B2" w14:textId="77777777" w:rsidTr="00CA40E4">
        <w:tc>
          <w:tcPr>
            <w:tcW w:w="8534" w:type="dxa"/>
            <w:vAlign w:val="center"/>
          </w:tcPr>
          <w:p w14:paraId="3336A797" w14:textId="61EE8F0E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Does your institution have suitable capacity, infrastructure, and security to accommodate and manage the data and satisfactory data security, </w:t>
            </w:r>
            <w:r w:rsidR="00303AE3" w:rsidRPr="00AF3687">
              <w:rPr>
                <w:rFonts w:ascii="Arial" w:hAnsi="Arial" w:cs="Arial"/>
                <w:sz w:val="20"/>
                <w:szCs w:val="20"/>
              </w:rPr>
              <w:t>retention,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 and destruction plan(s) in place?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2527B3B" w14:textId="6694F081" w:rsidR="00B80E89" w:rsidRPr="00AF3687" w:rsidRDefault="00C3143A" w:rsidP="00E741F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 w:val="32"/>
                </w:rPr>
                <w:id w:val="9418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1811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bookmarkEnd w:id="1"/>
      <w:tr w:rsidR="00DB3B2C" w:rsidRPr="00AF3687" w14:paraId="2409DB0C" w14:textId="2DE420A7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055BF92E" w14:textId="7EBB56BE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HREC approval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23C569A8" w14:textId="77777777" w:rsidR="00DB3B2C" w:rsidRPr="00AF3687" w:rsidRDefault="00DB3B2C" w:rsidP="00E741F2">
            <w:pPr>
              <w:jc w:val="center"/>
              <w:rPr>
                <w:rFonts w:ascii="Arial" w:hAnsi="Arial" w:cs="Arial"/>
              </w:rPr>
            </w:pPr>
          </w:p>
        </w:tc>
      </w:tr>
      <w:tr w:rsidR="00B80E89" w:rsidRPr="00AF3687" w14:paraId="2CB37864" w14:textId="67731457" w:rsidTr="00CA40E4">
        <w:tc>
          <w:tcPr>
            <w:tcW w:w="8534" w:type="dxa"/>
            <w:vAlign w:val="center"/>
          </w:tcPr>
          <w:p w14:paraId="13D7A9DE" w14:textId="5A9D01E6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Does the project have all necessary Human Research Ethics Committee (HREC) approvals OR have you submitted an application to an HREC and are awaiting approval?</w:t>
            </w:r>
          </w:p>
        </w:tc>
        <w:tc>
          <w:tcPr>
            <w:tcW w:w="1305" w:type="dxa"/>
            <w:vAlign w:val="center"/>
          </w:tcPr>
          <w:p w14:paraId="44E0444B" w14:textId="15F65A88" w:rsidR="00B80E89" w:rsidRPr="00AF3687" w:rsidRDefault="00C3143A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49600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5BDEDB95" w14:textId="6AA8C04B" w:rsidTr="00CA40E4">
        <w:tc>
          <w:tcPr>
            <w:tcW w:w="8534" w:type="dxa"/>
            <w:vAlign w:val="center"/>
          </w:tcPr>
          <w:p w14:paraId="7C1E56F0" w14:textId="121A2965" w:rsidR="00B80E89" w:rsidRPr="009B40FD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0FD">
              <w:rPr>
                <w:rFonts w:ascii="Arial" w:hAnsi="Arial" w:cs="Arial"/>
                <w:sz w:val="20"/>
                <w:szCs w:val="20"/>
              </w:rPr>
              <w:t>Where HREC approval</w:t>
            </w:r>
            <w:r w:rsidR="004464B6" w:rsidRPr="009B40FD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9B40FD">
              <w:rPr>
                <w:rFonts w:ascii="Arial" w:hAnsi="Arial" w:cs="Arial"/>
                <w:sz w:val="20"/>
                <w:szCs w:val="20"/>
              </w:rPr>
              <w:t xml:space="preserve"> not required</w:t>
            </w:r>
            <w:r w:rsidR="00921A34" w:rsidRPr="009B40F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21A34" w:rsidRPr="00E14927">
              <w:rPr>
                <w:rFonts w:ascii="Arial" w:hAnsi="Arial" w:cs="Arial"/>
                <w:sz w:val="20"/>
                <w:szCs w:val="20"/>
              </w:rPr>
              <w:t>in accordance with the NHMRC National Statement on Ethical Condict in Human Research</w:t>
            </w:r>
            <w:r w:rsidR="00921A34" w:rsidRPr="009B40FD">
              <w:rPr>
                <w:rFonts w:ascii="Arial" w:hAnsi="Arial" w:cs="Arial"/>
                <w:sz w:val="20"/>
                <w:szCs w:val="20"/>
              </w:rPr>
              <w:t>)</w:t>
            </w:r>
            <w:r w:rsidRPr="009B40FD">
              <w:rPr>
                <w:rFonts w:ascii="Arial" w:hAnsi="Arial" w:cs="Arial"/>
                <w:sz w:val="20"/>
                <w:szCs w:val="20"/>
              </w:rPr>
              <w:t>, have you included proof of this?</w:t>
            </w:r>
          </w:p>
        </w:tc>
        <w:tc>
          <w:tcPr>
            <w:tcW w:w="1305" w:type="dxa"/>
            <w:vAlign w:val="center"/>
          </w:tcPr>
          <w:p w14:paraId="66E5EF49" w14:textId="02764883" w:rsidR="00B80E89" w:rsidRPr="00AF3687" w:rsidRDefault="00C3143A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13080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7B35F45D" w14:textId="1E19AEE5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4FFFEDA2" w14:textId="1307923A" w:rsidR="00DB3B2C" w:rsidRPr="009B40FD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bookmarkStart w:id="3" w:name="_Toc76031495"/>
            <w:r w:rsidRPr="009B40F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AEDC data about Aboriginal and Torres Strait Islander children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5A5745D5" w14:textId="77777777" w:rsidR="00DB3B2C" w:rsidRPr="00AF3687" w:rsidRDefault="00DB3B2C" w:rsidP="00E741F2">
            <w:pPr>
              <w:jc w:val="center"/>
              <w:rPr>
                <w:rFonts w:ascii="Arial" w:hAnsi="Arial" w:cs="Arial"/>
              </w:rPr>
            </w:pPr>
          </w:p>
        </w:tc>
      </w:tr>
      <w:tr w:rsidR="00E741F2" w:rsidRPr="00AF3687" w14:paraId="78E2B4A3" w14:textId="611ED086" w:rsidTr="00CA40E4">
        <w:tc>
          <w:tcPr>
            <w:tcW w:w="8534" w:type="dxa"/>
            <w:vAlign w:val="center"/>
          </w:tcPr>
          <w:p w14:paraId="5FEC8959" w14:textId="7B33C06E" w:rsidR="00E741F2" w:rsidRPr="00AF3687" w:rsidRDefault="00E741F2" w:rsidP="00E741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Does your project abide by the AIATSIS Code of Ethics for Aboriginal and Torres Strait Islander Research? </w:t>
            </w:r>
          </w:p>
        </w:tc>
        <w:tc>
          <w:tcPr>
            <w:tcW w:w="1305" w:type="dxa"/>
            <w:vAlign w:val="center"/>
          </w:tcPr>
          <w:p w14:paraId="76327DD7" w14:textId="1224FCE0" w:rsidR="00E741F2" w:rsidRPr="00AF3687" w:rsidRDefault="00C3143A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2197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E741F2" w:rsidRPr="00AF3687" w14:paraId="0778F355" w14:textId="0A12A728" w:rsidTr="00CA40E4">
        <w:tc>
          <w:tcPr>
            <w:tcW w:w="8534" w:type="dxa"/>
            <w:vAlign w:val="center"/>
          </w:tcPr>
          <w:p w14:paraId="2C38C521" w14:textId="57020EC2" w:rsidR="00E741F2" w:rsidRPr="00AF3687" w:rsidRDefault="00E741F2" w:rsidP="00E741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If you intend to disclose previously unpublished AEDC data about Aboriginal and Torres Strait Islander children, do you have ethical clearance from AI</w:t>
            </w:r>
            <w:r w:rsidR="00DE771E">
              <w:rPr>
                <w:rFonts w:ascii="Arial" w:hAnsi="Arial" w:cs="Arial"/>
                <w:sz w:val="20"/>
                <w:szCs w:val="20"/>
              </w:rPr>
              <w:t>A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TSIS (or another research committee with adequate cultural capabilities)? </w:t>
            </w:r>
          </w:p>
        </w:tc>
        <w:tc>
          <w:tcPr>
            <w:tcW w:w="1305" w:type="dxa"/>
            <w:vAlign w:val="center"/>
          </w:tcPr>
          <w:p w14:paraId="08A35B5D" w14:textId="6D65E79E" w:rsidR="00E741F2" w:rsidRPr="00AF3687" w:rsidRDefault="00C3143A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8494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bookmarkEnd w:id="3"/>
      <w:tr w:rsidR="00DB3B2C" w:rsidRPr="00AF3687" w14:paraId="2DAEF964" w14:textId="7DF4AA3D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1C72FDF1" w14:textId="30E55D57" w:rsidR="00DB3B2C" w:rsidRPr="00AF3687" w:rsidRDefault="00DB3B2C" w:rsidP="008638A9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Geospatial settings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2E33F3DA" w14:textId="77777777" w:rsidR="00DB3B2C" w:rsidRPr="00AF3687" w:rsidRDefault="00DB3B2C" w:rsidP="00E741F2">
            <w:pPr>
              <w:jc w:val="center"/>
              <w:rPr>
                <w:rFonts w:ascii="Arial" w:hAnsi="Arial" w:cs="Arial"/>
              </w:rPr>
            </w:pPr>
          </w:p>
        </w:tc>
      </w:tr>
      <w:tr w:rsidR="00E741F2" w:rsidRPr="00AF3687" w14:paraId="08410904" w14:textId="1A1EB842" w:rsidTr="00CA40E4">
        <w:tc>
          <w:tcPr>
            <w:tcW w:w="8534" w:type="dxa"/>
            <w:vAlign w:val="center"/>
          </w:tcPr>
          <w:p w14:paraId="01162EA7" w14:textId="032D43A0" w:rsidR="00E741F2" w:rsidRPr="00AF3687" w:rsidRDefault="00E741F2" w:rsidP="008638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Are you requesting, or linking AEDC data to, geospatial variables no smaller than SA2 level or equivalent?</w:t>
            </w:r>
          </w:p>
        </w:tc>
        <w:tc>
          <w:tcPr>
            <w:tcW w:w="1305" w:type="dxa"/>
            <w:vAlign w:val="center"/>
          </w:tcPr>
          <w:p w14:paraId="278F6916" w14:textId="0D7DE4F2" w:rsidR="00E741F2" w:rsidRPr="00AF3687" w:rsidRDefault="00C3143A" w:rsidP="00E741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66536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E741F2" w:rsidRPr="00AF3687" w14:paraId="3E1050BF" w14:textId="77777777" w:rsidTr="00CA40E4">
        <w:tc>
          <w:tcPr>
            <w:tcW w:w="8534" w:type="dxa"/>
            <w:vAlign w:val="center"/>
          </w:tcPr>
          <w:p w14:paraId="16C59F43" w14:textId="70BC6FE1" w:rsidR="00E741F2" w:rsidRPr="00AF3687" w:rsidRDefault="00E741F2" w:rsidP="008638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Have you provided justification for the provision of geographical variables?</w:t>
            </w:r>
          </w:p>
        </w:tc>
        <w:tc>
          <w:tcPr>
            <w:tcW w:w="1305" w:type="dxa"/>
            <w:vAlign w:val="center"/>
          </w:tcPr>
          <w:p w14:paraId="367B9502" w14:textId="6930E52A" w:rsidR="00E741F2" w:rsidRDefault="00C3143A" w:rsidP="00E741F2">
            <w:pPr>
              <w:jc w:val="center"/>
              <w:rPr>
                <w:sz w:val="32"/>
              </w:rPr>
            </w:pPr>
            <w:sdt>
              <w:sdtPr>
                <w:rPr>
                  <w:sz w:val="32"/>
                </w:rPr>
                <w:id w:val="-81078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 w:rsidRPr="004C3C3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35D1FEE5" w14:textId="0CC35D86" w:rsidTr="00CA40E4">
        <w:trPr>
          <w:trHeight w:val="233"/>
        </w:trPr>
        <w:tc>
          <w:tcPr>
            <w:tcW w:w="8534" w:type="dxa"/>
            <w:shd w:val="clear" w:color="auto" w:fill="5F497A" w:themeFill="accent4" w:themeFillShade="BF"/>
            <w:vAlign w:val="center"/>
          </w:tcPr>
          <w:p w14:paraId="5326572D" w14:textId="2ED17C72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Unique </w:t>
            </w:r>
            <w:r w:rsidR="00AE4B9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demographic</w:t>
            </w:r>
            <w:r w:rsidR="002C2A6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records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3DE79367" w14:textId="77777777" w:rsidR="00DB3B2C" w:rsidRPr="00AF3687" w:rsidRDefault="00DB3B2C" w:rsidP="00E741F2">
            <w:pPr>
              <w:jc w:val="center"/>
              <w:rPr>
                <w:rFonts w:ascii="Arial" w:hAnsi="Arial" w:cs="Arial"/>
              </w:rPr>
            </w:pPr>
          </w:p>
        </w:tc>
      </w:tr>
      <w:tr w:rsidR="00DB3B2C" w:rsidRPr="00AF3687" w14:paraId="62CF15F6" w14:textId="780EB952" w:rsidTr="00CA40E4">
        <w:tc>
          <w:tcPr>
            <w:tcW w:w="8534" w:type="dxa"/>
            <w:vAlign w:val="center"/>
          </w:tcPr>
          <w:p w14:paraId="78BFF607" w14:textId="3D8904AC" w:rsidR="00DB3B2C" w:rsidRPr="00E1492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14927">
              <w:rPr>
                <w:rFonts w:ascii="Arial" w:hAnsi="Arial" w:cs="Arial"/>
                <w:sz w:val="20"/>
                <w:szCs w:val="20"/>
              </w:rPr>
              <w:t xml:space="preserve">Does the requested dataset </w:t>
            </w:r>
            <w:r w:rsidR="002C2A6C" w:rsidRPr="00E14927">
              <w:rPr>
                <w:rFonts w:ascii="Arial" w:hAnsi="Arial" w:cs="Arial"/>
                <w:sz w:val="20"/>
                <w:szCs w:val="20"/>
              </w:rPr>
              <w:t xml:space="preserve">exclusively </w:t>
            </w:r>
            <w:r w:rsidR="00AE4B97" w:rsidRPr="00E14927">
              <w:rPr>
                <w:rFonts w:ascii="Arial" w:hAnsi="Arial" w:cs="Arial"/>
                <w:sz w:val="20"/>
                <w:szCs w:val="20"/>
              </w:rPr>
              <w:t>contain</w:t>
            </w:r>
            <w:r w:rsidRPr="00E14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A34" w:rsidRPr="00E14927">
              <w:rPr>
                <w:rFonts w:ascii="Arial" w:hAnsi="Arial" w:cs="Arial"/>
                <w:sz w:val="20"/>
                <w:szCs w:val="20"/>
              </w:rPr>
              <w:t xml:space="preserve">demographic </w:t>
            </w:r>
            <w:r w:rsidR="00AE4B97" w:rsidRPr="00E14927">
              <w:rPr>
                <w:rFonts w:ascii="Arial" w:hAnsi="Arial" w:cs="Arial"/>
                <w:sz w:val="20"/>
                <w:szCs w:val="20"/>
              </w:rPr>
              <w:t>variables</w:t>
            </w:r>
            <w:r w:rsidR="002C2A6C" w:rsidRPr="00E14927">
              <w:rPr>
                <w:rFonts w:ascii="Arial" w:hAnsi="Arial" w:cs="Arial"/>
                <w:sz w:val="20"/>
                <w:szCs w:val="20"/>
              </w:rPr>
              <w:t xml:space="preserve"> that are strictly necessary to the proposed analysis</w:t>
            </w:r>
            <w:r w:rsidRPr="00E1492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05" w:type="dxa"/>
            <w:vAlign w:val="center"/>
          </w:tcPr>
          <w:p w14:paraId="67E875FF" w14:textId="7EAF19EE" w:rsidR="00DB3B2C" w:rsidRPr="00AF3687" w:rsidRDefault="00C3143A" w:rsidP="00E741F2">
            <w:pPr>
              <w:tabs>
                <w:tab w:val="left" w:pos="485"/>
                <w:tab w:val="left" w:pos="54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1151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6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05D2C4BF" w14:textId="5C03B78A" w:rsidTr="00CA40E4">
        <w:trPr>
          <w:trHeight w:val="233"/>
        </w:trPr>
        <w:tc>
          <w:tcPr>
            <w:tcW w:w="8505" w:type="dxa"/>
            <w:shd w:val="clear" w:color="auto" w:fill="5F497A" w:themeFill="accent4" w:themeFillShade="BF"/>
            <w:vAlign w:val="center"/>
          </w:tcPr>
          <w:p w14:paraId="7DA0FCAE" w14:textId="370D7375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lastRenderedPageBreak/>
              <w:t>Publication and reporting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15A5054C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BD5FB8" w:rsidRPr="00AF3687" w14:paraId="6C2FCD59" w14:textId="77777777" w:rsidTr="00CA40E4">
        <w:tc>
          <w:tcPr>
            <w:tcW w:w="8505" w:type="dxa"/>
            <w:vAlign w:val="center"/>
          </w:tcPr>
          <w:p w14:paraId="602F9659" w14:textId="06A2E680" w:rsidR="00BD5FB8" w:rsidRPr="00AF3687" w:rsidRDefault="00BD5FB8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understand your </w:t>
            </w:r>
            <w:r w:rsidR="00B52656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>
              <w:rPr>
                <w:rFonts w:ascii="Arial" w:hAnsi="Arial" w:cs="Arial"/>
                <w:sz w:val="20"/>
                <w:szCs w:val="20"/>
              </w:rPr>
              <w:t xml:space="preserve">obligations as per section 5.4 of the </w:t>
            </w:r>
            <w:r w:rsidR="00881287">
              <w:rPr>
                <w:rFonts w:ascii="Arial" w:hAnsi="Arial" w:cs="Arial"/>
                <w:sz w:val="20"/>
                <w:szCs w:val="20"/>
              </w:rPr>
              <w:t xml:space="preserve">AEDC </w:t>
            </w:r>
            <w:r>
              <w:rPr>
                <w:rFonts w:ascii="Arial" w:hAnsi="Arial" w:cs="Arial"/>
                <w:sz w:val="20"/>
                <w:szCs w:val="20"/>
              </w:rPr>
              <w:t>Data Guidelines?</w:t>
            </w:r>
          </w:p>
        </w:tc>
        <w:tc>
          <w:tcPr>
            <w:tcW w:w="1305" w:type="dxa"/>
            <w:vAlign w:val="center"/>
          </w:tcPr>
          <w:p w14:paraId="1CA7CB52" w14:textId="08468917" w:rsidR="00BD5FB8" w:rsidRDefault="00C3143A" w:rsidP="00FA1E56">
            <w:pPr>
              <w:jc w:val="center"/>
              <w:rPr>
                <w:sz w:val="32"/>
              </w:rPr>
            </w:pPr>
            <w:sdt>
              <w:sdtPr>
                <w:rPr>
                  <w:sz w:val="32"/>
                </w:rPr>
                <w:id w:val="-14678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1F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6A597794" w14:textId="76C8F81E" w:rsidTr="00CA40E4">
        <w:tc>
          <w:tcPr>
            <w:tcW w:w="8505" w:type="dxa"/>
            <w:vAlign w:val="center"/>
          </w:tcPr>
          <w:p w14:paraId="62881F90" w14:textId="370F5D15" w:rsidR="00DB3B2C" w:rsidRPr="00AF368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Does your publication and presentation plan detail that you will submit all materials for publication to the AEDC DMA prior to publication, noting (if relevant) the </w:t>
            </w:r>
            <w:r w:rsidR="003272FD">
              <w:rPr>
                <w:rFonts w:ascii="Arial" w:hAnsi="Arial" w:cs="Arial"/>
                <w:sz w:val="20"/>
                <w:szCs w:val="20"/>
              </w:rPr>
              <w:t>12</w:t>
            </w:r>
            <w:r w:rsidRPr="00AF3687">
              <w:rPr>
                <w:rFonts w:ascii="Arial" w:hAnsi="Arial" w:cs="Arial"/>
                <w:sz w:val="20"/>
                <w:szCs w:val="20"/>
              </w:rPr>
              <w:t>-business day National Committee period outlined in 7.4.</w:t>
            </w:r>
            <w:r w:rsidR="00DE771E">
              <w:rPr>
                <w:rFonts w:ascii="Arial" w:hAnsi="Arial" w:cs="Arial"/>
                <w:sz w:val="20"/>
                <w:szCs w:val="20"/>
              </w:rPr>
              <w:t>2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 of the Data Guidelines?</w:t>
            </w:r>
          </w:p>
        </w:tc>
        <w:tc>
          <w:tcPr>
            <w:tcW w:w="1305" w:type="dxa"/>
            <w:vAlign w:val="center"/>
          </w:tcPr>
          <w:p w14:paraId="16E389FE" w14:textId="730AE675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14538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22E3E9AA" w14:textId="323188C0" w:rsidTr="00CA40E4">
        <w:tc>
          <w:tcPr>
            <w:tcW w:w="8505" w:type="dxa"/>
            <w:vAlign w:val="center"/>
          </w:tcPr>
          <w:p w14:paraId="054D696C" w14:textId="2A0522F0" w:rsidR="00DB3B2C" w:rsidRPr="00AF368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Does your publication and presentation plan adhere to AEDC publication rules? </w:t>
            </w:r>
          </w:p>
        </w:tc>
        <w:tc>
          <w:tcPr>
            <w:tcW w:w="1305" w:type="dxa"/>
            <w:vAlign w:val="center"/>
          </w:tcPr>
          <w:p w14:paraId="3157FF6C" w14:textId="577004C3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14161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7F0E00B7" w14:textId="17EEABA0" w:rsidTr="00CA40E4">
        <w:trPr>
          <w:trHeight w:val="233"/>
        </w:trPr>
        <w:tc>
          <w:tcPr>
            <w:tcW w:w="8505" w:type="dxa"/>
            <w:shd w:val="clear" w:color="auto" w:fill="5F497A" w:themeFill="accent4" w:themeFillShade="BF"/>
            <w:vAlign w:val="center"/>
          </w:tcPr>
          <w:p w14:paraId="3AE96381" w14:textId="1DBD2406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Data Linkage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3A3AE75A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DB3B2C" w:rsidRPr="00AF3687" w14:paraId="4B89EF59" w14:textId="00CA3374" w:rsidTr="00CA40E4">
        <w:tc>
          <w:tcPr>
            <w:tcW w:w="8505" w:type="dxa"/>
            <w:vAlign w:val="center"/>
          </w:tcPr>
          <w:p w14:paraId="1C1BD34D" w14:textId="591C6C2E" w:rsidR="00DB3B2C" w:rsidRPr="00AF3687" w:rsidRDefault="000067ED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applying for data linkage, i</w:t>
            </w:r>
            <w:r w:rsidR="00DB3B2C" w:rsidRPr="00AF3687">
              <w:rPr>
                <w:rFonts w:ascii="Arial" w:hAnsi="Arial" w:cs="Arial"/>
                <w:sz w:val="20"/>
                <w:szCs w:val="20"/>
              </w:rPr>
              <w:t>s linking other data to the AEDC essential for the project?</w:t>
            </w:r>
          </w:p>
        </w:tc>
        <w:tc>
          <w:tcPr>
            <w:tcW w:w="1305" w:type="dxa"/>
            <w:vAlign w:val="center"/>
          </w:tcPr>
          <w:p w14:paraId="68248EC1" w14:textId="349B5B28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184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0B8B0335" w14:textId="5D8562FF" w:rsidTr="00CA40E4">
        <w:tc>
          <w:tcPr>
            <w:tcW w:w="8505" w:type="dxa"/>
            <w:vAlign w:val="center"/>
          </w:tcPr>
          <w:p w14:paraId="34601681" w14:textId="77777777" w:rsidR="00DB3B2C" w:rsidRPr="00AF368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Have you clearly defined how you will achieve the separation principles for data linkage?</w:t>
            </w:r>
          </w:p>
        </w:tc>
        <w:tc>
          <w:tcPr>
            <w:tcW w:w="1305" w:type="dxa"/>
            <w:vAlign w:val="center"/>
          </w:tcPr>
          <w:p w14:paraId="6133B09E" w14:textId="7DB00B8F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19119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68CC612F" w14:textId="5A695AD3" w:rsidTr="00CA40E4">
        <w:trPr>
          <w:trHeight w:val="233"/>
        </w:trPr>
        <w:tc>
          <w:tcPr>
            <w:tcW w:w="8505" w:type="dxa"/>
            <w:shd w:val="clear" w:color="auto" w:fill="5F497A" w:themeFill="accent4" w:themeFillShade="BF"/>
            <w:vAlign w:val="center"/>
          </w:tcPr>
          <w:p w14:paraId="354DF11E" w14:textId="69936174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Data Elements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16CE331C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B80E89" w:rsidRPr="00AF3687" w14:paraId="23BD36F2" w14:textId="7F8B8692" w:rsidTr="00CA40E4">
        <w:trPr>
          <w:trHeight w:val="233"/>
        </w:trPr>
        <w:tc>
          <w:tcPr>
            <w:tcW w:w="8505" w:type="dxa"/>
            <w:shd w:val="clear" w:color="auto" w:fill="auto"/>
            <w:vAlign w:val="center"/>
          </w:tcPr>
          <w:p w14:paraId="03B93A32" w14:textId="71DFDDC6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Are the requested variables relevant to the research project? </w:t>
            </w:r>
          </w:p>
        </w:tc>
        <w:tc>
          <w:tcPr>
            <w:tcW w:w="1305" w:type="dxa"/>
            <w:vAlign w:val="center"/>
          </w:tcPr>
          <w:p w14:paraId="26B6813B" w14:textId="10B815D0" w:rsidR="00B80E89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56993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BA5E1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B80E89" w:rsidRPr="00AF3687" w14:paraId="3F0EDE0E" w14:textId="42888761" w:rsidTr="00CA40E4">
        <w:tc>
          <w:tcPr>
            <w:tcW w:w="8505" w:type="dxa"/>
            <w:vAlign w:val="center"/>
          </w:tcPr>
          <w:p w14:paraId="2CF1982A" w14:textId="222256F1" w:rsidR="00B80E89" w:rsidRPr="00AF3687" w:rsidRDefault="00B80E89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If you have requested individual instrument items, have you provided valid justification for these items (i.e. ATSI status, Special Needs status etc.)? </w:t>
            </w:r>
          </w:p>
        </w:tc>
        <w:tc>
          <w:tcPr>
            <w:tcW w:w="1305" w:type="dxa"/>
            <w:vAlign w:val="center"/>
          </w:tcPr>
          <w:p w14:paraId="0ABE7101" w14:textId="72D2B870" w:rsidR="00B80E89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390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 w:rsidRPr="00BA5E1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2EAD80B3" w14:textId="7D0139E5" w:rsidTr="00CA40E4">
        <w:trPr>
          <w:trHeight w:val="233"/>
        </w:trPr>
        <w:tc>
          <w:tcPr>
            <w:tcW w:w="8505" w:type="dxa"/>
            <w:shd w:val="clear" w:color="auto" w:fill="5F497A" w:themeFill="accent4" w:themeFillShade="BF"/>
            <w:vAlign w:val="center"/>
          </w:tcPr>
          <w:p w14:paraId="434723B9" w14:textId="61C05314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Data Security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3317086B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DB3B2C" w:rsidRPr="00AF3687" w14:paraId="1D45BC74" w14:textId="15AABF06" w:rsidTr="00CA40E4">
        <w:tc>
          <w:tcPr>
            <w:tcW w:w="8505" w:type="dxa"/>
            <w:shd w:val="clear" w:color="auto" w:fill="auto"/>
            <w:vAlign w:val="center"/>
          </w:tcPr>
          <w:p w14:paraId="512F0F7E" w14:textId="489F20F9" w:rsidR="00DB3B2C" w:rsidRPr="00AF368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 xml:space="preserve">Does your data storage plan meet the conditions outlined in 5.3 of the </w:t>
            </w:r>
            <w:r w:rsidR="00881287">
              <w:rPr>
                <w:rFonts w:ascii="Arial" w:hAnsi="Arial" w:cs="Arial"/>
                <w:sz w:val="20"/>
                <w:szCs w:val="20"/>
              </w:rPr>
              <w:t xml:space="preserve">AEDC </w:t>
            </w:r>
            <w:r w:rsidRPr="00AF3687">
              <w:rPr>
                <w:rFonts w:ascii="Arial" w:hAnsi="Arial" w:cs="Arial"/>
                <w:sz w:val="20"/>
                <w:szCs w:val="20"/>
              </w:rPr>
              <w:t>Data Guidelines?</w:t>
            </w:r>
          </w:p>
        </w:tc>
        <w:tc>
          <w:tcPr>
            <w:tcW w:w="1305" w:type="dxa"/>
            <w:vAlign w:val="center"/>
          </w:tcPr>
          <w:p w14:paraId="526F0DF7" w14:textId="407F31D4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38025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1EA693C3" w14:textId="09778CD5" w:rsidTr="00CA40E4">
        <w:tc>
          <w:tcPr>
            <w:tcW w:w="8505" w:type="dxa"/>
            <w:shd w:val="clear" w:color="auto" w:fill="auto"/>
            <w:vAlign w:val="center"/>
          </w:tcPr>
          <w:p w14:paraId="175B794C" w14:textId="5E19F7CD" w:rsidR="00DB3B2C" w:rsidRPr="00AF3687" w:rsidRDefault="00881287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your nominate</w:t>
            </w:r>
            <w:r w:rsidR="0029718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Users understand their roles and responsibilities as per section 5.1 of the AEDC Data Guidelines?</w:t>
            </w:r>
          </w:p>
        </w:tc>
        <w:tc>
          <w:tcPr>
            <w:tcW w:w="1305" w:type="dxa"/>
            <w:vAlign w:val="center"/>
          </w:tcPr>
          <w:p w14:paraId="4A628186" w14:textId="3DB6B795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7162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3BE86525" w14:textId="400FC9B9" w:rsidTr="00CA40E4">
        <w:tc>
          <w:tcPr>
            <w:tcW w:w="8505" w:type="dxa"/>
            <w:vAlign w:val="center"/>
          </w:tcPr>
          <w:p w14:paraId="777F6B4A" w14:textId="3C00284C" w:rsidR="00DB3B2C" w:rsidRPr="00AF368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Do your data disposal/destruction details meet the conditions outlined in 5.4.3</w:t>
            </w:r>
            <w:r w:rsidR="003272FD">
              <w:rPr>
                <w:rFonts w:ascii="Arial" w:hAnsi="Arial" w:cs="Arial"/>
                <w:sz w:val="20"/>
                <w:szCs w:val="20"/>
              </w:rPr>
              <w:t xml:space="preserve"> and 8.1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 of the</w:t>
            </w:r>
            <w:r w:rsidR="00881287">
              <w:rPr>
                <w:rFonts w:ascii="Arial" w:hAnsi="Arial" w:cs="Arial"/>
                <w:sz w:val="20"/>
                <w:szCs w:val="20"/>
              </w:rPr>
              <w:t xml:space="preserve"> AEDC</w:t>
            </w:r>
            <w:r w:rsidRPr="00AF3687">
              <w:rPr>
                <w:rFonts w:ascii="Arial" w:hAnsi="Arial" w:cs="Arial"/>
                <w:sz w:val="20"/>
                <w:szCs w:val="20"/>
              </w:rPr>
              <w:t xml:space="preserve"> Data Guidelines?</w:t>
            </w:r>
          </w:p>
        </w:tc>
        <w:tc>
          <w:tcPr>
            <w:tcW w:w="1305" w:type="dxa"/>
            <w:vAlign w:val="center"/>
          </w:tcPr>
          <w:p w14:paraId="38BA8218" w14:textId="3DB7A249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12641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DB3B2C" w:rsidRPr="00AF3687" w14:paraId="38D80F4C" w14:textId="0111B42A" w:rsidTr="00CA40E4">
        <w:trPr>
          <w:trHeight w:val="233"/>
        </w:trPr>
        <w:tc>
          <w:tcPr>
            <w:tcW w:w="8505" w:type="dxa"/>
            <w:shd w:val="clear" w:color="auto" w:fill="5F497A" w:themeFill="accent4" w:themeFillShade="BF"/>
            <w:vAlign w:val="center"/>
          </w:tcPr>
          <w:p w14:paraId="201900CD" w14:textId="46474643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bookmarkStart w:id="4" w:name="_Hlk147941726"/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Declaration and signatures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1F396FEC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DB3B2C" w:rsidRPr="00AF3687" w14:paraId="2FAE2474" w14:textId="79878135" w:rsidTr="00CA40E4">
        <w:tc>
          <w:tcPr>
            <w:tcW w:w="8505" w:type="dxa"/>
            <w:vAlign w:val="center"/>
          </w:tcPr>
          <w:p w14:paraId="43E298DE" w14:textId="4889F975" w:rsidR="00921A34" w:rsidRPr="00AF3687" w:rsidRDefault="00921A34" w:rsidP="008638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E14927">
              <w:rPr>
                <w:rFonts w:ascii="Arial" w:hAnsi="Arial" w:cs="Arial"/>
                <w:sz w:val="20"/>
                <w:szCs w:val="20"/>
              </w:rPr>
              <w:t>you agreed to the terms of the declaration in the application form?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5E74B6BD" w14:textId="08575D94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-18505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bookmarkEnd w:id="4"/>
      <w:tr w:rsidR="00DB3B2C" w:rsidRPr="00AF3687" w14:paraId="7A4DC0B6" w14:textId="3E936938" w:rsidTr="00CA40E4">
        <w:trPr>
          <w:trHeight w:val="233"/>
        </w:trPr>
        <w:tc>
          <w:tcPr>
            <w:tcW w:w="8505" w:type="dxa"/>
            <w:shd w:val="clear" w:color="auto" w:fill="5F497A" w:themeFill="accent4" w:themeFillShade="BF"/>
            <w:vAlign w:val="center"/>
          </w:tcPr>
          <w:p w14:paraId="1ACEE609" w14:textId="18499880" w:rsidR="00DB3B2C" w:rsidRPr="00AF3687" w:rsidRDefault="00DB3B2C" w:rsidP="00D107F5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F3687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Potential for release of Identified Information</w:t>
            </w:r>
          </w:p>
        </w:tc>
        <w:tc>
          <w:tcPr>
            <w:tcW w:w="1305" w:type="dxa"/>
            <w:shd w:val="clear" w:color="auto" w:fill="5F497A" w:themeFill="accent4" w:themeFillShade="BF"/>
            <w:vAlign w:val="center"/>
          </w:tcPr>
          <w:p w14:paraId="38386D26" w14:textId="77777777" w:rsidR="00DB3B2C" w:rsidRPr="00AF3687" w:rsidRDefault="00DB3B2C" w:rsidP="00FA1E56">
            <w:pPr>
              <w:jc w:val="center"/>
              <w:rPr>
                <w:rFonts w:ascii="Arial" w:hAnsi="Arial" w:cs="Arial"/>
              </w:rPr>
            </w:pPr>
          </w:p>
        </w:tc>
      </w:tr>
      <w:tr w:rsidR="00DB3B2C" w:rsidRPr="00AF3687" w14:paraId="32A80DC2" w14:textId="67C0228B" w:rsidTr="00CA40E4">
        <w:tc>
          <w:tcPr>
            <w:tcW w:w="8505" w:type="dxa"/>
            <w:vAlign w:val="center"/>
          </w:tcPr>
          <w:p w14:paraId="13E6F7C9" w14:textId="47ECF820" w:rsidR="00DB3B2C" w:rsidRPr="00AF3687" w:rsidRDefault="00DB3B2C" w:rsidP="00D107F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687">
              <w:rPr>
                <w:rFonts w:ascii="Arial" w:hAnsi="Arial" w:cs="Arial"/>
                <w:sz w:val="20"/>
                <w:szCs w:val="20"/>
              </w:rPr>
              <w:t>Does your application state that individuals will not be identified or ma</w:t>
            </w:r>
            <w:r w:rsidR="00E4239B" w:rsidRPr="00AF3687">
              <w:rPr>
                <w:rFonts w:ascii="Arial" w:hAnsi="Arial" w:cs="Arial"/>
                <w:sz w:val="20"/>
                <w:szCs w:val="20"/>
              </w:rPr>
              <w:t>d</w:t>
            </w:r>
            <w:r w:rsidRPr="00AF3687">
              <w:rPr>
                <w:rFonts w:ascii="Arial" w:hAnsi="Arial" w:cs="Arial"/>
                <w:sz w:val="20"/>
                <w:szCs w:val="20"/>
              </w:rPr>
              <w:t>e public during the project?</w:t>
            </w:r>
          </w:p>
        </w:tc>
        <w:tc>
          <w:tcPr>
            <w:tcW w:w="1305" w:type="dxa"/>
            <w:vAlign w:val="center"/>
          </w:tcPr>
          <w:p w14:paraId="50FA233C" w14:textId="788AE2D7" w:rsidR="00DB3B2C" w:rsidRPr="00AF3687" w:rsidRDefault="00C3143A" w:rsidP="00FA1E5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sz w:val="32"/>
                </w:rPr>
                <w:id w:val="89509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8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</w:tbl>
    <w:p w14:paraId="27D09856" w14:textId="77777777" w:rsidR="005A2172" w:rsidRPr="00600D3E" w:rsidRDefault="005A2172" w:rsidP="005A2172">
      <w:pPr>
        <w:pStyle w:val="Heading2"/>
        <w:numPr>
          <w:ilvl w:val="0"/>
          <w:numId w:val="0"/>
        </w:numPr>
        <w:rPr>
          <w:rFonts w:ascii="Arial" w:hAnsi="Arial" w:cs="Arial"/>
        </w:rPr>
      </w:pPr>
      <w:bookmarkStart w:id="5" w:name="_Toc76031502"/>
    </w:p>
    <w:bookmarkEnd w:id="5"/>
    <w:p w14:paraId="654F1651" w14:textId="2DDB9DAB" w:rsidR="00C763E3" w:rsidRPr="00600D3E" w:rsidRDefault="00C763E3" w:rsidP="0048389D">
      <w:pPr>
        <w:rPr>
          <w:rFonts w:ascii="Arial" w:hAnsi="Arial" w:cs="Arial"/>
        </w:rPr>
      </w:pPr>
      <w:r w:rsidRPr="00600D3E">
        <w:rPr>
          <w:rFonts w:ascii="Arial" w:hAnsi="Arial" w:cs="Arial"/>
        </w:rPr>
        <w:t>If you have answer</w:t>
      </w:r>
      <w:r w:rsidR="00600D3E">
        <w:rPr>
          <w:rFonts w:ascii="Arial" w:hAnsi="Arial" w:cs="Arial"/>
        </w:rPr>
        <w:t>ed</w:t>
      </w:r>
      <w:r w:rsidRPr="00600D3E">
        <w:rPr>
          <w:rFonts w:ascii="Arial" w:hAnsi="Arial" w:cs="Arial"/>
        </w:rPr>
        <w:t xml:space="preserve"> </w:t>
      </w:r>
      <w:r w:rsidR="00600D3E">
        <w:rPr>
          <w:rFonts w:ascii="Arial" w:hAnsi="Arial" w:cs="Arial"/>
        </w:rPr>
        <w:t>‘</w:t>
      </w:r>
      <w:r w:rsidRPr="00600D3E">
        <w:rPr>
          <w:rFonts w:ascii="Arial" w:hAnsi="Arial" w:cs="Arial"/>
        </w:rPr>
        <w:t>No</w:t>
      </w:r>
      <w:r w:rsidR="00600D3E">
        <w:rPr>
          <w:rFonts w:ascii="Arial" w:hAnsi="Arial" w:cs="Arial"/>
        </w:rPr>
        <w:t>’</w:t>
      </w:r>
      <w:r w:rsidRPr="00600D3E">
        <w:rPr>
          <w:rFonts w:ascii="Arial" w:hAnsi="Arial" w:cs="Arial"/>
        </w:rPr>
        <w:t xml:space="preserve"> to any of the above, then p</w:t>
      </w:r>
      <w:r w:rsidR="00600D3E">
        <w:rPr>
          <w:rFonts w:ascii="Arial" w:hAnsi="Arial" w:cs="Arial"/>
        </w:rPr>
        <w:t>l</w:t>
      </w:r>
      <w:r w:rsidRPr="00600D3E">
        <w:rPr>
          <w:rFonts w:ascii="Arial" w:hAnsi="Arial" w:cs="Arial"/>
        </w:rPr>
        <w:t>ease revise your application</w:t>
      </w:r>
      <w:r w:rsidR="00600D3E">
        <w:rPr>
          <w:rFonts w:ascii="Arial" w:hAnsi="Arial" w:cs="Arial"/>
        </w:rPr>
        <w:t xml:space="preserve"> accordingly before submission.</w:t>
      </w:r>
    </w:p>
    <w:p w14:paraId="6914D738" w14:textId="77777777" w:rsidR="000036C0" w:rsidRPr="00BB5D63" w:rsidRDefault="000036C0" w:rsidP="00F57D45">
      <w:pPr>
        <w:rPr>
          <w:rFonts w:ascii="Arial" w:hAnsi="Arial" w:cs="Arial"/>
          <w:szCs w:val="21"/>
        </w:rPr>
      </w:pPr>
    </w:p>
    <w:p w14:paraId="2040CBE9" w14:textId="4E44A32D" w:rsidR="00BB5D63" w:rsidRDefault="00BB5D63" w:rsidP="00BB5D63">
      <w:pPr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</w:pPr>
      <w:r>
        <w:rPr>
          <w:rFonts w:ascii="Arial" w:eastAsia="Lucida Sans Unicode" w:hAnsi="Arial" w:cs="Arial"/>
          <w:lang w:eastAsia="ar-SA"/>
        </w:rPr>
        <w:t>If</w:t>
      </w:r>
      <w:r w:rsidRPr="00BB5D63">
        <w:rPr>
          <w:rFonts w:ascii="Arial" w:eastAsia="Lucida Sans Unicode" w:hAnsi="Arial" w:cs="Arial"/>
          <w:lang w:eastAsia="ar-SA"/>
        </w:rPr>
        <w:t xml:space="preserve"> you have any questions </w:t>
      </w:r>
      <w:r>
        <w:rPr>
          <w:rFonts w:ascii="Arial" w:eastAsia="Lucida Sans Unicode" w:hAnsi="Arial" w:cs="Arial"/>
          <w:lang w:eastAsia="ar-SA"/>
        </w:rPr>
        <w:t xml:space="preserve">about submitting your application, contact the AEDC Support Inbox </w:t>
      </w:r>
      <w:hyperlink r:id="rId13" w:history="1">
        <w:r w:rsidRPr="00BB5D63">
          <w:rPr>
            <w:rFonts w:ascii="Arial" w:eastAsia="Lucida Sans Unicode" w:hAnsi="Arial" w:cs="Arial"/>
            <w:color w:val="0000FF" w:themeColor="hyperlink"/>
            <w:u w:val="single"/>
            <w:lang w:eastAsia="ar-SA"/>
          </w:rPr>
          <w:t>support@aedc.gov.au</w:t>
        </w:r>
      </w:hyperlink>
      <w:r w:rsidRPr="00BB5D63">
        <w:rPr>
          <w:rFonts w:ascii="Arial" w:eastAsia="Lucida Sans Unicode" w:hAnsi="Arial" w:cs="Arial"/>
          <w:lang w:eastAsia="ar-SA"/>
        </w:rPr>
        <w:t xml:space="preserve"> or </w:t>
      </w:r>
      <w:r>
        <w:rPr>
          <w:rFonts w:ascii="Arial" w:eastAsia="Lucida Sans Unicode" w:hAnsi="Arial" w:cs="Arial"/>
          <w:lang w:eastAsia="ar-SA"/>
        </w:rPr>
        <w:t>call</w:t>
      </w:r>
      <w:r w:rsidRPr="00BB5D63">
        <w:rPr>
          <w:rFonts w:ascii="Arial" w:eastAsia="Lucida Sans Unicode" w:hAnsi="Arial" w:cs="Arial"/>
          <w:lang w:eastAsia="ar-SA"/>
        </w:rPr>
        <w:t xml:space="preserve"> </w:t>
      </w:r>
      <w:r w:rsidRPr="00BB5D63"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>1800 092 548</w:t>
      </w:r>
      <w:r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>.</w:t>
      </w:r>
    </w:p>
    <w:p w14:paraId="595B3268" w14:textId="77777777" w:rsidR="00BD5FB8" w:rsidRDefault="00BD5FB8" w:rsidP="00BB5D63">
      <w:pPr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</w:pPr>
    </w:p>
    <w:p w14:paraId="235AB32D" w14:textId="29A60CC6" w:rsidR="00BD5FB8" w:rsidRPr="00BB5D63" w:rsidRDefault="00BD5FB8" w:rsidP="00BB5D63">
      <w:pPr>
        <w:rPr>
          <w:rFonts w:ascii="Arial" w:eastAsia="Lucida Sans Unicode" w:hAnsi="Arial" w:cs="Arial"/>
          <w:lang w:eastAsia="ar-SA"/>
        </w:rPr>
      </w:pPr>
      <w:r>
        <w:rPr>
          <w:rFonts w:ascii="Arial" w:eastAsia="Lucida Sans Unicode" w:hAnsi="Arial" w:cs="Arial"/>
          <w:bCs/>
          <w:color w:val="000000" w:themeColor="text1"/>
          <w:shd w:val="clear" w:color="auto" w:fill="FFFFFF"/>
          <w:lang w:eastAsia="ar-SA"/>
        </w:rPr>
        <w:t xml:space="preserve">All data applications should be submitted to </w:t>
      </w:r>
      <w:r>
        <w:rPr>
          <w:rFonts w:ascii="Arial" w:eastAsia="Lucida Sans Unicode" w:hAnsi="Arial" w:cs="Arial"/>
          <w:lang w:eastAsia="ar-SA"/>
        </w:rPr>
        <w:t xml:space="preserve">the AEDC Support Inbox: </w:t>
      </w:r>
      <w:hyperlink r:id="rId14" w:history="1">
        <w:r w:rsidRPr="00BB5D63">
          <w:rPr>
            <w:rFonts w:ascii="Arial" w:eastAsia="Lucida Sans Unicode" w:hAnsi="Arial" w:cs="Arial"/>
            <w:color w:val="0000FF" w:themeColor="hyperlink"/>
            <w:u w:val="single"/>
            <w:lang w:eastAsia="ar-SA"/>
          </w:rPr>
          <w:t>support@aedc.gov.au</w:t>
        </w:r>
      </w:hyperlink>
      <w:r>
        <w:rPr>
          <w:rFonts w:ascii="Arial" w:eastAsia="Lucida Sans Unicode" w:hAnsi="Arial" w:cs="Arial"/>
          <w:color w:val="0000FF" w:themeColor="hyperlink"/>
          <w:u w:val="single"/>
          <w:lang w:eastAsia="ar-SA"/>
        </w:rPr>
        <w:t>.</w:t>
      </w:r>
    </w:p>
    <w:p w14:paraId="318129FD" w14:textId="70DB6B81" w:rsidR="000036C0" w:rsidRPr="00F57D45" w:rsidRDefault="000036C0" w:rsidP="00F57D45">
      <w:pPr>
        <w:rPr>
          <w:rFonts w:asciiTheme="minorHAnsi" w:hAnsiTheme="minorHAnsi" w:cstheme="minorHAnsi"/>
          <w:szCs w:val="21"/>
        </w:rPr>
      </w:pPr>
    </w:p>
    <w:sectPr w:rsidR="000036C0" w:rsidRPr="00F57D45" w:rsidSect="00E741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709" w:bottom="567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D5DE" w14:textId="77777777" w:rsidR="00561BE2" w:rsidRDefault="00561BE2" w:rsidP="00153A41">
      <w:pPr>
        <w:spacing w:after="0"/>
      </w:pPr>
      <w:r>
        <w:separator/>
      </w:r>
    </w:p>
  </w:endnote>
  <w:endnote w:type="continuationSeparator" w:id="0">
    <w:p w14:paraId="5FC5F9A7" w14:textId="77777777" w:rsidR="00561BE2" w:rsidRDefault="00561BE2" w:rsidP="00153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ABFD" w14:textId="77777777" w:rsidR="00534709" w:rsidRDefault="00534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FC3E" w14:textId="77777777" w:rsidR="00AF3687" w:rsidRPr="00E16BCD" w:rsidRDefault="00C3143A" w:rsidP="00AF3687">
    <w:pPr>
      <w:widowControl w:val="0"/>
      <w:tabs>
        <w:tab w:val="center" w:pos="4513"/>
        <w:tab w:val="right" w:pos="9026"/>
      </w:tabs>
      <w:suppressAutoHyphens/>
      <w:spacing w:after="0"/>
      <w:jc w:val="right"/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</w:pPr>
    <w:r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  <w:pict w14:anchorId="6D15D3A9">
        <v:rect id="_x0000_i1025" style="width:0;height:1.5pt" o:hralign="right" o:hrstd="t" o:hr="t" fillcolor="#a0a0a0" stroked="f"/>
      </w:pict>
    </w:r>
  </w:p>
  <w:p w14:paraId="0F00AEEF" w14:textId="392CF422" w:rsidR="00AF3687" w:rsidRPr="00AF3687" w:rsidRDefault="00AF3687" w:rsidP="00AF3687">
    <w:pPr>
      <w:widowControl w:val="0"/>
      <w:tabs>
        <w:tab w:val="left" w:pos="142"/>
        <w:tab w:val="center" w:pos="4513"/>
        <w:tab w:val="left" w:pos="8789"/>
        <w:tab w:val="right" w:pos="9214"/>
      </w:tabs>
      <w:suppressAutoHyphens/>
      <w:spacing w:after="0"/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</w:pP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AEDC Data</w:t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Application Checklist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1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.0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PAGE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1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end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of 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NUMPAGES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2</w:t>
    </w:r>
    <w:r w:rsidRPr="00E16BCD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390E" w14:textId="77777777" w:rsidR="00F76495" w:rsidRPr="00E16BCD" w:rsidRDefault="00C3143A" w:rsidP="00E16BCD">
    <w:pPr>
      <w:widowControl w:val="0"/>
      <w:tabs>
        <w:tab w:val="center" w:pos="4513"/>
        <w:tab w:val="right" w:pos="9026"/>
      </w:tabs>
      <w:suppressAutoHyphens/>
      <w:spacing w:after="0"/>
      <w:jc w:val="right"/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</w:pPr>
    <w:r>
      <w:rPr>
        <w:rFonts w:asciiTheme="minorHAnsi" w:eastAsia="Lucida Sans Unicode" w:hAnsiTheme="minorHAnsi" w:cstheme="minorHAnsi"/>
        <w:kern w:val="1"/>
        <w:sz w:val="16"/>
        <w:szCs w:val="24"/>
        <w:lang w:eastAsia="ar-SA"/>
      </w:rPr>
      <w:pict w14:anchorId="559FE168">
        <v:rect id="_x0000_i1026" style="width:0;height:1.5pt" o:hralign="right" o:hrstd="t" o:hr="t" fillcolor="#a0a0a0" stroked="f"/>
      </w:pict>
    </w:r>
  </w:p>
  <w:p w14:paraId="6BBD3B7B" w14:textId="513E703B" w:rsidR="00F76495" w:rsidRPr="00E16BCD" w:rsidRDefault="00F76495" w:rsidP="00E16BCD">
    <w:pPr>
      <w:widowControl w:val="0"/>
      <w:tabs>
        <w:tab w:val="left" w:pos="142"/>
        <w:tab w:val="center" w:pos="4513"/>
        <w:tab w:val="left" w:pos="8789"/>
        <w:tab w:val="right" w:pos="9214"/>
      </w:tabs>
      <w:suppressAutoHyphens/>
      <w:spacing w:after="0"/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</w:pP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AEDC Data</w:t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Application Assessment </w:t>
    </w:r>
    <w:r w:rsidR="00DB3B2C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Checklist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1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>.0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ab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PAGE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 w:rsidR="00D86275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t>3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end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t xml:space="preserve"> of </w: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begin"/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instrText xml:space="preserve"> NUMPAGES   \* MERGEFORMAT </w:instrText>
    </w:r>
    <w:r w:rsidRPr="00E16BCD">
      <w:rPr>
        <w:rFonts w:asciiTheme="minorHAnsi" w:eastAsia="Lucida Sans Unicode" w:hAnsiTheme="minorHAnsi" w:cstheme="minorHAnsi"/>
        <w:b/>
        <w:kern w:val="1"/>
        <w:sz w:val="18"/>
        <w:szCs w:val="24"/>
        <w:lang w:eastAsia="ar-SA"/>
      </w:rPr>
      <w:fldChar w:fldCharType="separate"/>
    </w:r>
    <w:r w:rsidR="00D86275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t>7</w:t>
    </w:r>
    <w:r w:rsidRPr="00E16BCD">
      <w:rPr>
        <w:rFonts w:asciiTheme="minorHAnsi" w:eastAsia="Lucida Sans Unicode" w:hAnsiTheme="minorHAnsi" w:cstheme="minorHAnsi"/>
        <w:b/>
        <w:noProof/>
        <w:kern w:val="1"/>
        <w:sz w:val="18"/>
        <w:szCs w:val="24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4300" w14:textId="77777777" w:rsidR="00561BE2" w:rsidRDefault="00561BE2" w:rsidP="00153A41">
      <w:pPr>
        <w:spacing w:after="0"/>
      </w:pPr>
      <w:r>
        <w:separator/>
      </w:r>
    </w:p>
  </w:footnote>
  <w:footnote w:type="continuationSeparator" w:id="0">
    <w:p w14:paraId="69826A76" w14:textId="77777777" w:rsidR="00561BE2" w:rsidRDefault="00561BE2" w:rsidP="00153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4A73" w14:textId="77777777" w:rsidR="00534709" w:rsidRDefault="00534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082E" w14:textId="4B5082C3" w:rsidR="00CA40E4" w:rsidRDefault="00CA40E4">
    <w:pPr>
      <w:pStyle w:val="Header"/>
    </w:pPr>
    <w:r>
      <w:rPr>
        <w:noProof/>
      </w:rPr>
      <w:drawing>
        <wp:inline distT="0" distB="0" distL="0" distR="0" wp14:anchorId="6AB553CB" wp14:editId="495C9499">
          <wp:extent cx="1865802" cy="952500"/>
          <wp:effectExtent l="0" t="0" r="1270" b="0"/>
          <wp:docPr id="1055165429" name="Picture 1055165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929" cy="9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CAD69" w14:textId="77777777" w:rsidR="00CA40E4" w:rsidRDefault="00CA4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90E0" w14:textId="1CA3774B" w:rsidR="0001318F" w:rsidRDefault="0001318F" w:rsidP="0001318F">
    <w:pPr>
      <w:pStyle w:val="Header"/>
    </w:pPr>
    <w:r>
      <w:rPr>
        <w:noProof/>
      </w:rPr>
      <w:drawing>
        <wp:inline distT="0" distB="0" distL="0" distR="0" wp14:anchorId="462432D7" wp14:editId="75BF3D97">
          <wp:extent cx="1865802" cy="952500"/>
          <wp:effectExtent l="0" t="0" r="1270" b="0"/>
          <wp:docPr id="1198215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929" cy="9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F3FE6" w14:textId="62FCF1C9" w:rsidR="00F76495" w:rsidRDefault="00F76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C03"/>
    <w:multiLevelType w:val="multilevel"/>
    <w:tmpl w:val="B7AE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556148"/>
    <w:multiLevelType w:val="multilevel"/>
    <w:tmpl w:val="0C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 w15:restartNumberingAfterBreak="0">
    <w:nsid w:val="2119625A"/>
    <w:multiLevelType w:val="multilevel"/>
    <w:tmpl w:val="924A9E6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F181A"/>
    <w:multiLevelType w:val="hybridMultilevel"/>
    <w:tmpl w:val="9D66D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635F"/>
    <w:multiLevelType w:val="hybridMultilevel"/>
    <w:tmpl w:val="CE9E0594"/>
    <w:lvl w:ilvl="0" w:tplc="155CAA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9ACA8EE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896E8D"/>
    <w:multiLevelType w:val="multilevel"/>
    <w:tmpl w:val="E48A283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32531A"/>
    <w:multiLevelType w:val="hybridMultilevel"/>
    <w:tmpl w:val="8B108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87"/>
    <w:multiLevelType w:val="hybridMultilevel"/>
    <w:tmpl w:val="A8380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07D54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29E7367"/>
    <w:multiLevelType w:val="hybridMultilevel"/>
    <w:tmpl w:val="2C260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A373B"/>
    <w:multiLevelType w:val="hybridMultilevel"/>
    <w:tmpl w:val="61B0F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56B3C4">
      <w:numFmt w:val="bullet"/>
      <w:lvlText w:val="•"/>
      <w:lvlJc w:val="left"/>
      <w:pPr>
        <w:ind w:left="2160" w:hanging="720"/>
      </w:pPr>
      <w:rPr>
        <w:rFonts w:ascii="Calibri" w:eastAsia="Lucida Sans Unicode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626738"/>
    <w:multiLevelType w:val="hybridMultilevel"/>
    <w:tmpl w:val="53925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1A1FC0"/>
    <w:multiLevelType w:val="multilevel"/>
    <w:tmpl w:val="13D8A5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B273E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E62573"/>
    <w:multiLevelType w:val="hybridMultilevel"/>
    <w:tmpl w:val="7E4E1BBE"/>
    <w:lvl w:ilvl="0" w:tplc="D638A6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78467">
    <w:abstractNumId w:val="5"/>
  </w:num>
  <w:num w:numId="2" w16cid:durableId="477262215">
    <w:abstractNumId w:val="7"/>
  </w:num>
  <w:num w:numId="3" w16cid:durableId="1998877895">
    <w:abstractNumId w:val="0"/>
  </w:num>
  <w:num w:numId="4" w16cid:durableId="1334799841">
    <w:abstractNumId w:val="13"/>
  </w:num>
  <w:num w:numId="5" w16cid:durableId="1049453310">
    <w:abstractNumId w:val="8"/>
  </w:num>
  <w:num w:numId="6" w16cid:durableId="935793888">
    <w:abstractNumId w:val="12"/>
  </w:num>
  <w:num w:numId="7" w16cid:durableId="516891361">
    <w:abstractNumId w:val="10"/>
  </w:num>
  <w:num w:numId="8" w16cid:durableId="700205835">
    <w:abstractNumId w:val="2"/>
  </w:num>
  <w:num w:numId="9" w16cid:durableId="194201079">
    <w:abstractNumId w:val="6"/>
  </w:num>
  <w:num w:numId="10" w16cid:durableId="1747799785">
    <w:abstractNumId w:val="1"/>
  </w:num>
  <w:num w:numId="11" w16cid:durableId="1756897036">
    <w:abstractNumId w:val="2"/>
  </w:num>
  <w:num w:numId="12" w16cid:durableId="784157838">
    <w:abstractNumId w:val="4"/>
  </w:num>
  <w:num w:numId="13" w16cid:durableId="93137822">
    <w:abstractNumId w:val="2"/>
  </w:num>
  <w:num w:numId="14" w16cid:durableId="709380044">
    <w:abstractNumId w:val="9"/>
  </w:num>
  <w:num w:numId="15" w16cid:durableId="2103526636">
    <w:abstractNumId w:val="3"/>
  </w:num>
  <w:num w:numId="16" w16cid:durableId="1158233437">
    <w:abstractNumId w:val="2"/>
  </w:num>
  <w:num w:numId="17" w16cid:durableId="1210460313">
    <w:abstractNumId w:val="2"/>
  </w:num>
  <w:num w:numId="18" w16cid:durableId="926688771">
    <w:abstractNumId w:val="2"/>
  </w:num>
  <w:num w:numId="19" w16cid:durableId="869991892">
    <w:abstractNumId w:val="2"/>
  </w:num>
  <w:num w:numId="20" w16cid:durableId="935989698">
    <w:abstractNumId w:val="2"/>
  </w:num>
  <w:num w:numId="21" w16cid:durableId="1347444099">
    <w:abstractNumId w:val="11"/>
  </w:num>
  <w:num w:numId="22" w16cid:durableId="1037777970">
    <w:abstractNumId w:val="2"/>
  </w:num>
  <w:num w:numId="23" w16cid:durableId="219638692">
    <w:abstractNumId w:val="2"/>
  </w:num>
  <w:num w:numId="24" w16cid:durableId="448399327">
    <w:abstractNumId w:val="2"/>
  </w:num>
  <w:num w:numId="25" w16cid:durableId="230586183">
    <w:abstractNumId w:val="2"/>
  </w:num>
  <w:num w:numId="26" w16cid:durableId="552616630">
    <w:abstractNumId w:val="2"/>
  </w:num>
  <w:num w:numId="27" w16cid:durableId="385957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41"/>
    <w:rsid w:val="000036C0"/>
    <w:rsid w:val="000067ED"/>
    <w:rsid w:val="0001318F"/>
    <w:rsid w:val="00032FD0"/>
    <w:rsid w:val="000A0A5D"/>
    <w:rsid w:val="00103C43"/>
    <w:rsid w:val="00112B45"/>
    <w:rsid w:val="00140708"/>
    <w:rsid w:val="00153A41"/>
    <w:rsid w:val="001718F8"/>
    <w:rsid w:val="00180A42"/>
    <w:rsid w:val="00194FCF"/>
    <w:rsid w:val="0019747C"/>
    <w:rsid w:val="001A62E9"/>
    <w:rsid w:val="001A6A48"/>
    <w:rsid w:val="001B1E23"/>
    <w:rsid w:val="001D3741"/>
    <w:rsid w:val="001F3227"/>
    <w:rsid w:val="00210A0B"/>
    <w:rsid w:val="002171CE"/>
    <w:rsid w:val="002215B7"/>
    <w:rsid w:val="00235371"/>
    <w:rsid w:val="002659DA"/>
    <w:rsid w:val="00265C4B"/>
    <w:rsid w:val="00271E25"/>
    <w:rsid w:val="002739E0"/>
    <w:rsid w:val="00297181"/>
    <w:rsid w:val="002A5613"/>
    <w:rsid w:val="002C2A6C"/>
    <w:rsid w:val="002E2B1F"/>
    <w:rsid w:val="00303AE3"/>
    <w:rsid w:val="00304937"/>
    <w:rsid w:val="003126CD"/>
    <w:rsid w:val="003237E2"/>
    <w:rsid w:val="003272FD"/>
    <w:rsid w:val="0033148B"/>
    <w:rsid w:val="00345ED1"/>
    <w:rsid w:val="003F39D8"/>
    <w:rsid w:val="00401A83"/>
    <w:rsid w:val="00405A45"/>
    <w:rsid w:val="004337B6"/>
    <w:rsid w:val="004360E2"/>
    <w:rsid w:val="004464B6"/>
    <w:rsid w:val="00447E03"/>
    <w:rsid w:val="00452A5F"/>
    <w:rsid w:val="0048389D"/>
    <w:rsid w:val="004C45BD"/>
    <w:rsid w:val="004C7556"/>
    <w:rsid w:val="004D6A89"/>
    <w:rsid w:val="004F72B3"/>
    <w:rsid w:val="0050750E"/>
    <w:rsid w:val="00531C53"/>
    <w:rsid w:val="0053466C"/>
    <w:rsid w:val="00534709"/>
    <w:rsid w:val="005367AF"/>
    <w:rsid w:val="0055108C"/>
    <w:rsid w:val="00561BE2"/>
    <w:rsid w:val="00591428"/>
    <w:rsid w:val="00596A93"/>
    <w:rsid w:val="005A2172"/>
    <w:rsid w:val="005A7894"/>
    <w:rsid w:val="005B1987"/>
    <w:rsid w:val="005B488D"/>
    <w:rsid w:val="005C1389"/>
    <w:rsid w:val="005D08E5"/>
    <w:rsid w:val="005D6571"/>
    <w:rsid w:val="005E2373"/>
    <w:rsid w:val="00600D3E"/>
    <w:rsid w:val="00602976"/>
    <w:rsid w:val="00607E58"/>
    <w:rsid w:val="00650E07"/>
    <w:rsid w:val="006829E3"/>
    <w:rsid w:val="006834BF"/>
    <w:rsid w:val="00687E0C"/>
    <w:rsid w:val="00695116"/>
    <w:rsid w:val="006A436D"/>
    <w:rsid w:val="006C5B6C"/>
    <w:rsid w:val="006D192B"/>
    <w:rsid w:val="00726182"/>
    <w:rsid w:val="007309C9"/>
    <w:rsid w:val="007821F5"/>
    <w:rsid w:val="00792937"/>
    <w:rsid w:val="007B5514"/>
    <w:rsid w:val="007E53EC"/>
    <w:rsid w:val="007E692B"/>
    <w:rsid w:val="00800285"/>
    <w:rsid w:val="0081276A"/>
    <w:rsid w:val="008159A3"/>
    <w:rsid w:val="0082161B"/>
    <w:rsid w:val="008354CE"/>
    <w:rsid w:val="008451F7"/>
    <w:rsid w:val="0085407B"/>
    <w:rsid w:val="008547DD"/>
    <w:rsid w:val="00855877"/>
    <w:rsid w:val="008638A9"/>
    <w:rsid w:val="00881287"/>
    <w:rsid w:val="00884FF8"/>
    <w:rsid w:val="0089010E"/>
    <w:rsid w:val="008B5BE1"/>
    <w:rsid w:val="00921A34"/>
    <w:rsid w:val="00925076"/>
    <w:rsid w:val="00926F72"/>
    <w:rsid w:val="009433F0"/>
    <w:rsid w:val="00977743"/>
    <w:rsid w:val="009A55B7"/>
    <w:rsid w:val="009B1D0A"/>
    <w:rsid w:val="009B40FD"/>
    <w:rsid w:val="009C3305"/>
    <w:rsid w:val="009D2B60"/>
    <w:rsid w:val="009D2E2E"/>
    <w:rsid w:val="009E379B"/>
    <w:rsid w:val="009F4FE8"/>
    <w:rsid w:val="00A05C78"/>
    <w:rsid w:val="00A25E59"/>
    <w:rsid w:val="00A446CD"/>
    <w:rsid w:val="00A46B28"/>
    <w:rsid w:val="00A653B0"/>
    <w:rsid w:val="00A84BDC"/>
    <w:rsid w:val="00A92B29"/>
    <w:rsid w:val="00AA3C43"/>
    <w:rsid w:val="00AC18A5"/>
    <w:rsid w:val="00AC28EA"/>
    <w:rsid w:val="00AC5DD3"/>
    <w:rsid w:val="00AE4B97"/>
    <w:rsid w:val="00AF3687"/>
    <w:rsid w:val="00B13866"/>
    <w:rsid w:val="00B13A15"/>
    <w:rsid w:val="00B21B36"/>
    <w:rsid w:val="00B52656"/>
    <w:rsid w:val="00B56574"/>
    <w:rsid w:val="00B60A08"/>
    <w:rsid w:val="00B74C2C"/>
    <w:rsid w:val="00B80E89"/>
    <w:rsid w:val="00B83B05"/>
    <w:rsid w:val="00BB43A8"/>
    <w:rsid w:val="00BB5D63"/>
    <w:rsid w:val="00BD5BD7"/>
    <w:rsid w:val="00BD5FB8"/>
    <w:rsid w:val="00C04D2C"/>
    <w:rsid w:val="00C10981"/>
    <w:rsid w:val="00C22DF8"/>
    <w:rsid w:val="00C245AE"/>
    <w:rsid w:val="00C24AF7"/>
    <w:rsid w:val="00C3039A"/>
    <w:rsid w:val="00C3143A"/>
    <w:rsid w:val="00C37F3A"/>
    <w:rsid w:val="00C40186"/>
    <w:rsid w:val="00C411E5"/>
    <w:rsid w:val="00C44E9B"/>
    <w:rsid w:val="00C51200"/>
    <w:rsid w:val="00C578C2"/>
    <w:rsid w:val="00C763E3"/>
    <w:rsid w:val="00C82600"/>
    <w:rsid w:val="00C967F2"/>
    <w:rsid w:val="00CA40E4"/>
    <w:rsid w:val="00CC4B3A"/>
    <w:rsid w:val="00CF0BDE"/>
    <w:rsid w:val="00D0718C"/>
    <w:rsid w:val="00D07CF3"/>
    <w:rsid w:val="00D107F5"/>
    <w:rsid w:val="00D45FAA"/>
    <w:rsid w:val="00D60853"/>
    <w:rsid w:val="00D61E25"/>
    <w:rsid w:val="00D63E67"/>
    <w:rsid w:val="00D6588D"/>
    <w:rsid w:val="00D66445"/>
    <w:rsid w:val="00D836A2"/>
    <w:rsid w:val="00D86275"/>
    <w:rsid w:val="00DA4667"/>
    <w:rsid w:val="00DB3B2C"/>
    <w:rsid w:val="00DB3B5F"/>
    <w:rsid w:val="00DC2BD6"/>
    <w:rsid w:val="00DE771E"/>
    <w:rsid w:val="00E14927"/>
    <w:rsid w:val="00E16BCD"/>
    <w:rsid w:val="00E21981"/>
    <w:rsid w:val="00E25F34"/>
    <w:rsid w:val="00E26FC7"/>
    <w:rsid w:val="00E31D08"/>
    <w:rsid w:val="00E4239B"/>
    <w:rsid w:val="00E63FA3"/>
    <w:rsid w:val="00E72DFE"/>
    <w:rsid w:val="00E741F2"/>
    <w:rsid w:val="00E96D25"/>
    <w:rsid w:val="00EE1741"/>
    <w:rsid w:val="00EE3B3A"/>
    <w:rsid w:val="00EE60D9"/>
    <w:rsid w:val="00F0404F"/>
    <w:rsid w:val="00F05A73"/>
    <w:rsid w:val="00F40143"/>
    <w:rsid w:val="00F43EE4"/>
    <w:rsid w:val="00F565DF"/>
    <w:rsid w:val="00F57D45"/>
    <w:rsid w:val="00F76495"/>
    <w:rsid w:val="00F912DD"/>
    <w:rsid w:val="00FA1E56"/>
    <w:rsid w:val="00FD5C07"/>
    <w:rsid w:val="00FE54A9"/>
    <w:rsid w:val="00FF152F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29BE0"/>
  <w15:docId w15:val="{C7179F08-A9F4-467B-9A60-AC9D6FA9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DA"/>
  </w:style>
  <w:style w:type="paragraph" w:styleId="Heading1">
    <w:name w:val="heading 1"/>
    <w:basedOn w:val="Heading2"/>
    <w:next w:val="Normal"/>
    <w:link w:val="Heading1Char"/>
    <w:qFormat/>
    <w:rsid w:val="00A653B0"/>
    <w:pPr>
      <w:numPr>
        <w:ilvl w:val="0"/>
      </w:numPr>
      <w:tabs>
        <w:tab w:val="num" w:pos="360"/>
      </w:tabs>
      <w:spacing w:after="120"/>
      <w:ind w:left="426" w:hanging="426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D5C07"/>
    <w:pPr>
      <w:numPr>
        <w:ilvl w:val="1"/>
        <w:numId w:val="8"/>
      </w:numPr>
      <w:spacing w:before="240"/>
      <w:ind w:left="426" w:hanging="426"/>
      <w:outlineLvl w:val="1"/>
    </w:pPr>
    <w:rPr>
      <w:rFonts w:asciiTheme="minorHAnsi" w:hAnsiTheme="minorHAnsi" w:cstheme="minorHAnsi"/>
      <w:b/>
      <w:color w:val="002060"/>
    </w:rPr>
  </w:style>
  <w:style w:type="paragraph" w:styleId="Heading3">
    <w:name w:val="heading 3"/>
    <w:basedOn w:val="Normal"/>
    <w:next w:val="NormalIndent"/>
    <w:link w:val="Heading3Char"/>
    <w:qFormat/>
    <w:rsid w:val="00E21981"/>
    <w:pPr>
      <w:ind w:left="283"/>
      <w:outlineLvl w:val="2"/>
    </w:pPr>
    <w:rPr>
      <w:rFonts w:cs="Arial"/>
      <w:b/>
      <w:i/>
      <w:iCs/>
    </w:rPr>
  </w:style>
  <w:style w:type="paragraph" w:styleId="Heading4">
    <w:name w:val="heading 4"/>
    <w:basedOn w:val="Normal"/>
    <w:next w:val="Normal"/>
    <w:link w:val="Heading4Char"/>
    <w:qFormat/>
    <w:rsid w:val="00E21981"/>
    <w:pPr>
      <w:keepNext/>
      <w:outlineLvl w:val="3"/>
    </w:pPr>
    <w:rPr>
      <w:rFonts w:ascii="Arial Narrow" w:hAnsi="Arial Narrow"/>
      <w:color w:val="0000FF"/>
      <w:sz w:val="30"/>
    </w:rPr>
  </w:style>
  <w:style w:type="paragraph" w:styleId="Heading5">
    <w:name w:val="heading 5"/>
    <w:basedOn w:val="Normal"/>
    <w:next w:val="Normal"/>
    <w:link w:val="Heading5Char"/>
    <w:qFormat/>
    <w:rsid w:val="00E21981"/>
    <w:pPr>
      <w:keepNext/>
      <w:framePr w:wrap="auto" w:hAnchor="margin" w:xAlign="center" w:y="-283"/>
      <w:suppressOverlap/>
      <w:outlineLvl w:val="4"/>
    </w:pPr>
    <w:rPr>
      <w:rFonts w:ascii="Arial Narrow" w:hAnsi="Arial Narrow"/>
      <w:b/>
      <w:bCs/>
      <w:color w:val="000080"/>
      <w:sz w:val="28"/>
    </w:rPr>
  </w:style>
  <w:style w:type="paragraph" w:styleId="Heading6">
    <w:name w:val="heading 6"/>
    <w:basedOn w:val="Normal"/>
    <w:next w:val="Normal"/>
    <w:link w:val="Heading6Char"/>
    <w:qFormat/>
    <w:rsid w:val="00E21981"/>
    <w:pPr>
      <w:keepNext/>
      <w:outlineLvl w:val="5"/>
    </w:pPr>
    <w:rPr>
      <w:rFonts w:ascii="Arial Narrow" w:hAnsi="Arial Narrow"/>
      <w:b/>
      <w:bCs/>
      <w:color w:val="000080"/>
      <w:sz w:val="28"/>
    </w:rPr>
  </w:style>
  <w:style w:type="paragraph" w:styleId="Heading7">
    <w:name w:val="heading 7"/>
    <w:basedOn w:val="Normal"/>
    <w:next w:val="Normal"/>
    <w:link w:val="Heading7Char"/>
    <w:qFormat/>
    <w:rsid w:val="00E21981"/>
    <w:pPr>
      <w:keepNext/>
      <w:outlineLvl w:val="6"/>
    </w:pPr>
    <w:rPr>
      <w:rFonts w:ascii="Arial Narrow" w:hAnsi="Arial Narrow"/>
      <w:b/>
      <w:bCs/>
      <w:color w:val="660066"/>
      <w:sz w:val="30"/>
    </w:rPr>
  </w:style>
  <w:style w:type="paragraph" w:styleId="Heading8">
    <w:name w:val="heading 8"/>
    <w:basedOn w:val="Normal"/>
    <w:next w:val="Normal"/>
    <w:link w:val="Heading8Char"/>
    <w:qFormat/>
    <w:rsid w:val="00E21981"/>
    <w:pPr>
      <w:keepNext/>
      <w:outlineLvl w:val="7"/>
    </w:pPr>
    <w:rPr>
      <w:rFonts w:ascii="Arial Narrow" w:hAnsi="Arial Narrow"/>
      <w:b/>
      <w:bCs/>
      <w:color w:val="003366"/>
      <w:sz w:val="30"/>
    </w:rPr>
  </w:style>
  <w:style w:type="paragraph" w:styleId="Heading9">
    <w:name w:val="heading 9"/>
    <w:basedOn w:val="Normal"/>
    <w:next w:val="Normal"/>
    <w:link w:val="Heading9Char"/>
    <w:qFormat/>
    <w:rsid w:val="00E21981"/>
    <w:pPr>
      <w:keepNext/>
      <w:outlineLvl w:val="8"/>
    </w:pPr>
    <w:rPr>
      <w:rFonts w:ascii="Arial Narrow" w:hAnsi="Arial Narrow"/>
      <w:b/>
      <w:bCs/>
      <w:color w:val="000066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urity">
    <w:name w:val="Security"/>
    <w:basedOn w:val="Normal"/>
    <w:link w:val="SecurityChar"/>
    <w:qFormat/>
    <w:rsid w:val="00E21981"/>
    <w:pPr>
      <w:jc w:val="center"/>
    </w:pPr>
    <w:rPr>
      <w:rFonts w:eastAsia="Calibri"/>
      <w:b/>
      <w:sz w:val="32"/>
      <w:szCs w:val="32"/>
      <w:lang w:val="en-US"/>
    </w:rPr>
  </w:style>
  <w:style w:type="character" w:customStyle="1" w:styleId="SecurityChar">
    <w:name w:val="Security Char"/>
    <w:basedOn w:val="DefaultParagraphFont"/>
    <w:link w:val="Security"/>
    <w:rsid w:val="00E21981"/>
    <w:rPr>
      <w:rFonts w:ascii="Calibri" w:eastAsia="Calibri" w:hAnsi="Calibri"/>
      <w:b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A653B0"/>
    <w:rPr>
      <w:rFonts w:asciiTheme="minorHAnsi" w:hAnsiTheme="minorHAnsi" w:cstheme="minorHAnsi"/>
      <w:b/>
      <w:color w:val="002060"/>
      <w:sz w:val="28"/>
    </w:rPr>
  </w:style>
  <w:style w:type="character" w:customStyle="1" w:styleId="Heading2Char">
    <w:name w:val="Heading 2 Char"/>
    <w:basedOn w:val="DefaultParagraphFont"/>
    <w:link w:val="Heading2"/>
    <w:rsid w:val="00FD5C07"/>
    <w:rPr>
      <w:rFonts w:asciiTheme="minorHAnsi" w:hAnsiTheme="minorHAnsi" w:cstheme="minorHAnsi"/>
      <w:b/>
      <w:color w:val="002060"/>
    </w:rPr>
  </w:style>
  <w:style w:type="character" w:customStyle="1" w:styleId="Heading3Char">
    <w:name w:val="Heading 3 Char"/>
    <w:basedOn w:val="DefaultParagraphFont"/>
    <w:link w:val="Heading3"/>
    <w:rsid w:val="00E21981"/>
    <w:rPr>
      <w:rFonts w:ascii="Arial" w:hAnsi="Arial" w:cs="Arial"/>
      <w:b/>
      <w:i/>
      <w:iCs/>
      <w:sz w:val="22"/>
    </w:rPr>
  </w:style>
  <w:style w:type="paragraph" w:styleId="NormalIndent">
    <w:name w:val="Normal Indent"/>
    <w:basedOn w:val="Normal"/>
    <w:uiPriority w:val="99"/>
    <w:semiHidden/>
    <w:unhideWhenUsed/>
    <w:rsid w:val="00E2198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E21981"/>
    <w:rPr>
      <w:rFonts w:ascii="Arial Narrow" w:hAnsi="Arial Narrow"/>
      <w:color w:val="0000FF"/>
      <w:sz w:val="30"/>
    </w:rPr>
  </w:style>
  <w:style w:type="character" w:customStyle="1" w:styleId="Heading5Char">
    <w:name w:val="Heading 5 Char"/>
    <w:basedOn w:val="DefaultParagraphFont"/>
    <w:link w:val="Heading5"/>
    <w:rsid w:val="00E21981"/>
    <w:rPr>
      <w:rFonts w:ascii="Arial Narrow" w:hAnsi="Arial Narrow"/>
      <w:b/>
      <w:bCs/>
      <w:color w:val="000080"/>
      <w:sz w:val="28"/>
    </w:rPr>
  </w:style>
  <w:style w:type="character" w:customStyle="1" w:styleId="Heading6Char">
    <w:name w:val="Heading 6 Char"/>
    <w:basedOn w:val="DefaultParagraphFont"/>
    <w:link w:val="Heading6"/>
    <w:rsid w:val="00E21981"/>
    <w:rPr>
      <w:rFonts w:ascii="Arial Narrow" w:hAnsi="Arial Narrow"/>
      <w:b/>
      <w:bCs/>
      <w:color w:val="000080"/>
      <w:sz w:val="28"/>
    </w:rPr>
  </w:style>
  <w:style w:type="character" w:customStyle="1" w:styleId="Heading7Char">
    <w:name w:val="Heading 7 Char"/>
    <w:basedOn w:val="DefaultParagraphFont"/>
    <w:link w:val="Heading7"/>
    <w:rsid w:val="00E21981"/>
    <w:rPr>
      <w:rFonts w:ascii="Arial Narrow" w:hAnsi="Arial Narrow"/>
      <w:b/>
      <w:bCs/>
      <w:color w:val="660066"/>
      <w:sz w:val="30"/>
    </w:rPr>
  </w:style>
  <w:style w:type="character" w:customStyle="1" w:styleId="Heading8Char">
    <w:name w:val="Heading 8 Char"/>
    <w:basedOn w:val="DefaultParagraphFont"/>
    <w:link w:val="Heading8"/>
    <w:rsid w:val="00E21981"/>
    <w:rPr>
      <w:rFonts w:ascii="Arial Narrow" w:hAnsi="Arial Narrow"/>
      <w:b/>
      <w:bCs/>
      <w:color w:val="003366"/>
      <w:sz w:val="30"/>
    </w:rPr>
  </w:style>
  <w:style w:type="character" w:customStyle="1" w:styleId="Heading9Char">
    <w:name w:val="Heading 9 Char"/>
    <w:basedOn w:val="DefaultParagraphFont"/>
    <w:link w:val="Heading9"/>
    <w:rsid w:val="00E21981"/>
    <w:rPr>
      <w:rFonts w:ascii="Arial Narrow" w:hAnsi="Arial Narrow"/>
      <w:b/>
      <w:bCs/>
      <w:color w:val="000066"/>
      <w:sz w:val="30"/>
    </w:rPr>
  </w:style>
  <w:style w:type="character" w:styleId="Emphasis">
    <w:name w:val="Emphasis"/>
    <w:basedOn w:val="DefaultParagraphFont"/>
    <w:qFormat/>
    <w:rsid w:val="00E21981"/>
    <w:rPr>
      <w:i/>
      <w:iCs/>
    </w:rPr>
  </w:style>
  <w:style w:type="paragraph" w:styleId="ListParagraph">
    <w:name w:val="List Paragraph"/>
    <w:aliases w:val="List Paragraph1,Recommendation,Bullet point,List Paragraph11,List Paragraph Number"/>
    <w:basedOn w:val="Normal"/>
    <w:link w:val="ListParagraphChar"/>
    <w:uiPriority w:val="34"/>
    <w:qFormat/>
    <w:rsid w:val="00E21981"/>
    <w:pPr>
      <w:ind w:left="360" w:hanging="360"/>
    </w:pPr>
    <w:rPr>
      <w:rFonts w:asciiTheme="minorHAnsi" w:hAnsiTheme="minorHAnsi" w:cstheme="minorHAnsi"/>
    </w:rPr>
  </w:style>
  <w:style w:type="character" w:customStyle="1" w:styleId="ListParagraphChar">
    <w:name w:val="List Paragraph Char"/>
    <w:aliases w:val="List Paragraph1 Char,Recommendation Char,Bullet point Char,List Paragraph11 Char,List Paragraph Number Char"/>
    <w:basedOn w:val="DefaultParagraphFont"/>
    <w:link w:val="ListParagraph"/>
    <w:qFormat/>
    <w:locked/>
    <w:rsid w:val="00E21981"/>
    <w:rPr>
      <w:rFonts w:asciiTheme="minorHAnsi" w:hAnsiTheme="minorHAnsi" w:cstheme="minorHAnsi"/>
      <w:sz w:val="22"/>
      <w:szCs w:val="22"/>
    </w:rPr>
  </w:style>
  <w:style w:type="table" w:customStyle="1" w:styleId="RHTableStyle">
    <w:name w:val="RHTableStyle"/>
    <w:basedOn w:val="TableNormal"/>
    <w:uiPriority w:val="99"/>
    <w:rsid w:val="00C578C2"/>
    <w:rPr>
      <w:rFonts w:asciiTheme="minorHAnsi" w:eastAsia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</w:rPr>
      <w:tblPr/>
      <w:tcPr>
        <w:shd w:val="clear" w:color="auto" w:fill="DBE5F1" w:themeFill="accent1" w:themeFillTint="33"/>
      </w:tcPr>
    </w:tblStylePr>
    <w:tblStylePr w:type="firstCol">
      <w:rPr>
        <w:b/>
      </w:rPr>
    </w:tblStylePr>
  </w:style>
  <w:style w:type="table" w:styleId="TableGrid">
    <w:name w:val="Table Grid"/>
    <w:basedOn w:val="TableNormal"/>
    <w:uiPriority w:val="59"/>
    <w:rsid w:val="007929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A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A41"/>
  </w:style>
  <w:style w:type="paragraph" w:styleId="Footer">
    <w:name w:val="footer"/>
    <w:basedOn w:val="Normal"/>
    <w:link w:val="FooterChar"/>
    <w:uiPriority w:val="99"/>
    <w:unhideWhenUsed/>
    <w:rsid w:val="00153A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A41"/>
  </w:style>
  <w:style w:type="paragraph" w:styleId="BalloonText">
    <w:name w:val="Balloon Text"/>
    <w:basedOn w:val="Normal"/>
    <w:link w:val="BalloonTextChar"/>
    <w:uiPriority w:val="99"/>
    <w:semiHidden/>
    <w:unhideWhenUsed/>
    <w:rsid w:val="00E16B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C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126CD"/>
    <w:pPr>
      <w:spacing w:after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3126CD"/>
    <w:rPr>
      <w:vertAlign w:val="superscript"/>
    </w:rPr>
  </w:style>
  <w:style w:type="paragraph" w:customStyle="1" w:styleId="Default">
    <w:name w:val="Default"/>
    <w:rsid w:val="00140708"/>
    <w:pPr>
      <w:autoSpaceDE w:val="0"/>
      <w:autoSpaceDN w:val="0"/>
      <w:adjustRightInd w:val="0"/>
      <w:spacing w:after="0"/>
    </w:pPr>
    <w:rPr>
      <w:rFonts w:cs="Calibri"/>
      <w:color w:val="000000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5108C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510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108C"/>
    <w:pPr>
      <w:tabs>
        <w:tab w:val="left" w:pos="993"/>
        <w:tab w:val="right" w:leader="dot" w:pos="9770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55108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57D45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6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2E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6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E59"/>
    <w:pPr>
      <w:spacing w:after="0"/>
    </w:pPr>
  </w:style>
  <w:style w:type="paragraph" w:customStyle="1" w:styleId="Body">
    <w:name w:val="Body"/>
    <w:basedOn w:val="Normal"/>
    <w:qFormat/>
    <w:rsid w:val="006C5B6C"/>
    <w:pPr>
      <w:spacing w:before="120" w:after="120" w:line="300" w:lineRule="auto"/>
    </w:pPr>
    <w:rPr>
      <w:rFonts w:ascii="Arial" w:hAnsi="Arial"/>
      <w:sz w:val="20"/>
      <w:szCs w:val="20"/>
    </w:rPr>
  </w:style>
  <w:style w:type="character" w:customStyle="1" w:styleId="cf01">
    <w:name w:val="cf01"/>
    <w:basedOn w:val="DefaultParagraphFont"/>
    <w:rsid w:val="002215B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215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aed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edc.gov.au/resources/detail/macrodata-application-for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dc.gov.au/resources/detail/microdata-application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aedc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d0db1-4cab-44a0-83c1-51f522486581">
      <Terms xmlns="http://schemas.microsoft.com/office/infopath/2007/PartnerControls"/>
    </lcf76f155ced4ddcb4097134ff3c332f>
    <TaxCatchAll xmlns="a662394b-c03e-436d-bead-fc8ed26f67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04148F8987947B010F81A7DB1C170" ma:contentTypeVersion="12" ma:contentTypeDescription="Create a new document." ma:contentTypeScope="" ma:versionID="dfb15a1c563a3792c62e318ab5d8e749">
  <xsd:schema xmlns:xsd="http://www.w3.org/2001/XMLSchema" xmlns:xs="http://www.w3.org/2001/XMLSchema" xmlns:p="http://schemas.microsoft.com/office/2006/metadata/properties" xmlns:ns2="b02d0db1-4cab-44a0-83c1-51f522486581" xmlns:ns3="a662394b-c03e-436d-bead-fc8ed26f670a" targetNamespace="http://schemas.microsoft.com/office/2006/metadata/properties" ma:root="true" ma:fieldsID="96a54dc395630d7b41c0e5aa55fbe7a0" ns2:_="" ns3:_="">
    <xsd:import namespace="b02d0db1-4cab-44a0-83c1-51f522486581"/>
    <xsd:import namespace="a662394b-c03e-436d-bead-fc8ed26f6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0db1-4cab-44a0-83c1-51f52248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be075d-681b-45a2-8aaf-45aedbdf8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394b-c03e-436d-bead-fc8ed26f67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b3a9d9-99d4-4d56-b4eb-a41de56b2dba}" ma:internalName="TaxCatchAll" ma:showField="CatchAllData" ma:web="a662394b-c03e-436d-bead-fc8ed26f6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1CB18-0335-4519-A9B7-75730694BFF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5db2d00d-3c28-45a2-8e6c-ed49aa899981"/>
  </ds:schemaRefs>
</ds:datastoreItem>
</file>

<file path=customXml/itemProps2.xml><?xml version="1.0" encoding="utf-8"?>
<ds:datastoreItem xmlns:ds="http://schemas.openxmlformats.org/officeDocument/2006/customXml" ds:itemID="{EFBDE623-15CA-42D6-9985-1B9C18200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84DF3-F12A-48A4-94B8-3CC3B4F4F2A6}"/>
</file>

<file path=customXml/itemProps4.xml><?xml version="1.0" encoding="utf-8"?>
<ds:datastoreItem xmlns:ds="http://schemas.openxmlformats.org/officeDocument/2006/customXml" ds:itemID="{BAF828C0-2436-48C0-8C02-668513438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Sadler</dc:creator>
  <cp:lastModifiedBy>Alina Batoni</cp:lastModifiedBy>
  <cp:revision>7</cp:revision>
  <dcterms:created xsi:type="dcterms:W3CDTF">2023-11-28T03:08:00Z</dcterms:created>
  <dcterms:modified xsi:type="dcterms:W3CDTF">2025-04-17T00:01:00Z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0x0101003C204148F8987947B010F81A7DB1C170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