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64927" w14:textId="33F3CE12" w:rsidR="00AB6578" w:rsidRPr="00CF4AA3" w:rsidRDefault="00AB6578" w:rsidP="00AB6578">
      <w:pPr>
        <w:pStyle w:val="BodyText"/>
        <w:spacing w:before="120" w:after="120" w:line="264" w:lineRule="auto"/>
        <w:ind w:right="-51"/>
        <w:rPr>
          <w:rFonts w:ascii="Arial" w:hAnsi="Arial" w:cs="Arial"/>
          <w:color w:val="000000" w:themeColor="text1"/>
        </w:rPr>
      </w:pPr>
      <w:r w:rsidRPr="00CF4AA3">
        <w:rPr>
          <w:rFonts w:ascii="Arial" w:hAnsi="Arial" w:cs="Arial"/>
          <w:noProof/>
          <w:color w:val="000000" w:themeColor="text1"/>
        </w:rPr>
        <w:drawing>
          <wp:anchor distT="0" distB="0" distL="114300" distR="114300" simplePos="0" relativeHeight="251656704" behindDoc="0" locked="0" layoutInCell="1" allowOverlap="1" wp14:anchorId="770A594A" wp14:editId="089414EF">
            <wp:simplePos x="0" y="0"/>
            <wp:positionH relativeFrom="column">
              <wp:posOffset>67945</wp:posOffset>
            </wp:positionH>
            <wp:positionV relativeFrom="paragraph">
              <wp:posOffset>142240</wp:posOffset>
            </wp:positionV>
            <wp:extent cx="1588135" cy="805815"/>
            <wp:effectExtent l="0" t="0" r="0" b="0"/>
            <wp:wrapNone/>
            <wp:docPr id="3" name="Graphic 3"/>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500" cy="805180"/>
                    </a:xfrm>
                    <a:prstGeom prst="rect">
                      <a:avLst/>
                    </a:prstGeom>
                  </pic:spPr>
                </pic:pic>
              </a:graphicData>
            </a:graphic>
            <wp14:sizeRelH relativeFrom="page">
              <wp14:pctWidth>0</wp14:pctWidth>
            </wp14:sizeRelH>
            <wp14:sizeRelV relativeFrom="page">
              <wp14:pctHeight>0</wp14:pctHeight>
            </wp14:sizeRelV>
          </wp:anchor>
        </w:drawing>
      </w:r>
    </w:p>
    <w:p w14:paraId="42B1130B" w14:textId="77777777" w:rsidR="00AB6578" w:rsidRPr="00CF4AA3" w:rsidRDefault="00AB6578" w:rsidP="00AB6578">
      <w:pPr>
        <w:pStyle w:val="BodyText"/>
        <w:spacing w:before="120" w:after="120" w:line="264" w:lineRule="auto"/>
        <w:ind w:right="-51"/>
        <w:rPr>
          <w:rFonts w:ascii="Arial" w:hAnsi="Arial" w:cs="Arial"/>
          <w:color w:val="000000" w:themeColor="text1"/>
        </w:rPr>
      </w:pPr>
    </w:p>
    <w:p w14:paraId="1E34577A" w14:textId="77777777" w:rsidR="00AB6578" w:rsidRPr="00CF4AA3" w:rsidRDefault="00AB6578" w:rsidP="00AB6578">
      <w:pPr>
        <w:pStyle w:val="BodyText"/>
        <w:spacing w:before="120" w:after="120" w:line="264" w:lineRule="auto"/>
        <w:ind w:right="-51"/>
        <w:rPr>
          <w:rFonts w:ascii="Arial" w:hAnsi="Arial" w:cs="Arial"/>
          <w:color w:val="000000" w:themeColor="text1"/>
        </w:rPr>
      </w:pPr>
    </w:p>
    <w:p w14:paraId="590CABED" w14:textId="77777777" w:rsidR="00AB6578" w:rsidRPr="00CF4AA3" w:rsidRDefault="00AB6578" w:rsidP="00AB6578">
      <w:pPr>
        <w:pStyle w:val="BodyText"/>
        <w:spacing w:before="120" w:after="120" w:line="264" w:lineRule="auto"/>
        <w:ind w:right="-51"/>
        <w:rPr>
          <w:rFonts w:ascii="Arial" w:hAnsi="Arial" w:cs="Arial"/>
          <w:color w:val="000000" w:themeColor="text1"/>
        </w:rPr>
      </w:pPr>
    </w:p>
    <w:p w14:paraId="656FE6C3" w14:textId="77777777" w:rsidR="00AB6578" w:rsidRPr="00CF4AA3" w:rsidRDefault="00AB6578" w:rsidP="00AB6578">
      <w:pPr>
        <w:pStyle w:val="BodyText"/>
        <w:spacing w:before="120" w:after="120" w:line="264" w:lineRule="auto"/>
        <w:ind w:right="-51"/>
        <w:rPr>
          <w:rFonts w:ascii="Arial" w:hAnsi="Arial" w:cs="Arial"/>
          <w:color w:val="000000" w:themeColor="text1"/>
        </w:rPr>
      </w:pPr>
    </w:p>
    <w:p w14:paraId="10F4BD4E" w14:textId="77777777" w:rsidR="00AB6578" w:rsidRPr="00CF4AA3" w:rsidRDefault="00AB6578" w:rsidP="00AB6578">
      <w:pPr>
        <w:pStyle w:val="BodyText"/>
        <w:spacing w:before="120" w:after="120" w:line="264" w:lineRule="auto"/>
        <w:ind w:right="-51"/>
        <w:rPr>
          <w:rFonts w:ascii="Arial" w:hAnsi="Arial" w:cs="Arial"/>
          <w:color w:val="000000" w:themeColor="text1"/>
        </w:rPr>
      </w:pPr>
    </w:p>
    <w:p w14:paraId="50FECBE7" w14:textId="5C6E5200" w:rsidR="000A458E" w:rsidRPr="00CF4AA3" w:rsidRDefault="00CF4AA3" w:rsidP="00AB6578">
      <w:pPr>
        <w:spacing w:before="120" w:after="120" w:line="264" w:lineRule="auto"/>
        <w:ind w:right="-51"/>
        <w:rPr>
          <w:rFonts w:cs="Arial"/>
          <w:b/>
          <w:color w:val="000000" w:themeColor="text1"/>
          <w:sz w:val="60"/>
          <w:szCs w:val="60"/>
        </w:rPr>
      </w:pPr>
      <w:r w:rsidRPr="00CF4AA3">
        <w:rPr>
          <w:rFonts w:cs="Arial"/>
          <w:b/>
          <w:color w:val="000000" w:themeColor="text1"/>
          <w:sz w:val="60"/>
          <w:szCs w:val="60"/>
        </w:rPr>
        <w:t xml:space="preserve">Australian Early Development Census </w:t>
      </w:r>
      <w:r w:rsidR="000A458E" w:rsidRPr="00CF4AA3">
        <w:rPr>
          <w:rFonts w:cs="Arial"/>
          <w:b/>
          <w:color w:val="000000" w:themeColor="text1"/>
          <w:sz w:val="60"/>
          <w:szCs w:val="60"/>
        </w:rPr>
        <w:t>National Report</w:t>
      </w:r>
      <w:r w:rsidR="00407F72">
        <w:rPr>
          <w:rFonts w:cs="Arial"/>
          <w:b/>
          <w:color w:val="000000" w:themeColor="text1"/>
          <w:sz w:val="60"/>
          <w:szCs w:val="60"/>
        </w:rPr>
        <w:t xml:space="preserve"> 2018</w:t>
      </w:r>
    </w:p>
    <w:p w14:paraId="489388A0" w14:textId="7D03EA5C" w:rsidR="00AB6578" w:rsidRPr="00CF4AA3" w:rsidRDefault="00CF4AA3" w:rsidP="00AB6578">
      <w:pPr>
        <w:pStyle w:val="BodyText"/>
        <w:spacing w:before="120" w:after="120" w:line="264" w:lineRule="auto"/>
        <w:ind w:right="-51"/>
        <w:rPr>
          <w:rFonts w:ascii="Arial" w:hAnsi="Arial" w:cs="Arial"/>
          <w:color w:val="000000" w:themeColor="text1"/>
          <w:sz w:val="38"/>
          <w:szCs w:val="38"/>
        </w:rPr>
      </w:pPr>
      <w:r w:rsidRPr="00CF4AA3">
        <w:rPr>
          <w:rFonts w:ascii="Arial" w:hAnsi="Arial" w:cs="Arial"/>
          <w:color w:val="000000" w:themeColor="text1"/>
          <w:sz w:val="38"/>
          <w:szCs w:val="38"/>
        </w:rPr>
        <w:t>A Snapshot of Early Childhood Development in Australia</w:t>
      </w:r>
    </w:p>
    <w:p w14:paraId="5EED3751" w14:textId="77777777" w:rsidR="00AB6578" w:rsidRPr="00CF4AA3" w:rsidRDefault="00AB6578" w:rsidP="00AB6578">
      <w:pPr>
        <w:pStyle w:val="BodyText"/>
        <w:spacing w:before="120" w:after="120" w:line="264" w:lineRule="auto"/>
        <w:ind w:right="-51"/>
        <w:rPr>
          <w:rFonts w:ascii="Arial" w:hAnsi="Arial" w:cs="Arial"/>
          <w:color w:val="000000" w:themeColor="text1"/>
        </w:rPr>
      </w:pPr>
    </w:p>
    <w:p w14:paraId="4D700C6C" w14:textId="77777777" w:rsidR="00AB6578" w:rsidRPr="00CF4AA3" w:rsidRDefault="00AB6578" w:rsidP="00AB6578">
      <w:pPr>
        <w:pStyle w:val="BodyText"/>
        <w:spacing w:before="120" w:after="120" w:line="264" w:lineRule="auto"/>
        <w:ind w:right="-51"/>
        <w:rPr>
          <w:rFonts w:ascii="Arial" w:hAnsi="Arial" w:cs="Arial"/>
          <w:color w:val="000000" w:themeColor="text1"/>
        </w:rPr>
      </w:pPr>
    </w:p>
    <w:p w14:paraId="5E995796" w14:textId="34211ACE" w:rsidR="00AB6578" w:rsidRPr="00CF4AA3" w:rsidRDefault="00AB6578" w:rsidP="00AB6578">
      <w:pPr>
        <w:pStyle w:val="BodyText"/>
        <w:spacing w:after="120" w:line="264" w:lineRule="auto"/>
        <w:ind w:right="-51"/>
        <w:rPr>
          <w:rFonts w:ascii="Arial" w:hAnsi="Arial" w:cs="Arial"/>
          <w:color w:val="000000" w:themeColor="text1"/>
        </w:rPr>
      </w:pPr>
    </w:p>
    <w:p w14:paraId="2914C9C4" w14:textId="5A5CA2A3" w:rsidR="00AB6578" w:rsidRPr="00CF4AA3" w:rsidRDefault="00AB6578" w:rsidP="00407F72">
      <w:pPr>
        <w:pStyle w:val="BodyText"/>
        <w:tabs>
          <w:tab w:val="left" w:pos="4320"/>
        </w:tabs>
        <w:spacing w:before="120" w:after="120" w:line="264" w:lineRule="auto"/>
        <w:ind w:right="-51"/>
        <w:rPr>
          <w:rFonts w:ascii="Arial" w:hAnsi="Arial" w:cs="Arial"/>
          <w:color w:val="000000" w:themeColor="text1"/>
        </w:rPr>
      </w:pPr>
      <w:r w:rsidRPr="00CF4AA3">
        <w:rPr>
          <w:rFonts w:ascii="Arial" w:hAnsi="Arial" w:cs="Arial"/>
          <w:color w:val="000000" w:themeColor="text1"/>
        </w:rPr>
        <w:tab/>
      </w:r>
    </w:p>
    <w:p w14:paraId="1D8D3162" w14:textId="77777777" w:rsidR="00AB6578" w:rsidRPr="00CF4AA3" w:rsidRDefault="00AB6578" w:rsidP="00AB6578">
      <w:pPr>
        <w:spacing w:before="120" w:after="120" w:line="264" w:lineRule="auto"/>
        <w:ind w:right="-51"/>
        <w:rPr>
          <w:rFonts w:cs="Arial"/>
          <w:color w:val="000000" w:themeColor="text1"/>
          <w:sz w:val="21"/>
          <w:szCs w:val="21"/>
        </w:rPr>
      </w:pPr>
      <w:r w:rsidRPr="00CF4AA3">
        <w:rPr>
          <w:rFonts w:cs="Arial"/>
          <w:color w:val="000000" w:themeColor="text1"/>
          <w:sz w:val="21"/>
          <w:szCs w:val="21"/>
        </w:rPr>
        <w:t>© 2019 Commonwealth of Australia</w:t>
      </w:r>
    </w:p>
    <w:p w14:paraId="4C026FE4" w14:textId="2ED839A2" w:rsidR="00CF4AA3" w:rsidRDefault="00CF4AA3" w:rsidP="00CF4AA3">
      <w:pPr>
        <w:spacing w:line="264" w:lineRule="auto"/>
        <w:rPr>
          <w:rFonts w:cs="Arial"/>
          <w:color w:val="000000" w:themeColor="text1"/>
          <w:sz w:val="21"/>
          <w:szCs w:val="21"/>
        </w:rPr>
      </w:pPr>
      <w:r w:rsidRPr="00CF4AA3">
        <w:rPr>
          <w:rFonts w:cs="Arial"/>
          <w:color w:val="000000" w:themeColor="text1"/>
          <w:sz w:val="21"/>
          <w:szCs w:val="21"/>
        </w:rPr>
        <w:t xml:space="preserve">This work has been produced by the Department of Education and Training on behalf of the Australian Government. Apart from any use permitted under the Copyright Act 1968, no part of this publication may be reproduced by any process without written permission. Requests should be made to the Department of Education and Training. </w:t>
      </w:r>
    </w:p>
    <w:p w14:paraId="3827BD57" w14:textId="67978300" w:rsidR="00407F72" w:rsidRDefault="00407F72" w:rsidP="00CF4AA3">
      <w:pPr>
        <w:spacing w:line="264" w:lineRule="auto"/>
        <w:rPr>
          <w:rFonts w:cs="Arial"/>
          <w:color w:val="000000" w:themeColor="text1"/>
          <w:sz w:val="21"/>
          <w:szCs w:val="21"/>
        </w:rPr>
      </w:pPr>
    </w:p>
    <w:p w14:paraId="3A899362" w14:textId="3A9BE000" w:rsidR="00407F72" w:rsidRPr="00CF4AA3" w:rsidRDefault="00407F72" w:rsidP="00407F72">
      <w:pPr>
        <w:spacing w:line="264" w:lineRule="auto"/>
        <w:rPr>
          <w:rFonts w:cs="Arial"/>
          <w:color w:val="000000" w:themeColor="text1"/>
          <w:sz w:val="21"/>
          <w:szCs w:val="21"/>
        </w:rPr>
      </w:pPr>
      <w:r w:rsidRPr="00407F72">
        <w:rPr>
          <w:rFonts w:cs="Arial"/>
          <w:color w:val="000000" w:themeColor="text1"/>
          <w:sz w:val="21"/>
          <w:szCs w:val="21"/>
        </w:rPr>
        <w:t xml:space="preserve">This is an accessible text version of the document ‘AEDC </w:t>
      </w:r>
      <w:r>
        <w:rPr>
          <w:rFonts w:cs="Arial"/>
          <w:color w:val="000000" w:themeColor="text1"/>
          <w:sz w:val="21"/>
          <w:szCs w:val="21"/>
        </w:rPr>
        <w:t>National Report</w:t>
      </w:r>
      <w:r w:rsidRPr="00407F72">
        <w:rPr>
          <w:rFonts w:cs="Arial"/>
          <w:color w:val="000000" w:themeColor="text1"/>
          <w:sz w:val="21"/>
          <w:szCs w:val="21"/>
        </w:rPr>
        <w:t xml:space="preserve"> 2018’. This document is saved in DOCX file format. A copy of this document is also available as PDF file format. Readers are advised that the PDF version of this document may contain some features that some users find less accessible than this DOCX version.</w:t>
      </w:r>
    </w:p>
    <w:p w14:paraId="544C9CB6" w14:textId="77777777" w:rsidR="00CF4AA3" w:rsidRPr="00CF4AA3" w:rsidRDefault="00CF4AA3" w:rsidP="00CF4AA3">
      <w:pPr>
        <w:spacing w:line="264" w:lineRule="auto"/>
        <w:rPr>
          <w:rFonts w:cs="Arial"/>
          <w:color w:val="000000" w:themeColor="text1"/>
          <w:sz w:val="21"/>
          <w:szCs w:val="21"/>
        </w:rPr>
      </w:pPr>
    </w:p>
    <w:p w14:paraId="148B5559" w14:textId="77777777" w:rsidR="00CF4AA3" w:rsidRPr="00CF4AA3" w:rsidRDefault="00CF4AA3" w:rsidP="00CF4AA3">
      <w:pPr>
        <w:spacing w:line="264" w:lineRule="auto"/>
        <w:rPr>
          <w:rFonts w:cs="Arial"/>
          <w:color w:val="000000" w:themeColor="text1"/>
          <w:sz w:val="21"/>
          <w:szCs w:val="21"/>
        </w:rPr>
      </w:pPr>
      <w:r w:rsidRPr="00CF4AA3">
        <w:rPr>
          <w:rFonts w:cs="Arial"/>
          <w:color w:val="000000" w:themeColor="text1"/>
          <w:sz w:val="21"/>
          <w:szCs w:val="21"/>
        </w:rPr>
        <w:t>Cataloguing title: Australian Early Development Census National Report 2018</w:t>
      </w:r>
    </w:p>
    <w:p w14:paraId="4055F0CD" w14:textId="77777777" w:rsidR="00CF4AA3" w:rsidRPr="00CF4AA3" w:rsidRDefault="00CF4AA3" w:rsidP="00CF4AA3">
      <w:pPr>
        <w:spacing w:line="264" w:lineRule="auto"/>
        <w:rPr>
          <w:rFonts w:cs="Arial"/>
          <w:color w:val="000000" w:themeColor="text1"/>
          <w:sz w:val="21"/>
          <w:szCs w:val="21"/>
        </w:rPr>
      </w:pPr>
      <w:r w:rsidRPr="00CF4AA3">
        <w:rPr>
          <w:rFonts w:cs="Arial"/>
          <w:color w:val="000000" w:themeColor="text1"/>
          <w:sz w:val="21"/>
          <w:szCs w:val="21"/>
        </w:rPr>
        <w:t>ISSN 2206-2831 (Print)</w:t>
      </w:r>
    </w:p>
    <w:p w14:paraId="3C03CE87" w14:textId="1A24CCB5" w:rsidR="00CF4AA3" w:rsidRPr="00CF4AA3" w:rsidRDefault="00CF4AA3" w:rsidP="00CF4AA3">
      <w:pPr>
        <w:spacing w:line="264" w:lineRule="auto"/>
        <w:rPr>
          <w:rFonts w:cs="Arial"/>
          <w:color w:val="000000" w:themeColor="text1"/>
          <w:sz w:val="21"/>
          <w:szCs w:val="21"/>
        </w:rPr>
      </w:pPr>
      <w:r w:rsidRPr="00CF4AA3">
        <w:rPr>
          <w:rFonts w:cs="Arial"/>
          <w:color w:val="000000" w:themeColor="text1"/>
          <w:sz w:val="21"/>
          <w:szCs w:val="21"/>
        </w:rPr>
        <w:t>ISSN 2206-284X (Online)</w:t>
      </w:r>
    </w:p>
    <w:p w14:paraId="10CE0663" w14:textId="77777777" w:rsidR="00CF4AA3" w:rsidRPr="00CF4AA3" w:rsidRDefault="00CF4AA3" w:rsidP="00CF4AA3">
      <w:pPr>
        <w:spacing w:line="264" w:lineRule="auto"/>
        <w:rPr>
          <w:rFonts w:cs="Arial"/>
          <w:color w:val="000000" w:themeColor="text1"/>
          <w:sz w:val="21"/>
          <w:szCs w:val="21"/>
        </w:rPr>
      </w:pPr>
    </w:p>
    <w:p w14:paraId="7916D3A7" w14:textId="4AD7B425" w:rsidR="00CF4AA3" w:rsidRPr="00CF4AA3" w:rsidRDefault="00CF4AA3" w:rsidP="00CF4AA3">
      <w:pPr>
        <w:spacing w:line="264" w:lineRule="auto"/>
        <w:rPr>
          <w:rFonts w:cs="Arial"/>
          <w:color w:val="000000" w:themeColor="text1"/>
          <w:sz w:val="21"/>
          <w:szCs w:val="21"/>
        </w:rPr>
      </w:pPr>
      <w:r w:rsidRPr="00CF4AA3">
        <w:rPr>
          <w:rFonts w:cs="Arial"/>
          <w:color w:val="000000" w:themeColor="text1"/>
          <w:sz w:val="21"/>
          <w:szCs w:val="21"/>
        </w:rPr>
        <w:t>Comments and suggestions regarding this publication are welcomed and should be forwarded to the Department of Education and Training.</w:t>
      </w:r>
    </w:p>
    <w:p w14:paraId="5026C16A" w14:textId="77777777" w:rsidR="00CF4AA3" w:rsidRPr="00CF4AA3" w:rsidRDefault="00CF4AA3" w:rsidP="00CF4AA3">
      <w:pPr>
        <w:spacing w:line="264" w:lineRule="auto"/>
        <w:rPr>
          <w:rFonts w:cs="Arial"/>
          <w:color w:val="000000" w:themeColor="text1"/>
          <w:sz w:val="21"/>
          <w:szCs w:val="21"/>
        </w:rPr>
      </w:pPr>
    </w:p>
    <w:p w14:paraId="7BC299DC" w14:textId="77777777" w:rsidR="00CF4AA3" w:rsidRPr="00CF4AA3" w:rsidRDefault="00CF4AA3" w:rsidP="00CF4AA3">
      <w:pPr>
        <w:spacing w:line="264" w:lineRule="auto"/>
        <w:rPr>
          <w:rFonts w:cs="Arial"/>
          <w:color w:val="000000" w:themeColor="text1"/>
          <w:sz w:val="21"/>
          <w:szCs w:val="21"/>
        </w:rPr>
      </w:pPr>
      <w:r w:rsidRPr="00CF4AA3">
        <w:rPr>
          <w:rFonts w:cs="Arial"/>
          <w:color w:val="000000" w:themeColor="text1"/>
          <w:sz w:val="21"/>
          <w:szCs w:val="21"/>
        </w:rPr>
        <w:t>Published by the Department of Education and Training</w:t>
      </w:r>
    </w:p>
    <w:p w14:paraId="73959836" w14:textId="77777777" w:rsidR="00CF4AA3" w:rsidRPr="00CF4AA3" w:rsidRDefault="00CF4AA3" w:rsidP="00CF4AA3">
      <w:pPr>
        <w:spacing w:line="264" w:lineRule="auto"/>
        <w:rPr>
          <w:rFonts w:cs="Arial"/>
          <w:color w:val="000000" w:themeColor="text1"/>
          <w:sz w:val="21"/>
          <w:szCs w:val="21"/>
        </w:rPr>
      </w:pPr>
      <w:r w:rsidRPr="00CF4AA3">
        <w:rPr>
          <w:rFonts w:cs="Arial"/>
          <w:color w:val="000000" w:themeColor="text1"/>
          <w:sz w:val="21"/>
          <w:szCs w:val="21"/>
        </w:rPr>
        <w:t xml:space="preserve">50 Marcus Clark St, </w:t>
      </w:r>
    </w:p>
    <w:p w14:paraId="4CFD433B" w14:textId="77777777" w:rsidR="00CF4AA3" w:rsidRPr="00CF4AA3" w:rsidRDefault="00CF4AA3" w:rsidP="00CF4AA3">
      <w:pPr>
        <w:spacing w:line="264" w:lineRule="auto"/>
        <w:rPr>
          <w:rFonts w:cs="Arial"/>
          <w:color w:val="000000" w:themeColor="text1"/>
          <w:sz w:val="21"/>
          <w:szCs w:val="21"/>
        </w:rPr>
      </w:pPr>
      <w:r w:rsidRPr="00CF4AA3">
        <w:rPr>
          <w:rFonts w:cs="Arial"/>
          <w:color w:val="000000" w:themeColor="text1"/>
          <w:sz w:val="21"/>
          <w:szCs w:val="21"/>
        </w:rPr>
        <w:t>Canberra ACT 2600</w:t>
      </w:r>
    </w:p>
    <w:p w14:paraId="2B0912C4" w14:textId="77777777" w:rsidR="00CF4AA3" w:rsidRPr="00CF4AA3" w:rsidRDefault="00CF4AA3" w:rsidP="00CF4AA3">
      <w:pPr>
        <w:spacing w:line="264" w:lineRule="auto"/>
        <w:rPr>
          <w:rFonts w:cs="Arial"/>
          <w:color w:val="000000" w:themeColor="text1"/>
          <w:sz w:val="21"/>
          <w:szCs w:val="21"/>
        </w:rPr>
      </w:pPr>
      <w:r w:rsidRPr="00CF4AA3">
        <w:rPr>
          <w:rFonts w:cs="Arial"/>
          <w:color w:val="000000" w:themeColor="text1"/>
          <w:sz w:val="21"/>
          <w:szCs w:val="21"/>
        </w:rPr>
        <w:t xml:space="preserve">GPO Box 9880 </w:t>
      </w:r>
    </w:p>
    <w:p w14:paraId="1621A500" w14:textId="79D6CE67" w:rsidR="00CF4AA3" w:rsidRPr="00CF4AA3" w:rsidRDefault="00CF4AA3" w:rsidP="00CF4AA3">
      <w:pPr>
        <w:spacing w:line="264" w:lineRule="auto"/>
        <w:rPr>
          <w:rFonts w:cs="Arial"/>
          <w:color w:val="000000" w:themeColor="text1"/>
          <w:sz w:val="21"/>
          <w:szCs w:val="21"/>
        </w:rPr>
      </w:pPr>
      <w:r w:rsidRPr="00CF4AA3">
        <w:rPr>
          <w:rFonts w:cs="Arial"/>
          <w:color w:val="000000" w:themeColor="text1"/>
          <w:sz w:val="21"/>
          <w:szCs w:val="21"/>
        </w:rPr>
        <w:t xml:space="preserve">Canberra, ACT 2601, Australia </w:t>
      </w:r>
    </w:p>
    <w:p w14:paraId="40B94FE3" w14:textId="77777777" w:rsidR="00CF4AA3" w:rsidRPr="00CF4AA3" w:rsidRDefault="00CF4AA3" w:rsidP="00CF4AA3">
      <w:pPr>
        <w:spacing w:line="264" w:lineRule="auto"/>
        <w:rPr>
          <w:rFonts w:cs="Arial"/>
          <w:color w:val="000000" w:themeColor="text1"/>
          <w:sz w:val="21"/>
          <w:szCs w:val="21"/>
        </w:rPr>
      </w:pPr>
    </w:p>
    <w:p w14:paraId="23C3A288" w14:textId="203A84B8" w:rsidR="00CF4AA3" w:rsidRPr="00CF4AA3" w:rsidRDefault="00CF4AA3" w:rsidP="00CF4AA3">
      <w:pPr>
        <w:spacing w:line="264" w:lineRule="auto"/>
        <w:rPr>
          <w:rFonts w:cs="Arial"/>
          <w:b/>
          <w:color w:val="000000" w:themeColor="text1"/>
          <w:sz w:val="21"/>
          <w:szCs w:val="21"/>
        </w:rPr>
      </w:pPr>
      <w:r w:rsidRPr="00CF4AA3">
        <w:rPr>
          <w:rFonts w:cs="Arial"/>
          <w:b/>
          <w:color w:val="000000" w:themeColor="text1"/>
          <w:sz w:val="21"/>
          <w:szCs w:val="21"/>
        </w:rPr>
        <w:t>www.education.gov.au</w:t>
      </w:r>
    </w:p>
    <w:p w14:paraId="05A13A75" w14:textId="77777777" w:rsidR="00AC11EE" w:rsidRDefault="00AC11EE" w:rsidP="00CF4AA3">
      <w:pPr>
        <w:spacing w:line="264" w:lineRule="auto"/>
        <w:rPr>
          <w:rFonts w:cs="Arial"/>
          <w:color w:val="000000" w:themeColor="text1"/>
          <w:sz w:val="21"/>
          <w:szCs w:val="21"/>
        </w:rPr>
      </w:pPr>
    </w:p>
    <w:p w14:paraId="62834E51" w14:textId="10FAEEA0" w:rsidR="00AB6578" w:rsidRPr="00CF4AA3" w:rsidRDefault="00CF4AA3" w:rsidP="00CF4AA3">
      <w:pPr>
        <w:spacing w:line="264" w:lineRule="auto"/>
        <w:rPr>
          <w:rFonts w:cs="Arial"/>
          <w:color w:val="000000" w:themeColor="text1"/>
          <w:sz w:val="21"/>
          <w:szCs w:val="21"/>
          <w:lang w:val="en-US"/>
        </w:rPr>
      </w:pPr>
      <w:r w:rsidRPr="00CF4AA3">
        <w:rPr>
          <w:rFonts w:cs="Arial"/>
          <w:color w:val="000000" w:themeColor="text1"/>
          <w:sz w:val="21"/>
          <w:szCs w:val="21"/>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 The Australian Government continues to work with its partners, and with state and territory governments to implement the AEDC nationwide.</w:t>
      </w:r>
      <w:r w:rsidR="00AB6578" w:rsidRPr="00CF4AA3">
        <w:rPr>
          <w:rFonts w:cs="Arial"/>
          <w:noProof/>
          <w:color w:val="000000" w:themeColor="text1"/>
        </w:rPr>
        <mc:AlternateContent>
          <mc:Choice Requires="wps">
            <w:drawing>
              <wp:anchor distT="0" distB="0" distL="114300" distR="114300" simplePos="0" relativeHeight="251657728" behindDoc="0" locked="0" layoutInCell="1" allowOverlap="1" wp14:anchorId="1EE148D7" wp14:editId="78597260">
                <wp:simplePos x="0" y="0"/>
                <wp:positionH relativeFrom="page">
                  <wp:posOffset>9348470</wp:posOffset>
                </wp:positionH>
                <wp:positionV relativeFrom="page">
                  <wp:posOffset>6812915</wp:posOffset>
                </wp:positionV>
                <wp:extent cx="1170305" cy="557530"/>
                <wp:effectExtent l="0" t="0" r="0" b="0"/>
                <wp:wrapNone/>
                <wp:docPr id="368"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81156" id="Rectangle 368" o:spid="_x0000_s1026" style="position:absolute;margin-left:736.1pt;margin-top:536.45pt;width:92.15pt;height:4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" stroked="f">
                <w10:wrap anchorx="page" anchory="page"/>
              </v:rect>
            </w:pict>
          </mc:Fallback>
        </mc:AlternateContent>
      </w:r>
      <w:r w:rsidR="00AB6578" w:rsidRPr="00CF4AA3">
        <w:rPr>
          <w:rFonts w:cs="Arial"/>
          <w:noProof/>
          <w:color w:val="000000" w:themeColor="text1"/>
        </w:rPr>
        <mc:AlternateContent>
          <mc:Choice Requires="wps">
            <w:drawing>
              <wp:anchor distT="0" distB="0" distL="114300" distR="114300" simplePos="0" relativeHeight="251658752" behindDoc="1" locked="0" layoutInCell="1" allowOverlap="1" wp14:anchorId="43B41707" wp14:editId="004439B1">
                <wp:simplePos x="0" y="0"/>
                <wp:positionH relativeFrom="page">
                  <wp:posOffset>9941560</wp:posOffset>
                </wp:positionH>
                <wp:positionV relativeFrom="page">
                  <wp:posOffset>7140575</wp:posOffset>
                </wp:positionV>
                <wp:extent cx="323215" cy="101600"/>
                <wp:effectExtent l="0" t="0" r="635" b="12700"/>
                <wp:wrapNone/>
                <wp:docPr id="369"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FF188" w14:textId="77777777" w:rsidR="00C86516" w:rsidRDefault="00C86516" w:rsidP="00AB6578">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41707" id="_x0000_t202" coordsize="21600,21600" o:spt="202" path="m,l,21600r21600,l21600,xe">
                <v:stroke joinstyle="miter"/>
                <v:path gradientshapeok="t" o:connecttype="rect"/>
              </v:shapetype>
              <v:shape id="Text Box 369" o:spid="_x0000_s1026" type="#_x0000_t202" style="position:absolute;margin-left:782.8pt;margin-top:562.25pt;width:25.45pt;height: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6XasQIAAKw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" filled="f" stroked="f">
                <v:textbox inset="0,0,0,0">
                  <w:txbxContent>
                    <w:p w14:paraId="5E5FF188" w14:textId="77777777" w:rsidR="00C86516" w:rsidRDefault="00C86516" w:rsidP="00AB6578">
                      <w:pPr>
                        <w:spacing w:line="148" w:lineRule="exact"/>
                        <w:rPr>
                          <w:sz w:val="16"/>
                        </w:rPr>
                      </w:pPr>
                      <w:r>
                        <w:rPr>
                          <w:sz w:val="16"/>
                        </w:rPr>
                        <w:t>Page 1</w:t>
                      </w:r>
                    </w:p>
                  </w:txbxContent>
                </v:textbox>
                <w10:wrap anchorx="page" anchory="page"/>
              </v:shape>
            </w:pict>
          </mc:Fallback>
        </mc:AlternateContent>
      </w:r>
      <w:r w:rsidR="00AB6578" w:rsidRPr="00CF4AA3">
        <w:rPr>
          <w:rFonts w:cs="Arial"/>
          <w:color w:val="000000" w:themeColor="text1"/>
          <w:sz w:val="21"/>
          <w:szCs w:val="21"/>
        </w:rPr>
        <w:br w:type="page"/>
      </w:r>
    </w:p>
    <w:p w14:paraId="1AB4FA0E" w14:textId="1492A624" w:rsidR="00CF4AA3" w:rsidRPr="00CF4AA3" w:rsidRDefault="00CF4AA3">
      <w:pPr>
        <w:rPr>
          <w:rFonts w:cs="Arial"/>
          <w:color w:val="000000" w:themeColor="text1"/>
          <w:sz w:val="28"/>
          <w:szCs w:val="28"/>
        </w:rPr>
      </w:pPr>
      <w:r w:rsidRPr="00CF4AA3">
        <w:rPr>
          <w:rFonts w:cs="Arial"/>
          <w:color w:val="000000" w:themeColor="text1"/>
          <w:sz w:val="28"/>
          <w:szCs w:val="28"/>
        </w:rPr>
        <w:lastRenderedPageBreak/>
        <w:t>Contents</w:t>
      </w:r>
    </w:p>
    <w:p w14:paraId="3FCA8593" w14:textId="77777777" w:rsidR="00CF4AA3" w:rsidRPr="00CF4AA3" w:rsidRDefault="00CF4AA3">
      <w:pPr>
        <w:rPr>
          <w:rFonts w:cs="Arial"/>
          <w:color w:val="000000" w:themeColor="text1"/>
        </w:rPr>
      </w:pPr>
    </w:p>
    <w:p w14:paraId="31558F0F" w14:textId="115495B3" w:rsidR="00CF4AA3" w:rsidRPr="00CF4AA3" w:rsidRDefault="00CF4AA3" w:rsidP="007D04CC">
      <w:pPr>
        <w:pStyle w:val="TOC-Level1"/>
        <w:tabs>
          <w:tab w:val="clear" w:pos="6540"/>
        </w:tabs>
        <w:rPr>
          <w:color w:val="000000" w:themeColor="text1"/>
        </w:rPr>
      </w:pPr>
      <w:r w:rsidRPr="00CF4AA3">
        <w:rPr>
          <w:color w:val="000000" w:themeColor="text1"/>
        </w:rPr>
        <w:t>Foreword by the Minister for Education</w:t>
      </w:r>
      <w:r w:rsidR="009B77DF">
        <w:rPr>
          <w:color w:val="000000" w:themeColor="text1"/>
        </w:rPr>
        <w:tab/>
      </w:r>
      <w:r w:rsidR="009B77DF">
        <w:rPr>
          <w:color w:val="000000" w:themeColor="text1"/>
        </w:rPr>
        <w:tab/>
      </w:r>
      <w:r w:rsidR="00407F72">
        <w:rPr>
          <w:color w:val="000000" w:themeColor="text1"/>
        </w:rPr>
        <w:tab/>
      </w:r>
      <w:r w:rsidR="007D04CC">
        <w:rPr>
          <w:color w:val="000000" w:themeColor="text1"/>
        </w:rPr>
        <w:t xml:space="preserve"> </w:t>
      </w:r>
      <w:r w:rsidR="007D04CC">
        <w:rPr>
          <w:color w:val="000000" w:themeColor="text1"/>
        </w:rPr>
        <w:tab/>
      </w:r>
      <w:r w:rsidR="007D04CC">
        <w:rPr>
          <w:color w:val="000000" w:themeColor="text1"/>
        </w:rPr>
        <w:tab/>
      </w:r>
      <w:r w:rsidR="007D04CC">
        <w:rPr>
          <w:color w:val="000000" w:themeColor="text1"/>
        </w:rPr>
        <w:tab/>
      </w:r>
      <w:r w:rsidR="0074195B">
        <w:rPr>
          <w:color w:val="000000" w:themeColor="text1"/>
        </w:rPr>
        <w:tab/>
      </w:r>
      <w:r w:rsidR="0074195B">
        <w:rPr>
          <w:color w:val="000000" w:themeColor="text1"/>
        </w:rPr>
        <w:tab/>
      </w:r>
      <w:r w:rsidR="0074195B">
        <w:rPr>
          <w:color w:val="000000" w:themeColor="text1"/>
        </w:rPr>
        <w:tab/>
      </w:r>
      <w:r w:rsidR="0074195B">
        <w:rPr>
          <w:color w:val="000000" w:themeColor="text1"/>
        </w:rPr>
        <w:tab/>
      </w:r>
      <w:r w:rsidR="00753E62">
        <w:rPr>
          <w:color w:val="000000" w:themeColor="text1"/>
        </w:rPr>
        <w:t xml:space="preserve">  </w:t>
      </w:r>
      <w:r w:rsidR="007D04CC">
        <w:rPr>
          <w:color w:val="000000" w:themeColor="text1"/>
        </w:rPr>
        <w:t>3</w:t>
      </w:r>
    </w:p>
    <w:p w14:paraId="3A5DFCDB" w14:textId="58B47253" w:rsidR="00CF4AA3" w:rsidRPr="00CF4AA3" w:rsidRDefault="00CF4AA3" w:rsidP="007D04CC">
      <w:pPr>
        <w:pStyle w:val="TOC-Level1"/>
        <w:tabs>
          <w:tab w:val="clear" w:pos="6540"/>
          <w:tab w:val="left" w:pos="4931"/>
          <w:tab w:val="left" w:pos="6251"/>
        </w:tabs>
        <w:rPr>
          <w:color w:val="000000" w:themeColor="text1"/>
        </w:rPr>
      </w:pPr>
      <w:r w:rsidRPr="00CF4AA3">
        <w:rPr>
          <w:color w:val="000000" w:themeColor="text1"/>
        </w:rPr>
        <w:t>Executive summary</w:t>
      </w:r>
      <w:r w:rsidR="007D04CC">
        <w:rPr>
          <w:color w:val="000000" w:themeColor="text1"/>
        </w:rPr>
        <w:tab/>
      </w:r>
      <w:r w:rsidR="007D04CC">
        <w:rPr>
          <w:color w:val="000000" w:themeColor="text1"/>
        </w:rPr>
        <w:tab/>
      </w:r>
      <w:r w:rsidR="0074195B">
        <w:rPr>
          <w:color w:val="000000" w:themeColor="text1"/>
        </w:rPr>
        <w:tab/>
      </w:r>
      <w:r w:rsidR="0074195B">
        <w:rPr>
          <w:color w:val="000000" w:themeColor="text1"/>
        </w:rPr>
        <w:tab/>
      </w:r>
      <w:r w:rsidR="0074195B">
        <w:rPr>
          <w:color w:val="000000" w:themeColor="text1"/>
        </w:rPr>
        <w:tab/>
      </w:r>
      <w:r w:rsidR="0074195B">
        <w:rPr>
          <w:color w:val="000000" w:themeColor="text1"/>
        </w:rPr>
        <w:tab/>
      </w:r>
      <w:r w:rsidR="007D04CC">
        <w:rPr>
          <w:color w:val="000000" w:themeColor="text1"/>
        </w:rPr>
        <w:tab/>
      </w:r>
      <w:r w:rsidR="007D04CC">
        <w:rPr>
          <w:color w:val="000000" w:themeColor="text1"/>
        </w:rPr>
        <w:tab/>
      </w:r>
      <w:r w:rsidR="00753E62">
        <w:rPr>
          <w:color w:val="000000" w:themeColor="text1"/>
        </w:rPr>
        <w:t xml:space="preserve">  </w:t>
      </w:r>
      <w:r w:rsidR="007D04CC">
        <w:rPr>
          <w:color w:val="000000" w:themeColor="text1"/>
        </w:rPr>
        <w:t>4</w:t>
      </w:r>
    </w:p>
    <w:p w14:paraId="42BA1F32" w14:textId="1DCCAB9A" w:rsidR="00CF4AA3" w:rsidRPr="00CF4AA3" w:rsidRDefault="00CF4AA3" w:rsidP="007D04CC">
      <w:pPr>
        <w:pStyle w:val="TOC-Level1"/>
        <w:tabs>
          <w:tab w:val="clear" w:pos="6540"/>
          <w:tab w:val="left" w:pos="5470"/>
        </w:tabs>
        <w:rPr>
          <w:color w:val="000000" w:themeColor="text1"/>
        </w:rPr>
      </w:pPr>
      <w:r w:rsidRPr="00CF4AA3">
        <w:rPr>
          <w:color w:val="000000" w:themeColor="text1"/>
        </w:rPr>
        <w:t xml:space="preserve">Background on the AEDC </w:t>
      </w:r>
      <w:r w:rsidR="00407F72">
        <w:rPr>
          <w:color w:val="000000" w:themeColor="text1"/>
        </w:rPr>
        <w:tab/>
      </w:r>
      <w:r w:rsidR="00407F72">
        <w:rPr>
          <w:color w:val="000000" w:themeColor="text1"/>
        </w:rPr>
        <w:tab/>
      </w:r>
      <w:r w:rsidR="0074195B">
        <w:rPr>
          <w:color w:val="000000" w:themeColor="text1"/>
        </w:rPr>
        <w:tab/>
      </w:r>
      <w:r w:rsidR="0074195B">
        <w:rPr>
          <w:color w:val="000000" w:themeColor="text1"/>
        </w:rPr>
        <w:tab/>
      </w:r>
      <w:r w:rsidR="0074195B">
        <w:rPr>
          <w:color w:val="000000" w:themeColor="text1"/>
        </w:rPr>
        <w:tab/>
      </w:r>
      <w:r w:rsidR="0074195B">
        <w:rPr>
          <w:color w:val="000000" w:themeColor="text1"/>
        </w:rPr>
        <w:tab/>
      </w:r>
      <w:r w:rsidR="007D04CC">
        <w:rPr>
          <w:color w:val="000000" w:themeColor="text1"/>
        </w:rPr>
        <w:tab/>
      </w:r>
      <w:r w:rsidR="007D04CC">
        <w:rPr>
          <w:color w:val="000000" w:themeColor="text1"/>
        </w:rPr>
        <w:tab/>
      </w:r>
      <w:r w:rsidR="00753E62">
        <w:rPr>
          <w:color w:val="000000" w:themeColor="text1"/>
        </w:rPr>
        <w:t xml:space="preserve">  </w:t>
      </w:r>
      <w:r w:rsidR="007D04CC">
        <w:rPr>
          <w:color w:val="000000" w:themeColor="text1"/>
        </w:rPr>
        <w:t>6</w:t>
      </w:r>
    </w:p>
    <w:p w14:paraId="794B9F7F" w14:textId="2D7AA168" w:rsidR="00CF4AA3" w:rsidRPr="00CF4AA3" w:rsidRDefault="00CF4AA3" w:rsidP="007D04CC">
      <w:pPr>
        <w:pStyle w:val="TOC-Level1"/>
        <w:tabs>
          <w:tab w:val="clear" w:pos="6540"/>
          <w:tab w:val="left" w:pos="5698"/>
        </w:tabs>
        <w:rPr>
          <w:color w:val="000000" w:themeColor="text1"/>
        </w:rPr>
      </w:pPr>
      <w:r w:rsidRPr="00CF4AA3">
        <w:rPr>
          <w:color w:val="000000" w:themeColor="text1"/>
        </w:rPr>
        <w:t>Demographics of Australian children included in the AEDC</w:t>
      </w:r>
      <w:r w:rsidR="00407F72">
        <w:rPr>
          <w:color w:val="000000" w:themeColor="text1"/>
        </w:rPr>
        <w:tab/>
      </w:r>
      <w:r w:rsidR="007D04CC">
        <w:rPr>
          <w:color w:val="000000" w:themeColor="text1"/>
        </w:rPr>
        <w:tab/>
      </w:r>
      <w:r w:rsidR="007D04CC">
        <w:rPr>
          <w:color w:val="000000" w:themeColor="text1"/>
        </w:rPr>
        <w:tab/>
      </w:r>
      <w:r w:rsidR="0074195B">
        <w:rPr>
          <w:color w:val="000000" w:themeColor="text1"/>
        </w:rPr>
        <w:tab/>
      </w:r>
      <w:r w:rsidR="0074195B">
        <w:rPr>
          <w:color w:val="000000" w:themeColor="text1"/>
        </w:rPr>
        <w:tab/>
      </w:r>
      <w:r w:rsidR="0074195B">
        <w:rPr>
          <w:color w:val="000000" w:themeColor="text1"/>
        </w:rPr>
        <w:tab/>
      </w:r>
      <w:r w:rsidR="0074195B">
        <w:rPr>
          <w:color w:val="000000" w:themeColor="text1"/>
        </w:rPr>
        <w:tab/>
      </w:r>
      <w:r w:rsidR="007D04CC">
        <w:rPr>
          <w:color w:val="000000" w:themeColor="text1"/>
        </w:rPr>
        <w:tab/>
      </w:r>
      <w:r w:rsidR="00753E62">
        <w:rPr>
          <w:color w:val="000000" w:themeColor="text1"/>
        </w:rPr>
        <w:t xml:space="preserve">  </w:t>
      </w:r>
      <w:r w:rsidR="007D04CC">
        <w:rPr>
          <w:color w:val="000000" w:themeColor="text1"/>
        </w:rPr>
        <w:t>9</w:t>
      </w:r>
    </w:p>
    <w:p w14:paraId="6532BF46" w14:textId="33E5CB5C" w:rsidR="00CF4AA3" w:rsidRPr="00CF4AA3" w:rsidRDefault="00CF4AA3" w:rsidP="007D04CC">
      <w:pPr>
        <w:pStyle w:val="TOC-Level1"/>
        <w:tabs>
          <w:tab w:val="clear" w:pos="6540"/>
          <w:tab w:val="left" w:pos="5729"/>
        </w:tabs>
        <w:rPr>
          <w:color w:val="000000" w:themeColor="text1"/>
        </w:rPr>
      </w:pPr>
      <w:r w:rsidRPr="00CF4AA3">
        <w:rPr>
          <w:color w:val="000000" w:themeColor="text1"/>
        </w:rPr>
        <w:t xml:space="preserve">Trends in early childhood development across Australia </w:t>
      </w:r>
      <w:r w:rsidR="00407F72">
        <w:rPr>
          <w:color w:val="000000" w:themeColor="text1"/>
        </w:rPr>
        <w:tab/>
      </w:r>
      <w:r w:rsidRPr="00CF4AA3">
        <w:rPr>
          <w:color w:val="000000" w:themeColor="text1"/>
        </w:rPr>
        <w:t xml:space="preserve"> </w:t>
      </w:r>
      <w:r w:rsidR="007D04CC">
        <w:rPr>
          <w:color w:val="000000" w:themeColor="text1"/>
        </w:rPr>
        <w:tab/>
      </w:r>
      <w:r w:rsidR="0074195B">
        <w:rPr>
          <w:color w:val="000000" w:themeColor="text1"/>
        </w:rPr>
        <w:tab/>
      </w:r>
      <w:r w:rsidR="0074195B">
        <w:rPr>
          <w:color w:val="000000" w:themeColor="text1"/>
        </w:rPr>
        <w:tab/>
      </w:r>
      <w:r w:rsidR="0074195B">
        <w:rPr>
          <w:color w:val="000000" w:themeColor="text1"/>
        </w:rPr>
        <w:tab/>
      </w:r>
      <w:r w:rsidR="0074195B">
        <w:rPr>
          <w:color w:val="000000" w:themeColor="text1"/>
        </w:rPr>
        <w:tab/>
      </w:r>
      <w:r w:rsidR="007D04CC">
        <w:rPr>
          <w:color w:val="000000" w:themeColor="text1"/>
        </w:rPr>
        <w:tab/>
      </w:r>
      <w:r w:rsidRPr="00CF4AA3">
        <w:rPr>
          <w:color w:val="000000" w:themeColor="text1"/>
        </w:rPr>
        <w:t>13</w:t>
      </w:r>
    </w:p>
    <w:p w14:paraId="66E0CF3F" w14:textId="1EFAE0D9" w:rsidR="00CF4AA3" w:rsidRPr="00CF4AA3" w:rsidRDefault="00CF4AA3" w:rsidP="007D04CC">
      <w:pPr>
        <w:pStyle w:val="TOC-Level2"/>
        <w:tabs>
          <w:tab w:val="clear" w:pos="6540"/>
        </w:tabs>
        <w:rPr>
          <w:color w:val="000000" w:themeColor="text1"/>
        </w:rPr>
      </w:pPr>
      <w:r w:rsidRPr="00CF4AA3">
        <w:rPr>
          <w:color w:val="000000" w:themeColor="text1"/>
        </w:rPr>
        <w:t>National trends by domain and summary indicators, all collections</w:t>
      </w:r>
      <w:r w:rsidR="007D04CC">
        <w:rPr>
          <w:color w:val="000000" w:themeColor="text1"/>
        </w:rPr>
        <w:tab/>
      </w:r>
      <w:r w:rsidR="007D04CC">
        <w:rPr>
          <w:color w:val="000000" w:themeColor="text1"/>
        </w:rPr>
        <w:tab/>
      </w:r>
      <w:r w:rsidR="0074195B">
        <w:rPr>
          <w:color w:val="000000" w:themeColor="text1"/>
        </w:rPr>
        <w:tab/>
      </w:r>
      <w:r w:rsidR="0074195B">
        <w:rPr>
          <w:color w:val="000000" w:themeColor="text1"/>
        </w:rPr>
        <w:tab/>
      </w:r>
      <w:r w:rsidR="0074195B">
        <w:rPr>
          <w:color w:val="000000" w:themeColor="text1"/>
        </w:rPr>
        <w:tab/>
      </w:r>
      <w:r w:rsidR="0074195B">
        <w:rPr>
          <w:color w:val="000000" w:themeColor="text1"/>
        </w:rPr>
        <w:tab/>
      </w:r>
      <w:r w:rsidRPr="00CF4AA3">
        <w:rPr>
          <w:color w:val="000000" w:themeColor="text1"/>
        </w:rPr>
        <w:t>15</w:t>
      </w:r>
    </w:p>
    <w:p w14:paraId="597B9687" w14:textId="5F3ADA81" w:rsidR="00CF4AA3" w:rsidRPr="00CF4AA3" w:rsidRDefault="00CF4AA3" w:rsidP="007D04CC">
      <w:pPr>
        <w:pStyle w:val="TOC-Level3"/>
        <w:tabs>
          <w:tab w:val="clear" w:pos="6540"/>
          <w:tab w:val="left" w:pos="5128"/>
          <w:tab w:val="left" w:pos="5542"/>
        </w:tabs>
        <w:rPr>
          <w:color w:val="000000" w:themeColor="text1"/>
        </w:rPr>
      </w:pPr>
      <w:r w:rsidRPr="00CF4AA3">
        <w:rPr>
          <w:color w:val="000000" w:themeColor="text1"/>
        </w:rPr>
        <w:t>Physical health and wellbeing domain</w:t>
      </w:r>
      <w:r w:rsidR="00407F72">
        <w:rPr>
          <w:color w:val="000000" w:themeColor="text1"/>
        </w:rPr>
        <w:tab/>
      </w:r>
      <w:r w:rsidR="00407F72">
        <w:rPr>
          <w:color w:val="000000" w:themeColor="text1"/>
        </w:rPr>
        <w:tab/>
      </w:r>
      <w:r w:rsidR="007D04CC">
        <w:rPr>
          <w:color w:val="000000" w:themeColor="text1"/>
        </w:rPr>
        <w:tab/>
      </w:r>
      <w:r w:rsidR="007D04CC">
        <w:rPr>
          <w:color w:val="000000" w:themeColor="text1"/>
        </w:rPr>
        <w:tab/>
      </w:r>
      <w:r w:rsidR="0074195B">
        <w:rPr>
          <w:color w:val="000000" w:themeColor="text1"/>
        </w:rPr>
        <w:tab/>
      </w:r>
      <w:r w:rsidR="0074195B">
        <w:rPr>
          <w:color w:val="000000" w:themeColor="text1"/>
        </w:rPr>
        <w:tab/>
      </w:r>
      <w:r w:rsidR="0074195B">
        <w:rPr>
          <w:color w:val="000000" w:themeColor="text1"/>
        </w:rPr>
        <w:tab/>
      </w:r>
      <w:r w:rsidR="0074195B">
        <w:rPr>
          <w:color w:val="000000" w:themeColor="text1"/>
        </w:rPr>
        <w:tab/>
      </w:r>
      <w:r w:rsidR="007D04CC">
        <w:rPr>
          <w:color w:val="000000" w:themeColor="text1"/>
        </w:rPr>
        <w:tab/>
      </w:r>
      <w:r w:rsidRPr="00CF4AA3">
        <w:rPr>
          <w:color w:val="000000" w:themeColor="text1"/>
        </w:rPr>
        <w:t>1</w:t>
      </w:r>
      <w:r w:rsidR="007D04CC">
        <w:rPr>
          <w:color w:val="000000" w:themeColor="text1"/>
        </w:rPr>
        <w:t>5</w:t>
      </w:r>
    </w:p>
    <w:p w14:paraId="754A8F6F" w14:textId="28CFC7FD" w:rsidR="00CF4AA3" w:rsidRPr="00CF4AA3" w:rsidRDefault="00CF4AA3" w:rsidP="007D04CC">
      <w:pPr>
        <w:pStyle w:val="TOC-Level3"/>
        <w:tabs>
          <w:tab w:val="clear" w:pos="6540"/>
          <w:tab w:val="left" w:pos="5532"/>
          <w:tab w:val="left" w:pos="5978"/>
        </w:tabs>
        <w:rPr>
          <w:color w:val="000000" w:themeColor="text1"/>
        </w:rPr>
      </w:pPr>
      <w:r w:rsidRPr="00CF4AA3">
        <w:rPr>
          <w:color w:val="000000" w:themeColor="text1"/>
        </w:rPr>
        <w:t>Social competence domain</w:t>
      </w:r>
      <w:r w:rsidR="00407F72">
        <w:rPr>
          <w:color w:val="000000" w:themeColor="text1"/>
        </w:rPr>
        <w:tab/>
      </w:r>
      <w:r w:rsidRPr="00CF4AA3">
        <w:rPr>
          <w:color w:val="000000" w:themeColor="text1"/>
        </w:rPr>
        <w:t xml:space="preserve"> </w:t>
      </w:r>
      <w:r w:rsidR="00407F72">
        <w:rPr>
          <w:color w:val="000000" w:themeColor="text1"/>
        </w:rPr>
        <w:tab/>
      </w:r>
      <w:r w:rsidR="007D04CC">
        <w:rPr>
          <w:color w:val="000000" w:themeColor="text1"/>
        </w:rPr>
        <w:tab/>
      </w:r>
      <w:r w:rsidR="0074195B">
        <w:rPr>
          <w:color w:val="000000" w:themeColor="text1"/>
        </w:rPr>
        <w:tab/>
      </w:r>
      <w:r w:rsidR="0074195B">
        <w:rPr>
          <w:color w:val="000000" w:themeColor="text1"/>
        </w:rPr>
        <w:tab/>
      </w:r>
      <w:r w:rsidR="0074195B">
        <w:rPr>
          <w:color w:val="000000" w:themeColor="text1"/>
        </w:rPr>
        <w:tab/>
      </w:r>
      <w:r w:rsidR="0074195B">
        <w:rPr>
          <w:color w:val="000000" w:themeColor="text1"/>
        </w:rPr>
        <w:tab/>
      </w:r>
      <w:r w:rsidR="007D04CC">
        <w:rPr>
          <w:color w:val="000000" w:themeColor="text1"/>
        </w:rPr>
        <w:tab/>
      </w:r>
      <w:r w:rsidRPr="00CF4AA3">
        <w:rPr>
          <w:color w:val="000000" w:themeColor="text1"/>
        </w:rPr>
        <w:t>2</w:t>
      </w:r>
      <w:r w:rsidR="00806949">
        <w:rPr>
          <w:color w:val="000000" w:themeColor="text1"/>
        </w:rPr>
        <w:t>0</w:t>
      </w:r>
    </w:p>
    <w:p w14:paraId="486D7FB9" w14:textId="6DC9025F" w:rsidR="00CF4AA3" w:rsidRPr="00CF4AA3" w:rsidRDefault="00CF4AA3" w:rsidP="007D04CC">
      <w:pPr>
        <w:pStyle w:val="TOC-Level3"/>
        <w:tabs>
          <w:tab w:val="clear" w:pos="6540"/>
          <w:tab w:val="left" w:pos="5967"/>
        </w:tabs>
        <w:rPr>
          <w:color w:val="000000" w:themeColor="text1"/>
        </w:rPr>
      </w:pPr>
      <w:r w:rsidRPr="00CF4AA3">
        <w:rPr>
          <w:color w:val="000000" w:themeColor="text1"/>
        </w:rPr>
        <w:t>Emotional maturity domain</w:t>
      </w:r>
      <w:r w:rsidR="00407F72">
        <w:rPr>
          <w:color w:val="000000" w:themeColor="text1"/>
        </w:rPr>
        <w:tab/>
      </w:r>
      <w:r w:rsidRPr="00CF4AA3">
        <w:rPr>
          <w:color w:val="000000" w:themeColor="text1"/>
        </w:rPr>
        <w:t xml:space="preserve"> </w:t>
      </w:r>
      <w:r w:rsidR="007D04CC">
        <w:rPr>
          <w:color w:val="000000" w:themeColor="text1"/>
        </w:rPr>
        <w:tab/>
      </w:r>
      <w:r w:rsidR="0074195B">
        <w:rPr>
          <w:color w:val="000000" w:themeColor="text1"/>
        </w:rPr>
        <w:tab/>
      </w:r>
      <w:r w:rsidR="0074195B">
        <w:rPr>
          <w:color w:val="000000" w:themeColor="text1"/>
        </w:rPr>
        <w:tab/>
      </w:r>
      <w:r w:rsidR="0074195B">
        <w:rPr>
          <w:color w:val="000000" w:themeColor="text1"/>
        </w:rPr>
        <w:tab/>
      </w:r>
      <w:r w:rsidR="0074195B">
        <w:rPr>
          <w:color w:val="000000" w:themeColor="text1"/>
        </w:rPr>
        <w:tab/>
      </w:r>
      <w:r w:rsidR="007D04CC">
        <w:rPr>
          <w:color w:val="000000" w:themeColor="text1"/>
        </w:rPr>
        <w:tab/>
      </w:r>
      <w:r w:rsidRPr="00CF4AA3">
        <w:rPr>
          <w:color w:val="000000" w:themeColor="text1"/>
        </w:rPr>
        <w:t>2</w:t>
      </w:r>
      <w:r w:rsidR="00806949">
        <w:rPr>
          <w:color w:val="000000" w:themeColor="text1"/>
        </w:rPr>
        <w:t>5</w:t>
      </w:r>
    </w:p>
    <w:p w14:paraId="2BC9B35A" w14:textId="08422F8B" w:rsidR="00CF4AA3" w:rsidRPr="00CF4AA3" w:rsidRDefault="00CF4AA3" w:rsidP="007D04CC">
      <w:pPr>
        <w:pStyle w:val="TOC-Level3"/>
        <w:tabs>
          <w:tab w:val="clear" w:pos="6540"/>
          <w:tab w:val="left" w:pos="6081"/>
        </w:tabs>
        <w:rPr>
          <w:color w:val="000000" w:themeColor="text1"/>
        </w:rPr>
      </w:pPr>
      <w:r w:rsidRPr="00CF4AA3">
        <w:rPr>
          <w:color w:val="000000" w:themeColor="text1"/>
        </w:rPr>
        <w:t>Language and cognitive skills (school-based) domain</w:t>
      </w:r>
      <w:r w:rsidR="00407F72">
        <w:rPr>
          <w:color w:val="000000" w:themeColor="text1"/>
        </w:rPr>
        <w:tab/>
      </w:r>
      <w:r w:rsidRPr="00CF4AA3">
        <w:rPr>
          <w:color w:val="000000" w:themeColor="text1"/>
        </w:rPr>
        <w:t xml:space="preserve"> </w:t>
      </w:r>
      <w:r w:rsidR="007D04CC">
        <w:rPr>
          <w:color w:val="000000" w:themeColor="text1"/>
        </w:rPr>
        <w:tab/>
      </w:r>
      <w:r w:rsidR="0074195B">
        <w:rPr>
          <w:color w:val="000000" w:themeColor="text1"/>
        </w:rPr>
        <w:tab/>
      </w:r>
      <w:r w:rsidR="0074195B">
        <w:rPr>
          <w:color w:val="000000" w:themeColor="text1"/>
        </w:rPr>
        <w:tab/>
      </w:r>
      <w:r w:rsidR="0074195B">
        <w:rPr>
          <w:color w:val="000000" w:themeColor="text1"/>
        </w:rPr>
        <w:tab/>
      </w:r>
      <w:r w:rsidR="0074195B">
        <w:rPr>
          <w:color w:val="000000" w:themeColor="text1"/>
        </w:rPr>
        <w:tab/>
      </w:r>
      <w:r w:rsidR="007D04CC">
        <w:rPr>
          <w:color w:val="000000" w:themeColor="text1"/>
        </w:rPr>
        <w:tab/>
      </w:r>
      <w:r w:rsidR="00806949">
        <w:rPr>
          <w:color w:val="000000" w:themeColor="text1"/>
        </w:rPr>
        <w:t>30</w:t>
      </w:r>
    </w:p>
    <w:p w14:paraId="73F240AF" w14:textId="5D33302D" w:rsidR="00CF4AA3" w:rsidRPr="00CF4AA3" w:rsidRDefault="00CF4AA3" w:rsidP="007D04CC">
      <w:pPr>
        <w:pStyle w:val="TOC-Level3"/>
        <w:tabs>
          <w:tab w:val="clear" w:pos="6540"/>
          <w:tab w:val="left" w:pos="6123"/>
        </w:tabs>
        <w:rPr>
          <w:color w:val="000000" w:themeColor="text1"/>
        </w:rPr>
      </w:pPr>
      <w:r w:rsidRPr="00CF4AA3">
        <w:rPr>
          <w:color w:val="000000" w:themeColor="text1"/>
        </w:rPr>
        <w:t>Communication skills and general knowledge domain</w:t>
      </w:r>
      <w:r w:rsidR="00407F72">
        <w:rPr>
          <w:color w:val="000000" w:themeColor="text1"/>
        </w:rPr>
        <w:tab/>
      </w:r>
      <w:r w:rsidR="007D04CC">
        <w:rPr>
          <w:color w:val="000000" w:themeColor="text1"/>
        </w:rPr>
        <w:tab/>
      </w:r>
      <w:r w:rsidR="0074195B">
        <w:rPr>
          <w:color w:val="000000" w:themeColor="text1"/>
        </w:rPr>
        <w:tab/>
      </w:r>
      <w:r w:rsidR="0074195B">
        <w:rPr>
          <w:color w:val="000000" w:themeColor="text1"/>
        </w:rPr>
        <w:tab/>
      </w:r>
      <w:r w:rsidR="0074195B">
        <w:rPr>
          <w:color w:val="000000" w:themeColor="text1"/>
        </w:rPr>
        <w:tab/>
      </w:r>
      <w:r w:rsidR="0074195B">
        <w:rPr>
          <w:color w:val="000000" w:themeColor="text1"/>
        </w:rPr>
        <w:tab/>
      </w:r>
      <w:r w:rsidR="007D04CC">
        <w:rPr>
          <w:color w:val="000000" w:themeColor="text1"/>
        </w:rPr>
        <w:tab/>
      </w:r>
      <w:r w:rsidRPr="00CF4AA3">
        <w:rPr>
          <w:color w:val="000000" w:themeColor="text1"/>
        </w:rPr>
        <w:t>3</w:t>
      </w:r>
      <w:r w:rsidR="00806949">
        <w:rPr>
          <w:color w:val="000000" w:themeColor="text1"/>
        </w:rPr>
        <w:t>5</w:t>
      </w:r>
    </w:p>
    <w:p w14:paraId="2FA8743C" w14:textId="221AE2D6" w:rsidR="00CF4AA3" w:rsidRPr="00CF4AA3" w:rsidRDefault="00CF4AA3" w:rsidP="007D04CC">
      <w:pPr>
        <w:pStyle w:val="TOC-Level3"/>
        <w:tabs>
          <w:tab w:val="clear" w:pos="6540"/>
          <w:tab w:val="left" w:pos="4921"/>
          <w:tab w:val="left" w:pos="5315"/>
        </w:tabs>
        <w:rPr>
          <w:color w:val="000000" w:themeColor="text1"/>
        </w:rPr>
      </w:pPr>
      <w:r w:rsidRPr="00CF4AA3">
        <w:rPr>
          <w:color w:val="000000" w:themeColor="text1"/>
        </w:rPr>
        <w:t>Summary indicators</w:t>
      </w:r>
      <w:r w:rsidR="00407F72">
        <w:rPr>
          <w:color w:val="000000" w:themeColor="text1"/>
        </w:rPr>
        <w:tab/>
      </w:r>
      <w:r w:rsidR="00407F72">
        <w:rPr>
          <w:color w:val="000000" w:themeColor="text1"/>
        </w:rPr>
        <w:tab/>
      </w:r>
      <w:r w:rsidR="007D04CC">
        <w:rPr>
          <w:color w:val="000000" w:themeColor="text1"/>
        </w:rPr>
        <w:tab/>
      </w:r>
      <w:r w:rsidR="007D04CC">
        <w:rPr>
          <w:color w:val="000000" w:themeColor="text1"/>
        </w:rPr>
        <w:tab/>
      </w:r>
      <w:r w:rsidR="0074195B">
        <w:rPr>
          <w:color w:val="000000" w:themeColor="text1"/>
        </w:rPr>
        <w:tab/>
      </w:r>
      <w:r w:rsidR="0074195B">
        <w:rPr>
          <w:color w:val="000000" w:themeColor="text1"/>
        </w:rPr>
        <w:tab/>
      </w:r>
      <w:r w:rsidR="0074195B">
        <w:rPr>
          <w:color w:val="000000" w:themeColor="text1"/>
        </w:rPr>
        <w:tab/>
      </w:r>
      <w:r w:rsidR="0074195B">
        <w:rPr>
          <w:color w:val="000000" w:themeColor="text1"/>
        </w:rPr>
        <w:tab/>
      </w:r>
      <w:r w:rsidR="007D04CC">
        <w:rPr>
          <w:color w:val="000000" w:themeColor="text1"/>
        </w:rPr>
        <w:tab/>
      </w:r>
      <w:r w:rsidRPr="00CF4AA3">
        <w:rPr>
          <w:color w:val="000000" w:themeColor="text1"/>
        </w:rPr>
        <w:t>4</w:t>
      </w:r>
      <w:r w:rsidR="00806949">
        <w:rPr>
          <w:color w:val="000000" w:themeColor="text1"/>
        </w:rPr>
        <w:t>0</w:t>
      </w:r>
    </w:p>
    <w:p w14:paraId="6C7FE29C" w14:textId="63682580" w:rsidR="00CF4AA3" w:rsidRPr="00CF4AA3" w:rsidRDefault="00CF4AA3" w:rsidP="007D04CC">
      <w:pPr>
        <w:pStyle w:val="TOC-Level1"/>
        <w:tabs>
          <w:tab w:val="clear" w:pos="6540"/>
          <w:tab w:val="left" w:pos="4672"/>
          <w:tab w:val="left" w:pos="4952"/>
        </w:tabs>
        <w:rPr>
          <w:color w:val="000000" w:themeColor="text1"/>
        </w:rPr>
      </w:pPr>
      <w:r w:rsidRPr="00CF4AA3">
        <w:rPr>
          <w:color w:val="000000" w:themeColor="text1"/>
        </w:rPr>
        <w:t xml:space="preserve">Appendices </w:t>
      </w:r>
      <w:r w:rsidR="00407F72">
        <w:rPr>
          <w:color w:val="000000" w:themeColor="text1"/>
        </w:rPr>
        <w:tab/>
      </w:r>
      <w:r w:rsidRPr="00CF4AA3">
        <w:rPr>
          <w:color w:val="000000" w:themeColor="text1"/>
        </w:rPr>
        <w:t xml:space="preserve"> </w:t>
      </w:r>
      <w:r w:rsidR="00407F72">
        <w:rPr>
          <w:color w:val="000000" w:themeColor="text1"/>
        </w:rPr>
        <w:tab/>
      </w:r>
      <w:r w:rsidR="007D04CC">
        <w:rPr>
          <w:color w:val="000000" w:themeColor="text1"/>
        </w:rPr>
        <w:tab/>
      </w:r>
      <w:r w:rsidR="007D04CC">
        <w:rPr>
          <w:color w:val="000000" w:themeColor="text1"/>
        </w:rPr>
        <w:tab/>
      </w:r>
      <w:r w:rsidR="007D04CC">
        <w:rPr>
          <w:color w:val="000000" w:themeColor="text1"/>
        </w:rPr>
        <w:tab/>
      </w:r>
      <w:r w:rsidR="0074195B">
        <w:rPr>
          <w:color w:val="000000" w:themeColor="text1"/>
        </w:rPr>
        <w:tab/>
      </w:r>
      <w:r w:rsidR="0074195B">
        <w:rPr>
          <w:color w:val="000000" w:themeColor="text1"/>
        </w:rPr>
        <w:tab/>
      </w:r>
      <w:r w:rsidR="0074195B">
        <w:rPr>
          <w:color w:val="000000" w:themeColor="text1"/>
        </w:rPr>
        <w:tab/>
      </w:r>
      <w:r w:rsidR="0074195B">
        <w:rPr>
          <w:color w:val="000000" w:themeColor="text1"/>
        </w:rPr>
        <w:tab/>
      </w:r>
      <w:r w:rsidR="007D04CC">
        <w:rPr>
          <w:color w:val="000000" w:themeColor="text1"/>
        </w:rPr>
        <w:tab/>
      </w:r>
      <w:r w:rsidR="00806949">
        <w:rPr>
          <w:color w:val="000000" w:themeColor="text1"/>
        </w:rPr>
        <w:t>45</w:t>
      </w:r>
    </w:p>
    <w:p w14:paraId="01255916" w14:textId="442DDDAC" w:rsidR="00CF4AA3" w:rsidRPr="00CF4AA3" w:rsidRDefault="00CF4AA3" w:rsidP="007D04CC">
      <w:pPr>
        <w:pStyle w:val="TOC-Level2"/>
        <w:tabs>
          <w:tab w:val="clear" w:pos="6540"/>
          <w:tab w:val="left" w:pos="4776"/>
          <w:tab w:val="left" w:pos="5211"/>
        </w:tabs>
        <w:rPr>
          <w:color w:val="000000" w:themeColor="text1"/>
        </w:rPr>
      </w:pPr>
      <w:r w:rsidRPr="00CF4AA3">
        <w:rPr>
          <w:color w:val="000000" w:themeColor="text1"/>
        </w:rPr>
        <w:t>Appendix 1: State and territory trends</w:t>
      </w:r>
      <w:r w:rsidR="00407F72">
        <w:rPr>
          <w:color w:val="000000" w:themeColor="text1"/>
        </w:rPr>
        <w:tab/>
      </w:r>
      <w:r w:rsidR="00407F72">
        <w:rPr>
          <w:color w:val="000000" w:themeColor="text1"/>
        </w:rPr>
        <w:tab/>
      </w:r>
      <w:r w:rsidR="007D04CC">
        <w:rPr>
          <w:color w:val="000000" w:themeColor="text1"/>
        </w:rPr>
        <w:tab/>
      </w:r>
      <w:r w:rsidR="007D04CC">
        <w:rPr>
          <w:color w:val="000000" w:themeColor="text1"/>
        </w:rPr>
        <w:tab/>
      </w:r>
      <w:r w:rsidR="0074195B">
        <w:rPr>
          <w:color w:val="000000" w:themeColor="text1"/>
        </w:rPr>
        <w:tab/>
      </w:r>
      <w:r w:rsidR="0074195B">
        <w:rPr>
          <w:color w:val="000000" w:themeColor="text1"/>
        </w:rPr>
        <w:tab/>
      </w:r>
      <w:r w:rsidR="0074195B">
        <w:rPr>
          <w:color w:val="000000" w:themeColor="text1"/>
        </w:rPr>
        <w:tab/>
      </w:r>
      <w:r w:rsidR="0074195B">
        <w:rPr>
          <w:color w:val="000000" w:themeColor="text1"/>
        </w:rPr>
        <w:tab/>
      </w:r>
      <w:r w:rsidR="007D04CC">
        <w:rPr>
          <w:color w:val="000000" w:themeColor="text1"/>
        </w:rPr>
        <w:tab/>
      </w:r>
      <w:r w:rsidR="00806949">
        <w:rPr>
          <w:color w:val="000000" w:themeColor="text1"/>
        </w:rPr>
        <w:t>4</w:t>
      </w:r>
      <w:r w:rsidR="007D04CC">
        <w:rPr>
          <w:color w:val="000000" w:themeColor="text1"/>
        </w:rPr>
        <w:t>5</w:t>
      </w:r>
    </w:p>
    <w:p w14:paraId="10D74F60" w14:textId="7C6E76EA" w:rsidR="00CF4AA3" w:rsidRPr="00CF4AA3" w:rsidRDefault="00CF4AA3" w:rsidP="007D04CC">
      <w:pPr>
        <w:pStyle w:val="TOC-Level3"/>
        <w:tabs>
          <w:tab w:val="clear" w:pos="6540"/>
          <w:tab w:val="left" w:pos="4455"/>
        </w:tabs>
        <w:rPr>
          <w:color w:val="000000" w:themeColor="text1"/>
        </w:rPr>
      </w:pPr>
      <w:r w:rsidRPr="00CF4AA3">
        <w:rPr>
          <w:color w:val="000000" w:themeColor="text1"/>
        </w:rPr>
        <w:t xml:space="preserve">New South Wales </w:t>
      </w:r>
      <w:r w:rsidR="00407F72">
        <w:rPr>
          <w:color w:val="000000" w:themeColor="text1"/>
        </w:rPr>
        <w:tab/>
      </w:r>
      <w:r w:rsidR="007D04CC">
        <w:rPr>
          <w:color w:val="000000" w:themeColor="text1"/>
        </w:rPr>
        <w:tab/>
      </w:r>
      <w:r w:rsidR="007D04CC">
        <w:rPr>
          <w:color w:val="000000" w:themeColor="text1"/>
        </w:rPr>
        <w:tab/>
      </w:r>
      <w:r w:rsidR="007D04CC">
        <w:rPr>
          <w:color w:val="000000" w:themeColor="text1"/>
        </w:rPr>
        <w:tab/>
      </w:r>
      <w:r w:rsidR="0074195B">
        <w:rPr>
          <w:color w:val="000000" w:themeColor="text1"/>
        </w:rPr>
        <w:tab/>
      </w:r>
      <w:r w:rsidR="0074195B">
        <w:rPr>
          <w:color w:val="000000" w:themeColor="text1"/>
        </w:rPr>
        <w:tab/>
      </w:r>
      <w:r w:rsidR="0074195B">
        <w:rPr>
          <w:color w:val="000000" w:themeColor="text1"/>
        </w:rPr>
        <w:tab/>
      </w:r>
      <w:r w:rsidR="0074195B">
        <w:rPr>
          <w:color w:val="000000" w:themeColor="text1"/>
        </w:rPr>
        <w:tab/>
      </w:r>
      <w:r w:rsidR="007D04CC">
        <w:rPr>
          <w:color w:val="000000" w:themeColor="text1"/>
        </w:rPr>
        <w:tab/>
      </w:r>
      <w:r w:rsidR="00806949">
        <w:rPr>
          <w:color w:val="000000" w:themeColor="text1"/>
        </w:rPr>
        <w:t>4</w:t>
      </w:r>
      <w:r w:rsidR="007D04CC">
        <w:rPr>
          <w:color w:val="000000" w:themeColor="text1"/>
        </w:rPr>
        <w:t>5</w:t>
      </w:r>
    </w:p>
    <w:p w14:paraId="2F0CDA10" w14:textId="6F721056" w:rsidR="00CF4AA3" w:rsidRPr="00CF4AA3" w:rsidRDefault="00CF4AA3" w:rsidP="007D04CC">
      <w:pPr>
        <w:pStyle w:val="TOC-Level3"/>
        <w:tabs>
          <w:tab w:val="clear" w:pos="6540"/>
          <w:tab w:val="left" w:pos="4310"/>
          <w:tab w:val="left" w:pos="4641"/>
        </w:tabs>
        <w:rPr>
          <w:color w:val="000000" w:themeColor="text1"/>
        </w:rPr>
      </w:pPr>
      <w:r w:rsidRPr="00CF4AA3">
        <w:rPr>
          <w:color w:val="000000" w:themeColor="text1"/>
        </w:rPr>
        <w:t xml:space="preserve">Victoria </w:t>
      </w:r>
      <w:r w:rsidR="00407F72">
        <w:rPr>
          <w:color w:val="000000" w:themeColor="text1"/>
        </w:rPr>
        <w:tab/>
      </w:r>
      <w:r w:rsidR="00407F72">
        <w:rPr>
          <w:color w:val="000000" w:themeColor="text1"/>
        </w:rPr>
        <w:tab/>
      </w:r>
      <w:r w:rsidR="007D04CC">
        <w:rPr>
          <w:color w:val="000000" w:themeColor="text1"/>
        </w:rPr>
        <w:tab/>
      </w:r>
      <w:r w:rsidR="007D04CC">
        <w:rPr>
          <w:color w:val="000000" w:themeColor="text1"/>
        </w:rPr>
        <w:tab/>
      </w:r>
      <w:r w:rsidR="007D04CC">
        <w:rPr>
          <w:color w:val="000000" w:themeColor="text1"/>
        </w:rPr>
        <w:tab/>
      </w:r>
      <w:r w:rsidR="0074195B">
        <w:rPr>
          <w:color w:val="000000" w:themeColor="text1"/>
        </w:rPr>
        <w:tab/>
      </w:r>
      <w:r w:rsidR="0074195B">
        <w:rPr>
          <w:color w:val="000000" w:themeColor="text1"/>
        </w:rPr>
        <w:tab/>
      </w:r>
      <w:r w:rsidR="0074195B">
        <w:rPr>
          <w:color w:val="000000" w:themeColor="text1"/>
        </w:rPr>
        <w:tab/>
      </w:r>
      <w:r w:rsidR="0074195B">
        <w:rPr>
          <w:color w:val="000000" w:themeColor="text1"/>
        </w:rPr>
        <w:tab/>
      </w:r>
      <w:r w:rsidR="007D04CC">
        <w:rPr>
          <w:color w:val="000000" w:themeColor="text1"/>
        </w:rPr>
        <w:tab/>
      </w:r>
      <w:r w:rsidR="00806949">
        <w:rPr>
          <w:color w:val="000000" w:themeColor="text1"/>
        </w:rPr>
        <w:t>46</w:t>
      </w:r>
    </w:p>
    <w:p w14:paraId="1B166208" w14:textId="584448CD" w:rsidR="00CF4AA3" w:rsidRPr="00CF4AA3" w:rsidRDefault="00CF4AA3" w:rsidP="007D04CC">
      <w:pPr>
        <w:pStyle w:val="TOC-Level3"/>
        <w:tabs>
          <w:tab w:val="clear" w:pos="6540"/>
          <w:tab w:val="left" w:pos="4517"/>
          <w:tab w:val="left" w:pos="4776"/>
        </w:tabs>
        <w:rPr>
          <w:color w:val="000000" w:themeColor="text1"/>
        </w:rPr>
      </w:pPr>
      <w:r w:rsidRPr="00CF4AA3">
        <w:rPr>
          <w:color w:val="000000" w:themeColor="text1"/>
        </w:rPr>
        <w:t xml:space="preserve">Queensland </w:t>
      </w:r>
      <w:r w:rsidR="00407F72">
        <w:rPr>
          <w:color w:val="000000" w:themeColor="text1"/>
        </w:rPr>
        <w:tab/>
      </w:r>
      <w:r w:rsidR="007D04CC">
        <w:rPr>
          <w:color w:val="000000" w:themeColor="text1"/>
        </w:rPr>
        <w:tab/>
      </w:r>
      <w:r w:rsidR="007D04CC">
        <w:rPr>
          <w:color w:val="000000" w:themeColor="text1"/>
        </w:rPr>
        <w:tab/>
      </w:r>
      <w:r w:rsidR="00407F72">
        <w:rPr>
          <w:color w:val="000000" w:themeColor="text1"/>
        </w:rPr>
        <w:tab/>
      </w:r>
      <w:r w:rsidR="007D04CC">
        <w:rPr>
          <w:color w:val="000000" w:themeColor="text1"/>
        </w:rPr>
        <w:tab/>
      </w:r>
      <w:r w:rsidR="0074195B">
        <w:rPr>
          <w:color w:val="000000" w:themeColor="text1"/>
        </w:rPr>
        <w:tab/>
      </w:r>
      <w:r w:rsidR="0074195B">
        <w:rPr>
          <w:color w:val="000000" w:themeColor="text1"/>
        </w:rPr>
        <w:tab/>
      </w:r>
      <w:r w:rsidR="0074195B">
        <w:rPr>
          <w:color w:val="000000" w:themeColor="text1"/>
        </w:rPr>
        <w:tab/>
      </w:r>
      <w:r w:rsidR="0074195B">
        <w:rPr>
          <w:color w:val="000000" w:themeColor="text1"/>
        </w:rPr>
        <w:tab/>
      </w:r>
      <w:r w:rsidR="007D04CC">
        <w:rPr>
          <w:color w:val="000000" w:themeColor="text1"/>
        </w:rPr>
        <w:tab/>
      </w:r>
      <w:r w:rsidR="00806949">
        <w:rPr>
          <w:color w:val="000000" w:themeColor="text1"/>
        </w:rPr>
        <w:t>47</w:t>
      </w:r>
    </w:p>
    <w:p w14:paraId="44BB904E" w14:textId="25CA2416" w:rsidR="00CF4AA3" w:rsidRPr="00CF4AA3" w:rsidRDefault="00CF4AA3" w:rsidP="007D04CC">
      <w:pPr>
        <w:pStyle w:val="TOC-Level3"/>
        <w:tabs>
          <w:tab w:val="clear" w:pos="6540"/>
          <w:tab w:val="left" w:pos="4020"/>
          <w:tab w:val="left" w:pos="4506"/>
        </w:tabs>
        <w:rPr>
          <w:color w:val="000000" w:themeColor="text1"/>
        </w:rPr>
      </w:pPr>
      <w:r w:rsidRPr="00CF4AA3">
        <w:rPr>
          <w:color w:val="000000" w:themeColor="text1"/>
        </w:rPr>
        <w:t>Western Australia</w:t>
      </w:r>
      <w:r w:rsidR="00407F72">
        <w:rPr>
          <w:color w:val="000000" w:themeColor="text1"/>
        </w:rPr>
        <w:tab/>
      </w:r>
      <w:r w:rsidR="00407F72">
        <w:rPr>
          <w:color w:val="000000" w:themeColor="text1"/>
        </w:rPr>
        <w:tab/>
      </w:r>
      <w:r w:rsidR="007D04CC">
        <w:rPr>
          <w:color w:val="000000" w:themeColor="text1"/>
        </w:rPr>
        <w:tab/>
      </w:r>
      <w:r w:rsidR="007D04CC">
        <w:rPr>
          <w:color w:val="000000" w:themeColor="text1"/>
        </w:rPr>
        <w:tab/>
      </w:r>
      <w:r w:rsidR="007D04CC">
        <w:rPr>
          <w:color w:val="000000" w:themeColor="text1"/>
        </w:rPr>
        <w:tab/>
      </w:r>
      <w:r w:rsidR="0074195B">
        <w:rPr>
          <w:color w:val="000000" w:themeColor="text1"/>
        </w:rPr>
        <w:tab/>
      </w:r>
      <w:r w:rsidR="0074195B">
        <w:rPr>
          <w:color w:val="000000" w:themeColor="text1"/>
        </w:rPr>
        <w:tab/>
      </w:r>
      <w:r w:rsidR="0074195B">
        <w:rPr>
          <w:color w:val="000000" w:themeColor="text1"/>
        </w:rPr>
        <w:tab/>
      </w:r>
      <w:r w:rsidR="0074195B">
        <w:rPr>
          <w:color w:val="000000" w:themeColor="text1"/>
        </w:rPr>
        <w:tab/>
      </w:r>
      <w:r w:rsidR="007D04CC">
        <w:rPr>
          <w:color w:val="000000" w:themeColor="text1"/>
        </w:rPr>
        <w:tab/>
      </w:r>
      <w:r w:rsidR="00806949">
        <w:rPr>
          <w:color w:val="000000" w:themeColor="text1"/>
        </w:rPr>
        <w:t>48</w:t>
      </w:r>
    </w:p>
    <w:p w14:paraId="6A9BD5CA" w14:textId="2D5672E6" w:rsidR="00CF4AA3" w:rsidRPr="00CF4AA3" w:rsidRDefault="00CF4AA3" w:rsidP="007D04CC">
      <w:pPr>
        <w:pStyle w:val="TOC-Level3"/>
        <w:tabs>
          <w:tab w:val="clear" w:pos="6540"/>
          <w:tab w:val="left" w:pos="4268"/>
          <w:tab w:val="left" w:pos="4890"/>
        </w:tabs>
        <w:rPr>
          <w:color w:val="000000" w:themeColor="text1"/>
        </w:rPr>
      </w:pPr>
      <w:r w:rsidRPr="00CF4AA3">
        <w:rPr>
          <w:color w:val="000000" w:themeColor="text1"/>
        </w:rPr>
        <w:t xml:space="preserve">South Australia </w:t>
      </w:r>
      <w:r w:rsidR="00407F72">
        <w:rPr>
          <w:color w:val="000000" w:themeColor="text1"/>
        </w:rPr>
        <w:tab/>
      </w:r>
      <w:r w:rsidR="00407F72">
        <w:rPr>
          <w:color w:val="000000" w:themeColor="text1"/>
        </w:rPr>
        <w:tab/>
      </w:r>
      <w:r w:rsidR="007D04CC">
        <w:rPr>
          <w:color w:val="000000" w:themeColor="text1"/>
        </w:rPr>
        <w:tab/>
      </w:r>
      <w:r w:rsidR="007D04CC">
        <w:rPr>
          <w:color w:val="000000" w:themeColor="text1"/>
        </w:rPr>
        <w:tab/>
      </w:r>
      <w:r w:rsidR="007D04CC">
        <w:rPr>
          <w:color w:val="000000" w:themeColor="text1"/>
        </w:rPr>
        <w:tab/>
      </w:r>
      <w:r w:rsidR="0074195B">
        <w:rPr>
          <w:color w:val="000000" w:themeColor="text1"/>
        </w:rPr>
        <w:tab/>
      </w:r>
      <w:r w:rsidR="0074195B">
        <w:rPr>
          <w:color w:val="000000" w:themeColor="text1"/>
        </w:rPr>
        <w:tab/>
      </w:r>
      <w:r w:rsidR="0074195B">
        <w:rPr>
          <w:color w:val="000000" w:themeColor="text1"/>
        </w:rPr>
        <w:tab/>
      </w:r>
      <w:r w:rsidR="0074195B">
        <w:rPr>
          <w:color w:val="000000" w:themeColor="text1"/>
        </w:rPr>
        <w:tab/>
      </w:r>
      <w:r w:rsidR="007D04CC">
        <w:rPr>
          <w:color w:val="000000" w:themeColor="text1"/>
        </w:rPr>
        <w:tab/>
      </w:r>
      <w:r w:rsidR="00806949">
        <w:rPr>
          <w:color w:val="000000" w:themeColor="text1"/>
        </w:rPr>
        <w:t>49</w:t>
      </w:r>
    </w:p>
    <w:p w14:paraId="7765999F" w14:textId="7A2545D1" w:rsidR="00CF4AA3" w:rsidRPr="00CF4AA3" w:rsidRDefault="00CF4AA3" w:rsidP="007D04CC">
      <w:pPr>
        <w:pStyle w:val="TOC-Level3"/>
        <w:tabs>
          <w:tab w:val="clear" w:pos="6540"/>
          <w:tab w:val="left" w:pos="3657"/>
          <w:tab w:val="left" w:pos="4434"/>
        </w:tabs>
        <w:rPr>
          <w:color w:val="000000" w:themeColor="text1"/>
        </w:rPr>
      </w:pPr>
      <w:r w:rsidRPr="00CF4AA3">
        <w:rPr>
          <w:color w:val="000000" w:themeColor="text1"/>
        </w:rPr>
        <w:t xml:space="preserve">Tasmania </w:t>
      </w:r>
      <w:r w:rsidR="00407F72">
        <w:rPr>
          <w:color w:val="000000" w:themeColor="text1"/>
        </w:rPr>
        <w:tab/>
      </w:r>
      <w:r w:rsidR="00407F72">
        <w:rPr>
          <w:color w:val="000000" w:themeColor="text1"/>
        </w:rPr>
        <w:tab/>
      </w:r>
      <w:r w:rsidR="007D04CC">
        <w:rPr>
          <w:color w:val="000000" w:themeColor="text1"/>
        </w:rPr>
        <w:tab/>
      </w:r>
      <w:r w:rsidR="007D04CC">
        <w:rPr>
          <w:color w:val="000000" w:themeColor="text1"/>
        </w:rPr>
        <w:tab/>
      </w:r>
      <w:r w:rsidR="007D04CC">
        <w:rPr>
          <w:color w:val="000000" w:themeColor="text1"/>
        </w:rPr>
        <w:tab/>
      </w:r>
      <w:r w:rsidR="0074195B">
        <w:rPr>
          <w:color w:val="000000" w:themeColor="text1"/>
        </w:rPr>
        <w:tab/>
      </w:r>
      <w:r w:rsidR="0074195B">
        <w:rPr>
          <w:color w:val="000000" w:themeColor="text1"/>
        </w:rPr>
        <w:tab/>
      </w:r>
      <w:r w:rsidR="0074195B">
        <w:rPr>
          <w:color w:val="000000" w:themeColor="text1"/>
        </w:rPr>
        <w:tab/>
      </w:r>
      <w:r w:rsidR="0074195B">
        <w:rPr>
          <w:color w:val="000000" w:themeColor="text1"/>
        </w:rPr>
        <w:tab/>
      </w:r>
      <w:r w:rsidR="007D04CC">
        <w:rPr>
          <w:color w:val="000000" w:themeColor="text1"/>
        </w:rPr>
        <w:tab/>
      </w:r>
      <w:r w:rsidRPr="00CF4AA3">
        <w:rPr>
          <w:color w:val="000000" w:themeColor="text1"/>
        </w:rPr>
        <w:t>5</w:t>
      </w:r>
      <w:r w:rsidR="00806949">
        <w:rPr>
          <w:color w:val="000000" w:themeColor="text1"/>
        </w:rPr>
        <w:t>0</w:t>
      </w:r>
    </w:p>
    <w:p w14:paraId="0FC3508A" w14:textId="4BCCF737" w:rsidR="00CF4AA3" w:rsidRPr="00CF4AA3" w:rsidRDefault="00CF4AA3" w:rsidP="007D04CC">
      <w:pPr>
        <w:pStyle w:val="TOC-Level3"/>
        <w:tabs>
          <w:tab w:val="clear" w:pos="6540"/>
          <w:tab w:val="left" w:pos="4465"/>
          <w:tab w:val="left" w:pos="4983"/>
        </w:tabs>
        <w:rPr>
          <w:color w:val="000000" w:themeColor="text1"/>
        </w:rPr>
      </w:pPr>
      <w:r w:rsidRPr="00CF4AA3">
        <w:rPr>
          <w:color w:val="000000" w:themeColor="text1"/>
        </w:rPr>
        <w:t xml:space="preserve">Australian Capital Territory </w:t>
      </w:r>
      <w:r w:rsidR="00407F72">
        <w:rPr>
          <w:color w:val="000000" w:themeColor="text1"/>
        </w:rPr>
        <w:tab/>
      </w:r>
      <w:r w:rsidR="007D04CC">
        <w:rPr>
          <w:color w:val="000000" w:themeColor="text1"/>
        </w:rPr>
        <w:tab/>
      </w:r>
      <w:r w:rsidR="007D04CC">
        <w:rPr>
          <w:color w:val="000000" w:themeColor="text1"/>
        </w:rPr>
        <w:tab/>
      </w:r>
      <w:r w:rsidR="00407F72">
        <w:rPr>
          <w:color w:val="000000" w:themeColor="text1"/>
        </w:rPr>
        <w:tab/>
      </w:r>
      <w:r w:rsidR="007D04CC">
        <w:rPr>
          <w:color w:val="000000" w:themeColor="text1"/>
        </w:rPr>
        <w:tab/>
      </w:r>
      <w:r w:rsidR="0074195B">
        <w:rPr>
          <w:color w:val="000000" w:themeColor="text1"/>
        </w:rPr>
        <w:tab/>
      </w:r>
      <w:r w:rsidR="0074195B">
        <w:rPr>
          <w:color w:val="000000" w:themeColor="text1"/>
        </w:rPr>
        <w:tab/>
      </w:r>
      <w:r w:rsidR="0074195B">
        <w:rPr>
          <w:color w:val="000000" w:themeColor="text1"/>
        </w:rPr>
        <w:tab/>
      </w:r>
      <w:r w:rsidR="0074195B">
        <w:rPr>
          <w:color w:val="000000" w:themeColor="text1"/>
        </w:rPr>
        <w:tab/>
      </w:r>
      <w:r w:rsidR="007D04CC">
        <w:rPr>
          <w:color w:val="000000" w:themeColor="text1"/>
        </w:rPr>
        <w:tab/>
      </w:r>
      <w:r w:rsidR="00806949">
        <w:rPr>
          <w:color w:val="000000" w:themeColor="text1"/>
        </w:rPr>
        <w:t>51</w:t>
      </w:r>
    </w:p>
    <w:p w14:paraId="52F587A3" w14:textId="31AB3DEC" w:rsidR="00CF4AA3" w:rsidRPr="00CF4AA3" w:rsidRDefault="00CF4AA3" w:rsidP="007D04CC">
      <w:pPr>
        <w:pStyle w:val="TOC-Level3"/>
        <w:tabs>
          <w:tab w:val="clear" w:pos="6540"/>
          <w:tab w:val="left" w:pos="5056"/>
          <w:tab w:val="left" w:pos="5335"/>
        </w:tabs>
        <w:rPr>
          <w:color w:val="000000" w:themeColor="text1"/>
        </w:rPr>
      </w:pPr>
      <w:r w:rsidRPr="00CF4AA3">
        <w:rPr>
          <w:color w:val="000000" w:themeColor="text1"/>
        </w:rPr>
        <w:t xml:space="preserve">Northern Territory </w:t>
      </w:r>
      <w:r w:rsidR="00407F72">
        <w:rPr>
          <w:color w:val="000000" w:themeColor="text1"/>
        </w:rPr>
        <w:tab/>
      </w:r>
      <w:r w:rsidR="00407F72">
        <w:rPr>
          <w:color w:val="000000" w:themeColor="text1"/>
        </w:rPr>
        <w:tab/>
      </w:r>
      <w:r w:rsidR="007D04CC">
        <w:rPr>
          <w:color w:val="000000" w:themeColor="text1"/>
        </w:rPr>
        <w:tab/>
      </w:r>
      <w:r w:rsidR="007D04CC">
        <w:rPr>
          <w:color w:val="000000" w:themeColor="text1"/>
        </w:rPr>
        <w:tab/>
      </w:r>
      <w:r w:rsidR="0074195B">
        <w:rPr>
          <w:color w:val="000000" w:themeColor="text1"/>
        </w:rPr>
        <w:tab/>
      </w:r>
      <w:r w:rsidR="0074195B">
        <w:rPr>
          <w:color w:val="000000" w:themeColor="text1"/>
        </w:rPr>
        <w:tab/>
      </w:r>
      <w:r w:rsidR="0074195B">
        <w:rPr>
          <w:color w:val="000000" w:themeColor="text1"/>
        </w:rPr>
        <w:tab/>
      </w:r>
      <w:r w:rsidR="0074195B">
        <w:rPr>
          <w:color w:val="000000" w:themeColor="text1"/>
        </w:rPr>
        <w:tab/>
      </w:r>
      <w:r w:rsidR="007D04CC">
        <w:rPr>
          <w:color w:val="000000" w:themeColor="text1"/>
        </w:rPr>
        <w:tab/>
      </w:r>
      <w:r w:rsidRPr="00CF4AA3">
        <w:rPr>
          <w:color w:val="000000" w:themeColor="text1"/>
        </w:rPr>
        <w:t>5</w:t>
      </w:r>
      <w:r w:rsidR="00806949">
        <w:rPr>
          <w:color w:val="000000" w:themeColor="text1"/>
        </w:rPr>
        <w:t>2</w:t>
      </w:r>
    </w:p>
    <w:p w14:paraId="30615953" w14:textId="3A0D0927" w:rsidR="00CF4AA3" w:rsidRPr="00CF4AA3" w:rsidRDefault="00CF4AA3" w:rsidP="007D04CC">
      <w:pPr>
        <w:pStyle w:val="TOC-Level2"/>
        <w:tabs>
          <w:tab w:val="clear" w:pos="6540"/>
          <w:tab w:val="left" w:pos="5252"/>
        </w:tabs>
        <w:rPr>
          <w:color w:val="000000" w:themeColor="text1"/>
        </w:rPr>
      </w:pPr>
      <w:r w:rsidRPr="00CF4AA3">
        <w:rPr>
          <w:color w:val="000000" w:themeColor="text1"/>
        </w:rPr>
        <w:t xml:space="preserve">Appendix 2: AEDC additional resources </w:t>
      </w:r>
      <w:r w:rsidR="00407F72">
        <w:rPr>
          <w:color w:val="000000" w:themeColor="text1"/>
        </w:rPr>
        <w:tab/>
      </w:r>
      <w:r w:rsidR="007D04CC">
        <w:rPr>
          <w:color w:val="000000" w:themeColor="text1"/>
        </w:rPr>
        <w:tab/>
      </w:r>
      <w:r w:rsidR="007D04CC">
        <w:rPr>
          <w:color w:val="000000" w:themeColor="text1"/>
        </w:rPr>
        <w:tab/>
      </w:r>
      <w:r w:rsidR="0074195B">
        <w:rPr>
          <w:color w:val="000000" w:themeColor="text1"/>
        </w:rPr>
        <w:tab/>
      </w:r>
      <w:r w:rsidR="0074195B">
        <w:rPr>
          <w:color w:val="000000" w:themeColor="text1"/>
        </w:rPr>
        <w:tab/>
      </w:r>
      <w:r w:rsidR="0074195B">
        <w:rPr>
          <w:color w:val="000000" w:themeColor="text1"/>
        </w:rPr>
        <w:tab/>
      </w:r>
      <w:r w:rsidR="0074195B">
        <w:rPr>
          <w:color w:val="000000" w:themeColor="text1"/>
        </w:rPr>
        <w:tab/>
      </w:r>
      <w:r w:rsidR="007D04CC">
        <w:rPr>
          <w:color w:val="000000" w:themeColor="text1"/>
        </w:rPr>
        <w:tab/>
      </w:r>
      <w:r w:rsidR="0027795D">
        <w:rPr>
          <w:color w:val="000000" w:themeColor="text1"/>
        </w:rPr>
        <w:t>53</w:t>
      </w:r>
    </w:p>
    <w:p w14:paraId="21AC8837" w14:textId="1F678516" w:rsidR="00CF4AA3" w:rsidRPr="00CF4AA3" w:rsidRDefault="00CF4AA3" w:rsidP="007D04CC">
      <w:pPr>
        <w:pStyle w:val="TOC-Level2"/>
        <w:tabs>
          <w:tab w:val="clear" w:pos="6540"/>
          <w:tab w:val="left" w:pos="5107"/>
        </w:tabs>
        <w:rPr>
          <w:color w:val="000000" w:themeColor="text1"/>
        </w:rPr>
      </w:pPr>
      <w:r w:rsidRPr="00CF4AA3">
        <w:rPr>
          <w:color w:val="000000" w:themeColor="text1"/>
        </w:rPr>
        <w:t xml:space="preserve">Appendix 3: Glossary </w:t>
      </w:r>
      <w:r w:rsidR="00407F72">
        <w:rPr>
          <w:color w:val="000000" w:themeColor="text1"/>
        </w:rPr>
        <w:tab/>
      </w:r>
      <w:r w:rsidR="007D04CC">
        <w:rPr>
          <w:color w:val="000000" w:themeColor="text1"/>
        </w:rPr>
        <w:tab/>
      </w:r>
      <w:r w:rsidR="007D04CC">
        <w:rPr>
          <w:color w:val="000000" w:themeColor="text1"/>
        </w:rPr>
        <w:tab/>
      </w:r>
      <w:r w:rsidR="0074195B">
        <w:rPr>
          <w:color w:val="000000" w:themeColor="text1"/>
        </w:rPr>
        <w:tab/>
      </w:r>
      <w:r w:rsidR="0074195B">
        <w:rPr>
          <w:color w:val="000000" w:themeColor="text1"/>
        </w:rPr>
        <w:tab/>
      </w:r>
      <w:r w:rsidR="0074195B">
        <w:rPr>
          <w:color w:val="000000" w:themeColor="text1"/>
        </w:rPr>
        <w:tab/>
      </w:r>
      <w:r w:rsidR="0074195B">
        <w:rPr>
          <w:color w:val="000000" w:themeColor="text1"/>
        </w:rPr>
        <w:tab/>
      </w:r>
      <w:r w:rsidR="007D04CC">
        <w:rPr>
          <w:color w:val="000000" w:themeColor="text1"/>
        </w:rPr>
        <w:tab/>
      </w:r>
      <w:r w:rsidR="0027795D">
        <w:rPr>
          <w:color w:val="000000" w:themeColor="text1"/>
        </w:rPr>
        <w:t>54</w:t>
      </w:r>
    </w:p>
    <w:p w14:paraId="1D8DCF6E" w14:textId="2BE9B4D1" w:rsidR="00CF4AA3" w:rsidRPr="00CF4AA3" w:rsidRDefault="00CF4AA3" w:rsidP="007D04CC">
      <w:pPr>
        <w:rPr>
          <w:rFonts w:cs="Arial"/>
          <w:color w:val="000000" w:themeColor="text1"/>
          <w:sz w:val="21"/>
          <w:szCs w:val="21"/>
          <w:lang w:val="en-US"/>
        </w:rPr>
      </w:pPr>
      <w:r w:rsidRPr="00CF4AA3">
        <w:rPr>
          <w:rFonts w:cs="Arial"/>
          <w:color w:val="000000" w:themeColor="text1"/>
        </w:rPr>
        <w:br w:type="page"/>
      </w:r>
    </w:p>
    <w:p w14:paraId="6CDD15A5" w14:textId="1685940F" w:rsidR="002D46AA" w:rsidRPr="00CF4AA3" w:rsidRDefault="002D46AA" w:rsidP="002D46AA">
      <w:pPr>
        <w:pStyle w:val="BodyCopy"/>
        <w:rPr>
          <w:rFonts w:ascii="Arial" w:hAnsi="Arial" w:cs="Arial"/>
          <w:color w:val="000000" w:themeColor="text1"/>
          <w:sz w:val="28"/>
          <w:szCs w:val="28"/>
        </w:rPr>
      </w:pPr>
      <w:r w:rsidRPr="00CF4AA3">
        <w:rPr>
          <w:rFonts w:ascii="Arial" w:hAnsi="Arial" w:cs="Arial"/>
          <w:color w:val="000000" w:themeColor="text1"/>
          <w:sz w:val="28"/>
          <w:szCs w:val="28"/>
        </w:rPr>
        <w:lastRenderedPageBreak/>
        <w:t>Foreword</w:t>
      </w:r>
    </w:p>
    <w:p w14:paraId="78943F0B" w14:textId="77777777" w:rsidR="002D46AA" w:rsidRPr="00CF4AA3" w:rsidRDefault="002D46AA" w:rsidP="002D46AA">
      <w:pPr>
        <w:pStyle w:val="BodyCopy"/>
        <w:rPr>
          <w:rFonts w:ascii="Arial" w:hAnsi="Arial" w:cs="Arial"/>
          <w:color w:val="000000" w:themeColor="text1"/>
        </w:rPr>
      </w:pPr>
    </w:p>
    <w:p w14:paraId="6A437C9C"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The Connected Beginnings program supports Indigenous pregnant women and Indigenous children to be prepared for school.</w:t>
      </w:r>
    </w:p>
    <w:p w14:paraId="3A105100"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The Morrison Government provides $12 million to integrate early childhood, maternal and child health, and family support services with schools in a selected number of Aboriginal and Torres Strait Islander communities experiencing disadvantage.</w:t>
      </w:r>
    </w:p>
    <w:p w14:paraId="1F004F29"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Australian Early Development Census (AEDC) data is used to help identify priority locations for this program.</w:t>
      </w:r>
    </w:p>
    <w:p w14:paraId="69E9896B"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The 2018 AEDC collected data on the development of almost 309,000 children in Australia, representing over 96 per cent of children in their first year of full-time school.</w:t>
      </w:r>
    </w:p>
    <w:p w14:paraId="3F49D08C"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Since the first census in 2009, more children have consistently had access to high-quality preschool in the year before they commence full-time school.</w:t>
      </w:r>
    </w:p>
    <w:p w14:paraId="0DD25C4F"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As a nation, we have seen a steady improvement in the language and cognitive skills of children starting school. By continuing to focus on preschool attendance, our children will be better prepared for school.</w:t>
      </w:r>
    </w:p>
    <w:p w14:paraId="5A2C072F"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 xml:space="preserve">The AEDC found 21.7 per cent of Australian children were developmentally vulnerable on one or more domain. While the development of Australian children as a whole is improving, there is still </w:t>
      </w:r>
      <w:proofErr w:type="gramStart"/>
      <w:r w:rsidRPr="00CF4AA3">
        <w:rPr>
          <w:rFonts w:ascii="Arial" w:hAnsi="Arial" w:cs="Arial"/>
          <w:color w:val="000000" w:themeColor="text1"/>
        </w:rPr>
        <w:t>work</w:t>
      </w:r>
      <w:proofErr w:type="gramEnd"/>
      <w:r w:rsidRPr="00CF4AA3">
        <w:rPr>
          <w:rFonts w:ascii="Arial" w:hAnsi="Arial" w:cs="Arial"/>
          <w:color w:val="000000" w:themeColor="text1"/>
        </w:rPr>
        <w:t xml:space="preserve"> to do to give young Australians the best possible start.</w:t>
      </w:r>
    </w:p>
    <w:p w14:paraId="661C70A9"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Every Australian child deserves the best start in life, that is why the Morrison Government will spend $8.3 billion on early childhood education and child care this financial year.</w:t>
      </w:r>
    </w:p>
    <w:p w14:paraId="6C1AF462"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Our Government has made the most significant reforms to child care in more than 40 years. Since our Child Care Subsidy was introduced on 2 July 2018, out-of-pocket child care costs for families have gone down by more than 10 per cent. Our new Child Care Package is making child care more affordable for one million families balancing parenting and family responsibilities.</w:t>
      </w:r>
    </w:p>
    <w:p w14:paraId="611E5081"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With the Child Care Safety Net, more support is directed to families who work the most and earn the least. The new Child Care Package also provides much needed assistance for those who are geographically isolated or who need more targeted fee assistance, including those on low incomes or affected by natural disasters such as drought or flood.</w:t>
      </w:r>
    </w:p>
    <w:p w14:paraId="63035D45"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On top of this, our Government is making $440 million available to states and territories in 2019 to ensure all children in the year before school can continue to access 15 hours of preschool a week.</w:t>
      </w:r>
    </w:p>
    <w:p w14:paraId="131E1C4D"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We are working with the states and territories on future arrangements that will focus on lifting preschool participation rates, especially for disadvantaged and Indigenous children. The most current national data shows 30 per cent of children are not attending for the 15 hours on offer. This increases to 35 per cent for vulnerable and disadvantaged children, and up to 41 per cent for Indigenous children.</w:t>
      </w:r>
    </w:p>
    <w:p w14:paraId="05306F99"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Like all parents, our Government believes that every child should have access to the highest quality education. Investing in our children is an investment in the future of our country, and the more we know about the progress of our children, the better we can address areas of vulnerability to ensure improved outcomes for everyone.</w:t>
      </w:r>
    </w:p>
    <w:p w14:paraId="2E35E7D9"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That is why the AEDC is such an important resource. The detailed snapshot gives all levels of government the tools to tailor their decision-making, planning and resources to the specific needs of communities and jurisdictions.</w:t>
      </w:r>
    </w:p>
    <w:p w14:paraId="4F9EB132" w14:textId="77777777" w:rsidR="00452E0B" w:rsidRDefault="002D46AA" w:rsidP="00AC11EE">
      <w:pPr>
        <w:pStyle w:val="BodyCopy"/>
        <w:rPr>
          <w:rFonts w:ascii="Arial" w:hAnsi="Arial" w:cs="Arial"/>
          <w:color w:val="000000" w:themeColor="text1"/>
        </w:rPr>
      </w:pPr>
      <w:r w:rsidRPr="00CF4AA3">
        <w:rPr>
          <w:rFonts w:ascii="Arial" w:hAnsi="Arial" w:cs="Arial"/>
          <w:color w:val="000000" w:themeColor="text1"/>
        </w:rPr>
        <w:t>Thank you to our state and territory partners, the Telethon Kids Institute and the Social Research Centre for their ongoing work on the AEDC, and to all of the teachers who take the time to report on the wellbeing and development of the children under their care.</w:t>
      </w:r>
    </w:p>
    <w:p w14:paraId="0AF0F627" w14:textId="77777777" w:rsidR="009B77DF" w:rsidRPr="009B77DF" w:rsidRDefault="009B77DF" w:rsidP="009B77DF">
      <w:pPr>
        <w:pStyle w:val="BodyCopy"/>
        <w:spacing w:after="0"/>
        <w:jc w:val="right"/>
        <w:rPr>
          <w:rFonts w:ascii="Arial" w:hAnsi="Arial" w:cs="Arial"/>
        </w:rPr>
      </w:pPr>
      <w:r w:rsidRPr="009B77DF">
        <w:rPr>
          <w:rFonts w:ascii="Arial" w:hAnsi="Arial" w:cs="Arial"/>
        </w:rPr>
        <w:t xml:space="preserve">Hon Dan </w:t>
      </w:r>
      <w:proofErr w:type="spellStart"/>
      <w:r w:rsidRPr="009B77DF">
        <w:rPr>
          <w:rFonts w:ascii="Arial" w:hAnsi="Arial" w:cs="Arial"/>
        </w:rPr>
        <w:t>Tehan</w:t>
      </w:r>
      <w:proofErr w:type="spellEnd"/>
      <w:r w:rsidRPr="009B77DF">
        <w:rPr>
          <w:rFonts w:ascii="Arial" w:hAnsi="Arial" w:cs="Arial"/>
        </w:rPr>
        <w:t xml:space="preserve"> MP</w:t>
      </w:r>
      <w:r w:rsidRPr="009B77DF">
        <w:rPr>
          <w:rFonts w:ascii="Arial" w:hAnsi="Arial" w:cs="Arial"/>
        </w:rPr>
        <w:br/>
        <w:t>Minister for Education</w:t>
      </w:r>
    </w:p>
    <w:p w14:paraId="107303CE" w14:textId="77777777" w:rsidR="00C64D54" w:rsidRDefault="00C64D54">
      <w:pPr>
        <w:rPr>
          <w:rFonts w:cs="Arial"/>
          <w:color w:val="000000" w:themeColor="text1"/>
          <w:sz w:val="28"/>
          <w:szCs w:val="28"/>
          <w:lang w:val="en-US"/>
        </w:rPr>
      </w:pPr>
      <w:r>
        <w:rPr>
          <w:rFonts w:cs="Arial"/>
          <w:color w:val="000000" w:themeColor="text1"/>
          <w:sz w:val="28"/>
          <w:szCs w:val="28"/>
        </w:rPr>
        <w:br w:type="page"/>
      </w:r>
    </w:p>
    <w:p w14:paraId="488976CC" w14:textId="09E0CF07" w:rsidR="002D46AA" w:rsidRPr="00CF4AA3" w:rsidRDefault="002D46AA" w:rsidP="002D46AA">
      <w:pPr>
        <w:pStyle w:val="BodyCopy"/>
        <w:rPr>
          <w:rFonts w:ascii="Arial" w:hAnsi="Arial" w:cs="Arial"/>
          <w:color w:val="000000" w:themeColor="text1"/>
          <w:sz w:val="28"/>
          <w:szCs w:val="28"/>
        </w:rPr>
      </w:pPr>
      <w:r w:rsidRPr="00CF4AA3">
        <w:rPr>
          <w:rFonts w:ascii="Arial" w:hAnsi="Arial" w:cs="Arial"/>
          <w:color w:val="000000" w:themeColor="text1"/>
          <w:sz w:val="28"/>
          <w:szCs w:val="28"/>
        </w:rPr>
        <w:lastRenderedPageBreak/>
        <w:t>Executive summary</w:t>
      </w:r>
    </w:p>
    <w:p w14:paraId="5C9F5124" w14:textId="77777777" w:rsidR="002D46AA" w:rsidRPr="00CF4AA3" w:rsidRDefault="002D46AA" w:rsidP="002D46AA">
      <w:pPr>
        <w:pStyle w:val="BodyCopy"/>
        <w:rPr>
          <w:rFonts w:ascii="Arial" w:hAnsi="Arial" w:cs="Arial"/>
          <w:color w:val="000000" w:themeColor="text1"/>
        </w:rPr>
      </w:pPr>
    </w:p>
    <w:p w14:paraId="66F8B488"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The Australian Early Development Census (AEDC) measures the development of children in Australia in their first year of full-time school. AEDC data is collected using an adapted version of the Early Development Instrument, which was developed in Canada.</w:t>
      </w:r>
    </w:p>
    <w:p w14:paraId="6E32B92B"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The AEDC provides important information to communities, governments and schools to support their planning and service provision. The early environments and experiences children are exposed to shape their development. The AEDC is considered to be a measure of how well children and families are supported from conception through to school age.</w:t>
      </w:r>
    </w:p>
    <w:p w14:paraId="2AF698D0"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Research shows that investing time, effort and resources in children’s early years, when their brains are developing rapidly, benefits children and the whole community. Early developmental gains support children through their school years and beyond.</w:t>
      </w:r>
    </w:p>
    <w:p w14:paraId="51513682"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The AEDC helps schools, communities and policy makers understand how children are developing before they start their first year of full-time school, what is being done well and what can be improved.</w:t>
      </w:r>
    </w:p>
    <w:p w14:paraId="33A4F5FD"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Data from the AEDC can help identify the types of services, resources or support to meet the needs of communities.</w:t>
      </w:r>
    </w:p>
    <w:p w14:paraId="5A7DBFCD" w14:textId="77777777" w:rsidR="002D46AA" w:rsidRPr="00CF4AA3" w:rsidRDefault="002D46AA" w:rsidP="002D46AA">
      <w:pPr>
        <w:pStyle w:val="BodyCopy"/>
        <w:rPr>
          <w:rFonts w:ascii="Arial" w:hAnsi="Arial" w:cs="Arial"/>
          <w:color w:val="000000" w:themeColor="text1"/>
        </w:rPr>
      </w:pPr>
    </w:p>
    <w:p w14:paraId="253413F6" w14:textId="77777777" w:rsidR="002D46AA" w:rsidRPr="00CF4AA3" w:rsidRDefault="002D46AA" w:rsidP="002D46AA">
      <w:pPr>
        <w:pStyle w:val="H3H4forBodyCopyText"/>
        <w:rPr>
          <w:rFonts w:ascii="Arial" w:hAnsi="Arial" w:cs="Arial"/>
          <w:color w:val="000000" w:themeColor="text1"/>
          <w:sz w:val="21"/>
          <w:szCs w:val="21"/>
        </w:rPr>
      </w:pPr>
      <w:r w:rsidRPr="00CF4AA3">
        <w:rPr>
          <w:rFonts w:ascii="Arial" w:hAnsi="Arial" w:cs="Arial"/>
          <w:color w:val="000000" w:themeColor="text1"/>
          <w:sz w:val="21"/>
          <w:szCs w:val="21"/>
        </w:rPr>
        <w:t>Key findings</w:t>
      </w:r>
    </w:p>
    <w:p w14:paraId="59EE7AD7"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With data sets covering four collections (2009, 2012, 2015 and 2018), results from the AEDC can be compared across collections to identify trends in early childhood development across Australia.</w:t>
      </w:r>
    </w:p>
    <w:p w14:paraId="2CEB65F8"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A majority of children are developmentally on track for each of the five AEDC domains, in each of the four collections.</w:t>
      </w:r>
    </w:p>
    <w:p w14:paraId="5DB3A918"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 xml:space="preserve">Overall, there have been fewer changes in the AEDC results between 2015 and 2018, compared to previous collections.  </w:t>
      </w:r>
    </w:p>
    <w:p w14:paraId="506ADAEE"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 xml:space="preserve">The percentage of children developmentally on track in the language and cognitive skills (school-based) domain has increased significantly from 77.1 per cent in 2009 to 84.4 per cent in 2018. </w:t>
      </w:r>
    </w:p>
    <w:p w14:paraId="5BEDFC3B" w14:textId="31616043"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The communication skills and general knowledge domain has seen a continual decrease in the level of vulnerability since 2009, from 9.2 per cent, to 8.2 per cent in 2018.</w:t>
      </w:r>
    </w:p>
    <w:p w14:paraId="53F24284"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For the emotional maturity domain, the level of vulnerability has decreased significantly from 8.9 per cent in 2009, to 8.4 per cent in 2018.</w:t>
      </w:r>
    </w:p>
    <w:p w14:paraId="0FEEAF0D"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For the social competence domain, the overall percentage of children developmentally on track has increased from 75.2 per cent in 2015 to 75.8 per cent in 2018. There was also a small decrease in the level of vulnerability between 2015 to 2018 (9.9 per cent to 9.8 per cent).</w:t>
      </w:r>
    </w:p>
    <w:p w14:paraId="52BE4B2E"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 xml:space="preserve">The physical health and wellbeing domain </w:t>
      </w:r>
      <w:proofErr w:type="gramStart"/>
      <w:r w:rsidRPr="00CF4AA3">
        <w:rPr>
          <w:rFonts w:ascii="Arial" w:hAnsi="Arial" w:cs="Arial"/>
          <w:color w:val="000000" w:themeColor="text1"/>
        </w:rPr>
        <w:t>has</w:t>
      </w:r>
      <w:proofErr w:type="gramEnd"/>
      <w:r w:rsidRPr="00CF4AA3">
        <w:rPr>
          <w:rFonts w:ascii="Arial" w:hAnsi="Arial" w:cs="Arial"/>
          <w:color w:val="000000" w:themeColor="text1"/>
        </w:rPr>
        <w:t xml:space="preserve"> remained the most stable domain over the four collections. The biggest change has been the small, yet significant increase in the percentage of on track children between 2015 (77.3 per cent) and 2018 (78.1 per cent). </w:t>
      </w:r>
    </w:p>
    <w:p w14:paraId="69570C29"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 xml:space="preserve">The percentage of children developmentally vulnerable on one or more domain(s) has decreased significantly from 23.6 per cent in 2009 to 21.7 per cent in 2018. </w:t>
      </w:r>
    </w:p>
    <w:p w14:paraId="4B7A62AD"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 xml:space="preserve">The percentage of children developmentally vulnerable on two or more domains has decreased significantly from 11.8 per cent in 2009 to 11.0 per cent in 2018. </w:t>
      </w:r>
    </w:p>
    <w:p w14:paraId="31286243"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 xml:space="preserve">Over the period 2009 to 2015, the gap between the percentage of developmentally vulnerable children in the most disadvantaged areas, relative to the least disadvantaged areas, widened across all five domains. 2018 has seen this gap start to close in three of the domains (physical health and wellbeing, social competence and emotional maturity). </w:t>
      </w:r>
    </w:p>
    <w:p w14:paraId="754E6EE4"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lastRenderedPageBreak/>
        <w:t xml:space="preserve">The gap is starting to close for children in Very Remote Australia, relative to children in Major Cities, on both the social competence and emotional maturity domains yet continues to widen on the other domains. </w:t>
      </w:r>
    </w:p>
    <w:p w14:paraId="5D0116C4"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 xml:space="preserve">The gap is continuing to narrow between Aboriginal and Torres Strait Islander and non-Indigenous children with the level of vulnerability on one or more domain(s) decreasing from 47.4 per cent in 2009 to 41.3 per cent in 2018. </w:t>
      </w:r>
    </w:p>
    <w:p w14:paraId="0DD33373" w14:textId="77777777" w:rsidR="002D46AA" w:rsidRPr="00CF4AA3" w:rsidRDefault="002D46AA">
      <w:pPr>
        <w:rPr>
          <w:rFonts w:cs="Arial"/>
          <w:color w:val="000000" w:themeColor="text1"/>
          <w:sz w:val="21"/>
          <w:szCs w:val="21"/>
          <w:lang w:val="en-US"/>
        </w:rPr>
      </w:pPr>
      <w:r w:rsidRPr="00CF4AA3">
        <w:rPr>
          <w:rFonts w:cs="Arial"/>
          <w:color w:val="000000" w:themeColor="text1"/>
          <w:sz w:val="21"/>
          <w:szCs w:val="21"/>
        </w:rPr>
        <w:br w:type="page"/>
      </w:r>
    </w:p>
    <w:p w14:paraId="7A6978DF" w14:textId="77777777" w:rsidR="002D46AA" w:rsidRPr="00CF4AA3" w:rsidRDefault="002D46AA" w:rsidP="002D46AA">
      <w:pPr>
        <w:pStyle w:val="BodyCopy"/>
        <w:rPr>
          <w:rFonts w:ascii="Arial" w:hAnsi="Arial" w:cs="Arial"/>
          <w:color w:val="000000" w:themeColor="text1"/>
          <w:sz w:val="28"/>
          <w:szCs w:val="28"/>
        </w:rPr>
      </w:pPr>
      <w:r w:rsidRPr="00CF4AA3">
        <w:rPr>
          <w:rFonts w:ascii="Arial" w:hAnsi="Arial" w:cs="Arial"/>
          <w:color w:val="000000" w:themeColor="text1"/>
          <w:sz w:val="28"/>
          <w:szCs w:val="28"/>
        </w:rPr>
        <w:lastRenderedPageBreak/>
        <w:t>Background on the AEDC</w:t>
      </w:r>
    </w:p>
    <w:p w14:paraId="3B4F08C2" w14:textId="77777777" w:rsidR="002D46AA" w:rsidRPr="00CF4AA3" w:rsidRDefault="002D46AA" w:rsidP="002D46AA">
      <w:pPr>
        <w:pStyle w:val="BodyCopy"/>
        <w:rPr>
          <w:rFonts w:ascii="Arial" w:hAnsi="Arial" w:cs="Arial"/>
          <w:color w:val="000000" w:themeColor="text1"/>
        </w:rPr>
      </w:pPr>
    </w:p>
    <w:p w14:paraId="620FDD28" w14:textId="77777777" w:rsidR="002D46AA" w:rsidRPr="00CF4AA3" w:rsidRDefault="002D46AA" w:rsidP="002D46AA">
      <w:pPr>
        <w:pStyle w:val="H2H3forBodyCopyText"/>
        <w:rPr>
          <w:rFonts w:ascii="Arial" w:hAnsi="Arial" w:cs="Arial"/>
          <w:b/>
          <w:color w:val="000000" w:themeColor="text1"/>
          <w:sz w:val="21"/>
          <w:szCs w:val="21"/>
        </w:rPr>
      </w:pPr>
      <w:r w:rsidRPr="00CF4AA3">
        <w:rPr>
          <w:rFonts w:ascii="Arial" w:hAnsi="Arial" w:cs="Arial"/>
          <w:b/>
          <w:color w:val="000000" w:themeColor="text1"/>
          <w:sz w:val="21"/>
          <w:szCs w:val="21"/>
        </w:rPr>
        <w:t>The importance of early childhood development</w:t>
      </w:r>
    </w:p>
    <w:p w14:paraId="15A429D7"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 xml:space="preserve">Early childhood development is increasingly </w:t>
      </w:r>
      <w:proofErr w:type="spellStart"/>
      <w:r w:rsidRPr="00CF4AA3">
        <w:rPr>
          <w:rFonts w:ascii="Arial" w:hAnsi="Arial" w:cs="Arial"/>
          <w:color w:val="000000" w:themeColor="text1"/>
        </w:rPr>
        <w:t>recognised</w:t>
      </w:r>
      <w:proofErr w:type="spellEnd"/>
      <w:r w:rsidRPr="00CF4AA3">
        <w:rPr>
          <w:rFonts w:ascii="Arial" w:hAnsi="Arial" w:cs="Arial"/>
          <w:color w:val="000000" w:themeColor="text1"/>
        </w:rPr>
        <w:t xml:space="preserve"> as a key predictor of future outcomes for children. Research has shown that investing time, effort and resources in the early years of a child’s life has significant impacts on their </w:t>
      </w:r>
      <w:proofErr w:type="spellStart"/>
      <w:r w:rsidRPr="00CF4AA3">
        <w:rPr>
          <w:rFonts w:ascii="Arial" w:hAnsi="Arial" w:cs="Arial"/>
          <w:color w:val="000000" w:themeColor="text1"/>
        </w:rPr>
        <w:t>behaviour</w:t>
      </w:r>
      <w:proofErr w:type="spellEnd"/>
      <w:r w:rsidRPr="00CF4AA3">
        <w:rPr>
          <w:rFonts w:ascii="Arial" w:hAnsi="Arial" w:cs="Arial"/>
          <w:color w:val="000000" w:themeColor="text1"/>
        </w:rPr>
        <w:t xml:space="preserve">, learning, health and wellbeing, as they transition from childhood to adulthood. Supporting early childhood development thus lays the basis for children to grow up with the skills to succeed, bringing benefits for them and the community as a whole. </w:t>
      </w:r>
    </w:p>
    <w:p w14:paraId="55E5DC92" w14:textId="77777777" w:rsidR="002D46AA" w:rsidRPr="00CF4AA3" w:rsidRDefault="002D46AA" w:rsidP="002D46AA">
      <w:pPr>
        <w:pStyle w:val="H2H3forBodyCopyText"/>
        <w:rPr>
          <w:rFonts w:ascii="Arial" w:hAnsi="Arial" w:cs="Arial"/>
          <w:color w:val="000000" w:themeColor="text1"/>
          <w:sz w:val="21"/>
          <w:szCs w:val="21"/>
        </w:rPr>
      </w:pPr>
    </w:p>
    <w:p w14:paraId="6E4BA11B" w14:textId="77777777" w:rsidR="002D46AA" w:rsidRPr="00CF4AA3" w:rsidRDefault="002D46AA" w:rsidP="002D46AA">
      <w:pPr>
        <w:pStyle w:val="H2H3forBodyCopyText"/>
        <w:rPr>
          <w:rFonts w:ascii="Arial" w:hAnsi="Arial" w:cs="Arial"/>
          <w:b/>
          <w:color w:val="000000" w:themeColor="text1"/>
          <w:sz w:val="21"/>
          <w:szCs w:val="21"/>
        </w:rPr>
      </w:pPr>
      <w:r w:rsidRPr="00CF4AA3">
        <w:rPr>
          <w:rFonts w:ascii="Arial" w:hAnsi="Arial" w:cs="Arial"/>
          <w:b/>
          <w:color w:val="000000" w:themeColor="text1"/>
          <w:sz w:val="21"/>
          <w:szCs w:val="21"/>
        </w:rPr>
        <w:t>About the AEDC</w:t>
      </w:r>
    </w:p>
    <w:p w14:paraId="051FD708" w14:textId="580FF1C2"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The AEDC is a national measure of children’s development, as they enter their first year of full-time school. The data for the AEDC is collected every three years using the Australian version of the Early Development Instrument (</w:t>
      </w:r>
      <w:proofErr w:type="spellStart"/>
      <w:r w:rsidRPr="00CF4AA3">
        <w:rPr>
          <w:rFonts w:ascii="Arial" w:hAnsi="Arial" w:cs="Arial"/>
          <w:color w:val="000000" w:themeColor="text1"/>
        </w:rPr>
        <w:t>AvEDI</w:t>
      </w:r>
      <w:proofErr w:type="spellEnd"/>
      <w:r w:rsidRPr="00CF4AA3">
        <w:rPr>
          <w:rFonts w:ascii="Arial" w:hAnsi="Arial" w:cs="Arial"/>
          <w:color w:val="000000" w:themeColor="text1"/>
        </w:rPr>
        <w:t xml:space="preserve">), adapted from Canada. Participation is voluntary with data collected through the cooperation of parents and the active involvement of the government, Catholic and independent schools sectors across Australia.  </w:t>
      </w:r>
    </w:p>
    <w:p w14:paraId="31890641"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In 2009, Australia became the first country in the world to collect national data on the developmental health and wellbeing of all children as they start their first year of full-time school. The success of the 2009 collection laid the foundation for the Australian Government’s commitment to ongoing AEDC data collection cycles. The second collection occurred in 2012, the third in 2015 and the fourth in 2018.</w:t>
      </w:r>
    </w:p>
    <w:p w14:paraId="70C1B5DD"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 xml:space="preserve">The AEDC highlights what is working well and what needs to be improved or developed to support children and their families, and helps communities know how their children are progressing. As a population-based measure, the AEDC is not designed to be an individual diagnostic tool. As such, results are reported publicly at a community level, acknowledging Australia’s diverse cultural context. </w:t>
      </w:r>
    </w:p>
    <w:p w14:paraId="526ADFB6"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 xml:space="preserve">The AEDC provides evidence to guide planning and service-provision to ensure children are supported through their early years, school years and beyond. </w:t>
      </w:r>
    </w:p>
    <w:p w14:paraId="69152FD7" w14:textId="77777777" w:rsidR="002D46AA" w:rsidRPr="00CF4AA3" w:rsidRDefault="002D46AA" w:rsidP="002D46AA">
      <w:pPr>
        <w:pStyle w:val="H2H3forBodyCopyText"/>
        <w:rPr>
          <w:rFonts w:ascii="Arial" w:hAnsi="Arial" w:cs="Arial"/>
          <w:color w:val="000000" w:themeColor="text1"/>
          <w:sz w:val="21"/>
          <w:szCs w:val="21"/>
        </w:rPr>
      </w:pPr>
    </w:p>
    <w:p w14:paraId="6CD94C6E" w14:textId="77777777" w:rsidR="002D46AA" w:rsidRPr="00CF4AA3" w:rsidRDefault="002D46AA" w:rsidP="002D46AA">
      <w:pPr>
        <w:pStyle w:val="H2H3forBodyCopyText"/>
        <w:rPr>
          <w:rFonts w:ascii="Arial" w:hAnsi="Arial" w:cs="Arial"/>
          <w:b/>
          <w:color w:val="000000" w:themeColor="text1"/>
          <w:sz w:val="21"/>
          <w:szCs w:val="21"/>
        </w:rPr>
      </w:pPr>
      <w:r w:rsidRPr="00CF4AA3">
        <w:rPr>
          <w:rFonts w:ascii="Arial" w:hAnsi="Arial" w:cs="Arial"/>
          <w:b/>
          <w:color w:val="000000" w:themeColor="text1"/>
          <w:sz w:val="21"/>
          <w:szCs w:val="21"/>
        </w:rPr>
        <w:t>About the AEDC domains</w:t>
      </w:r>
    </w:p>
    <w:p w14:paraId="6756056E"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The Australian version of the Early Development Instrument consists of approximately 100 questions across five key domains, which are closely linked to child health, education and social outcomes. The domains are:</w:t>
      </w:r>
    </w:p>
    <w:p w14:paraId="6A1B3555" w14:textId="77777777" w:rsidR="002D46AA" w:rsidRPr="00CF4AA3" w:rsidRDefault="002D46AA" w:rsidP="00CF4AA3">
      <w:pPr>
        <w:pStyle w:val="Bullet"/>
        <w:numPr>
          <w:ilvl w:val="0"/>
          <w:numId w:val="23"/>
        </w:numPr>
        <w:rPr>
          <w:rFonts w:ascii="Arial" w:hAnsi="Arial" w:cs="Arial"/>
          <w:color w:val="000000" w:themeColor="text1"/>
        </w:rPr>
      </w:pPr>
      <w:r w:rsidRPr="00CF4AA3">
        <w:rPr>
          <w:rFonts w:ascii="Arial" w:hAnsi="Arial" w:cs="Arial"/>
          <w:color w:val="000000" w:themeColor="text1"/>
        </w:rPr>
        <w:t>physical health and wellbeing</w:t>
      </w:r>
    </w:p>
    <w:p w14:paraId="30D9FF0E" w14:textId="77777777" w:rsidR="002D46AA" w:rsidRPr="00CF4AA3" w:rsidRDefault="002D46AA" w:rsidP="00CF4AA3">
      <w:pPr>
        <w:pStyle w:val="Bullet"/>
        <w:numPr>
          <w:ilvl w:val="0"/>
          <w:numId w:val="23"/>
        </w:numPr>
        <w:rPr>
          <w:rFonts w:ascii="Arial" w:hAnsi="Arial" w:cs="Arial"/>
          <w:color w:val="000000" w:themeColor="text1"/>
        </w:rPr>
      </w:pPr>
      <w:r w:rsidRPr="00CF4AA3">
        <w:rPr>
          <w:rFonts w:ascii="Arial" w:hAnsi="Arial" w:cs="Arial"/>
          <w:color w:val="000000" w:themeColor="text1"/>
        </w:rPr>
        <w:t>social competence</w:t>
      </w:r>
    </w:p>
    <w:p w14:paraId="361A9B9F" w14:textId="77777777" w:rsidR="002D46AA" w:rsidRPr="00CF4AA3" w:rsidRDefault="002D46AA" w:rsidP="00CF4AA3">
      <w:pPr>
        <w:pStyle w:val="Bullet"/>
        <w:numPr>
          <w:ilvl w:val="0"/>
          <w:numId w:val="23"/>
        </w:numPr>
        <w:rPr>
          <w:rFonts w:ascii="Arial" w:hAnsi="Arial" w:cs="Arial"/>
          <w:color w:val="000000" w:themeColor="text1"/>
        </w:rPr>
      </w:pPr>
      <w:r w:rsidRPr="00CF4AA3">
        <w:rPr>
          <w:rFonts w:ascii="Arial" w:hAnsi="Arial" w:cs="Arial"/>
          <w:color w:val="000000" w:themeColor="text1"/>
        </w:rPr>
        <w:t>emotional maturity</w:t>
      </w:r>
    </w:p>
    <w:p w14:paraId="35D0ECF1" w14:textId="77777777" w:rsidR="002D46AA" w:rsidRPr="00CF4AA3" w:rsidRDefault="002D46AA" w:rsidP="00CF4AA3">
      <w:pPr>
        <w:pStyle w:val="Bullet"/>
        <w:numPr>
          <w:ilvl w:val="0"/>
          <w:numId w:val="23"/>
        </w:numPr>
        <w:rPr>
          <w:rFonts w:ascii="Arial" w:hAnsi="Arial" w:cs="Arial"/>
          <w:color w:val="000000" w:themeColor="text1"/>
        </w:rPr>
      </w:pPr>
      <w:r w:rsidRPr="00CF4AA3">
        <w:rPr>
          <w:rFonts w:ascii="Arial" w:hAnsi="Arial" w:cs="Arial"/>
          <w:color w:val="000000" w:themeColor="text1"/>
        </w:rPr>
        <w:t>language and cognitive skills (school-based)</w:t>
      </w:r>
    </w:p>
    <w:p w14:paraId="2B1EACA6" w14:textId="77777777" w:rsidR="002D46AA" w:rsidRPr="00CF4AA3" w:rsidRDefault="002D46AA" w:rsidP="00CF4AA3">
      <w:pPr>
        <w:pStyle w:val="Bullet-Last"/>
        <w:numPr>
          <w:ilvl w:val="0"/>
          <w:numId w:val="23"/>
        </w:numPr>
        <w:rPr>
          <w:rFonts w:ascii="Arial" w:hAnsi="Arial" w:cs="Arial"/>
          <w:color w:val="000000" w:themeColor="text1"/>
        </w:rPr>
      </w:pPr>
      <w:r w:rsidRPr="00CF4AA3">
        <w:rPr>
          <w:rFonts w:ascii="Arial" w:hAnsi="Arial" w:cs="Arial"/>
          <w:color w:val="000000" w:themeColor="text1"/>
        </w:rPr>
        <w:t>communication skills and general knowledge.</w:t>
      </w:r>
    </w:p>
    <w:p w14:paraId="52D220A3"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The AEDC domains, domain icons and domain descriptions are presented in Figure 1.</w:t>
      </w:r>
    </w:p>
    <w:p w14:paraId="623B003A"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For each of the five AEDC domains, children receive a score between zero and ten, where zero is most developmentally vulnerable. AEDC results are reported as percentage of children who are considered to be ‘developmentally on track’, ‘developmentally at risk’ and ‘developmentally vulnerable’ on each domain.</w:t>
      </w:r>
    </w:p>
    <w:p w14:paraId="0C84AA4F"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 xml:space="preserve">The AEDC domains have been shown to predict children’s later outcomes in health, wellbeing and academic success. </w:t>
      </w:r>
    </w:p>
    <w:p w14:paraId="69B595D2" w14:textId="2C6C5B71" w:rsidR="00A14D06" w:rsidRDefault="002D46AA" w:rsidP="00AC11EE">
      <w:pPr>
        <w:pStyle w:val="BodyCopy"/>
        <w:rPr>
          <w:rFonts w:eastAsia="HelveticaNeueLT Com 55 Roman" w:cs="Arial"/>
          <w:b/>
          <w:color w:val="000000" w:themeColor="text1"/>
          <w:lang w:bidi="en-US"/>
        </w:rPr>
      </w:pPr>
      <w:r w:rsidRPr="00CF4AA3">
        <w:rPr>
          <w:rFonts w:ascii="Arial" w:hAnsi="Arial" w:cs="Arial"/>
          <w:color w:val="000000" w:themeColor="text1"/>
        </w:rPr>
        <w:t xml:space="preserve">For further information about the domains and domain characteristics (developmentally on track, at risk and vulnerable) please refer to the fact sheet </w:t>
      </w:r>
      <w:hyperlink r:id="rId10" w:history="1">
        <w:r w:rsidRPr="00CF4AA3">
          <w:rPr>
            <w:rStyle w:val="Emphasis-egforDocTitleorWeboremailaddress"/>
            <w:rFonts w:ascii="Arial" w:hAnsi="Arial" w:cs="Arial"/>
            <w:color w:val="000000" w:themeColor="text1"/>
          </w:rPr>
          <w:t>About the AEDC domains</w:t>
        </w:r>
      </w:hyperlink>
      <w:r w:rsidR="00CC4769">
        <w:rPr>
          <w:rStyle w:val="Emphasis-egforDocTitleorWeboremailaddress"/>
          <w:rFonts w:ascii="Arial" w:hAnsi="Arial" w:cs="Arial"/>
          <w:color w:val="000000" w:themeColor="text1"/>
        </w:rPr>
        <w:t xml:space="preserve"> </w:t>
      </w:r>
      <w:r w:rsidR="00CC4769" w:rsidRPr="00CC4769">
        <w:rPr>
          <w:rStyle w:val="Emphasis-egforDocTitleorWeboremailaddress"/>
          <w:rFonts w:ascii="Arial" w:hAnsi="Arial" w:cs="Arial"/>
          <w:b/>
          <w:color w:val="000000" w:themeColor="text1"/>
        </w:rPr>
        <w:t xml:space="preserve">( </w:t>
      </w:r>
      <w:r w:rsidR="00CC4769" w:rsidRPr="00CC4769">
        <w:rPr>
          <w:b/>
        </w:rPr>
        <w:t>www.aedc.gov.au/abtdom )</w:t>
      </w:r>
      <w:r w:rsidRPr="00CF4AA3">
        <w:rPr>
          <w:rFonts w:ascii="Arial" w:hAnsi="Arial" w:cs="Arial"/>
          <w:color w:val="000000" w:themeColor="text1"/>
        </w:rPr>
        <w:t xml:space="preserve">. </w:t>
      </w:r>
      <w:r w:rsidR="00A14D06">
        <w:rPr>
          <w:rFonts w:cs="Arial"/>
          <w:b/>
          <w:color w:val="000000" w:themeColor="text1"/>
        </w:rPr>
        <w:br w:type="page"/>
      </w:r>
    </w:p>
    <w:p w14:paraId="713C3F1B" w14:textId="63C3CDA8" w:rsidR="002D46AA" w:rsidRPr="00CF4AA3" w:rsidRDefault="002D46AA" w:rsidP="002D46AA">
      <w:pPr>
        <w:pStyle w:val="BodyText"/>
        <w:spacing w:before="120" w:after="120" w:line="264" w:lineRule="auto"/>
        <w:ind w:right="-51"/>
        <w:rPr>
          <w:rFonts w:ascii="Arial" w:hAnsi="Arial" w:cs="Arial"/>
          <w:color w:val="000000" w:themeColor="text1"/>
        </w:rPr>
      </w:pPr>
      <w:r w:rsidRPr="00CF4AA3">
        <w:rPr>
          <w:rFonts w:ascii="Arial" w:hAnsi="Arial" w:cs="Arial"/>
          <w:b/>
          <w:color w:val="000000" w:themeColor="text1"/>
        </w:rPr>
        <w:lastRenderedPageBreak/>
        <w:t>Figure 1</w:t>
      </w:r>
      <w:r w:rsidRPr="00CF4AA3">
        <w:rPr>
          <w:rFonts w:ascii="Arial" w:hAnsi="Arial" w:cs="Arial"/>
          <w:color w:val="000000" w:themeColor="text1"/>
        </w:rPr>
        <w:t xml:space="preserve"> – Descriptions of the AEDC developmental domains.</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985FAF" w:rsidRPr="0063525F" w14:paraId="5FAB2975" w14:textId="77777777" w:rsidTr="00985FAF">
        <w:tc>
          <w:tcPr>
            <w:tcW w:w="3114" w:type="dxa"/>
          </w:tcPr>
          <w:p w14:paraId="2F4DF588" w14:textId="77777777" w:rsidR="002D46AA" w:rsidRPr="0063525F" w:rsidRDefault="002D46AA" w:rsidP="00985FAF">
            <w:pPr>
              <w:pStyle w:val="BodyText"/>
              <w:spacing w:before="120" w:after="120" w:line="264" w:lineRule="auto"/>
              <w:ind w:right="-51"/>
              <w:rPr>
                <w:rFonts w:ascii="Arial" w:hAnsi="Arial" w:cs="Arial"/>
                <w:color w:val="000000" w:themeColor="text1"/>
                <w:sz w:val="16"/>
                <w:szCs w:val="16"/>
              </w:rPr>
            </w:pPr>
            <w:r w:rsidRPr="0063525F">
              <w:rPr>
                <w:rFonts w:ascii="Arial" w:hAnsi="Arial" w:cs="Arial"/>
                <w:b/>
                <w:color w:val="000000" w:themeColor="text1"/>
                <w:w w:val="105"/>
                <w:sz w:val="16"/>
                <w:szCs w:val="16"/>
              </w:rPr>
              <w:t>Physical health and wellbeing</w:t>
            </w:r>
          </w:p>
        </w:tc>
        <w:tc>
          <w:tcPr>
            <w:tcW w:w="6662" w:type="dxa"/>
          </w:tcPr>
          <w:p w14:paraId="5CD12CA9" w14:textId="77777777" w:rsidR="002D46AA" w:rsidRPr="0063525F" w:rsidRDefault="002D46AA" w:rsidP="00985FAF">
            <w:pPr>
              <w:pStyle w:val="TableParagraph"/>
              <w:spacing w:before="120" w:after="120" w:line="264" w:lineRule="auto"/>
              <w:ind w:right="-51"/>
              <w:jc w:val="left"/>
              <w:rPr>
                <w:rFonts w:ascii="Arial" w:hAnsi="Arial" w:cs="Arial"/>
                <w:color w:val="000000" w:themeColor="text1"/>
                <w:sz w:val="16"/>
                <w:szCs w:val="16"/>
              </w:rPr>
            </w:pPr>
            <w:r w:rsidRPr="0063525F">
              <w:rPr>
                <w:rFonts w:ascii="Arial" w:hAnsi="Arial" w:cs="Arial"/>
                <w:color w:val="000000" w:themeColor="text1"/>
                <w:sz w:val="16"/>
                <w:szCs w:val="16"/>
              </w:rPr>
              <w:t>Children’s physical readiness for the school day, physical independence and gross and fine motor skills.</w:t>
            </w:r>
          </w:p>
        </w:tc>
      </w:tr>
      <w:tr w:rsidR="00985FAF" w:rsidRPr="0063525F" w14:paraId="4314DA61" w14:textId="77777777" w:rsidTr="00985FAF">
        <w:tc>
          <w:tcPr>
            <w:tcW w:w="3114" w:type="dxa"/>
          </w:tcPr>
          <w:p w14:paraId="44625415" w14:textId="77777777" w:rsidR="002D46AA" w:rsidRPr="0063525F" w:rsidRDefault="002D46AA" w:rsidP="00985FAF">
            <w:pPr>
              <w:pStyle w:val="BodyText"/>
              <w:spacing w:before="120" w:after="120" w:line="264" w:lineRule="auto"/>
              <w:ind w:right="-51"/>
              <w:rPr>
                <w:rFonts w:ascii="Arial" w:hAnsi="Arial" w:cs="Arial"/>
                <w:color w:val="000000" w:themeColor="text1"/>
                <w:sz w:val="16"/>
                <w:szCs w:val="16"/>
              </w:rPr>
            </w:pPr>
            <w:r w:rsidRPr="0063525F">
              <w:rPr>
                <w:rFonts w:ascii="Arial" w:hAnsi="Arial" w:cs="Arial"/>
                <w:b/>
                <w:color w:val="000000" w:themeColor="text1"/>
                <w:w w:val="105"/>
                <w:sz w:val="16"/>
                <w:szCs w:val="16"/>
              </w:rPr>
              <w:t>Social competence</w:t>
            </w:r>
          </w:p>
        </w:tc>
        <w:tc>
          <w:tcPr>
            <w:tcW w:w="6662" w:type="dxa"/>
          </w:tcPr>
          <w:p w14:paraId="0B4076A9" w14:textId="77777777" w:rsidR="002D46AA" w:rsidRPr="0063525F" w:rsidRDefault="002D46AA" w:rsidP="00985FAF">
            <w:pPr>
              <w:pStyle w:val="BodyText"/>
              <w:spacing w:before="120" w:after="120" w:line="264" w:lineRule="auto"/>
              <w:ind w:right="-51"/>
              <w:rPr>
                <w:rFonts w:ascii="Arial" w:hAnsi="Arial" w:cs="Arial"/>
                <w:color w:val="000000" w:themeColor="text1"/>
                <w:sz w:val="16"/>
                <w:szCs w:val="16"/>
              </w:rPr>
            </w:pPr>
            <w:r w:rsidRPr="0063525F">
              <w:rPr>
                <w:rFonts w:ascii="Arial" w:hAnsi="Arial" w:cs="Arial"/>
                <w:color w:val="000000" w:themeColor="text1"/>
                <w:sz w:val="16"/>
                <w:szCs w:val="16"/>
              </w:rPr>
              <w:t>Children’s overall social competence, responsibility and respect, approach to learning and readiness to explore new things.</w:t>
            </w:r>
          </w:p>
        </w:tc>
      </w:tr>
      <w:tr w:rsidR="00985FAF" w:rsidRPr="0063525F" w14:paraId="42750F92" w14:textId="77777777" w:rsidTr="00985FAF">
        <w:tc>
          <w:tcPr>
            <w:tcW w:w="3114" w:type="dxa"/>
          </w:tcPr>
          <w:p w14:paraId="120AA2CB" w14:textId="77777777" w:rsidR="002D46AA" w:rsidRPr="0063525F" w:rsidRDefault="002D46AA" w:rsidP="00985FAF">
            <w:pPr>
              <w:pStyle w:val="BodyText"/>
              <w:spacing w:before="120" w:after="120" w:line="264" w:lineRule="auto"/>
              <w:ind w:right="-51"/>
              <w:rPr>
                <w:rFonts w:ascii="Arial" w:hAnsi="Arial" w:cs="Arial"/>
                <w:color w:val="000000" w:themeColor="text1"/>
                <w:sz w:val="16"/>
                <w:szCs w:val="16"/>
              </w:rPr>
            </w:pPr>
            <w:r w:rsidRPr="0063525F">
              <w:rPr>
                <w:rFonts w:ascii="Arial" w:hAnsi="Arial" w:cs="Arial"/>
                <w:b/>
                <w:color w:val="000000" w:themeColor="text1"/>
                <w:w w:val="105"/>
                <w:sz w:val="16"/>
                <w:szCs w:val="16"/>
              </w:rPr>
              <w:t>Emotional</w:t>
            </w:r>
            <w:r w:rsidRPr="0063525F">
              <w:rPr>
                <w:rFonts w:ascii="Arial" w:hAnsi="Arial" w:cs="Arial"/>
                <w:color w:val="000000" w:themeColor="text1"/>
                <w:w w:val="105"/>
                <w:sz w:val="16"/>
                <w:szCs w:val="16"/>
              </w:rPr>
              <w:t xml:space="preserve"> </w:t>
            </w:r>
            <w:r w:rsidRPr="0063525F">
              <w:rPr>
                <w:rFonts w:ascii="Arial" w:hAnsi="Arial" w:cs="Arial"/>
                <w:b/>
                <w:color w:val="000000" w:themeColor="text1"/>
                <w:w w:val="105"/>
                <w:sz w:val="16"/>
                <w:szCs w:val="16"/>
              </w:rPr>
              <w:t>maturity</w:t>
            </w:r>
          </w:p>
        </w:tc>
        <w:tc>
          <w:tcPr>
            <w:tcW w:w="6662" w:type="dxa"/>
          </w:tcPr>
          <w:p w14:paraId="3D13FA45" w14:textId="77777777" w:rsidR="002D46AA" w:rsidRPr="0063525F" w:rsidRDefault="002D46AA" w:rsidP="00985FAF">
            <w:pPr>
              <w:pStyle w:val="BodyText"/>
              <w:spacing w:before="120" w:after="120" w:line="264" w:lineRule="auto"/>
              <w:ind w:right="-51"/>
              <w:rPr>
                <w:rFonts w:ascii="Arial" w:hAnsi="Arial" w:cs="Arial"/>
                <w:color w:val="000000" w:themeColor="text1"/>
                <w:sz w:val="16"/>
                <w:szCs w:val="16"/>
              </w:rPr>
            </w:pPr>
            <w:r w:rsidRPr="0063525F">
              <w:rPr>
                <w:rFonts w:ascii="Arial" w:hAnsi="Arial" w:cs="Arial"/>
                <w:color w:val="000000" w:themeColor="text1"/>
                <w:sz w:val="16"/>
                <w:szCs w:val="16"/>
              </w:rPr>
              <w:t xml:space="preserve">Children’s pro-social and helping </w:t>
            </w:r>
            <w:proofErr w:type="spellStart"/>
            <w:r w:rsidRPr="0063525F">
              <w:rPr>
                <w:rFonts w:ascii="Arial" w:hAnsi="Arial" w:cs="Arial"/>
                <w:color w:val="000000" w:themeColor="text1"/>
                <w:sz w:val="16"/>
                <w:szCs w:val="16"/>
              </w:rPr>
              <w:t>behaviours</w:t>
            </w:r>
            <w:proofErr w:type="spellEnd"/>
            <w:r w:rsidRPr="0063525F">
              <w:rPr>
                <w:rFonts w:ascii="Arial" w:hAnsi="Arial" w:cs="Arial"/>
                <w:color w:val="000000" w:themeColor="text1"/>
                <w:sz w:val="16"/>
                <w:szCs w:val="16"/>
              </w:rPr>
              <w:t xml:space="preserve"> and absence of anxious and fearful </w:t>
            </w:r>
            <w:proofErr w:type="spellStart"/>
            <w:r w:rsidRPr="0063525F">
              <w:rPr>
                <w:rFonts w:ascii="Arial" w:hAnsi="Arial" w:cs="Arial"/>
                <w:color w:val="000000" w:themeColor="text1"/>
                <w:sz w:val="16"/>
                <w:szCs w:val="16"/>
              </w:rPr>
              <w:t>behaviour</w:t>
            </w:r>
            <w:proofErr w:type="spellEnd"/>
            <w:r w:rsidRPr="0063525F">
              <w:rPr>
                <w:rFonts w:ascii="Arial" w:hAnsi="Arial" w:cs="Arial"/>
                <w:color w:val="000000" w:themeColor="text1"/>
                <w:sz w:val="16"/>
                <w:szCs w:val="16"/>
              </w:rPr>
              <w:t xml:space="preserve">, aggressive </w:t>
            </w:r>
            <w:proofErr w:type="spellStart"/>
            <w:r w:rsidRPr="0063525F">
              <w:rPr>
                <w:rFonts w:ascii="Arial" w:hAnsi="Arial" w:cs="Arial"/>
                <w:color w:val="000000" w:themeColor="text1"/>
                <w:sz w:val="16"/>
                <w:szCs w:val="16"/>
              </w:rPr>
              <w:t>behaviour</w:t>
            </w:r>
            <w:proofErr w:type="spellEnd"/>
            <w:r w:rsidRPr="0063525F">
              <w:rPr>
                <w:rFonts w:ascii="Arial" w:hAnsi="Arial" w:cs="Arial"/>
                <w:color w:val="000000" w:themeColor="text1"/>
                <w:sz w:val="16"/>
                <w:szCs w:val="16"/>
              </w:rPr>
              <w:t xml:space="preserve"> and hyperactivity and inattention.</w:t>
            </w:r>
          </w:p>
        </w:tc>
      </w:tr>
      <w:tr w:rsidR="00985FAF" w:rsidRPr="0063525F" w14:paraId="7F547C65" w14:textId="77777777" w:rsidTr="00985FAF">
        <w:tc>
          <w:tcPr>
            <w:tcW w:w="3114" w:type="dxa"/>
          </w:tcPr>
          <w:p w14:paraId="1FE31A19" w14:textId="77777777" w:rsidR="002D46AA" w:rsidRPr="0063525F" w:rsidRDefault="002D46AA" w:rsidP="00985FAF">
            <w:pPr>
              <w:pStyle w:val="BodyText"/>
              <w:spacing w:before="120" w:after="120" w:line="264" w:lineRule="auto"/>
              <w:ind w:right="-51"/>
              <w:rPr>
                <w:rFonts w:ascii="Arial" w:hAnsi="Arial" w:cs="Arial"/>
                <w:color w:val="000000" w:themeColor="text1"/>
                <w:sz w:val="16"/>
                <w:szCs w:val="16"/>
              </w:rPr>
            </w:pPr>
            <w:r w:rsidRPr="0063525F">
              <w:rPr>
                <w:rFonts w:ascii="Arial" w:hAnsi="Arial" w:cs="Arial"/>
                <w:b/>
                <w:color w:val="000000" w:themeColor="text1"/>
                <w:w w:val="105"/>
                <w:sz w:val="16"/>
                <w:szCs w:val="16"/>
              </w:rPr>
              <w:t>Language and cognitive skills (school-based)</w:t>
            </w:r>
          </w:p>
        </w:tc>
        <w:tc>
          <w:tcPr>
            <w:tcW w:w="6662" w:type="dxa"/>
          </w:tcPr>
          <w:p w14:paraId="666D048D" w14:textId="77777777" w:rsidR="002D46AA" w:rsidRPr="0063525F" w:rsidRDefault="002D46AA" w:rsidP="00985FAF">
            <w:pPr>
              <w:pStyle w:val="BodyText"/>
              <w:spacing w:before="120" w:after="120" w:line="264" w:lineRule="auto"/>
              <w:ind w:right="-51"/>
              <w:rPr>
                <w:rFonts w:ascii="Arial" w:hAnsi="Arial" w:cs="Arial"/>
                <w:color w:val="000000" w:themeColor="text1"/>
                <w:sz w:val="16"/>
                <w:szCs w:val="16"/>
              </w:rPr>
            </w:pPr>
            <w:r w:rsidRPr="0063525F">
              <w:rPr>
                <w:rFonts w:ascii="Arial" w:hAnsi="Arial" w:cs="Arial"/>
                <w:color w:val="000000" w:themeColor="text1"/>
                <w:sz w:val="16"/>
                <w:szCs w:val="16"/>
              </w:rPr>
              <w:t>Children’s basic literacy, advanced literacy, basic numeracy, and interest in literacy, numeracy and memory.</w:t>
            </w:r>
          </w:p>
        </w:tc>
      </w:tr>
      <w:tr w:rsidR="00985FAF" w:rsidRPr="0063525F" w14:paraId="5ED7AB01" w14:textId="77777777" w:rsidTr="00985FAF">
        <w:tc>
          <w:tcPr>
            <w:tcW w:w="3114" w:type="dxa"/>
          </w:tcPr>
          <w:p w14:paraId="67353376" w14:textId="77777777" w:rsidR="002D46AA" w:rsidRPr="0063525F" w:rsidRDefault="002D46AA" w:rsidP="00985FAF">
            <w:pPr>
              <w:pStyle w:val="BodyText"/>
              <w:spacing w:before="120" w:after="120" w:line="264" w:lineRule="auto"/>
              <w:ind w:right="-51"/>
              <w:rPr>
                <w:rFonts w:ascii="Arial" w:hAnsi="Arial" w:cs="Arial"/>
                <w:color w:val="000000" w:themeColor="text1"/>
                <w:sz w:val="16"/>
                <w:szCs w:val="16"/>
              </w:rPr>
            </w:pPr>
            <w:r w:rsidRPr="0063525F">
              <w:rPr>
                <w:rFonts w:ascii="Arial" w:hAnsi="Arial" w:cs="Arial"/>
                <w:b/>
                <w:color w:val="000000" w:themeColor="text1"/>
                <w:w w:val="105"/>
                <w:sz w:val="16"/>
                <w:szCs w:val="16"/>
              </w:rPr>
              <w:t>Communication skills and general knowledge</w:t>
            </w:r>
          </w:p>
        </w:tc>
        <w:tc>
          <w:tcPr>
            <w:tcW w:w="6662" w:type="dxa"/>
          </w:tcPr>
          <w:p w14:paraId="7F0430F9" w14:textId="77777777" w:rsidR="002D46AA" w:rsidRPr="0063525F" w:rsidRDefault="002D46AA" w:rsidP="00985FAF">
            <w:pPr>
              <w:pStyle w:val="BodyText"/>
              <w:spacing w:before="120" w:after="120" w:line="264" w:lineRule="auto"/>
              <w:ind w:right="-51"/>
              <w:rPr>
                <w:rFonts w:ascii="Arial" w:hAnsi="Arial" w:cs="Arial"/>
                <w:color w:val="000000" w:themeColor="text1"/>
                <w:sz w:val="16"/>
                <w:szCs w:val="16"/>
              </w:rPr>
            </w:pPr>
            <w:r w:rsidRPr="0063525F">
              <w:rPr>
                <w:rFonts w:ascii="Arial" w:hAnsi="Arial" w:cs="Arial"/>
                <w:color w:val="000000" w:themeColor="text1"/>
                <w:sz w:val="16"/>
                <w:szCs w:val="16"/>
              </w:rPr>
              <w:t>Children’s communication skills and general knowledge based on broad developmental competencies and skills measured in the school context.</w:t>
            </w:r>
          </w:p>
        </w:tc>
      </w:tr>
    </w:tbl>
    <w:p w14:paraId="12C82A98" w14:textId="77777777" w:rsidR="002D46AA" w:rsidRPr="00CF4AA3" w:rsidRDefault="002D46AA" w:rsidP="002D46AA">
      <w:pPr>
        <w:pStyle w:val="H2H3forBodyCopyText"/>
        <w:rPr>
          <w:rFonts w:ascii="Arial" w:hAnsi="Arial" w:cs="Arial"/>
          <w:color w:val="000000" w:themeColor="text1"/>
          <w:sz w:val="21"/>
          <w:szCs w:val="21"/>
        </w:rPr>
      </w:pPr>
    </w:p>
    <w:p w14:paraId="2416CBE8" w14:textId="77777777" w:rsidR="002D46AA" w:rsidRPr="00CF4AA3" w:rsidRDefault="002D46AA" w:rsidP="002D46AA">
      <w:pPr>
        <w:pStyle w:val="H2H3forBodyCopyText"/>
        <w:rPr>
          <w:rFonts w:ascii="Arial" w:hAnsi="Arial" w:cs="Arial"/>
          <w:color w:val="000000" w:themeColor="text1"/>
          <w:sz w:val="21"/>
          <w:szCs w:val="21"/>
        </w:rPr>
      </w:pPr>
    </w:p>
    <w:p w14:paraId="19995016" w14:textId="77777777" w:rsidR="002D46AA" w:rsidRPr="00CF4AA3" w:rsidRDefault="002D46AA" w:rsidP="002D46AA">
      <w:pPr>
        <w:pStyle w:val="H2H3forBodyCopyText"/>
        <w:rPr>
          <w:rFonts w:ascii="Arial" w:hAnsi="Arial" w:cs="Arial"/>
          <w:color w:val="000000" w:themeColor="text1"/>
          <w:sz w:val="21"/>
          <w:szCs w:val="21"/>
        </w:rPr>
      </w:pPr>
    </w:p>
    <w:p w14:paraId="29A21670" w14:textId="77777777" w:rsidR="002D46AA" w:rsidRPr="00CF4AA3" w:rsidRDefault="002D46AA" w:rsidP="002D46AA">
      <w:pPr>
        <w:pStyle w:val="H2H3forBodyCopyText"/>
        <w:rPr>
          <w:rFonts w:ascii="Arial" w:hAnsi="Arial" w:cs="Arial"/>
          <w:color w:val="000000" w:themeColor="text1"/>
          <w:sz w:val="21"/>
          <w:szCs w:val="21"/>
        </w:rPr>
      </w:pPr>
    </w:p>
    <w:p w14:paraId="4A43943D" w14:textId="77777777" w:rsidR="002D46AA" w:rsidRPr="00CF4AA3" w:rsidRDefault="002D46AA" w:rsidP="002D46AA">
      <w:pPr>
        <w:pStyle w:val="H2H3forBodyCopyText"/>
        <w:rPr>
          <w:rFonts w:ascii="Arial" w:hAnsi="Arial" w:cs="Arial"/>
          <w:color w:val="000000" w:themeColor="text1"/>
          <w:sz w:val="21"/>
          <w:szCs w:val="21"/>
        </w:rPr>
      </w:pPr>
    </w:p>
    <w:p w14:paraId="1D9AC1ED" w14:textId="77777777" w:rsidR="002D46AA" w:rsidRPr="00CF4AA3" w:rsidRDefault="002D46AA" w:rsidP="002D46AA">
      <w:pPr>
        <w:pStyle w:val="H2H3forBodyCopyText"/>
        <w:rPr>
          <w:rFonts w:ascii="Arial" w:hAnsi="Arial" w:cs="Arial"/>
          <w:color w:val="000000" w:themeColor="text1"/>
          <w:sz w:val="21"/>
          <w:szCs w:val="21"/>
        </w:rPr>
      </w:pPr>
    </w:p>
    <w:p w14:paraId="550E6BCD" w14:textId="77777777" w:rsidR="002D46AA" w:rsidRPr="00CF4AA3" w:rsidRDefault="002D46AA" w:rsidP="002D46AA">
      <w:pPr>
        <w:pStyle w:val="H2H3forBodyCopyText"/>
        <w:rPr>
          <w:rFonts w:ascii="Arial" w:hAnsi="Arial" w:cs="Arial"/>
          <w:color w:val="000000" w:themeColor="text1"/>
          <w:sz w:val="21"/>
          <w:szCs w:val="21"/>
        </w:rPr>
      </w:pPr>
    </w:p>
    <w:p w14:paraId="254A74FC" w14:textId="77777777" w:rsidR="002D46AA" w:rsidRPr="00CF4AA3" w:rsidRDefault="002D46AA" w:rsidP="002D46AA">
      <w:pPr>
        <w:pStyle w:val="H2H3forBodyCopyText"/>
        <w:rPr>
          <w:rFonts w:ascii="Arial" w:hAnsi="Arial" w:cs="Arial"/>
          <w:color w:val="000000" w:themeColor="text1"/>
          <w:sz w:val="21"/>
          <w:szCs w:val="21"/>
        </w:rPr>
      </w:pPr>
    </w:p>
    <w:p w14:paraId="1C7B3A18" w14:textId="77777777" w:rsidR="002D46AA" w:rsidRPr="00CF4AA3" w:rsidRDefault="002D46AA" w:rsidP="002D46AA">
      <w:pPr>
        <w:pStyle w:val="H2H3forBodyCopyText"/>
        <w:rPr>
          <w:rFonts w:ascii="Arial" w:hAnsi="Arial" w:cs="Arial"/>
          <w:color w:val="000000" w:themeColor="text1"/>
          <w:sz w:val="21"/>
          <w:szCs w:val="21"/>
        </w:rPr>
      </w:pPr>
    </w:p>
    <w:p w14:paraId="3E706A7C" w14:textId="77777777" w:rsidR="002D46AA" w:rsidRPr="00CF4AA3" w:rsidRDefault="002D46AA" w:rsidP="002D46AA">
      <w:pPr>
        <w:pStyle w:val="H2H3forBodyCopyText"/>
        <w:rPr>
          <w:rFonts w:ascii="Arial" w:hAnsi="Arial" w:cs="Arial"/>
          <w:b/>
          <w:color w:val="000000" w:themeColor="text1"/>
          <w:sz w:val="21"/>
          <w:szCs w:val="21"/>
        </w:rPr>
      </w:pPr>
      <w:r w:rsidRPr="00CF4AA3">
        <w:rPr>
          <w:rFonts w:ascii="Arial" w:hAnsi="Arial" w:cs="Arial"/>
          <w:b/>
          <w:color w:val="000000" w:themeColor="text1"/>
          <w:sz w:val="21"/>
          <w:szCs w:val="21"/>
        </w:rPr>
        <w:t>History of the AEDC</w:t>
      </w:r>
    </w:p>
    <w:p w14:paraId="79B1E0A0"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 xml:space="preserve">The fourth national roll-out of the AEDC benefits from more than 16 years of implementing the AEDC in Australia and the Early Development Instrument (EDI) in Canada. In 2002, the EDI was tested through a number of pilot studies across the northern metropolitan suburbs of Perth in Western Australia. This resulted in the Australian Government funding the </w:t>
      </w:r>
      <w:r w:rsidRPr="00CF4AA3">
        <w:rPr>
          <w:rFonts w:ascii="Arial" w:hAnsi="Arial" w:cs="Arial"/>
          <w:i/>
          <w:iCs/>
          <w:color w:val="000000" w:themeColor="text1"/>
        </w:rPr>
        <w:t>Australian Early Development Index: Building Better Communities for Children</w:t>
      </w:r>
      <w:r w:rsidRPr="00CF4AA3">
        <w:rPr>
          <w:rFonts w:ascii="Arial" w:hAnsi="Arial" w:cs="Arial"/>
          <w:color w:val="000000" w:themeColor="text1"/>
        </w:rPr>
        <w:t xml:space="preserve"> project between 2004 and 2008. Through this project, a number of validation studies and national trials across 60 communities were undertaken to ensure rigorous adaptation of the Canadian EDI to the Australian context.</w:t>
      </w:r>
    </w:p>
    <w:p w14:paraId="38034234" w14:textId="059100B8"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 xml:space="preserve">Following the success of these studies the Australian Government funded the national roll-out of the Australian Early Development Index (AEDI) in 2009. An Indigenous Adaptation Study was also undertaken to assess the cultural validity of the EDI for Aboriginal and Torres Strait Islander </w:t>
      </w:r>
      <w:proofErr w:type="gramStart"/>
      <w:r w:rsidRPr="00CF4AA3">
        <w:rPr>
          <w:rFonts w:ascii="Arial" w:hAnsi="Arial" w:cs="Arial"/>
          <w:color w:val="000000" w:themeColor="text1"/>
        </w:rPr>
        <w:t>children</w:t>
      </w:r>
      <w:r w:rsidR="00CF4AA3" w:rsidRPr="00CF4AA3">
        <w:rPr>
          <w:rFonts w:ascii="Arial" w:hAnsi="Arial" w:cs="Arial"/>
          <w:color w:val="000000" w:themeColor="text1"/>
        </w:rPr>
        <w:t>, a</w:t>
      </w:r>
      <w:r w:rsidRPr="00CF4AA3">
        <w:rPr>
          <w:rFonts w:ascii="Arial" w:hAnsi="Arial" w:cs="Arial"/>
          <w:color w:val="000000" w:themeColor="text1"/>
        </w:rPr>
        <w:t>nd</w:t>
      </w:r>
      <w:proofErr w:type="gramEnd"/>
      <w:r w:rsidRPr="00CF4AA3">
        <w:rPr>
          <w:rFonts w:ascii="Arial" w:hAnsi="Arial" w:cs="Arial"/>
          <w:color w:val="000000" w:themeColor="text1"/>
        </w:rPr>
        <w:t xml:space="preserve"> adapt it to make it relevant to Australia’s diverse cultural population. The success of the 2009 collection led to the Australian Government’s commitment to funding the ongoing national measurement of the health and wellbeing of children in Australia.</w:t>
      </w:r>
    </w:p>
    <w:p w14:paraId="700F83E7"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In 2012, the AEDI was rolled out for a second time, using the same approach as the first collection.</w:t>
      </w:r>
    </w:p>
    <w:p w14:paraId="1E442BE8"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Instruments were completed based on teacher’s knowledge and observation of children, along with demographic information from children’s school enrolment forms.</w:t>
      </w:r>
    </w:p>
    <w:p w14:paraId="385527D7"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To clearly distinguish the AEDC program of work from the data collection, the instrument used in the census (the Australian version of the Early Development Instrument), the Australian Early Development Index (AEDI) was renamed the Australian Early Development Census (AEDC) in July 2014.</w:t>
      </w:r>
    </w:p>
    <w:p w14:paraId="35E644AA"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In 2015, the third round of the AEDC was completed, providing the first opportunity to start tracking emerging trends across the six years (2009-2015) for the five AEDC domains.</w:t>
      </w:r>
    </w:p>
    <w:p w14:paraId="6748FE92" w14:textId="77777777" w:rsidR="00CF4AA3" w:rsidRPr="00CF4AA3" w:rsidRDefault="002D46AA" w:rsidP="00CF4AA3">
      <w:pPr>
        <w:pStyle w:val="BodyCopy"/>
        <w:rPr>
          <w:rFonts w:ascii="Arial" w:hAnsi="Arial" w:cs="Arial"/>
          <w:color w:val="000000" w:themeColor="text1"/>
        </w:rPr>
      </w:pPr>
      <w:r w:rsidRPr="00CF4AA3">
        <w:rPr>
          <w:rFonts w:ascii="Arial" w:hAnsi="Arial" w:cs="Arial"/>
          <w:color w:val="000000" w:themeColor="text1"/>
        </w:rPr>
        <w:t>The fourth collection in 2018 provides four data points (2009, 2012, 2015, 2018) to support further trend analysis.</w:t>
      </w:r>
    </w:p>
    <w:p w14:paraId="1E5FB0D7" w14:textId="77777777" w:rsidR="00CF4AA3" w:rsidRPr="00CF4AA3" w:rsidRDefault="00CF4AA3" w:rsidP="00CF4AA3">
      <w:pPr>
        <w:pStyle w:val="BodyCopy"/>
        <w:rPr>
          <w:rFonts w:ascii="Arial" w:hAnsi="Arial" w:cs="Arial"/>
          <w:color w:val="000000" w:themeColor="text1"/>
        </w:rPr>
      </w:pPr>
    </w:p>
    <w:p w14:paraId="337BAB9F" w14:textId="765B0F1D" w:rsidR="002D46AA" w:rsidRPr="00CF4AA3" w:rsidRDefault="002D46AA" w:rsidP="00CF4AA3">
      <w:pPr>
        <w:pStyle w:val="BodyCopy"/>
        <w:rPr>
          <w:rFonts w:ascii="Arial" w:hAnsi="Arial" w:cs="Arial"/>
          <w:color w:val="000000" w:themeColor="text1"/>
        </w:rPr>
      </w:pPr>
      <w:r w:rsidRPr="00CF4AA3">
        <w:rPr>
          <w:rFonts w:ascii="Arial" w:hAnsi="Arial" w:cs="Arial"/>
          <w:b/>
          <w:color w:val="000000" w:themeColor="text1"/>
        </w:rPr>
        <w:t>AEDC score</w:t>
      </w:r>
    </w:p>
    <w:p w14:paraId="2A73C137"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AEDC domain scores are calculated for each domain for each individual child where enough valid responses have been recorded.</w:t>
      </w:r>
    </w:p>
    <w:p w14:paraId="35C81547"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 xml:space="preserve">In the first data collection cycle a series of cut-off scores was established for each of the five domains: </w:t>
      </w:r>
    </w:p>
    <w:p w14:paraId="57E50468" w14:textId="77777777" w:rsidR="002D46AA" w:rsidRPr="00CF4AA3" w:rsidRDefault="002D46AA" w:rsidP="00CF4AA3">
      <w:pPr>
        <w:pStyle w:val="Bullet"/>
        <w:numPr>
          <w:ilvl w:val="0"/>
          <w:numId w:val="24"/>
        </w:numPr>
        <w:rPr>
          <w:rFonts w:ascii="Arial" w:hAnsi="Arial" w:cs="Arial"/>
          <w:color w:val="000000" w:themeColor="text1"/>
        </w:rPr>
      </w:pPr>
      <w:r w:rsidRPr="00CF4AA3">
        <w:rPr>
          <w:rFonts w:ascii="Arial" w:hAnsi="Arial" w:cs="Arial"/>
          <w:color w:val="000000" w:themeColor="text1"/>
        </w:rPr>
        <w:t xml:space="preserve">children falling below the 10th percentile were </w:t>
      </w:r>
      <w:proofErr w:type="spellStart"/>
      <w:r w:rsidRPr="00CF4AA3">
        <w:rPr>
          <w:rFonts w:ascii="Arial" w:hAnsi="Arial" w:cs="Arial"/>
          <w:color w:val="000000" w:themeColor="text1"/>
        </w:rPr>
        <w:t>categorised</w:t>
      </w:r>
      <w:proofErr w:type="spellEnd"/>
      <w:r w:rsidRPr="00CF4AA3">
        <w:rPr>
          <w:rFonts w:ascii="Arial" w:hAnsi="Arial" w:cs="Arial"/>
          <w:color w:val="000000" w:themeColor="text1"/>
        </w:rPr>
        <w:t xml:space="preserve"> as ‘developmentally vulnerable’</w:t>
      </w:r>
    </w:p>
    <w:p w14:paraId="07E6EBCB" w14:textId="77777777" w:rsidR="002D46AA" w:rsidRPr="00CF4AA3" w:rsidRDefault="002D46AA" w:rsidP="00CF4AA3">
      <w:pPr>
        <w:pStyle w:val="Bullet"/>
        <w:numPr>
          <w:ilvl w:val="0"/>
          <w:numId w:val="24"/>
        </w:numPr>
        <w:rPr>
          <w:rFonts w:ascii="Arial" w:hAnsi="Arial" w:cs="Arial"/>
          <w:color w:val="000000" w:themeColor="text1"/>
        </w:rPr>
      </w:pPr>
      <w:r w:rsidRPr="00CF4AA3">
        <w:rPr>
          <w:rFonts w:ascii="Arial" w:hAnsi="Arial" w:cs="Arial"/>
          <w:color w:val="000000" w:themeColor="text1"/>
        </w:rPr>
        <w:t xml:space="preserve">children falling between the 10th and 25th percentile were </w:t>
      </w:r>
      <w:proofErr w:type="spellStart"/>
      <w:r w:rsidRPr="00CF4AA3">
        <w:rPr>
          <w:rFonts w:ascii="Arial" w:hAnsi="Arial" w:cs="Arial"/>
          <w:color w:val="000000" w:themeColor="text1"/>
        </w:rPr>
        <w:t>categorised</w:t>
      </w:r>
      <w:proofErr w:type="spellEnd"/>
      <w:r w:rsidRPr="00CF4AA3">
        <w:rPr>
          <w:rFonts w:ascii="Arial" w:hAnsi="Arial" w:cs="Arial"/>
          <w:color w:val="000000" w:themeColor="text1"/>
        </w:rPr>
        <w:t xml:space="preserve"> as ‘developmentally at risk’</w:t>
      </w:r>
    </w:p>
    <w:p w14:paraId="40F06E56" w14:textId="77777777" w:rsidR="002D46AA" w:rsidRPr="00CF4AA3" w:rsidRDefault="002D46AA" w:rsidP="00CF4AA3">
      <w:pPr>
        <w:pStyle w:val="Bullet-Last"/>
        <w:numPr>
          <w:ilvl w:val="0"/>
          <w:numId w:val="24"/>
        </w:numPr>
        <w:rPr>
          <w:rFonts w:ascii="Arial" w:hAnsi="Arial" w:cs="Arial"/>
          <w:color w:val="000000" w:themeColor="text1"/>
        </w:rPr>
      </w:pPr>
      <w:r w:rsidRPr="00CF4AA3">
        <w:rPr>
          <w:rFonts w:ascii="Arial" w:hAnsi="Arial" w:cs="Arial"/>
          <w:color w:val="000000" w:themeColor="text1"/>
        </w:rPr>
        <w:t xml:space="preserve">all other children were </w:t>
      </w:r>
      <w:proofErr w:type="spellStart"/>
      <w:r w:rsidRPr="00CF4AA3">
        <w:rPr>
          <w:rFonts w:ascii="Arial" w:hAnsi="Arial" w:cs="Arial"/>
          <w:color w:val="000000" w:themeColor="text1"/>
        </w:rPr>
        <w:t>categorised</w:t>
      </w:r>
      <w:proofErr w:type="spellEnd"/>
      <w:r w:rsidRPr="00CF4AA3">
        <w:rPr>
          <w:rFonts w:ascii="Arial" w:hAnsi="Arial" w:cs="Arial"/>
          <w:color w:val="000000" w:themeColor="text1"/>
        </w:rPr>
        <w:t xml:space="preserve"> as ‘developmentally on track’.</w:t>
      </w:r>
    </w:p>
    <w:p w14:paraId="685D1E77" w14:textId="18EF4E1A" w:rsidR="00CF4AA3" w:rsidRPr="007D04CC" w:rsidRDefault="002D46AA" w:rsidP="002D46AA">
      <w:pPr>
        <w:pStyle w:val="BodyCopy"/>
        <w:numPr>
          <w:ilvl w:val="0"/>
          <w:numId w:val="24"/>
        </w:numPr>
        <w:rPr>
          <w:rFonts w:ascii="Arial" w:hAnsi="Arial" w:cs="Arial"/>
          <w:color w:val="000000" w:themeColor="text1"/>
        </w:rPr>
      </w:pPr>
      <w:r w:rsidRPr="00CF4AA3">
        <w:rPr>
          <w:rFonts w:ascii="Arial" w:hAnsi="Arial" w:cs="Arial"/>
          <w:color w:val="000000" w:themeColor="text1"/>
        </w:rPr>
        <w:t xml:space="preserve">The cut-off scores set in 2009 provide a reference point against which later AEDC results can be compared. These have remained the same across all four collection cycles. </w:t>
      </w:r>
    </w:p>
    <w:p w14:paraId="570F0BCE" w14:textId="2D92809F" w:rsidR="002D46AA" w:rsidRPr="00CF4AA3" w:rsidRDefault="002D46AA" w:rsidP="002D46AA">
      <w:pPr>
        <w:pStyle w:val="H2H3forBodyCopyText"/>
        <w:rPr>
          <w:rFonts w:ascii="Arial" w:hAnsi="Arial" w:cs="Arial"/>
          <w:b/>
          <w:color w:val="000000" w:themeColor="text1"/>
          <w:sz w:val="21"/>
          <w:szCs w:val="21"/>
        </w:rPr>
      </w:pPr>
      <w:r w:rsidRPr="00CF4AA3">
        <w:rPr>
          <w:rFonts w:ascii="Arial" w:hAnsi="Arial" w:cs="Arial"/>
          <w:b/>
          <w:color w:val="000000" w:themeColor="text1"/>
          <w:sz w:val="21"/>
          <w:szCs w:val="21"/>
        </w:rPr>
        <w:lastRenderedPageBreak/>
        <w:t xml:space="preserve">How the AEDC results are reported </w:t>
      </w:r>
    </w:p>
    <w:p w14:paraId="7744CFB9" w14:textId="47DA24BF"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 xml:space="preserve">AEDC results are presented as the number and percentage of children who are developmentally on track, developmentally at risk and developmentally vulnerable in each domain. Further, two summary indicators are presented to show the percentage of children who are developmentally vulnerable on one or more domain(s) and developmentally vulnerable on two or more domains. Domain information about children with special needs is not included in the AEDC results because of the already identified substantial developmental needs of this group. However, teachers complete demographic information on children with special needs to enable communities to be responsive to all children in their community. Upon request, researchers may access data on special needs children. Further information can be found at Understanding the AEDC </w:t>
      </w:r>
      <w:hyperlink r:id="rId11" w:history="1">
        <w:r w:rsidRPr="00CF4AA3">
          <w:rPr>
            <w:rStyle w:val="Emphasis-Weboremailaddress"/>
            <w:rFonts w:ascii="Arial" w:hAnsi="Arial" w:cs="Arial"/>
            <w:color w:val="000000" w:themeColor="text1"/>
          </w:rPr>
          <w:t>Results</w:t>
        </w:r>
      </w:hyperlink>
      <w:r w:rsidR="00CC4769">
        <w:rPr>
          <w:rStyle w:val="Emphasis-Weboremailaddress"/>
          <w:rFonts w:ascii="Arial" w:hAnsi="Arial" w:cs="Arial"/>
          <w:color w:val="000000" w:themeColor="text1"/>
        </w:rPr>
        <w:t xml:space="preserve"> </w:t>
      </w:r>
      <w:r w:rsidR="00CC4769" w:rsidRPr="00CC4769">
        <w:rPr>
          <w:rStyle w:val="Emphasis-Weboremailaddress"/>
          <w:rFonts w:ascii="Arial" w:hAnsi="Arial" w:cs="Arial"/>
          <w:b/>
          <w:color w:val="000000" w:themeColor="text1"/>
        </w:rPr>
        <w:t xml:space="preserve">( </w:t>
      </w:r>
      <w:r w:rsidR="00CC4769" w:rsidRPr="00CC4769">
        <w:rPr>
          <w:b/>
        </w:rPr>
        <w:t>www.aedc.gov.au/about-the-aedc/how-to-understand-the-aedc-results )</w:t>
      </w:r>
      <w:r w:rsidRPr="00CF4AA3">
        <w:rPr>
          <w:rFonts w:ascii="Arial" w:hAnsi="Arial" w:cs="Arial"/>
          <w:color w:val="000000" w:themeColor="text1"/>
        </w:rPr>
        <w:t xml:space="preserve">. </w:t>
      </w:r>
    </w:p>
    <w:p w14:paraId="15FE7EE0" w14:textId="77777777" w:rsidR="00CF4AA3" w:rsidRPr="00CF4AA3" w:rsidRDefault="00CF4AA3" w:rsidP="002D46AA">
      <w:pPr>
        <w:pStyle w:val="H2H3forBodyCopyText"/>
        <w:rPr>
          <w:rFonts w:ascii="Arial" w:hAnsi="Arial" w:cs="Arial"/>
          <w:b/>
          <w:color w:val="000000" w:themeColor="text1"/>
          <w:sz w:val="21"/>
          <w:szCs w:val="21"/>
        </w:rPr>
      </w:pPr>
    </w:p>
    <w:p w14:paraId="25E1F002" w14:textId="576698BD" w:rsidR="002D46AA" w:rsidRPr="00CF4AA3" w:rsidRDefault="002D46AA" w:rsidP="002D46AA">
      <w:pPr>
        <w:pStyle w:val="H2H3forBodyCopyText"/>
        <w:rPr>
          <w:rFonts w:ascii="Arial" w:hAnsi="Arial" w:cs="Arial"/>
          <w:b/>
          <w:color w:val="000000" w:themeColor="text1"/>
          <w:sz w:val="21"/>
          <w:szCs w:val="21"/>
        </w:rPr>
      </w:pPr>
      <w:r w:rsidRPr="00CF4AA3">
        <w:rPr>
          <w:rFonts w:ascii="Arial" w:hAnsi="Arial" w:cs="Arial"/>
          <w:b/>
          <w:color w:val="000000" w:themeColor="text1"/>
          <w:sz w:val="21"/>
          <w:szCs w:val="21"/>
        </w:rPr>
        <w:t>How to compare results across years</w:t>
      </w:r>
    </w:p>
    <w:p w14:paraId="67C143AE" w14:textId="77777777" w:rsidR="002D46AA" w:rsidRPr="00CF4AA3" w:rsidRDefault="002D46AA" w:rsidP="002D46AA">
      <w:pPr>
        <w:pStyle w:val="BodyCopy"/>
        <w:rPr>
          <w:rFonts w:ascii="Arial" w:hAnsi="Arial" w:cs="Arial"/>
          <w:color w:val="000000" w:themeColor="text1"/>
          <w:spacing w:val="-1"/>
        </w:rPr>
      </w:pPr>
      <w:r w:rsidRPr="00CF4AA3">
        <w:rPr>
          <w:rFonts w:ascii="Arial" w:hAnsi="Arial" w:cs="Arial"/>
          <w:color w:val="000000" w:themeColor="text1"/>
          <w:spacing w:val="-1"/>
        </w:rPr>
        <w:t>With data sets covering four collections, results from 2009 (referred to as ‘baseline’), 2012, 2015 and 2018 can be compared to assess changes in child development over time.</w:t>
      </w:r>
    </w:p>
    <w:p w14:paraId="7C4E6AEF" w14:textId="77777777" w:rsidR="002D46AA" w:rsidRPr="00CF4AA3" w:rsidRDefault="002D46AA" w:rsidP="002D46AA">
      <w:pPr>
        <w:pStyle w:val="BodyCopy"/>
        <w:rPr>
          <w:rFonts w:ascii="Arial" w:hAnsi="Arial" w:cs="Arial"/>
          <w:color w:val="000000" w:themeColor="text1"/>
          <w:spacing w:val="-1"/>
        </w:rPr>
      </w:pPr>
      <w:r w:rsidRPr="00CF4AA3">
        <w:rPr>
          <w:rFonts w:ascii="Arial" w:hAnsi="Arial" w:cs="Arial"/>
          <w:color w:val="000000" w:themeColor="text1"/>
          <w:spacing w:val="-1"/>
        </w:rPr>
        <w:t xml:space="preserve">Communities across Australia will see some change in the percentage of children who are developmentally on track, at risk or vulnerable in 2018 compared to previous years. In some </w:t>
      </w:r>
      <w:proofErr w:type="gramStart"/>
      <w:r w:rsidRPr="00CF4AA3">
        <w:rPr>
          <w:rFonts w:ascii="Arial" w:hAnsi="Arial" w:cs="Arial"/>
          <w:color w:val="000000" w:themeColor="text1"/>
          <w:spacing w:val="-1"/>
        </w:rPr>
        <w:t>cases</w:t>
      </w:r>
      <w:proofErr w:type="gramEnd"/>
      <w:r w:rsidRPr="00CF4AA3">
        <w:rPr>
          <w:rFonts w:ascii="Arial" w:hAnsi="Arial" w:cs="Arial"/>
          <w:color w:val="000000" w:themeColor="text1"/>
          <w:spacing w:val="-1"/>
        </w:rPr>
        <w:t xml:space="preserve"> this difference will be small and in others, it will be more substantial.</w:t>
      </w:r>
    </w:p>
    <w:p w14:paraId="67695546" w14:textId="77777777" w:rsidR="002D46AA" w:rsidRPr="00CF4AA3" w:rsidRDefault="002D46AA" w:rsidP="002D46AA">
      <w:pPr>
        <w:pStyle w:val="BodyCopy"/>
        <w:rPr>
          <w:rFonts w:ascii="Arial" w:hAnsi="Arial" w:cs="Arial"/>
          <w:color w:val="000000" w:themeColor="text1"/>
          <w:spacing w:val="-1"/>
        </w:rPr>
      </w:pPr>
      <w:r w:rsidRPr="00CF4AA3">
        <w:rPr>
          <w:rFonts w:ascii="Arial" w:hAnsi="Arial" w:cs="Arial"/>
          <w:color w:val="000000" w:themeColor="text1"/>
          <w:spacing w:val="-1"/>
        </w:rPr>
        <w:t>To assist in making informed decisions about whether there has been a large enough change in the percentage of children considered developmentally on track, at risk or vulnerable over time to be considered significant, a method described as the ‘critical difference’ has been developed.</w:t>
      </w:r>
    </w:p>
    <w:p w14:paraId="4EF94169" w14:textId="77777777" w:rsidR="002D46AA" w:rsidRPr="00CF4AA3" w:rsidRDefault="002D46AA" w:rsidP="002D46AA">
      <w:pPr>
        <w:pStyle w:val="BodyCopy"/>
        <w:rPr>
          <w:rFonts w:ascii="Arial" w:hAnsi="Arial" w:cs="Arial"/>
          <w:color w:val="000000" w:themeColor="text1"/>
          <w:spacing w:val="-1"/>
        </w:rPr>
      </w:pPr>
      <w:r w:rsidRPr="00CF4AA3">
        <w:rPr>
          <w:rFonts w:ascii="Arial" w:hAnsi="Arial" w:cs="Arial"/>
          <w:color w:val="000000" w:themeColor="text1"/>
          <w:spacing w:val="-1"/>
        </w:rPr>
        <w:t xml:space="preserve">The critical difference is the minimum percentage point change required between collection cycles (2009, 2012, 2015, 2018) for the results to represent a ‘significant change’ in children’s development. </w:t>
      </w:r>
    </w:p>
    <w:p w14:paraId="4B4F30F6" w14:textId="2174E5F9" w:rsidR="002D46AA" w:rsidRPr="00CF4AA3" w:rsidRDefault="002D46AA" w:rsidP="002D46AA">
      <w:pPr>
        <w:pStyle w:val="BodyCopy"/>
        <w:rPr>
          <w:rFonts w:ascii="Arial" w:hAnsi="Arial" w:cs="Arial"/>
          <w:b/>
          <w:bCs/>
          <w:color w:val="000000" w:themeColor="text1"/>
        </w:rPr>
      </w:pPr>
      <w:r w:rsidRPr="00CF4AA3">
        <w:rPr>
          <w:rFonts w:ascii="Arial" w:hAnsi="Arial" w:cs="Arial"/>
          <w:color w:val="000000" w:themeColor="text1"/>
        </w:rPr>
        <w:t xml:space="preserve">For more information on the calculation of the critical difference, refer to the AEDC technical report </w:t>
      </w:r>
      <w:hyperlink r:id="rId12" w:history="1">
        <w:r w:rsidRPr="00CF4AA3">
          <w:rPr>
            <w:rStyle w:val="Emphasis-Weboremailaddress"/>
            <w:rFonts w:ascii="Arial" w:hAnsi="Arial" w:cs="Arial"/>
            <w:color w:val="000000" w:themeColor="text1"/>
          </w:rPr>
          <w:t>Calculation of the Critical Difference</w:t>
        </w:r>
      </w:hyperlink>
      <w:r w:rsidR="00CC4769">
        <w:rPr>
          <w:rStyle w:val="Emphasis-Weboremailaddress"/>
          <w:rFonts w:ascii="Arial" w:hAnsi="Arial" w:cs="Arial"/>
          <w:color w:val="000000" w:themeColor="text1"/>
        </w:rPr>
        <w:t xml:space="preserve"> </w:t>
      </w:r>
      <w:r w:rsidR="00CC4769" w:rsidRPr="00CC4769">
        <w:rPr>
          <w:rStyle w:val="Emphasis-Weboremailaddress"/>
          <w:rFonts w:ascii="Arial" w:hAnsi="Arial" w:cs="Arial"/>
          <w:b/>
          <w:color w:val="000000" w:themeColor="text1"/>
        </w:rPr>
        <w:t xml:space="preserve">( </w:t>
      </w:r>
      <w:r w:rsidR="00CC4769" w:rsidRPr="00CC4769">
        <w:rPr>
          <w:b/>
        </w:rPr>
        <w:t>www.aedc.gov.au/trcd )</w:t>
      </w:r>
      <w:r w:rsidRPr="00CF4AA3">
        <w:rPr>
          <w:rFonts w:ascii="Arial" w:hAnsi="Arial" w:cs="Arial"/>
          <w:b/>
          <w:bCs/>
          <w:color w:val="000000" w:themeColor="text1"/>
        </w:rPr>
        <w:t xml:space="preserve">. </w:t>
      </w:r>
    </w:p>
    <w:p w14:paraId="381622B6"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This report uses current versions of ABS geography and analytic constructs, such as SEIFA and Remoteness Areas.  These updates have been applied to all cycles of the data in order to assist in comparability.  The results published in this report may not be identical for these items to previous National Reports.</w:t>
      </w:r>
    </w:p>
    <w:p w14:paraId="07158EE4" w14:textId="77777777" w:rsidR="00CF4AA3" w:rsidRPr="00CF4AA3" w:rsidRDefault="00CF4AA3" w:rsidP="002D46AA">
      <w:pPr>
        <w:pStyle w:val="H2H3forBodyCopyText"/>
        <w:rPr>
          <w:rFonts w:ascii="Arial" w:hAnsi="Arial" w:cs="Arial"/>
          <w:b/>
          <w:color w:val="000000" w:themeColor="text1"/>
          <w:sz w:val="21"/>
          <w:szCs w:val="21"/>
        </w:rPr>
      </w:pPr>
    </w:p>
    <w:p w14:paraId="443E75AF" w14:textId="5F5626A6" w:rsidR="002D46AA" w:rsidRPr="00CF4AA3" w:rsidRDefault="002D46AA" w:rsidP="002D46AA">
      <w:pPr>
        <w:pStyle w:val="H2H3forBodyCopyText"/>
        <w:rPr>
          <w:rFonts w:ascii="Arial" w:hAnsi="Arial" w:cs="Arial"/>
          <w:b/>
          <w:color w:val="000000" w:themeColor="text1"/>
          <w:sz w:val="21"/>
          <w:szCs w:val="21"/>
        </w:rPr>
      </w:pPr>
      <w:r w:rsidRPr="00CF4AA3">
        <w:rPr>
          <w:rFonts w:ascii="Arial" w:hAnsi="Arial" w:cs="Arial"/>
          <w:b/>
          <w:color w:val="000000" w:themeColor="text1"/>
          <w:sz w:val="21"/>
          <w:szCs w:val="21"/>
        </w:rPr>
        <w:t>How to use the AEDC data</w:t>
      </w:r>
    </w:p>
    <w:p w14:paraId="2B35A50D"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 xml:space="preserve">The AEDC can be used by communities, schools, government and non-government agencies and policy makers, in conjunction with other resources (such as state/ territory and national statistics) to plan and evaluate efforts to create optimal early childhood development outcomes. At the government level, the AEDC provides a sound basis for strategic planning, policy creation and policy evaluation. Policy makers can use AEDC results to help allocate resources and services to more effectively meet the needs of children and families. Governments at all levels can use the AEDC data to inform their strategic plans, to monitor the progress of communities over time and to assess the impact of policy changes. </w:t>
      </w:r>
    </w:p>
    <w:p w14:paraId="44099B78"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 xml:space="preserve">The AEDC data is a powerful tool for initiating conversations and partnerships across education, health and community services. The AEDC provides a common ground from which key stakeholders can work together, enabling governments at all levels, policy makers and communities to form partnerships to plan and implement activities, programs and services to help shape the future and wellbeing of children in Australia. </w:t>
      </w:r>
    </w:p>
    <w:p w14:paraId="31B77EB0" w14:textId="1238FFE5" w:rsidR="002D46AA" w:rsidRPr="00A14D06" w:rsidRDefault="002D46AA" w:rsidP="00A14D06">
      <w:pPr>
        <w:pStyle w:val="BodyCopy"/>
        <w:rPr>
          <w:rFonts w:ascii="Arial" w:hAnsi="Arial" w:cs="Arial"/>
          <w:color w:val="000000" w:themeColor="text1"/>
        </w:rPr>
      </w:pPr>
      <w:r w:rsidRPr="00CF4AA3">
        <w:rPr>
          <w:rFonts w:ascii="Arial" w:hAnsi="Arial" w:cs="Arial"/>
          <w:color w:val="000000" w:themeColor="text1"/>
        </w:rPr>
        <w:t xml:space="preserve">For further information on how to use the AEDC results, refer to the </w:t>
      </w:r>
      <w:hyperlink r:id="rId13" w:history="1">
        <w:r w:rsidRPr="00CF4AA3">
          <w:rPr>
            <w:rStyle w:val="Emphasis-Weboremailaddress"/>
            <w:rFonts w:ascii="Arial" w:hAnsi="Arial" w:cs="Arial"/>
            <w:color w:val="000000" w:themeColor="text1"/>
          </w:rPr>
          <w:t>AEDC User Guide</w:t>
        </w:r>
      </w:hyperlink>
      <w:r w:rsidR="00A14D06">
        <w:rPr>
          <w:rStyle w:val="Emphasis-Weboremailaddress"/>
          <w:rFonts w:ascii="Arial" w:hAnsi="Arial" w:cs="Arial"/>
          <w:color w:val="000000" w:themeColor="text1"/>
        </w:rPr>
        <w:t xml:space="preserve"> </w:t>
      </w:r>
      <w:r w:rsidR="00A14D06">
        <w:rPr>
          <w:rStyle w:val="Emphasis-Weboremailaddress"/>
          <w:rFonts w:ascii="Arial" w:hAnsi="Arial" w:cs="Arial"/>
          <w:color w:val="000000" w:themeColor="text1"/>
        </w:rPr>
        <w:br/>
      </w:r>
      <w:r w:rsidR="00A14D06" w:rsidRPr="00A14D06">
        <w:rPr>
          <w:rStyle w:val="Emphasis-Weboremailaddress"/>
          <w:rFonts w:ascii="Arial" w:hAnsi="Arial" w:cs="Arial"/>
          <w:b/>
          <w:color w:val="000000" w:themeColor="text1"/>
        </w:rPr>
        <w:t xml:space="preserve">( </w:t>
      </w:r>
      <w:r w:rsidR="00A14D06" w:rsidRPr="00A14D06">
        <w:rPr>
          <w:b/>
        </w:rPr>
        <w:t>www.aedc.gov.au/resources/aedc-userguide</w:t>
      </w:r>
      <w:r w:rsidR="00A14D06" w:rsidRPr="00A14D06">
        <w:rPr>
          <w:rFonts w:cs="Arial"/>
          <w:b/>
          <w:color w:val="000000" w:themeColor="text1"/>
        </w:rPr>
        <w:t xml:space="preserve"> ).</w:t>
      </w:r>
      <w:r w:rsidRPr="00CF4AA3">
        <w:rPr>
          <w:rFonts w:cs="Arial"/>
          <w:color w:val="000000" w:themeColor="text1"/>
        </w:rPr>
        <w:br w:type="page"/>
      </w:r>
    </w:p>
    <w:p w14:paraId="6783E327" w14:textId="77777777" w:rsidR="002D46AA" w:rsidRPr="00CF4AA3" w:rsidRDefault="002D46AA">
      <w:pPr>
        <w:rPr>
          <w:rFonts w:cs="Arial"/>
          <w:color w:val="000000" w:themeColor="text1"/>
          <w:sz w:val="28"/>
          <w:szCs w:val="28"/>
          <w:lang w:val="en-US"/>
        </w:rPr>
      </w:pPr>
      <w:r w:rsidRPr="00CF4AA3">
        <w:rPr>
          <w:rFonts w:cs="Arial"/>
          <w:color w:val="000000" w:themeColor="text1"/>
          <w:sz w:val="28"/>
          <w:szCs w:val="28"/>
          <w:lang w:val="en-US"/>
        </w:rPr>
        <w:lastRenderedPageBreak/>
        <w:t>Demographics of Australian children included in the AEDC</w:t>
      </w:r>
    </w:p>
    <w:p w14:paraId="49AE385E" w14:textId="77777777" w:rsidR="002D46AA" w:rsidRPr="00CF4AA3" w:rsidRDefault="002D46AA">
      <w:pPr>
        <w:rPr>
          <w:rFonts w:cs="Arial"/>
          <w:color w:val="000000" w:themeColor="text1"/>
          <w:sz w:val="21"/>
          <w:szCs w:val="21"/>
          <w:lang w:val="en-US"/>
        </w:rPr>
      </w:pPr>
    </w:p>
    <w:p w14:paraId="3BB548E3" w14:textId="77777777" w:rsidR="002D46AA" w:rsidRPr="00CF4AA3" w:rsidRDefault="002D46AA" w:rsidP="002D46AA">
      <w:pPr>
        <w:pStyle w:val="H2H3forBodyCopyText"/>
        <w:rPr>
          <w:rFonts w:ascii="Arial" w:hAnsi="Arial" w:cs="Arial"/>
          <w:b/>
          <w:color w:val="000000" w:themeColor="text1"/>
          <w:sz w:val="21"/>
          <w:szCs w:val="21"/>
        </w:rPr>
      </w:pPr>
      <w:r w:rsidRPr="00CF4AA3">
        <w:rPr>
          <w:rFonts w:ascii="Arial" w:hAnsi="Arial" w:cs="Arial"/>
          <w:b/>
          <w:color w:val="000000" w:themeColor="text1"/>
          <w:sz w:val="21"/>
          <w:szCs w:val="21"/>
        </w:rPr>
        <w:t>Participation in the AEDC across Australia</w:t>
      </w:r>
    </w:p>
    <w:p w14:paraId="34BA0508"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Nationally, more than 308,000 children in their first year of full-time school participated in the AEDC in 2018. This represents a national child participation rate of 96.4 per cent.</w:t>
      </w:r>
    </w:p>
    <w:p w14:paraId="5F5FD234"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 xml:space="preserve">Table 1 shows the distribution of children included in the AEDC by state and territory across the three most recent collection cycles. </w:t>
      </w:r>
    </w:p>
    <w:p w14:paraId="7A100DF9"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Participation in the AEDC by each state and territory has remained relatively consistent across collection cycles.</w:t>
      </w:r>
    </w:p>
    <w:p w14:paraId="54F4F7AD"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 xml:space="preserve">Table 2 </w:t>
      </w:r>
      <w:proofErr w:type="spellStart"/>
      <w:r w:rsidRPr="00CF4AA3">
        <w:rPr>
          <w:rFonts w:ascii="Arial" w:hAnsi="Arial" w:cs="Arial"/>
          <w:color w:val="000000" w:themeColor="text1"/>
        </w:rPr>
        <w:t>summarises</w:t>
      </w:r>
      <w:proofErr w:type="spellEnd"/>
      <w:r w:rsidRPr="00CF4AA3">
        <w:rPr>
          <w:rFonts w:ascii="Arial" w:hAnsi="Arial" w:cs="Arial"/>
          <w:color w:val="000000" w:themeColor="text1"/>
        </w:rPr>
        <w:t xml:space="preserve"> the number of children, teachers and schools contributing to the AEDC results nationally.</w:t>
      </w:r>
    </w:p>
    <w:p w14:paraId="54CE892E" w14:textId="77777777" w:rsidR="002D46AA" w:rsidRPr="00CF4AA3" w:rsidRDefault="002D46AA" w:rsidP="002D46AA">
      <w:pPr>
        <w:pStyle w:val="BodyCopy"/>
        <w:rPr>
          <w:rFonts w:ascii="Arial" w:hAnsi="Arial" w:cs="Arial"/>
          <w:color w:val="000000" w:themeColor="text1"/>
          <w:spacing w:val="3"/>
        </w:rPr>
      </w:pPr>
    </w:p>
    <w:p w14:paraId="127181AE" w14:textId="77777777" w:rsidR="002D46AA" w:rsidRPr="00CF4AA3" w:rsidRDefault="002D46AA" w:rsidP="002D46AA">
      <w:pPr>
        <w:pStyle w:val="TableCaption"/>
        <w:rPr>
          <w:rFonts w:ascii="Arial" w:hAnsi="Arial" w:cs="Arial"/>
          <w:i w:val="0"/>
          <w:iCs w:val="0"/>
          <w:color w:val="000000" w:themeColor="text1"/>
        </w:rPr>
      </w:pPr>
      <w:r w:rsidRPr="00CF4AA3">
        <w:rPr>
          <w:rFonts w:ascii="Arial" w:hAnsi="Arial" w:cs="Arial"/>
          <w:b/>
          <w:i w:val="0"/>
          <w:color w:val="000000" w:themeColor="text1"/>
        </w:rPr>
        <w:t>Table 1</w:t>
      </w:r>
      <w:r w:rsidRPr="00CF4AA3">
        <w:rPr>
          <w:rFonts w:ascii="Arial" w:hAnsi="Arial" w:cs="Arial"/>
          <w:i w:val="0"/>
          <w:color w:val="000000" w:themeColor="text1"/>
        </w:rPr>
        <w:t xml:space="preserve"> – </w:t>
      </w:r>
      <w:r w:rsidRPr="00CF4AA3">
        <w:rPr>
          <w:rStyle w:val="TableTitle-BoldNumber"/>
          <w:rFonts w:ascii="Arial" w:hAnsi="Arial" w:cs="Arial"/>
          <w:b w:val="0"/>
          <w:bCs w:val="0"/>
          <w:i w:val="0"/>
          <w:iCs w:val="0"/>
          <w:color w:val="000000" w:themeColor="text1"/>
        </w:rPr>
        <w:t>Children included in the AEDC by state and territory (2012, 2015, 2018)</w:t>
      </w:r>
      <w:r w:rsidRPr="00CF4AA3">
        <w:rPr>
          <w:rFonts w:ascii="Arial" w:hAnsi="Arial" w:cs="Arial"/>
          <w:i w:val="0"/>
          <w:color w:val="000000" w:themeColor="text1"/>
        </w:rPr>
        <w:t>.</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72"/>
        <w:gridCol w:w="1134"/>
        <w:gridCol w:w="1134"/>
        <w:gridCol w:w="1134"/>
        <w:gridCol w:w="1134"/>
        <w:gridCol w:w="1134"/>
        <w:gridCol w:w="1134"/>
      </w:tblGrid>
      <w:tr w:rsidR="00985FAF" w:rsidRPr="0063525F" w14:paraId="71E7C1E0" w14:textId="77777777" w:rsidTr="00985FAF">
        <w:trPr>
          <w:trHeight w:val="215"/>
        </w:trPr>
        <w:tc>
          <w:tcPr>
            <w:tcW w:w="3972" w:type="dxa"/>
            <w:vMerge w:val="restart"/>
            <w:shd w:val="clear" w:color="auto" w:fill="auto"/>
            <w:tcMar>
              <w:top w:w="113" w:type="dxa"/>
              <w:left w:w="113" w:type="dxa"/>
              <w:bottom w:w="113" w:type="dxa"/>
              <w:right w:w="113" w:type="dxa"/>
            </w:tcMar>
            <w:vAlign w:val="center"/>
          </w:tcPr>
          <w:p w14:paraId="2788AD21" w14:textId="77777777" w:rsidR="002D46AA" w:rsidRPr="00D04E71" w:rsidRDefault="002D46AA" w:rsidP="002D46AA">
            <w:pPr>
              <w:suppressAutoHyphens/>
              <w:autoSpaceDE w:val="0"/>
              <w:autoSpaceDN w:val="0"/>
              <w:adjustRightInd w:val="0"/>
              <w:spacing w:after="57" w:line="288" w:lineRule="auto"/>
              <w:textAlignment w:val="center"/>
              <w:rPr>
                <w:rFonts w:cs="Arial"/>
                <w:b/>
                <w:color w:val="000000" w:themeColor="text1"/>
                <w:sz w:val="16"/>
                <w:szCs w:val="16"/>
                <w:lang w:val="en-US"/>
              </w:rPr>
            </w:pPr>
            <w:r w:rsidRPr="00D04E71">
              <w:rPr>
                <w:rFonts w:cs="Arial"/>
                <w:b/>
                <w:color w:val="000000" w:themeColor="text1"/>
                <w:sz w:val="16"/>
                <w:szCs w:val="16"/>
                <w:lang w:val="en-US"/>
              </w:rPr>
              <w:t xml:space="preserve">Geography </w:t>
            </w:r>
          </w:p>
        </w:tc>
        <w:tc>
          <w:tcPr>
            <w:tcW w:w="2268" w:type="dxa"/>
            <w:gridSpan w:val="2"/>
            <w:shd w:val="clear" w:color="auto" w:fill="auto"/>
            <w:tcMar>
              <w:top w:w="113" w:type="dxa"/>
              <w:left w:w="113" w:type="dxa"/>
              <w:bottom w:w="113" w:type="dxa"/>
              <w:right w:w="113" w:type="dxa"/>
            </w:tcMar>
            <w:vAlign w:val="center"/>
          </w:tcPr>
          <w:p w14:paraId="41669851" w14:textId="77777777" w:rsidR="002D46AA" w:rsidRPr="00D04E71" w:rsidRDefault="002D46AA" w:rsidP="002D46AA">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2012</w:t>
            </w:r>
          </w:p>
        </w:tc>
        <w:tc>
          <w:tcPr>
            <w:tcW w:w="2268" w:type="dxa"/>
            <w:gridSpan w:val="2"/>
            <w:shd w:val="clear" w:color="auto" w:fill="auto"/>
            <w:tcMar>
              <w:top w:w="113" w:type="dxa"/>
              <w:left w:w="113" w:type="dxa"/>
              <w:bottom w:w="113" w:type="dxa"/>
              <w:right w:w="113" w:type="dxa"/>
            </w:tcMar>
            <w:vAlign w:val="center"/>
          </w:tcPr>
          <w:p w14:paraId="17EE204A" w14:textId="77777777" w:rsidR="002D46AA" w:rsidRPr="00D04E71" w:rsidRDefault="002D46AA" w:rsidP="002D46AA">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2015</w:t>
            </w:r>
          </w:p>
        </w:tc>
        <w:tc>
          <w:tcPr>
            <w:tcW w:w="2268" w:type="dxa"/>
            <w:gridSpan w:val="2"/>
            <w:shd w:val="clear" w:color="auto" w:fill="auto"/>
            <w:tcMar>
              <w:top w:w="113" w:type="dxa"/>
              <w:left w:w="113" w:type="dxa"/>
              <w:bottom w:w="113" w:type="dxa"/>
              <w:right w:w="113" w:type="dxa"/>
            </w:tcMar>
            <w:vAlign w:val="center"/>
          </w:tcPr>
          <w:p w14:paraId="25596797" w14:textId="77777777" w:rsidR="002D46AA" w:rsidRPr="00D04E71" w:rsidRDefault="002D46AA" w:rsidP="002D46AA">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2018</w:t>
            </w:r>
          </w:p>
        </w:tc>
      </w:tr>
      <w:tr w:rsidR="00985FAF" w:rsidRPr="0063525F" w14:paraId="335F04BF" w14:textId="77777777" w:rsidTr="00985FAF">
        <w:trPr>
          <w:trHeight w:val="215"/>
        </w:trPr>
        <w:tc>
          <w:tcPr>
            <w:tcW w:w="3972" w:type="dxa"/>
            <w:vMerge/>
            <w:shd w:val="clear" w:color="auto" w:fill="auto"/>
          </w:tcPr>
          <w:p w14:paraId="6305AD27" w14:textId="77777777" w:rsidR="002D46AA" w:rsidRPr="00D04E71" w:rsidRDefault="002D46AA" w:rsidP="002D46AA">
            <w:pPr>
              <w:autoSpaceDE w:val="0"/>
              <w:autoSpaceDN w:val="0"/>
              <w:adjustRightInd w:val="0"/>
              <w:rPr>
                <w:rFonts w:cs="Arial"/>
                <w:b/>
                <w:color w:val="000000" w:themeColor="text1"/>
                <w:sz w:val="16"/>
                <w:szCs w:val="16"/>
              </w:rPr>
            </w:pPr>
          </w:p>
        </w:tc>
        <w:tc>
          <w:tcPr>
            <w:tcW w:w="1134" w:type="dxa"/>
            <w:shd w:val="clear" w:color="auto" w:fill="auto"/>
            <w:tcMar>
              <w:top w:w="113" w:type="dxa"/>
              <w:left w:w="113" w:type="dxa"/>
              <w:bottom w:w="113" w:type="dxa"/>
              <w:right w:w="113" w:type="dxa"/>
            </w:tcMar>
          </w:tcPr>
          <w:p w14:paraId="6BD097E4" w14:textId="77777777" w:rsidR="002D46AA" w:rsidRPr="00D04E71" w:rsidRDefault="002D46AA" w:rsidP="002D46AA">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n</w:t>
            </w:r>
          </w:p>
        </w:tc>
        <w:tc>
          <w:tcPr>
            <w:tcW w:w="1134" w:type="dxa"/>
            <w:shd w:val="clear" w:color="auto" w:fill="auto"/>
            <w:tcMar>
              <w:top w:w="113" w:type="dxa"/>
              <w:left w:w="113" w:type="dxa"/>
              <w:bottom w:w="113" w:type="dxa"/>
              <w:right w:w="113" w:type="dxa"/>
            </w:tcMar>
          </w:tcPr>
          <w:p w14:paraId="3C600728" w14:textId="77777777" w:rsidR="002D46AA" w:rsidRPr="00D04E71" w:rsidRDefault="002D46AA" w:rsidP="002D46AA">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w:t>
            </w:r>
          </w:p>
        </w:tc>
        <w:tc>
          <w:tcPr>
            <w:tcW w:w="1134" w:type="dxa"/>
            <w:shd w:val="clear" w:color="auto" w:fill="auto"/>
            <w:tcMar>
              <w:top w:w="113" w:type="dxa"/>
              <w:left w:w="113" w:type="dxa"/>
              <w:bottom w:w="113" w:type="dxa"/>
              <w:right w:w="113" w:type="dxa"/>
            </w:tcMar>
          </w:tcPr>
          <w:p w14:paraId="4AFF50CA" w14:textId="77777777" w:rsidR="002D46AA" w:rsidRPr="00D04E71" w:rsidRDefault="002D46AA" w:rsidP="002D46AA">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n</w:t>
            </w:r>
          </w:p>
        </w:tc>
        <w:tc>
          <w:tcPr>
            <w:tcW w:w="1134" w:type="dxa"/>
            <w:shd w:val="clear" w:color="auto" w:fill="auto"/>
            <w:tcMar>
              <w:top w:w="113" w:type="dxa"/>
              <w:left w:w="113" w:type="dxa"/>
              <w:bottom w:w="113" w:type="dxa"/>
              <w:right w:w="113" w:type="dxa"/>
            </w:tcMar>
          </w:tcPr>
          <w:p w14:paraId="3FCB2542" w14:textId="77777777" w:rsidR="002D46AA" w:rsidRPr="00D04E71" w:rsidRDefault="002D46AA" w:rsidP="002D46AA">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w:t>
            </w:r>
          </w:p>
        </w:tc>
        <w:tc>
          <w:tcPr>
            <w:tcW w:w="1134" w:type="dxa"/>
            <w:shd w:val="clear" w:color="auto" w:fill="auto"/>
            <w:tcMar>
              <w:top w:w="113" w:type="dxa"/>
              <w:left w:w="113" w:type="dxa"/>
              <w:bottom w:w="113" w:type="dxa"/>
              <w:right w:w="113" w:type="dxa"/>
            </w:tcMar>
          </w:tcPr>
          <w:p w14:paraId="6F612094" w14:textId="77777777" w:rsidR="002D46AA" w:rsidRPr="00D04E71" w:rsidRDefault="002D46AA" w:rsidP="002D46AA">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n</w:t>
            </w:r>
          </w:p>
        </w:tc>
        <w:tc>
          <w:tcPr>
            <w:tcW w:w="1134" w:type="dxa"/>
            <w:shd w:val="clear" w:color="auto" w:fill="auto"/>
            <w:tcMar>
              <w:top w:w="113" w:type="dxa"/>
              <w:left w:w="113" w:type="dxa"/>
              <w:bottom w:w="113" w:type="dxa"/>
              <w:right w:w="113" w:type="dxa"/>
            </w:tcMar>
          </w:tcPr>
          <w:p w14:paraId="7C2BB22B" w14:textId="77777777" w:rsidR="002D46AA" w:rsidRPr="00D04E71" w:rsidRDefault="002D46AA" w:rsidP="002D46AA">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w:t>
            </w:r>
          </w:p>
        </w:tc>
      </w:tr>
      <w:tr w:rsidR="00985FAF" w:rsidRPr="0063525F" w14:paraId="30FB7F51" w14:textId="77777777" w:rsidTr="00985FAF">
        <w:trPr>
          <w:trHeight w:val="453"/>
        </w:trPr>
        <w:tc>
          <w:tcPr>
            <w:tcW w:w="3972" w:type="dxa"/>
            <w:shd w:val="clear" w:color="auto" w:fill="auto"/>
            <w:tcMar>
              <w:top w:w="80" w:type="dxa"/>
              <w:left w:w="80" w:type="dxa"/>
              <w:bottom w:w="80" w:type="dxa"/>
              <w:right w:w="80" w:type="dxa"/>
            </w:tcMar>
            <w:vAlign w:val="center"/>
          </w:tcPr>
          <w:p w14:paraId="5F45E73B" w14:textId="77777777" w:rsidR="002D46AA" w:rsidRPr="0063525F" w:rsidRDefault="002D46AA" w:rsidP="002D46AA">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 xml:space="preserve">Australia </w:t>
            </w:r>
          </w:p>
        </w:tc>
        <w:tc>
          <w:tcPr>
            <w:tcW w:w="1134" w:type="dxa"/>
            <w:shd w:val="clear" w:color="auto" w:fill="auto"/>
            <w:tcMar>
              <w:top w:w="80" w:type="dxa"/>
              <w:left w:w="80" w:type="dxa"/>
              <w:bottom w:w="80" w:type="dxa"/>
              <w:right w:w="80" w:type="dxa"/>
            </w:tcMar>
            <w:vAlign w:val="center"/>
          </w:tcPr>
          <w:p w14:paraId="17C4A617"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289,973</w:t>
            </w:r>
          </w:p>
        </w:tc>
        <w:tc>
          <w:tcPr>
            <w:tcW w:w="1134" w:type="dxa"/>
            <w:shd w:val="clear" w:color="auto" w:fill="auto"/>
            <w:tcMar>
              <w:top w:w="80" w:type="dxa"/>
              <w:left w:w="80" w:type="dxa"/>
              <w:bottom w:w="80" w:type="dxa"/>
              <w:right w:w="80" w:type="dxa"/>
            </w:tcMar>
            <w:vAlign w:val="center"/>
          </w:tcPr>
          <w:p w14:paraId="6E248A28"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96.5</w:t>
            </w:r>
          </w:p>
        </w:tc>
        <w:tc>
          <w:tcPr>
            <w:tcW w:w="1134" w:type="dxa"/>
            <w:shd w:val="clear" w:color="auto" w:fill="auto"/>
            <w:tcMar>
              <w:top w:w="80" w:type="dxa"/>
              <w:left w:w="80" w:type="dxa"/>
              <w:bottom w:w="80" w:type="dxa"/>
              <w:right w:w="80" w:type="dxa"/>
            </w:tcMar>
            <w:vAlign w:val="center"/>
          </w:tcPr>
          <w:p w14:paraId="0AD51D84"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302,003</w:t>
            </w:r>
          </w:p>
        </w:tc>
        <w:tc>
          <w:tcPr>
            <w:tcW w:w="1134" w:type="dxa"/>
            <w:shd w:val="clear" w:color="auto" w:fill="auto"/>
            <w:tcMar>
              <w:top w:w="80" w:type="dxa"/>
              <w:left w:w="80" w:type="dxa"/>
              <w:bottom w:w="80" w:type="dxa"/>
              <w:right w:w="80" w:type="dxa"/>
            </w:tcMar>
            <w:vAlign w:val="center"/>
          </w:tcPr>
          <w:p w14:paraId="2CDA0388"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96.5</w:t>
            </w:r>
          </w:p>
        </w:tc>
        <w:tc>
          <w:tcPr>
            <w:tcW w:w="1134" w:type="dxa"/>
            <w:shd w:val="clear" w:color="auto" w:fill="auto"/>
            <w:tcMar>
              <w:top w:w="80" w:type="dxa"/>
              <w:left w:w="80" w:type="dxa"/>
              <w:bottom w:w="80" w:type="dxa"/>
              <w:right w:w="80" w:type="dxa"/>
            </w:tcMar>
            <w:vAlign w:val="center"/>
          </w:tcPr>
          <w:p w14:paraId="42C6432F"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308,953</w:t>
            </w:r>
          </w:p>
        </w:tc>
        <w:tc>
          <w:tcPr>
            <w:tcW w:w="1134" w:type="dxa"/>
            <w:shd w:val="clear" w:color="auto" w:fill="auto"/>
            <w:tcMar>
              <w:top w:w="80" w:type="dxa"/>
              <w:left w:w="80" w:type="dxa"/>
              <w:bottom w:w="80" w:type="dxa"/>
              <w:right w:w="80" w:type="dxa"/>
            </w:tcMar>
            <w:vAlign w:val="center"/>
          </w:tcPr>
          <w:p w14:paraId="4B0C468D"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96.4</w:t>
            </w:r>
          </w:p>
        </w:tc>
      </w:tr>
      <w:tr w:rsidR="00985FAF" w:rsidRPr="0063525F" w14:paraId="1723F172" w14:textId="77777777" w:rsidTr="00985FAF">
        <w:trPr>
          <w:trHeight w:val="453"/>
        </w:trPr>
        <w:tc>
          <w:tcPr>
            <w:tcW w:w="3972" w:type="dxa"/>
            <w:shd w:val="clear" w:color="auto" w:fill="auto"/>
            <w:tcMar>
              <w:top w:w="80" w:type="dxa"/>
              <w:left w:w="80" w:type="dxa"/>
              <w:bottom w:w="80" w:type="dxa"/>
              <w:right w:w="80" w:type="dxa"/>
            </w:tcMar>
            <w:vAlign w:val="center"/>
          </w:tcPr>
          <w:p w14:paraId="3B501613" w14:textId="77777777" w:rsidR="002D46AA" w:rsidRPr="0063525F" w:rsidRDefault="002D46AA" w:rsidP="002D46AA">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New South Wales (NSW)</w:t>
            </w:r>
          </w:p>
        </w:tc>
        <w:tc>
          <w:tcPr>
            <w:tcW w:w="1134" w:type="dxa"/>
            <w:shd w:val="clear" w:color="auto" w:fill="auto"/>
            <w:tcMar>
              <w:top w:w="80" w:type="dxa"/>
              <w:left w:w="80" w:type="dxa"/>
              <w:bottom w:w="80" w:type="dxa"/>
              <w:right w:w="80" w:type="dxa"/>
            </w:tcMar>
            <w:vAlign w:val="center"/>
          </w:tcPr>
          <w:p w14:paraId="0A6BB3F8"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94,323</w:t>
            </w:r>
          </w:p>
        </w:tc>
        <w:tc>
          <w:tcPr>
            <w:tcW w:w="1134" w:type="dxa"/>
            <w:shd w:val="clear" w:color="auto" w:fill="auto"/>
            <w:tcMar>
              <w:top w:w="80" w:type="dxa"/>
              <w:left w:w="80" w:type="dxa"/>
              <w:bottom w:w="80" w:type="dxa"/>
              <w:right w:w="80" w:type="dxa"/>
            </w:tcMar>
            <w:vAlign w:val="center"/>
          </w:tcPr>
          <w:p w14:paraId="60E3D522"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97.3</w:t>
            </w:r>
          </w:p>
        </w:tc>
        <w:tc>
          <w:tcPr>
            <w:tcW w:w="1134" w:type="dxa"/>
            <w:shd w:val="clear" w:color="auto" w:fill="auto"/>
            <w:tcMar>
              <w:top w:w="80" w:type="dxa"/>
              <w:left w:w="80" w:type="dxa"/>
              <w:bottom w:w="80" w:type="dxa"/>
              <w:right w:w="80" w:type="dxa"/>
            </w:tcMar>
            <w:vAlign w:val="center"/>
          </w:tcPr>
          <w:p w14:paraId="1F74615B"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95,897</w:t>
            </w:r>
          </w:p>
        </w:tc>
        <w:tc>
          <w:tcPr>
            <w:tcW w:w="1134" w:type="dxa"/>
            <w:shd w:val="clear" w:color="auto" w:fill="auto"/>
            <w:tcMar>
              <w:top w:w="80" w:type="dxa"/>
              <w:left w:w="80" w:type="dxa"/>
              <w:bottom w:w="80" w:type="dxa"/>
              <w:right w:w="80" w:type="dxa"/>
            </w:tcMar>
            <w:vAlign w:val="center"/>
          </w:tcPr>
          <w:p w14:paraId="4EC79808"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96.8</w:t>
            </w:r>
          </w:p>
        </w:tc>
        <w:tc>
          <w:tcPr>
            <w:tcW w:w="1134" w:type="dxa"/>
            <w:shd w:val="clear" w:color="auto" w:fill="auto"/>
            <w:tcMar>
              <w:top w:w="80" w:type="dxa"/>
              <w:left w:w="80" w:type="dxa"/>
              <w:bottom w:w="80" w:type="dxa"/>
              <w:right w:w="80" w:type="dxa"/>
            </w:tcMar>
            <w:vAlign w:val="center"/>
          </w:tcPr>
          <w:p w14:paraId="5A2038AE"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97,731</w:t>
            </w:r>
          </w:p>
        </w:tc>
        <w:tc>
          <w:tcPr>
            <w:tcW w:w="1134" w:type="dxa"/>
            <w:shd w:val="clear" w:color="auto" w:fill="auto"/>
            <w:tcMar>
              <w:top w:w="80" w:type="dxa"/>
              <w:left w:w="80" w:type="dxa"/>
              <w:bottom w:w="80" w:type="dxa"/>
              <w:right w:w="80" w:type="dxa"/>
            </w:tcMar>
            <w:vAlign w:val="center"/>
          </w:tcPr>
          <w:p w14:paraId="212B59E2"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96.1</w:t>
            </w:r>
          </w:p>
        </w:tc>
      </w:tr>
      <w:tr w:rsidR="00985FAF" w:rsidRPr="0063525F" w14:paraId="28438FEE" w14:textId="77777777" w:rsidTr="00985FAF">
        <w:trPr>
          <w:trHeight w:val="453"/>
        </w:trPr>
        <w:tc>
          <w:tcPr>
            <w:tcW w:w="3972" w:type="dxa"/>
            <w:shd w:val="clear" w:color="auto" w:fill="auto"/>
            <w:tcMar>
              <w:top w:w="80" w:type="dxa"/>
              <w:left w:w="80" w:type="dxa"/>
              <w:bottom w:w="80" w:type="dxa"/>
              <w:right w:w="80" w:type="dxa"/>
            </w:tcMar>
            <w:vAlign w:val="center"/>
          </w:tcPr>
          <w:p w14:paraId="58F25AAF" w14:textId="77777777" w:rsidR="002D46AA" w:rsidRPr="0063525F" w:rsidRDefault="002D46AA" w:rsidP="002D46AA">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Victoria (VIC)</w:t>
            </w:r>
          </w:p>
        </w:tc>
        <w:tc>
          <w:tcPr>
            <w:tcW w:w="1134" w:type="dxa"/>
            <w:shd w:val="clear" w:color="auto" w:fill="auto"/>
            <w:tcMar>
              <w:top w:w="80" w:type="dxa"/>
              <w:left w:w="80" w:type="dxa"/>
              <w:bottom w:w="80" w:type="dxa"/>
              <w:right w:w="80" w:type="dxa"/>
            </w:tcMar>
            <w:vAlign w:val="center"/>
          </w:tcPr>
          <w:p w14:paraId="648DD539"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67,960</w:t>
            </w:r>
          </w:p>
        </w:tc>
        <w:tc>
          <w:tcPr>
            <w:tcW w:w="1134" w:type="dxa"/>
            <w:shd w:val="clear" w:color="auto" w:fill="auto"/>
            <w:tcMar>
              <w:top w:w="80" w:type="dxa"/>
              <w:left w:w="80" w:type="dxa"/>
              <w:bottom w:w="80" w:type="dxa"/>
              <w:right w:w="80" w:type="dxa"/>
            </w:tcMar>
            <w:vAlign w:val="center"/>
          </w:tcPr>
          <w:p w14:paraId="3039C9E5"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92.9</w:t>
            </w:r>
          </w:p>
        </w:tc>
        <w:tc>
          <w:tcPr>
            <w:tcW w:w="1134" w:type="dxa"/>
            <w:shd w:val="clear" w:color="auto" w:fill="auto"/>
            <w:tcMar>
              <w:top w:w="80" w:type="dxa"/>
              <w:left w:w="80" w:type="dxa"/>
              <w:bottom w:w="80" w:type="dxa"/>
              <w:right w:w="80" w:type="dxa"/>
            </w:tcMar>
            <w:vAlign w:val="center"/>
          </w:tcPr>
          <w:p w14:paraId="34031608"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71,786</w:t>
            </w:r>
          </w:p>
        </w:tc>
        <w:tc>
          <w:tcPr>
            <w:tcW w:w="1134" w:type="dxa"/>
            <w:shd w:val="clear" w:color="auto" w:fill="auto"/>
            <w:tcMar>
              <w:top w:w="80" w:type="dxa"/>
              <w:left w:w="80" w:type="dxa"/>
              <w:bottom w:w="80" w:type="dxa"/>
              <w:right w:w="80" w:type="dxa"/>
            </w:tcMar>
            <w:vAlign w:val="center"/>
          </w:tcPr>
          <w:p w14:paraId="75710174"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94.3</w:t>
            </w:r>
          </w:p>
        </w:tc>
        <w:tc>
          <w:tcPr>
            <w:tcW w:w="1134" w:type="dxa"/>
            <w:shd w:val="clear" w:color="auto" w:fill="auto"/>
            <w:tcMar>
              <w:top w:w="80" w:type="dxa"/>
              <w:left w:w="80" w:type="dxa"/>
              <w:bottom w:w="80" w:type="dxa"/>
              <w:right w:w="80" w:type="dxa"/>
            </w:tcMar>
            <w:vAlign w:val="center"/>
          </w:tcPr>
          <w:p w14:paraId="0B51A319"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76,356</w:t>
            </w:r>
          </w:p>
        </w:tc>
        <w:tc>
          <w:tcPr>
            <w:tcW w:w="1134" w:type="dxa"/>
            <w:shd w:val="clear" w:color="auto" w:fill="auto"/>
            <w:tcMar>
              <w:top w:w="80" w:type="dxa"/>
              <w:left w:w="80" w:type="dxa"/>
              <w:bottom w:w="80" w:type="dxa"/>
              <w:right w:w="80" w:type="dxa"/>
            </w:tcMar>
            <w:vAlign w:val="center"/>
          </w:tcPr>
          <w:p w14:paraId="55EAB58C"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93.8</w:t>
            </w:r>
          </w:p>
        </w:tc>
      </w:tr>
      <w:tr w:rsidR="00985FAF" w:rsidRPr="0063525F" w14:paraId="2B24D391" w14:textId="77777777" w:rsidTr="00985FAF">
        <w:trPr>
          <w:trHeight w:val="453"/>
        </w:trPr>
        <w:tc>
          <w:tcPr>
            <w:tcW w:w="3972" w:type="dxa"/>
            <w:shd w:val="clear" w:color="auto" w:fill="auto"/>
            <w:tcMar>
              <w:top w:w="80" w:type="dxa"/>
              <w:left w:w="80" w:type="dxa"/>
              <w:bottom w:w="80" w:type="dxa"/>
              <w:right w:w="80" w:type="dxa"/>
            </w:tcMar>
            <w:vAlign w:val="center"/>
          </w:tcPr>
          <w:p w14:paraId="42F56FA8" w14:textId="77777777" w:rsidR="002D46AA" w:rsidRPr="0063525F" w:rsidRDefault="002D46AA" w:rsidP="002D46AA">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Queensland (QLD)</w:t>
            </w:r>
          </w:p>
        </w:tc>
        <w:tc>
          <w:tcPr>
            <w:tcW w:w="1134" w:type="dxa"/>
            <w:shd w:val="clear" w:color="auto" w:fill="auto"/>
            <w:tcMar>
              <w:top w:w="80" w:type="dxa"/>
              <w:left w:w="80" w:type="dxa"/>
              <w:bottom w:w="80" w:type="dxa"/>
              <w:right w:w="80" w:type="dxa"/>
            </w:tcMar>
            <w:vAlign w:val="center"/>
          </w:tcPr>
          <w:p w14:paraId="5CC963D6"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61,607</w:t>
            </w:r>
          </w:p>
        </w:tc>
        <w:tc>
          <w:tcPr>
            <w:tcW w:w="1134" w:type="dxa"/>
            <w:shd w:val="clear" w:color="auto" w:fill="auto"/>
            <w:tcMar>
              <w:top w:w="80" w:type="dxa"/>
              <w:left w:w="80" w:type="dxa"/>
              <w:bottom w:w="80" w:type="dxa"/>
              <w:right w:w="80" w:type="dxa"/>
            </w:tcMar>
            <w:vAlign w:val="center"/>
          </w:tcPr>
          <w:p w14:paraId="3507E07C"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97.6</w:t>
            </w:r>
          </w:p>
        </w:tc>
        <w:tc>
          <w:tcPr>
            <w:tcW w:w="1134" w:type="dxa"/>
            <w:shd w:val="clear" w:color="auto" w:fill="auto"/>
            <w:tcMar>
              <w:top w:w="80" w:type="dxa"/>
              <w:left w:w="80" w:type="dxa"/>
              <w:bottom w:w="80" w:type="dxa"/>
              <w:right w:w="80" w:type="dxa"/>
            </w:tcMar>
            <w:vAlign w:val="center"/>
          </w:tcPr>
          <w:p w14:paraId="0A3BC36D"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65,214</w:t>
            </w:r>
          </w:p>
        </w:tc>
        <w:tc>
          <w:tcPr>
            <w:tcW w:w="1134" w:type="dxa"/>
            <w:shd w:val="clear" w:color="auto" w:fill="auto"/>
            <w:tcMar>
              <w:top w:w="80" w:type="dxa"/>
              <w:left w:w="80" w:type="dxa"/>
              <w:bottom w:w="80" w:type="dxa"/>
              <w:right w:w="80" w:type="dxa"/>
            </w:tcMar>
            <w:vAlign w:val="center"/>
          </w:tcPr>
          <w:p w14:paraId="31C4DFED"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97.1</w:t>
            </w:r>
          </w:p>
        </w:tc>
        <w:tc>
          <w:tcPr>
            <w:tcW w:w="1134" w:type="dxa"/>
            <w:shd w:val="clear" w:color="auto" w:fill="auto"/>
            <w:tcMar>
              <w:top w:w="80" w:type="dxa"/>
              <w:left w:w="80" w:type="dxa"/>
              <w:bottom w:w="80" w:type="dxa"/>
              <w:right w:w="80" w:type="dxa"/>
            </w:tcMar>
            <w:vAlign w:val="center"/>
          </w:tcPr>
          <w:p w14:paraId="68CF4AD5"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64,721</w:t>
            </w:r>
          </w:p>
        </w:tc>
        <w:tc>
          <w:tcPr>
            <w:tcW w:w="1134" w:type="dxa"/>
            <w:shd w:val="clear" w:color="auto" w:fill="auto"/>
            <w:tcMar>
              <w:top w:w="80" w:type="dxa"/>
              <w:left w:w="80" w:type="dxa"/>
              <w:bottom w:w="80" w:type="dxa"/>
              <w:right w:w="80" w:type="dxa"/>
            </w:tcMar>
            <w:vAlign w:val="center"/>
          </w:tcPr>
          <w:p w14:paraId="7376AF02"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98.1</w:t>
            </w:r>
          </w:p>
        </w:tc>
      </w:tr>
      <w:tr w:rsidR="00985FAF" w:rsidRPr="0063525F" w14:paraId="3B29A64F" w14:textId="77777777" w:rsidTr="00985FAF">
        <w:trPr>
          <w:trHeight w:val="453"/>
        </w:trPr>
        <w:tc>
          <w:tcPr>
            <w:tcW w:w="3972" w:type="dxa"/>
            <w:shd w:val="clear" w:color="auto" w:fill="auto"/>
            <w:tcMar>
              <w:top w:w="80" w:type="dxa"/>
              <w:left w:w="80" w:type="dxa"/>
              <w:bottom w:w="80" w:type="dxa"/>
              <w:right w:w="80" w:type="dxa"/>
            </w:tcMar>
            <w:vAlign w:val="center"/>
          </w:tcPr>
          <w:p w14:paraId="3ED5349F" w14:textId="77777777" w:rsidR="002D46AA" w:rsidRPr="0063525F" w:rsidRDefault="002D46AA" w:rsidP="002D46AA">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Western Australia (WA)</w:t>
            </w:r>
          </w:p>
        </w:tc>
        <w:tc>
          <w:tcPr>
            <w:tcW w:w="1134" w:type="dxa"/>
            <w:shd w:val="clear" w:color="auto" w:fill="auto"/>
            <w:tcMar>
              <w:top w:w="80" w:type="dxa"/>
              <w:left w:w="80" w:type="dxa"/>
              <w:bottom w:w="80" w:type="dxa"/>
              <w:right w:w="80" w:type="dxa"/>
            </w:tcMar>
            <w:vAlign w:val="center"/>
          </w:tcPr>
          <w:p w14:paraId="14509487"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32,160</w:t>
            </w:r>
          </w:p>
        </w:tc>
        <w:tc>
          <w:tcPr>
            <w:tcW w:w="1134" w:type="dxa"/>
            <w:shd w:val="clear" w:color="auto" w:fill="auto"/>
            <w:tcMar>
              <w:top w:w="80" w:type="dxa"/>
              <w:left w:w="80" w:type="dxa"/>
              <w:bottom w:w="80" w:type="dxa"/>
              <w:right w:w="80" w:type="dxa"/>
            </w:tcMar>
            <w:vAlign w:val="center"/>
          </w:tcPr>
          <w:p w14:paraId="725EAD92"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99.0</w:t>
            </w:r>
          </w:p>
        </w:tc>
        <w:tc>
          <w:tcPr>
            <w:tcW w:w="1134" w:type="dxa"/>
            <w:shd w:val="clear" w:color="auto" w:fill="auto"/>
            <w:tcMar>
              <w:top w:w="80" w:type="dxa"/>
              <w:left w:w="80" w:type="dxa"/>
              <w:bottom w:w="80" w:type="dxa"/>
              <w:right w:w="80" w:type="dxa"/>
            </w:tcMar>
            <w:vAlign w:val="center"/>
          </w:tcPr>
          <w:p w14:paraId="3535B286"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33,816</w:t>
            </w:r>
          </w:p>
        </w:tc>
        <w:tc>
          <w:tcPr>
            <w:tcW w:w="1134" w:type="dxa"/>
            <w:shd w:val="clear" w:color="auto" w:fill="auto"/>
            <w:tcMar>
              <w:top w:w="80" w:type="dxa"/>
              <w:left w:w="80" w:type="dxa"/>
              <w:bottom w:w="80" w:type="dxa"/>
              <w:right w:w="80" w:type="dxa"/>
            </w:tcMar>
            <w:vAlign w:val="center"/>
          </w:tcPr>
          <w:p w14:paraId="680E9B84"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98.7</w:t>
            </w:r>
          </w:p>
        </w:tc>
        <w:tc>
          <w:tcPr>
            <w:tcW w:w="1134" w:type="dxa"/>
            <w:shd w:val="clear" w:color="auto" w:fill="auto"/>
            <w:tcMar>
              <w:top w:w="80" w:type="dxa"/>
              <w:left w:w="80" w:type="dxa"/>
              <w:bottom w:w="80" w:type="dxa"/>
              <w:right w:w="80" w:type="dxa"/>
            </w:tcMar>
            <w:vAlign w:val="center"/>
          </w:tcPr>
          <w:p w14:paraId="1370F2D1"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34,368</w:t>
            </w:r>
          </w:p>
        </w:tc>
        <w:tc>
          <w:tcPr>
            <w:tcW w:w="1134" w:type="dxa"/>
            <w:shd w:val="clear" w:color="auto" w:fill="auto"/>
            <w:tcMar>
              <w:top w:w="80" w:type="dxa"/>
              <w:left w:w="80" w:type="dxa"/>
              <w:bottom w:w="80" w:type="dxa"/>
              <w:right w:w="80" w:type="dxa"/>
            </w:tcMar>
            <w:vAlign w:val="center"/>
          </w:tcPr>
          <w:p w14:paraId="6F2009EC"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99.3</w:t>
            </w:r>
          </w:p>
        </w:tc>
      </w:tr>
      <w:tr w:rsidR="00985FAF" w:rsidRPr="0063525F" w14:paraId="42792244" w14:textId="77777777" w:rsidTr="00985FAF">
        <w:trPr>
          <w:trHeight w:val="453"/>
        </w:trPr>
        <w:tc>
          <w:tcPr>
            <w:tcW w:w="3972" w:type="dxa"/>
            <w:shd w:val="clear" w:color="auto" w:fill="auto"/>
            <w:tcMar>
              <w:top w:w="80" w:type="dxa"/>
              <w:left w:w="80" w:type="dxa"/>
              <w:bottom w:w="80" w:type="dxa"/>
              <w:right w:w="80" w:type="dxa"/>
            </w:tcMar>
            <w:vAlign w:val="center"/>
          </w:tcPr>
          <w:p w14:paraId="47DDFD0A" w14:textId="77777777" w:rsidR="002D46AA" w:rsidRPr="0063525F" w:rsidRDefault="002D46AA" w:rsidP="002D46AA">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South Australia (SA)</w:t>
            </w:r>
          </w:p>
        </w:tc>
        <w:tc>
          <w:tcPr>
            <w:tcW w:w="1134" w:type="dxa"/>
            <w:shd w:val="clear" w:color="auto" w:fill="auto"/>
            <w:tcMar>
              <w:top w:w="80" w:type="dxa"/>
              <w:left w:w="80" w:type="dxa"/>
              <w:bottom w:w="80" w:type="dxa"/>
              <w:right w:w="80" w:type="dxa"/>
            </w:tcMar>
            <w:vAlign w:val="center"/>
          </w:tcPr>
          <w:p w14:paraId="2A414865"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18,925</w:t>
            </w:r>
          </w:p>
        </w:tc>
        <w:tc>
          <w:tcPr>
            <w:tcW w:w="1134" w:type="dxa"/>
            <w:shd w:val="clear" w:color="auto" w:fill="auto"/>
            <w:tcMar>
              <w:top w:w="80" w:type="dxa"/>
              <w:left w:w="80" w:type="dxa"/>
              <w:bottom w:w="80" w:type="dxa"/>
              <w:right w:w="80" w:type="dxa"/>
            </w:tcMar>
            <w:vAlign w:val="center"/>
          </w:tcPr>
          <w:p w14:paraId="2583036A"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96.9</w:t>
            </w:r>
          </w:p>
        </w:tc>
        <w:tc>
          <w:tcPr>
            <w:tcW w:w="1134" w:type="dxa"/>
            <w:shd w:val="clear" w:color="auto" w:fill="auto"/>
            <w:tcMar>
              <w:top w:w="80" w:type="dxa"/>
              <w:left w:w="80" w:type="dxa"/>
              <w:bottom w:w="80" w:type="dxa"/>
              <w:right w:w="80" w:type="dxa"/>
            </w:tcMar>
            <w:vAlign w:val="center"/>
          </w:tcPr>
          <w:p w14:paraId="2E26C03E"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19,678</w:t>
            </w:r>
          </w:p>
        </w:tc>
        <w:tc>
          <w:tcPr>
            <w:tcW w:w="1134" w:type="dxa"/>
            <w:shd w:val="clear" w:color="auto" w:fill="auto"/>
            <w:tcMar>
              <w:top w:w="80" w:type="dxa"/>
              <w:left w:w="80" w:type="dxa"/>
              <w:bottom w:w="80" w:type="dxa"/>
              <w:right w:w="80" w:type="dxa"/>
            </w:tcMar>
            <w:vAlign w:val="center"/>
          </w:tcPr>
          <w:p w14:paraId="1FA9CFFC"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96.4</w:t>
            </w:r>
          </w:p>
        </w:tc>
        <w:tc>
          <w:tcPr>
            <w:tcW w:w="1134" w:type="dxa"/>
            <w:shd w:val="clear" w:color="auto" w:fill="auto"/>
            <w:tcMar>
              <w:top w:w="80" w:type="dxa"/>
              <w:left w:w="80" w:type="dxa"/>
              <w:bottom w:w="80" w:type="dxa"/>
              <w:right w:w="80" w:type="dxa"/>
            </w:tcMar>
            <w:vAlign w:val="center"/>
          </w:tcPr>
          <w:p w14:paraId="509CB8A2"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20,305</w:t>
            </w:r>
          </w:p>
        </w:tc>
        <w:tc>
          <w:tcPr>
            <w:tcW w:w="1134" w:type="dxa"/>
            <w:shd w:val="clear" w:color="auto" w:fill="auto"/>
            <w:tcMar>
              <w:top w:w="80" w:type="dxa"/>
              <w:left w:w="80" w:type="dxa"/>
              <w:bottom w:w="80" w:type="dxa"/>
              <w:right w:w="80" w:type="dxa"/>
            </w:tcMar>
            <w:vAlign w:val="center"/>
          </w:tcPr>
          <w:p w14:paraId="276400A3"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96.9</w:t>
            </w:r>
          </w:p>
        </w:tc>
      </w:tr>
      <w:tr w:rsidR="00985FAF" w:rsidRPr="0063525F" w14:paraId="3BFB453D" w14:textId="77777777" w:rsidTr="00985FAF">
        <w:trPr>
          <w:trHeight w:val="453"/>
        </w:trPr>
        <w:tc>
          <w:tcPr>
            <w:tcW w:w="3972" w:type="dxa"/>
            <w:shd w:val="clear" w:color="auto" w:fill="auto"/>
            <w:tcMar>
              <w:top w:w="80" w:type="dxa"/>
              <w:left w:w="80" w:type="dxa"/>
              <w:bottom w:w="80" w:type="dxa"/>
              <w:right w:w="80" w:type="dxa"/>
            </w:tcMar>
            <w:vAlign w:val="center"/>
          </w:tcPr>
          <w:p w14:paraId="3C245542" w14:textId="77777777" w:rsidR="002D46AA" w:rsidRPr="0063525F" w:rsidRDefault="002D46AA" w:rsidP="002D46AA">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Tasmania (TAS)</w:t>
            </w:r>
          </w:p>
        </w:tc>
        <w:tc>
          <w:tcPr>
            <w:tcW w:w="1134" w:type="dxa"/>
            <w:shd w:val="clear" w:color="auto" w:fill="auto"/>
            <w:tcMar>
              <w:top w:w="80" w:type="dxa"/>
              <w:left w:w="80" w:type="dxa"/>
              <w:bottom w:w="80" w:type="dxa"/>
              <w:right w:w="80" w:type="dxa"/>
            </w:tcMar>
            <w:vAlign w:val="center"/>
          </w:tcPr>
          <w:p w14:paraId="58E7948D"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6,429</w:t>
            </w:r>
          </w:p>
        </w:tc>
        <w:tc>
          <w:tcPr>
            <w:tcW w:w="1134" w:type="dxa"/>
            <w:shd w:val="clear" w:color="auto" w:fill="auto"/>
            <w:tcMar>
              <w:top w:w="80" w:type="dxa"/>
              <w:left w:w="80" w:type="dxa"/>
              <w:bottom w:w="80" w:type="dxa"/>
              <w:right w:w="80" w:type="dxa"/>
            </w:tcMar>
            <w:vAlign w:val="center"/>
          </w:tcPr>
          <w:p w14:paraId="473ABB51"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98.4</w:t>
            </w:r>
          </w:p>
        </w:tc>
        <w:tc>
          <w:tcPr>
            <w:tcW w:w="1134" w:type="dxa"/>
            <w:shd w:val="clear" w:color="auto" w:fill="auto"/>
            <w:tcMar>
              <w:top w:w="80" w:type="dxa"/>
              <w:left w:w="80" w:type="dxa"/>
              <w:bottom w:w="80" w:type="dxa"/>
              <w:right w:w="80" w:type="dxa"/>
            </w:tcMar>
            <w:vAlign w:val="center"/>
          </w:tcPr>
          <w:p w14:paraId="3330E0F4"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6,425</w:t>
            </w:r>
          </w:p>
        </w:tc>
        <w:tc>
          <w:tcPr>
            <w:tcW w:w="1134" w:type="dxa"/>
            <w:shd w:val="clear" w:color="auto" w:fill="auto"/>
            <w:tcMar>
              <w:top w:w="80" w:type="dxa"/>
              <w:left w:w="80" w:type="dxa"/>
              <w:bottom w:w="80" w:type="dxa"/>
              <w:right w:w="80" w:type="dxa"/>
            </w:tcMar>
            <w:vAlign w:val="center"/>
          </w:tcPr>
          <w:p w14:paraId="7532B1E6"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99.0</w:t>
            </w:r>
          </w:p>
        </w:tc>
        <w:tc>
          <w:tcPr>
            <w:tcW w:w="1134" w:type="dxa"/>
            <w:shd w:val="clear" w:color="auto" w:fill="auto"/>
            <w:tcMar>
              <w:top w:w="80" w:type="dxa"/>
              <w:left w:w="80" w:type="dxa"/>
              <w:bottom w:w="80" w:type="dxa"/>
              <w:right w:w="80" w:type="dxa"/>
            </w:tcMar>
            <w:vAlign w:val="center"/>
          </w:tcPr>
          <w:p w14:paraId="34DFCCC6"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6,151</w:t>
            </w:r>
          </w:p>
        </w:tc>
        <w:tc>
          <w:tcPr>
            <w:tcW w:w="1134" w:type="dxa"/>
            <w:shd w:val="clear" w:color="auto" w:fill="auto"/>
            <w:tcMar>
              <w:top w:w="80" w:type="dxa"/>
              <w:left w:w="80" w:type="dxa"/>
              <w:bottom w:w="80" w:type="dxa"/>
              <w:right w:w="80" w:type="dxa"/>
            </w:tcMar>
            <w:vAlign w:val="center"/>
          </w:tcPr>
          <w:p w14:paraId="08BFAA77"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99.0</w:t>
            </w:r>
          </w:p>
        </w:tc>
      </w:tr>
      <w:tr w:rsidR="00985FAF" w:rsidRPr="0063525F" w14:paraId="146BFB50" w14:textId="77777777" w:rsidTr="00985FAF">
        <w:trPr>
          <w:trHeight w:val="453"/>
        </w:trPr>
        <w:tc>
          <w:tcPr>
            <w:tcW w:w="3972" w:type="dxa"/>
            <w:shd w:val="clear" w:color="auto" w:fill="auto"/>
            <w:tcMar>
              <w:top w:w="80" w:type="dxa"/>
              <w:left w:w="80" w:type="dxa"/>
              <w:bottom w:w="80" w:type="dxa"/>
              <w:right w:w="80" w:type="dxa"/>
            </w:tcMar>
            <w:vAlign w:val="center"/>
          </w:tcPr>
          <w:p w14:paraId="319BFCDE" w14:textId="77777777" w:rsidR="002D46AA" w:rsidRPr="0063525F" w:rsidRDefault="002D46AA" w:rsidP="002D46AA">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Australian Capital Territory (ACT)</w:t>
            </w:r>
          </w:p>
        </w:tc>
        <w:tc>
          <w:tcPr>
            <w:tcW w:w="1134" w:type="dxa"/>
            <w:shd w:val="clear" w:color="auto" w:fill="auto"/>
            <w:tcMar>
              <w:top w:w="80" w:type="dxa"/>
              <w:left w:w="80" w:type="dxa"/>
              <w:bottom w:w="80" w:type="dxa"/>
              <w:right w:w="80" w:type="dxa"/>
            </w:tcMar>
            <w:vAlign w:val="center"/>
          </w:tcPr>
          <w:p w14:paraId="4840A3F8"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5,106</w:t>
            </w:r>
          </w:p>
        </w:tc>
        <w:tc>
          <w:tcPr>
            <w:tcW w:w="1134" w:type="dxa"/>
            <w:shd w:val="clear" w:color="auto" w:fill="auto"/>
            <w:tcMar>
              <w:top w:w="80" w:type="dxa"/>
              <w:left w:w="80" w:type="dxa"/>
              <w:bottom w:w="80" w:type="dxa"/>
              <w:right w:w="80" w:type="dxa"/>
            </w:tcMar>
            <w:vAlign w:val="center"/>
          </w:tcPr>
          <w:p w14:paraId="72DF3A55"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99.9</w:t>
            </w:r>
          </w:p>
        </w:tc>
        <w:tc>
          <w:tcPr>
            <w:tcW w:w="1134" w:type="dxa"/>
            <w:shd w:val="clear" w:color="auto" w:fill="auto"/>
            <w:tcMar>
              <w:top w:w="80" w:type="dxa"/>
              <w:left w:w="80" w:type="dxa"/>
              <w:bottom w:w="80" w:type="dxa"/>
              <w:right w:w="80" w:type="dxa"/>
            </w:tcMar>
            <w:vAlign w:val="center"/>
          </w:tcPr>
          <w:p w14:paraId="78CDB587"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5,604</w:t>
            </w:r>
          </w:p>
        </w:tc>
        <w:tc>
          <w:tcPr>
            <w:tcW w:w="1134" w:type="dxa"/>
            <w:shd w:val="clear" w:color="auto" w:fill="auto"/>
            <w:tcMar>
              <w:top w:w="80" w:type="dxa"/>
              <w:left w:w="80" w:type="dxa"/>
              <w:bottom w:w="80" w:type="dxa"/>
              <w:right w:w="80" w:type="dxa"/>
            </w:tcMar>
            <w:vAlign w:val="center"/>
          </w:tcPr>
          <w:p w14:paraId="06B9F68E"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99.3</w:t>
            </w:r>
          </w:p>
        </w:tc>
        <w:tc>
          <w:tcPr>
            <w:tcW w:w="1134" w:type="dxa"/>
            <w:shd w:val="clear" w:color="auto" w:fill="auto"/>
            <w:tcMar>
              <w:top w:w="80" w:type="dxa"/>
              <w:left w:w="80" w:type="dxa"/>
              <w:bottom w:w="80" w:type="dxa"/>
              <w:right w:w="80" w:type="dxa"/>
            </w:tcMar>
            <w:vAlign w:val="center"/>
          </w:tcPr>
          <w:p w14:paraId="27345877"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5,886</w:t>
            </w:r>
          </w:p>
        </w:tc>
        <w:tc>
          <w:tcPr>
            <w:tcW w:w="1134" w:type="dxa"/>
            <w:shd w:val="clear" w:color="auto" w:fill="auto"/>
            <w:tcMar>
              <w:top w:w="80" w:type="dxa"/>
              <w:left w:w="80" w:type="dxa"/>
              <w:bottom w:w="80" w:type="dxa"/>
              <w:right w:w="80" w:type="dxa"/>
            </w:tcMar>
            <w:vAlign w:val="center"/>
          </w:tcPr>
          <w:p w14:paraId="1E328D85"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98.3</w:t>
            </w:r>
          </w:p>
        </w:tc>
      </w:tr>
      <w:tr w:rsidR="00985FAF" w:rsidRPr="0063525F" w14:paraId="3CD78A8E" w14:textId="77777777" w:rsidTr="00985FAF">
        <w:trPr>
          <w:trHeight w:val="453"/>
        </w:trPr>
        <w:tc>
          <w:tcPr>
            <w:tcW w:w="3972" w:type="dxa"/>
            <w:shd w:val="clear" w:color="auto" w:fill="auto"/>
            <w:tcMar>
              <w:top w:w="80" w:type="dxa"/>
              <w:left w:w="80" w:type="dxa"/>
              <w:bottom w:w="80" w:type="dxa"/>
              <w:right w:w="80" w:type="dxa"/>
            </w:tcMar>
            <w:vAlign w:val="center"/>
          </w:tcPr>
          <w:p w14:paraId="0D94F74B" w14:textId="77777777" w:rsidR="002D46AA" w:rsidRPr="0063525F" w:rsidRDefault="002D46AA" w:rsidP="002D46AA">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Northern Territory (NT)</w:t>
            </w:r>
          </w:p>
        </w:tc>
        <w:tc>
          <w:tcPr>
            <w:tcW w:w="1134" w:type="dxa"/>
            <w:shd w:val="clear" w:color="auto" w:fill="auto"/>
            <w:tcMar>
              <w:top w:w="80" w:type="dxa"/>
              <w:left w:w="80" w:type="dxa"/>
              <w:bottom w:w="80" w:type="dxa"/>
              <w:right w:w="80" w:type="dxa"/>
            </w:tcMar>
            <w:vAlign w:val="center"/>
          </w:tcPr>
          <w:p w14:paraId="26DFB9CF"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3,463</w:t>
            </w:r>
          </w:p>
        </w:tc>
        <w:tc>
          <w:tcPr>
            <w:tcW w:w="1134" w:type="dxa"/>
            <w:shd w:val="clear" w:color="auto" w:fill="auto"/>
            <w:tcMar>
              <w:top w:w="80" w:type="dxa"/>
              <w:left w:w="80" w:type="dxa"/>
              <w:bottom w:w="80" w:type="dxa"/>
              <w:right w:w="80" w:type="dxa"/>
            </w:tcMar>
            <w:vAlign w:val="center"/>
          </w:tcPr>
          <w:p w14:paraId="6FE81190"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95.9</w:t>
            </w:r>
          </w:p>
        </w:tc>
        <w:tc>
          <w:tcPr>
            <w:tcW w:w="1134" w:type="dxa"/>
            <w:shd w:val="clear" w:color="auto" w:fill="auto"/>
            <w:tcMar>
              <w:top w:w="80" w:type="dxa"/>
              <w:left w:w="80" w:type="dxa"/>
              <w:bottom w:w="80" w:type="dxa"/>
              <w:right w:w="80" w:type="dxa"/>
            </w:tcMar>
            <w:vAlign w:val="center"/>
          </w:tcPr>
          <w:p w14:paraId="34F6B993"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3,583</w:t>
            </w:r>
          </w:p>
        </w:tc>
        <w:tc>
          <w:tcPr>
            <w:tcW w:w="1134" w:type="dxa"/>
            <w:shd w:val="clear" w:color="auto" w:fill="auto"/>
            <w:tcMar>
              <w:top w:w="80" w:type="dxa"/>
              <w:left w:w="80" w:type="dxa"/>
              <w:bottom w:w="80" w:type="dxa"/>
              <w:right w:w="80" w:type="dxa"/>
            </w:tcMar>
            <w:vAlign w:val="center"/>
          </w:tcPr>
          <w:p w14:paraId="783A0468"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98.0</w:t>
            </w:r>
          </w:p>
        </w:tc>
        <w:tc>
          <w:tcPr>
            <w:tcW w:w="1134" w:type="dxa"/>
            <w:shd w:val="clear" w:color="auto" w:fill="auto"/>
            <w:tcMar>
              <w:top w:w="80" w:type="dxa"/>
              <w:left w:w="80" w:type="dxa"/>
              <w:bottom w:w="80" w:type="dxa"/>
              <w:right w:w="80" w:type="dxa"/>
            </w:tcMar>
            <w:vAlign w:val="center"/>
          </w:tcPr>
          <w:p w14:paraId="64C7F8F9"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3,435</w:t>
            </w:r>
          </w:p>
        </w:tc>
        <w:tc>
          <w:tcPr>
            <w:tcW w:w="1134" w:type="dxa"/>
            <w:shd w:val="clear" w:color="auto" w:fill="auto"/>
            <w:tcMar>
              <w:top w:w="80" w:type="dxa"/>
              <w:left w:w="80" w:type="dxa"/>
              <w:bottom w:w="80" w:type="dxa"/>
              <w:right w:w="80" w:type="dxa"/>
            </w:tcMar>
            <w:vAlign w:val="center"/>
          </w:tcPr>
          <w:p w14:paraId="66A75793" w14:textId="77777777" w:rsidR="002D46AA" w:rsidRPr="0063525F" w:rsidRDefault="002D46AA" w:rsidP="002D46AA">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63525F">
              <w:rPr>
                <w:rFonts w:cs="Arial"/>
                <w:color w:val="000000" w:themeColor="text1"/>
                <w:sz w:val="16"/>
                <w:szCs w:val="16"/>
                <w:lang w:val="en-GB"/>
              </w:rPr>
              <w:t>95.3</w:t>
            </w:r>
          </w:p>
        </w:tc>
      </w:tr>
    </w:tbl>
    <w:p w14:paraId="5629DCD9" w14:textId="55E2CCBF" w:rsidR="00AC33D5" w:rsidRPr="00AC11EE" w:rsidRDefault="00AC33D5" w:rsidP="00AC33D5">
      <w:pPr>
        <w:pStyle w:val="SmallerFootnote"/>
        <w:rPr>
          <w:rFonts w:ascii="Arial" w:hAnsi="Arial" w:cs="Arial"/>
        </w:rPr>
      </w:pPr>
      <w:r w:rsidRPr="00AC11EE">
        <w:rPr>
          <w:rFonts w:ascii="Arial" w:hAnsi="Arial" w:cs="Arial"/>
        </w:rPr>
        <w:t>*</w:t>
      </w:r>
      <w:r w:rsidRPr="00AC11EE">
        <w:rPr>
          <w:rFonts w:ascii="Arial" w:hAnsi="Arial" w:cs="Arial"/>
        </w:rPr>
        <w:tab/>
        <w:t>% refers to the child participation rate which is defined as completed instruments as a percentage of the estimated child population in the first year of full-time schooling.</w:t>
      </w:r>
    </w:p>
    <w:p w14:paraId="24D4E050" w14:textId="77777777" w:rsidR="00AC33D5" w:rsidRPr="00CF4AA3" w:rsidRDefault="00AC33D5" w:rsidP="002D46AA">
      <w:pPr>
        <w:pStyle w:val="BodyCopy"/>
        <w:rPr>
          <w:rFonts w:ascii="Arial" w:hAnsi="Arial" w:cs="Arial"/>
          <w:color w:val="000000" w:themeColor="text1"/>
          <w:spacing w:val="3"/>
        </w:rPr>
      </w:pPr>
    </w:p>
    <w:p w14:paraId="6089E0AB" w14:textId="77777777" w:rsidR="002D46AA" w:rsidRPr="00CF4AA3" w:rsidRDefault="002D46AA" w:rsidP="002D46AA">
      <w:pPr>
        <w:pStyle w:val="TableCaption"/>
        <w:rPr>
          <w:rFonts w:ascii="Arial" w:hAnsi="Arial" w:cs="Arial"/>
          <w:i w:val="0"/>
          <w:iCs w:val="0"/>
          <w:color w:val="000000" w:themeColor="text1"/>
        </w:rPr>
      </w:pPr>
      <w:r w:rsidRPr="00CF4AA3">
        <w:rPr>
          <w:rFonts w:ascii="Arial" w:hAnsi="Arial" w:cs="Arial"/>
          <w:b/>
          <w:i w:val="0"/>
          <w:color w:val="000000" w:themeColor="text1"/>
        </w:rPr>
        <w:t>Table 2</w:t>
      </w:r>
      <w:r w:rsidRPr="00CF4AA3">
        <w:rPr>
          <w:rFonts w:ascii="Arial" w:hAnsi="Arial" w:cs="Arial"/>
          <w:i w:val="0"/>
          <w:color w:val="000000" w:themeColor="text1"/>
        </w:rPr>
        <w:t xml:space="preserve"> – </w:t>
      </w:r>
      <w:r w:rsidRPr="00CF4AA3">
        <w:rPr>
          <w:rStyle w:val="TableTitle-BoldNumber"/>
          <w:rFonts w:ascii="Arial" w:hAnsi="Arial" w:cs="Arial"/>
          <w:b w:val="0"/>
          <w:bCs w:val="0"/>
          <w:i w:val="0"/>
          <w:iCs w:val="0"/>
          <w:color w:val="000000" w:themeColor="text1"/>
        </w:rPr>
        <w:t>Number of children, schools and teachers participating in the AEDC nationally (2012, 2015, 2018)</w:t>
      </w:r>
      <w:r w:rsidRPr="00CF4AA3">
        <w:rPr>
          <w:rFonts w:ascii="Arial" w:hAnsi="Arial" w:cs="Arial"/>
          <w:i w:val="0"/>
          <w:color w:val="000000" w:themeColor="text1"/>
        </w:rPr>
        <w:t>.</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72"/>
        <w:gridCol w:w="2268"/>
        <w:gridCol w:w="2268"/>
        <w:gridCol w:w="2268"/>
      </w:tblGrid>
      <w:tr w:rsidR="00985FAF" w:rsidRPr="0063525F" w14:paraId="64A684CD" w14:textId="77777777" w:rsidTr="002D46AA">
        <w:trPr>
          <w:trHeight w:val="396"/>
        </w:trPr>
        <w:tc>
          <w:tcPr>
            <w:tcW w:w="3972" w:type="dxa"/>
            <w:shd w:val="clear" w:color="auto" w:fill="auto"/>
            <w:tcMar>
              <w:top w:w="113" w:type="dxa"/>
              <w:left w:w="113" w:type="dxa"/>
              <w:bottom w:w="113" w:type="dxa"/>
              <w:right w:w="113" w:type="dxa"/>
            </w:tcMar>
            <w:vAlign w:val="center"/>
          </w:tcPr>
          <w:p w14:paraId="247CEF8B" w14:textId="77777777" w:rsidR="002D46AA" w:rsidRPr="00D04E71" w:rsidRDefault="002D46AA" w:rsidP="002D46AA">
            <w:pPr>
              <w:autoSpaceDE w:val="0"/>
              <w:autoSpaceDN w:val="0"/>
              <w:adjustRightInd w:val="0"/>
              <w:rPr>
                <w:rFonts w:cs="Arial"/>
                <w:b/>
                <w:color w:val="000000" w:themeColor="text1"/>
                <w:sz w:val="16"/>
                <w:szCs w:val="16"/>
              </w:rPr>
            </w:pPr>
          </w:p>
        </w:tc>
        <w:tc>
          <w:tcPr>
            <w:tcW w:w="2268" w:type="dxa"/>
            <w:shd w:val="clear" w:color="auto" w:fill="auto"/>
            <w:tcMar>
              <w:top w:w="113" w:type="dxa"/>
              <w:left w:w="113" w:type="dxa"/>
              <w:bottom w:w="113" w:type="dxa"/>
              <w:right w:w="113" w:type="dxa"/>
            </w:tcMar>
          </w:tcPr>
          <w:p w14:paraId="67FE5ECB" w14:textId="77777777" w:rsidR="002D46AA" w:rsidRPr="00D04E71" w:rsidRDefault="002D46AA" w:rsidP="002D46AA">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2012</w:t>
            </w:r>
          </w:p>
        </w:tc>
        <w:tc>
          <w:tcPr>
            <w:tcW w:w="2268" w:type="dxa"/>
            <w:shd w:val="clear" w:color="auto" w:fill="auto"/>
            <w:tcMar>
              <w:top w:w="113" w:type="dxa"/>
              <w:left w:w="113" w:type="dxa"/>
              <w:bottom w:w="113" w:type="dxa"/>
              <w:right w:w="113" w:type="dxa"/>
            </w:tcMar>
          </w:tcPr>
          <w:p w14:paraId="24876D89" w14:textId="77777777" w:rsidR="002D46AA" w:rsidRPr="00D04E71" w:rsidRDefault="002D46AA" w:rsidP="002D46AA">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2015</w:t>
            </w:r>
          </w:p>
        </w:tc>
        <w:tc>
          <w:tcPr>
            <w:tcW w:w="2268" w:type="dxa"/>
            <w:shd w:val="clear" w:color="auto" w:fill="auto"/>
            <w:tcMar>
              <w:top w:w="113" w:type="dxa"/>
              <w:left w:w="113" w:type="dxa"/>
              <w:bottom w:w="113" w:type="dxa"/>
              <w:right w:w="113" w:type="dxa"/>
            </w:tcMar>
          </w:tcPr>
          <w:p w14:paraId="7A81E7CC" w14:textId="77777777" w:rsidR="002D46AA" w:rsidRPr="00D04E71" w:rsidRDefault="002D46AA" w:rsidP="002D46AA">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2018</w:t>
            </w:r>
          </w:p>
        </w:tc>
      </w:tr>
      <w:tr w:rsidR="00C51D03" w:rsidRPr="0063525F" w14:paraId="1A77B215" w14:textId="77777777" w:rsidTr="00D122BF">
        <w:trPr>
          <w:trHeight w:val="453"/>
        </w:trPr>
        <w:tc>
          <w:tcPr>
            <w:tcW w:w="3972" w:type="dxa"/>
            <w:shd w:val="clear" w:color="auto" w:fill="auto"/>
            <w:tcMar>
              <w:top w:w="113" w:type="dxa"/>
              <w:left w:w="113" w:type="dxa"/>
              <w:bottom w:w="113" w:type="dxa"/>
              <w:right w:w="113" w:type="dxa"/>
            </w:tcMar>
            <w:vAlign w:val="center"/>
          </w:tcPr>
          <w:p w14:paraId="6341AAE0" w14:textId="77777777" w:rsidR="00C51D03" w:rsidRPr="0063525F" w:rsidRDefault="00C51D03" w:rsidP="00C51D03">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Total number of children included (n)</w:t>
            </w:r>
          </w:p>
        </w:tc>
        <w:tc>
          <w:tcPr>
            <w:tcW w:w="2268" w:type="dxa"/>
            <w:shd w:val="clear" w:color="auto" w:fill="auto"/>
            <w:tcMar>
              <w:top w:w="113" w:type="dxa"/>
              <w:left w:w="113" w:type="dxa"/>
              <w:bottom w:w="113" w:type="dxa"/>
              <w:right w:w="113" w:type="dxa"/>
            </w:tcMar>
            <w:vAlign w:val="center"/>
          </w:tcPr>
          <w:p w14:paraId="69453D9F" w14:textId="0BB82D7D"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rFonts w:cs="Arial"/>
                <w:color w:val="000000"/>
                <w:sz w:val="16"/>
                <w:szCs w:val="16"/>
              </w:rPr>
              <w:t>289,973</w:t>
            </w:r>
          </w:p>
        </w:tc>
        <w:tc>
          <w:tcPr>
            <w:tcW w:w="2268" w:type="dxa"/>
            <w:shd w:val="clear" w:color="auto" w:fill="auto"/>
            <w:tcMar>
              <w:top w:w="113" w:type="dxa"/>
              <w:left w:w="113" w:type="dxa"/>
              <w:bottom w:w="113" w:type="dxa"/>
              <w:right w:w="113" w:type="dxa"/>
            </w:tcMar>
            <w:vAlign w:val="center"/>
          </w:tcPr>
          <w:p w14:paraId="2059EC55" w14:textId="61828CF6"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rFonts w:cs="Arial"/>
                <w:color w:val="000000"/>
                <w:sz w:val="16"/>
                <w:szCs w:val="16"/>
              </w:rPr>
              <w:t>302,003</w:t>
            </w:r>
          </w:p>
        </w:tc>
        <w:tc>
          <w:tcPr>
            <w:tcW w:w="2268" w:type="dxa"/>
            <w:shd w:val="clear" w:color="auto" w:fill="auto"/>
            <w:tcMar>
              <w:top w:w="113" w:type="dxa"/>
              <w:left w:w="113" w:type="dxa"/>
              <w:bottom w:w="113" w:type="dxa"/>
              <w:right w:w="113" w:type="dxa"/>
            </w:tcMar>
            <w:vAlign w:val="center"/>
          </w:tcPr>
          <w:p w14:paraId="34CC3E1D" w14:textId="437D5AAA"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rFonts w:cs="Arial"/>
                <w:color w:val="000000"/>
                <w:sz w:val="16"/>
                <w:szCs w:val="16"/>
              </w:rPr>
              <w:t>308,953</w:t>
            </w:r>
          </w:p>
        </w:tc>
      </w:tr>
      <w:tr w:rsidR="00C51D03" w:rsidRPr="0063525F" w14:paraId="27909BA2" w14:textId="77777777" w:rsidTr="00D122BF">
        <w:trPr>
          <w:trHeight w:val="453"/>
        </w:trPr>
        <w:tc>
          <w:tcPr>
            <w:tcW w:w="3972" w:type="dxa"/>
            <w:shd w:val="clear" w:color="auto" w:fill="auto"/>
            <w:tcMar>
              <w:top w:w="113" w:type="dxa"/>
              <w:left w:w="113" w:type="dxa"/>
              <w:bottom w:w="113" w:type="dxa"/>
              <w:right w:w="113" w:type="dxa"/>
            </w:tcMar>
            <w:vAlign w:val="center"/>
          </w:tcPr>
          <w:p w14:paraId="7CF79768" w14:textId="77777777" w:rsidR="00C51D03" w:rsidRPr="0063525F" w:rsidRDefault="00C51D03" w:rsidP="00C51D03">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Teachers contributing to the results</w:t>
            </w:r>
          </w:p>
        </w:tc>
        <w:tc>
          <w:tcPr>
            <w:tcW w:w="2268" w:type="dxa"/>
            <w:shd w:val="clear" w:color="auto" w:fill="auto"/>
            <w:tcMar>
              <w:top w:w="113" w:type="dxa"/>
              <w:left w:w="113" w:type="dxa"/>
              <w:bottom w:w="113" w:type="dxa"/>
              <w:right w:w="113" w:type="dxa"/>
            </w:tcMar>
            <w:vAlign w:val="center"/>
          </w:tcPr>
          <w:p w14:paraId="4178716F" w14:textId="590B7B8F"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rFonts w:cs="Arial"/>
                <w:color w:val="000000"/>
                <w:sz w:val="16"/>
                <w:szCs w:val="16"/>
              </w:rPr>
              <w:t>16,425</w:t>
            </w:r>
          </w:p>
        </w:tc>
        <w:tc>
          <w:tcPr>
            <w:tcW w:w="2268" w:type="dxa"/>
            <w:shd w:val="clear" w:color="auto" w:fill="auto"/>
            <w:tcMar>
              <w:top w:w="113" w:type="dxa"/>
              <w:left w:w="113" w:type="dxa"/>
              <w:bottom w:w="113" w:type="dxa"/>
              <w:right w:w="113" w:type="dxa"/>
            </w:tcMar>
            <w:vAlign w:val="center"/>
          </w:tcPr>
          <w:p w14:paraId="44A48485" w14:textId="3A960008"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rFonts w:cs="Arial"/>
                <w:color w:val="000000"/>
                <w:sz w:val="16"/>
                <w:szCs w:val="16"/>
              </w:rPr>
              <w:t>16,968</w:t>
            </w:r>
          </w:p>
        </w:tc>
        <w:tc>
          <w:tcPr>
            <w:tcW w:w="2268" w:type="dxa"/>
            <w:shd w:val="clear" w:color="auto" w:fill="auto"/>
            <w:tcMar>
              <w:top w:w="113" w:type="dxa"/>
              <w:left w:w="113" w:type="dxa"/>
              <w:bottom w:w="113" w:type="dxa"/>
              <w:right w:w="113" w:type="dxa"/>
            </w:tcMar>
            <w:vAlign w:val="center"/>
          </w:tcPr>
          <w:p w14:paraId="767CA9F2" w14:textId="428150AE"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rFonts w:cs="Arial"/>
                <w:color w:val="000000"/>
                <w:sz w:val="16"/>
                <w:szCs w:val="16"/>
              </w:rPr>
              <w:t>17,508</w:t>
            </w:r>
          </w:p>
        </w:tc>
      </w:tr>
      <w:tr w:rsidR="00C51D03" w:rsidRPr="0063525F" w14:paraId="46280DA4" w14:textId="77777777" w:rsidTr="00D122BF">
        <w:trPr>
          <w:trHeight w:val="453"/>
        </w:trPr>
        <w:tc>
          <w:tcPr>
            <w:tcW w:w="3972" w:type="dxa"/>
            <w:shd w:val="clear" w:color="auto" w:fill="auto"/>
            <w:tcMar>
              <w:top w:w="113" w:type="dxa"/>
              <w:left w:w="113" w:type="dxa"/>
              <w:bottom w:w="113" w:type="dxa"/>
              <w:right w:w="113" w:type="dxa"/>
            </w:tcMar>
            <w:vAlign w:val="center"/>
          </w:tcPr>
          <w:p w14:paraId="71AF4CEC" w14:textId="77777777" w:rsidR="00C51D03" w:rsidRPr="0063525F" w:rsidRDefault="00C51D03" w:rsidP="00C51D03">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Schools contributing to the results</w:t>
            </w:r>
          </w:p>
        </w:tc>
        <w:tc>
          <w:tcPr>
            <w:tcW w:w="2268" w:type="dxa"/>
            <w:shd w:val="clear" w:color="auto" w:fill="auto"/>
            <w:tcMar>
              <w:top w:w="113" w:type="dxa"/>
              <w:left w:w="113" w:type="dxa"/>
              <w:bottom w:w="113" w:type="dxa"/>
              <w:right w:w="113" w:type="dxa"/>
            </w:tcMar>
            <w:vAlign w:val="center"/>
          </w:tcPr>
          <w:p w14:paraId="6D26E6FA" w14:textId="1EF2EDA8"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rFonts w:cs="Arial"/>
                <w:color w:val="000000"/>
                <w:sz w:val="16"/>
                <w:szCs w:val="16"/>
              </w:rPr>
              <w:t>7,415</w:t>
            </w:r>
          </w:p>
        </w:tc>
        <w:tc>
          <w:tcPr>
            <w:tcW w:w="2268" w:type="dxa"/>
            <w:shd w:val="clear" w:color="auto" w:fill="auto"/>
            <w:tcMar>
              <w:top w:w="113" w:type="dxa"/>
              <w:left w:w="113" w:type="dxa"/>
              <w:bottom w:w="113" w:type="dxa"/>
              <w:right w:w="113" w:type="dxa"/>
            </w:tcMar>
            <w:vAlign w:val="center"/>
          </w:tcPr>
          <w:p w14:paraId="0877FEBB" w14:textId="1102B474"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rFonts w:cs="Arial"/>
                <w:color w:val="000000"/>
                <w:sz w:val="16"/>
                <w:szCs w:val="16"/>
              </w:rPr>
              <w:t>7,510</w:t>
            </w:r>
          </w:p>
        </w:tc>
        <w:tc>
          <w:tcPr>
            <w:tcW w:w="2268" w:type="dxa"/>
            <w:shd w:val="clear" w:color="auto" w:fill="auto"/>
            <w:tcMar>
              <w:top w:w="113" w:type="dxa"/>
              <w:left w:w="113" w:type="dxa"/>
              <w:bottom w:w="113" w:type="dxa"/>
              <w:right w:w="113" w:type="dxa"/>
            </w:tcMar>
            <w:vAlign w:val="center"/>
          </w:tcPr>
          <w:p w14:paraId="7E7413C9" w14:textId="1125403B"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rFonts w:cs="Arial"/>
                <w:color w:val="000000"/>
                <w:sz w:val="16"/>
                <w:szCs w:val="16"/>
              </w:rPr>
              <w:t>7,507</w:t>
            </w:r>
          </w:p>
        </w:tc>
      </w:tr>
    </w:tbl>
    <w:p w14:paraId="09A01DBB" w14:textId="77777777" w:rsidR="002D46AA" w:rsidRPr="00CF4AA3" w:rsidRDefault="002D46AA" w:rsidP="002D46AA">
      <w:pPr>
        <w:pStyle w:val="BodyCopy"/>
        <w:rPr>
          <w:rFonts w:ascii="Arial" w:hAnsi="Arial" w:cs="Arial"/>
          <w:color w:val="000000" w:themeColor="text1"/>
          <w:spacing w:val="3"/>
        </w:rPr>
      </w:pPr>
    </w:p>
    <w:p w14:paraId="5EA1378B" w14:textId="77777777" w:rsidR="002D46AA" w:rsidRPr="00CF4AA3" w:rsidRDefault="002D46AA" w:rsidP="002D46AA">
      <w:pPr>
        <w:pStyle w:val="H2H3forBodyCopyText"/>
        <w:rPr>
          <w:rFonts w:ascii="Arial" w:hAnsi="Arial" w:cs="Arial"/>
          <w:b/>
          <w:color w:val="000000" w:themeColor="text1"/>
          <w:sz w:val="21"/>
          <w:szCs w:val="21"/>
        </w:rPr>
      </w:pPr>
      <w:r w:rsidRPr="00CF4AA3">
        <w:rPr>
          <w:rFonts w:ascii="Arial" w:hAnsi="Arial" w:cs="Arial"/>
          <w:b/>
          <w:color w:val="000000" w:themeColor="text1"/>
          <w:sz w:val="21"/>
          <w:szCs w:val="21"/>
        </w:rPr>
        <w:t>Demographic snapshot</w:t>
      </w:r>
    </w:p>
    <w:p w14:paraId="69DCBA91" w14:textId="48657CFC"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Table 3 shows the demographic profile, at a national level, of children who were included in the AEDC.</w:t>
      </w:r>
    </w:p>
    <w:p w14:paraId="53EE3C2B"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 xml:space="preserve">As can be seen, the percentage of Aboriginal and Torres Strait Islander children, children born in another country and children with English as a second language is increasing over time. </w:t>
      </w:r>
    </w:p>
    <w:p w14:paraId="7587223F"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 xml:space="preserve">The Australian population is one of the most culturally and linguistically diverse in the world and this is reflected in the children included in the AEDC. The number of children with a Language Background Other Than English (LBOTE) and those with an English Only background (non-LBOTE) is provided in Table 4. </w:t>
      </w:r>
    </w:p>
    <w:p w14:paraId="5C39C8EA" w14:textId="77777777" w:rsidR="002D46AA" w:rsidRPr="00CF4AA3" w:rsidRDefault="002D46AA" w:rsidP="002D46AA">
      <w:pPr>
        <w:pStyle w:val="BodyCopy"/>
        <w:rPr>
          <w:rFonts w:ascii="Arial" w:hAnsi="Arial" w:cs="Arial"/>
          <w:color w:val="000000" w:themeColor="text1"/>
          <w:spacing w:val="3"/>
        </w:rPr>
      </w:pPr>
      <w:r w:rsidRPr="00CF4AA3">
        <w:rPr>
          <w:rFonts w:ascii="Arial" w:hAnsi="Arial" w:cs="Arial"/>
          <w:color w:val="000000" w:themeColor="text1"/>
        </w:rPr>
        <w:t>It should be noted that Aboriginal and Torres Strait Islander children who have LBOTE status are part of the LBOTE group. That is, it is possible for children to be both Aboriginal and Torres Strait Islander and have LBOTE status.</w:t>
      </w:r>
    </w:p>
    <w:p w14:paraId="2FDDA6EE" w14:textId="77777777" w:rsidR="002D46AA" w:rsidRPr="00CF4AA3" w:rsidRDefault="002D46AA" w:rsidP="002D46AA">
      <w:pPr>
        <w:pStyle w:val="H2H3forBodyCopyText"/>
        <w:rPr>
          <w:rFonts w:ascii="Arial" w:hAnsi="Arial" w:cs="Arial"/>
          <w:color w:val="000000" w:themeColor="text1"/>
          <w:sz w:val="21"/>
          <w:szCs w:val="21"/>
        </w:rPr>
      </w:pPr>
    </w:p>
    <w:p w14:paraId="6559BDD8" w14:textId="77777777" w:rsidR="002D46AA" w:rsidRPr="00CF4AA3" w:rsidRDefault="002D46AA" w:rsidP="002D46AA">
      <w:pPr>
        <w:pStyle w:val="TableCaption"/>
        <w:rPr>
          <w:rStyle w:val="TableTitle-BoldNumber"/>
          <w:rFonts w:ascii="Arial" w:hAnsi="Arial" w:cs="Arial"/>
          <w:b w:val="0"/>
          <w:bCs w:val="0"/>
          <w:i w:val="0"/>
          <w:iCs w:val="0"/>
          <w:color w:val="000000" w:themeColor="text1"/>
        </w:rPr>
      </w:pPr>
      <w:r w:rsidRPr="00CF4AA3">
        <w:rPr>
          <w:rStyle w:val="TableTitle-BoldNumber"/>
          <w:rFonts w:ascii="Arial" w:hAnsi="Arial" w:cs="Arial"/>
          <w:i w:val="0"/>
          <w:iCs w:val="0"/>
          <w:color w:val="000000" w:themeColor="text1"/>
        </w:rPr>
        <w:t xml:space="preserve">Table 3 </w:t>
      </w:r>
      <w:r w:rsidRPr="00CF4AA3">
        <w:rPr>
          <w:rStyle w:val="TableTitle-BoldNumber"/>
          <w:rFonts w:ascii="Arial" w:hAnsi="Arial" w:cs="Arial"/>
          <w:b w:val="0"/>
          <w:bCs w:val="0"/>
          <w:i w:val="0"/>
          <w:iCs w:val="0"/>
          <w:color w:val="000000" w:themeColor="text1"/>
        </w:rPr>
        <w:t>— Demographic profile of children in the AEDC (2012, 2015, 2018).</w:t>
      </w:r>
    </w:p>
    <w:tbl>
      <w:tblPr>
        <w:tblW w:w="1077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72"/>
        <w:gridCol w:w="1134"/>
        <w:gridCol w:w="1134"/>
        <w:gridCol w:w="1134"/>
        <w:gridCol w:w="1134"/>
        <w:gridCol w:w="1134"/>
        <w:gridCol w:w="1134"/>
      </w:tblGrid>
      <w:tr w:rsidR="00985FAF" w:rsidRPr="0063525F" w14:paraId="69573799" w14:textId="77777777" w:rsidTr="002D46AA">
        <w:trPr>
          <w:trHeight w:val="396"/>
        </w:trPr>
        <w:tc>
          <w:tcPr>
            <w:tcW w:w="3972" w:type="dxa"/>
            <w:vMerge w:val="restart"/>
            <w:shd w:val="clear" w:color="auto" w:fill="auto"/>
            <w:tcMar>
              <w:top w:w="113" w:type="dxa"/>
              <w:left w:w="113" w:type="dxa"/>
              <w:bottom w:w="113" w:type="dxa"/>
              <w:right w:w="113" w:type="dxa"/>
            </w:tcMar>
          </w:tcPr>
          <w:p w14:paraId="3ED4E8F3" w14:textId="77777777" w:rsidR="002D46AA" w:rsidRPr="00D04E71" w:rsidRDefault="002D46AA" w:rsidP="00985FAF">
            <w:pPr>
              <w:suppressAutoHyphens/>
              <w:autoSpaceDE w:val="0"/>
              <w:autoSpaceDN w:val="0"/>
              <w:adjustRightInd w:val="0"/>
              <w:spacing w:after="57" w:line="288" w:lineRule="auto"/>
              <w:textAlignment w:val="center"/>
              <w:rPr>
                <w:rFonts w:cs="Arial"/>
                <w:b/>
                <w:color w:val="000000" w:themeColor="text1"/>
                <w:sz w:val="16"/>
                <w:szCs w:val="16"/>
                <w:lang w:val="en-US"/>
              </w:rPr>
            </w:pPr>
          </w:p>
          <w:p w14:paraId="08F9982F" w14:textId="77777777" w:rsidR="002D46AA" w:rsidRPr="00D04E71" w:rsidRDefault="002D46AA" w:rsidP="00985FAF">
            <w:pPr>
              <w:suppressAutoHyphens/>
              <w:autoSpaceDE w:val="0"/>
              <w:autoSpaceDN w:val="0"/>
              <w:adjustRightInd w:val="0"/>
              <w:spacing w:after="57" w:line="288" w:lineRule="auto"/>
              <w:textAlignment w:val="center"/>
              <w:rPr>
                <w:rFonts w:cs="Arial"/>
                <w:b/>
                <w:color w:val="000000" w:themeColor="text1"/>
                <w:sz w:val="16"/>
                <w:szCs w:val="16"/>
                <w:lang w:val="en-US"/>
              </w:rPr>
            </w:pPr>
            <w:r w:rsidRPr="00D04E71">
              <w:rPr>
                <w:rFonts w:cs="Arial"/>
                <w:b/>
                <w:color w:val="000000" w:themeColor="text1"/>
                <w:sz w:val="16"/>
                <w:szCs w:val="16"/>
                <w:lang w:val="en-US"/>
              </w:rPr>
              <w:t>Category</w:t>
            </w:r>
          </w:p>
        </w:tc>
        <w:tc>
          <w:tcPr>
            <w:tcW w:w="2268" w:type="dxa"/>
            <w:gridSpan w:val="2"/>
            <w:shd w:val="clear" w:color="auto" w:fill="auto"/>
            <w:tcMar>
              <w:top w:w="113" w:type="dxa"/>
              <w:left w:w="113" w:type="dxa"/>
              <w:bottom w:w="113" w:type="dxa"/>
              <w:right w:w="113" w:type="dxa"/>
            </w:tcMar>
          </w:tcPr>
          <w:p w14:paraId="6A4FF7BF" w14:textId="77777777" w:rsidR="002D46AA" w:rsidRPr="00D04E71" w:rsidRDefault="002D46AA" w:rsidP="00985FAF">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2012</w:t>
            </w:r>
          </w:p>
        </w:tc>
        <w:tc>
          <w:tcPr>
            <w:tcW w:w="2268" w:type="dxa"/>
            <w:gridSpan w:val="2"/>
            <w:shd w:val="clear" w:color="auto" w:fill="auto"/>
            <w:tcMar>
              <w:top w:w="113" w:type="dxa"/>
              <w:left w:w="113" w:type="dxa"/>
              <w:bottom w:w="113" w:type="dxa"/>
              <w:right w:w="113" w:type="dxa"/>
            </w:tcMar>
          </w:tcPr>
          <w:p w14:paraId="18E04ED4" w14:textId="77777777" w:rsidR="002D46AA" w:rsidRPr="00D04E71" w:rsidRDefault="002D46AA" w:rsidP="00985FAF">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2015</w:t>
            </w:r>
          </w:p>
        </w:tc>
        <w:tc>
          <w:tcPr>
            <w:tcW w:w="2268" w:type="dxa"/>
            <w:gridSpan w:val="2"/>
            <w:shd w:val="clear" w:color="auto" w:fill="auto"/>
            <w:tcMar>
              <w:top w:w="113" w:type="dxa"/>
              <w:left w:w="113" w:type="dxa"/>
              <w:bottom w:w="113" w:type="dxa"/>
              <w:right w:w="113" w:type="dxa"/>
            </w:tcMar>
          </w:tcPr>
          <w:p w14:paraId="703CD8D4" w14:textId="77777777" w:rsidR="002D46AA" w:rsidRPr="00D04E71" w:rsidRDefault="002D46AA" w:rsidP="00985FAF">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2018</w:t>
            </w:r>
          </w:p>
        </w:tc>
      </w:tr>
      <w:tr w:rsidR="00985FAF" w:rsidRPr="0063525F" w14:paraId="36D031CF" w14:textId="77777777" w:rsidTr="002D46AA">
        <w:trPr>
          <w:trHeight w:val="396"/>
        </w:trPr>
        <w:tc>
          <w:tcPr>
            <w:tcW w:w="3972" w:type="dxa"/>
            <w:vMerge/>
            <w:shd w:val="clear" w:color="auto" w:fill="auto"/>
          </w:tcPr>
          <w:p w14:paraId="51FCC8B7" w14:textId="77777777" w:rsidR="002D46AA" w:rsidRPr="00D04E71" w:rsidRDefault="002D46AA" w:rsidP="00985FAF">
            <w:pPr>
              <w:autoSpaceDE w:val="0"/>
              <w:autoSpaceDN w:val="0"/>
              <w:adjustRightInd w:val="0"/>
              <w:rPr>
                <w:rFonts w:cs="Arial"/>
                <w:b/>
                <w:color w:val="000000" w:themeColor="text1"/>
                <w:sz w:val="16"/>
                <w:szCs w:val="16"/>
              </w:rPr>
            </w:pPr>
          </w:p>
        </w:tc>
        <w:tc>
          <w:tcPr>
            <w:tcW w:w="1134" w:type="dxa"/>
            <w:shd w:val="clear" w:color="auto" w:fill="auto"/>
            <w:tcMar>
              <w:top w:w="113" w:type="dxa"/>
              <w:left w:w="113" w:type="dxa"/>
              <w:bottom w:w="113" w:type="dxa"/>
              <w:right w:w="113" w:type="dxa"/>
            </w:tcMar>
          </w:tcPr>
          <w:p w14:paraId="69ACF00A" w14:textId="77777777" w:rsidR="002D46AA" w:rsidRPr="00D04E71" w:rsidRDefault="002D46AA" w:rsidP="00985FAF">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n</w:t>
            </w:r>
          </w:p>
        </w:tc>
        <w:tc>
          <w:tcPr>
            <w:tcW w:w="1134" w:type="dxa"/>
            <w:shd w:val="clear" w:color="auto" w:fill="auto"/>
            <w:tcMar>
              <w:top w:w="113" w:type="dxa"/>
              <w:left w:w="113" w:type="dxa"/>
              <w:bottom w:w="113" w:type="dxa"/>
              <w:right w:w="113" w:type="dxa"/>
            </w:tcMar>
          </w:tcPr>
          <w:p w14:paraId="2A81AE7D" w14:textId="77777777" w:rsidR="002D46AA" w:rsidRPr="00D04E71" w:rsidRDefault="002D46AA" w:rsidP="00985FAF">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w:t>
            </w:r>
          </w:p>
        </w:tc>
        <w:tc>
          <w:tcPr>
            <w:tcW w:w="1134" w:type="dxa"/>
            <w:shd w:val="clear" w:color="auto" w:fill="auto"/>
            <w:tcMar>
              <w:top w:w="113" w:type="dxa"/>
              <w:left w:w="113" w:type="dxa"/>
              <w:bottom w:w="113" w:type="dxa"/>
              <w:right w:w="113" w:type="dxa"/>
            </w:tcMar>
          </w:tcPr>
          <w:p w14:paraId="4C0FB8BE" w14:textId="77777777" w:rsidR="002D46AA" w:rsidRPr="00D04E71" w:rsidRDefault="002D46AA" w:rsidP="00985FAF">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n</w:t>
            </w:r>
          </w:p>
        </w:tc>
        <w:tc>
          <w:tcPr>
            <w:tcW w:w="1134" w:type="dxa"/>
            <w:shd w:val="clear" w:color="auto" w:fill="auto"/>
            <w:tcMar>
              <w:top w:w="113" w:type="dxa"/>
              <w:left w:w="113" w:type="dxa"/>
              <w:bottom w:w="113" w:type="dxa"/>
              <w:right w:w="113" w:type="dxa"/>
            </w:tcMar>
          </w:tcPr>
          <w:p w14:paraId="122F27DE" w14:textId="77777777" w:rsidR="002D46AA" w:rsidRPr="00D04E71" w:rsidRDefault="002D46AA" w:rsidP="00985FAF">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w:t>
            </w:r>
          </w:p>
        </w:tc>
        <w:tc>
          <w:tcPr>
            <w:tcW w:w="1134" w:type="dxa"/>
            <w:shd w:val="clear" w:color="auto" w:fill="auto"/>
            <w:tcMar>
              <w:top w:w="113" w:type="dxa"/>
              <w:left w:w="113" w:type="dxa"/>
              <w:bottom w:w="113" w:type="dxa"/>
              <w:right w:w="113" w:type="dxa"/>
            </w:tcMar>
          </w:tcPr>
          <w:p w14:paraId="36193722" w14:textId="77777777" w:rsidR="002D46AA" w:rsidRPr="00D04E71" w:rsidRDefault="002D46AA" w:rsidP="00985FAF">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n</w:t>
            </w:r>
          </w:p>
        </w:tc>
        <w:tc>
          <w:tcPr>
            <w:tcW w:w="1134" w:type="dxa"/>
            <w:shd w:val="clear" w:color="auto" w:fill="auto"/>
            <w:tcMar>
              <w:top w:w="113" w:type="dxa"/>
              <w:left w:w="113" w:type="dxa"/>
              <w:bottom w:w="113" w:type="dxa"/>
              <w:right w:w="113" w:type="dxa"/>
            </w:tcMar>
          </w:tcPr>
          <w:p w14:paraId="0064D1C5" w14:textId="77777777" w:rsidR="002D46AA" w:rsidRPr="00D04E71" w:rsidRDefault="002D46AA" w:rsidP="00985FAF">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w:t>
            </w:r>
          </w:p>
        </w:tc>
      </w:tr>
      <w:tr w:rsidR="00C51D03" w:rsidRPr="0063525F" w14:paraId="6DCD2B79" w14:textId="77777777" w:rsidTr="00D122BF">
        <w:trPr>
          <w:trHeight w:val="453"/>
        </w:trPr>
        <w:tc>
          <w:tcPr>
            <w:tcW w:w="3972" w:type="dxa"/>
            <w:shd w:val="clear" w:color="auto" w:fill="auto"/>
            <w:tcMar>
              <w:top w:w="113" w:type="dxa"/>
              <w:left w:w="113" w:type="dxa"/>
              <w:bottom w:w="113" w:type="dxa"/>
              <w:right w:w="113" w:type="dxa"/>
            </w:tcMar>
            <w:vAlign w:val="center"/>
          </w:tcPr>
          <w:p w14:paraId="6C13915D" w14:textId="77777777" w:rsidR="00C51D03" w:rsidRPr="0063525F" w:rsidRDefault="00C51D03" w:rsidP="00C51D03">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Sex – Male</w:t>
            </w:r>
          </w:p>
        </w:tc>
        <w:tc>
          <w:tcPr>
            <w:tcW w:w="1134" w:type="dxa"/>
            <w:shd w:val="clear" w:color="auto" w:fill="auto"/>
            <w:tcMar>
              <w:top w:w="113" w:type="dxa"/>
              <w:left w:w="113" w:type="dxa"/>
              <w:bottom w:w="113" w:type="dxa"/>
              <w:right w:w="113" w:type="dxa"/>
            </w:tcMar>
          </w:tcPr>
          <w:p w14:paraId="45BC89BB" w14:textId="26B2315C"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148,985</w:t>
            </w:r>
          </w:p>
        </w:tc>
        <w:tc>
          <w:tcPr>
            <w:tcW w:w="1134" w:type="dxa"/>
            <w:shd w:val="clear" w:color="auto" w:fill="auto"/>
            <w:tcMar>
              <w:top w:w="113" w:type="dxa"/>
              <w:left w:w="113" w:type="dxa"/>
              <w:bottom w:w="113" w:type="dxa"/>
              <w:right w:w="113" w:type="dxa"/>
            </w:tcMar>
          </w:tcPr>
          <w:p w14:paraId="6CFCA8F7" w14:textId="632EB87F"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51.4</w:t>
            </w:r>
          </w:p>
        </w:tc>
        <w:tc>
          <w:tcPr>
            <w:tcW w:w="1134" w:type="dxa"/>
            <w:shd w:val="clear" w:color="auto" w:fill="auto"/>
            <w:tcMar>
              <w:top w:w="113" w:type="dxa"/>
              <w:left w:w="113" w:type="dxa"/>
              <w:bottom w:w="113" w:type="dxa"/>
              <w:right w:w="113" w:type="dxa"/>
            </w:tcMar>
          </w:tcPr>
          <w:p w14:paraId="33EB0A5C" w14:textId="5C1CFF28"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154,846</w:t>
            </w:r>
          </w:p>
        </w:tc>
        <w:tc>
          <w:tcPr>
            <w:tcW w:w="1134" w:type="dxa"/>
            <w:shd w:val="clear" w:color="auto" w:fill="auto"/>
            <w:tcMar>
              <w:top w:w="113" w:type="dxa"/>
              <w:left w:w="113" w:type="dxa"/>
              <w:bottom w:w="113" w:type="dxa"/>
              <w:right w:w="113" w:type="dxa"/>
            </w:tcMar>
          </w:tcPr>
          <w:p w14:paraId="5AF9445C" w14:textId="3A412F38"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51.3</w:t>
            </w:r>
          </w:p>
        </w:tc>
        <w:tc>
          <w:tcPr>
            <w:tcW w:w="1134" w:type="dxa"/>
            <w:shd w:val="clear" w:color="auto" w:fill="auto"/>
            <w:tcMar>
              <w:top w:w="113" w:type="dxa"/>
              <w:left w:w="113" w:type="dxa"/>
              <w:bottom w:w="113" w:type="dxa"/>
              <w:right w:w="113" w:type="dxa"/>
            </w:tcMar>
          </w:tcPr>
          <w:p w14:paraId="27C06E91" w14:textId="0359B25C"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158,894</w:t>
            </w:r>
          </w:p>
        </w:tc>
        <w:tc>
          <w:tcPr>
            <w:tcW w:w="1134" w:type="dxa"/>
            <w:shd w:val="clear" w:color="auto" w:fill="auto"/>
            <w:tcMar>
              <w:top w:w="113" w:type="dxa"/>
              <w:left w:w="113" w:type="dxa"/>
              <w:bottom w:w="113" w:type="dxa"/>
              <w:right w:w="113" w:type="dxa"/>
            </w:tcMar>
          </w:tcPr>
          <w:p w14:paraId="1C5E6ECB" w14:textId="086F29DA"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51.4</w:t>
            </w:r>
          </w:p>
        </w:tc>
      </w:tr>
      <w:tr w:rsidR="00C51D03" w:rsidRPr="0063525F" w14:paraId="58752A74" w14:textId="77777777" w:rsidTr="00D122BF">
        <w:trPr>
          <w:trHeight w:val="453"/>
        </w:trPr>
        <w:tc>
          <w:tcPr>
            <w:tcW w:w="3972" w:type="dxa"/>
            <w:shd w:val="clear" w:color="auto" w:fill="auto"/>
            <w:tcMar>
              <w:top w:w="113" w:type="dxa"/>
              <w:left w:w="113" w:type="dxa"/>
              <w:bottom w:w="113" w:type="dxa"/>
              <w:right w:w="113" w:type="dxa"/>
            </w:tcMar>
            <w:vAlign w:val="center"/>
          </w:tcPr>
          <w:p w14:paraId="7309B6F7" w14:textId="77777777" w:rsidR="00C51D03" w:rsidRPr="0063525F" w:rsidRDefault="00C51D03" w:rsidP="00C51D03">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Sex – Female</w:t>
            </w:r>
          </w:p>
        </w:tc>
        <w:tc>
          <w:tcPr>
            <w:tcW w:w="1134" w:type="dxa"/>
            <w:shd w:val="clear" w:color="auto" w:fill="auto"/>
            <w:tcMar>
              <w:top w:w="113" w:type="dxa"/>
              <w:left w:w="113" w:type="dxa"/>
              <w:bottom w:w="113" w:type="dxa"/>
              <w:right w:w="113" w:type="dxa"/>
            </w:tcMar>
          </w:tcPr>
          <w:p w14:paraId="56BD253B" w14:textId="00C290E6"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140,988</w:t>
            </w:r>
          </w:p>
        </w:tc>
        <w:tc>
          <w:tcPr>
            <w:tcW w:w="1134" w:type="dxa"/>
            <w:shd w:val="clear" w:color="auto" w:fill="auto"/>
            <w:tcMar>
              <w:top w:w="113" w:type="dxa"/>
              <w:left w:w="113" w:type="dxa"/>
              <w:bottom w:w="113" w:type="dxa"/>
              <w:right w:w="113" w:type="dxa"/>
            </w:tcMar>
          </w:tcPr>
          <w:p w14:paraId="314A19E2" w14:textId="27CB3D69"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48.6</w:t>
            </w:r>
          </w:p>
        </w:tc>
        <w:tc>
          <w:tcPr>
            <w:tcW w:w="1134" w:type="dxa"/>
            <w:shd w:val="clear" w:color="auto" w:fill="auto"/>
            <w:tcMar>
              <w:top w:w="113" w:type="dxa"/>
              <w:left w:w="113" w:type="dxa"/>
              <w:bottom w:w="113" w:type="dxa"/>
              <w:right w:w="113" w:type="dxa"/>
            </w:tcMar>
          </w:tcPr>
          <w:p w14:paraId="02CFB797" w14:textId="7D26DF8E"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147,157</w:t>
            </w:r>
          </w:p>
        </w:tc>
        <w:tc>
          <w:tcPr>
            <w:tcW w:w="1134" w:type="dxa"/>
            <w:shd w:val="clear" w:color="auto" w:fill="auto"/>
            <w:tcMar>
              <w:top w:w="113" w:type="dxa"/>
              <w:left w:w="113" w:type="dxa"/>
              <w:bottom w:w="113" w:type="dxa"/>
              <w:right w:w="113" w:type="dxa"/>
            </w:tcMar>
          </w:tcPr>
          <w:p w14:paraId="75C2D014" w14:textId="6550CD8B"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48.7</w:t>
            </w:r>
          </w:p>
        </w:tc>
        <w:tc>
          <w:tcPr>
            <w:tcW w:w="1134" w:type="dxa"/>
            <w:shd w:val="clear" w:color="auto" w:fill="auto"/>
            <w:tcMar>
              <w:top w:w="113" w:type="dxa"/>
              <w:left w:w="113" w:type="dxa"/>
              <w:bottom w:w="113" w:type="dxa"/>
              <w:right w:w="113" w:type="dxa"/>
            </w:tcMar>
          </w:tcPr>
          <w:p w14:paraId="4DB58042" w14:textId="1F696398"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150,059</w:t>
            </w:r>
          </w:p>
        </w:tc>
        <w:tc>
          <w:tcPr>
            <w:tcW w:w="1134" w:type="dxa"/>
            <w:shd w:val="clear" w:color="auto" w:fill="auto"/>
            <w:tcMar>
              <w:top w:w="113" w:type="dxa"/>
              <w:left w:w="113" w:type="dxa"/>
              <w:bottom w:w="113" w:type="dxa"/>
              <w:right w:w="113" w:type="dxa"/>
            </w:tcMar>
          </w:tcPr>
          <w:p w14:paraId="47065199" w14:textId="12A5CCB0"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48.6</w:t>
            </w:r>
          </w:p>
        </w:tc>
      </w:tr>
      <w:tr w:rsidR="00C51D03" w:rsidRPr="0063525F" w14:paraId="078AE321" w14:textId="77777777" w:rsidTr="00D122BF">
        <w:trPr>
          <w:trHeight w:val="453"/>
        </w:trPr>
        <w:tc>
          <w:tcPr>
            <w:tcW w:w="3972" w:type="dxa"/>
            <w:shd w:val="clear" w:color="auto" w:fill="auto"/>
            <w:tcMar>
              <w:top w:w="113" w:type="dxa"/>
              <w:left w:w="113" w:type="dxa"/>
              <w:bottom w:w="113" w:type="dxa"/>
              <w:right w:w="113" w:type="dxa"/>
            </w:tcMar>
            <w:vAlign w:val="center"/>
          </w:tcPr>
          <w:p w14:paraId="21EA961C" w14:textId="77777777" w:rsidR="00C51D03" w:rsidRPr="0063525F" w:rsidRDefault="00C51D03" w:rsidP="00C51D03">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Aboriginal and Torres Strait Islander children</w:t>
            </w:r>
          </w:p>
        </w:tc>
        <w:tc>
          <w:tcPr>
            <w:tcW w:w="1134" w:type="dxa"/>
            <w:shd w:val="clear" w:color="auto" w:fill="auto"/>
            <w:tcMar>
              <w:top w:w="113" w:type="dxa"/>
              <w:left w:w="113" w:type="dxa"/>
              <w:bottom w:w="113" w:type="dxa"/>
              <w:right w:w="113" w:type="dxa"/>
            </w:tcMar>
          </w:tcPr>
          <w:p w14:paraId="3F8D6E36" w14:textId="07F4C423"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15,490</w:t>
            </w:r>
          </w:p>
        </w:tc>
        <w:tc>
          <w:tcPr>
            <w:tcW w:w="1134" w:type="dxa"/>
            <w:shd w:val="clear" w:color="auto" w:fill="auto"/>
            <w:tcMar>
              <w:top w:w="113" w:type="dxa"/>
              <w:left w:w="113" w:type="dxa"/>
              <w:bottom w:w="113" w:type="dxa"/>
              <w:right w:w="113" w:type="dxa"/>
            </w:tcMar>
          </w:tcPr>
          <w:p w14:paraId="2FC9F6BE" w14:textId="49B4BF7E"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5.3</w:t>
            </w:r>
          </w:p>
        </w:tc>
        <w:tc>
          <w:tcPr>
            <w:tcW w:w="1134" w:type="dxa"/>
            <w:shd w:val="clear" w:color="auto" w:fill="auto"/>
            <w:tcMar>
              <w:top w:w="113" w:type="dxa"/>
              <w:left w:w="113" w:type="dxa"/>
              <w:bottom w:w="113" w:type="dxa"/>
              <w:right w:w="113" w:type="dxa"/>
            </w:tcMar>
          </w:tcPr>
          <w:p w14:paraId="720BAACA" w14:textId="7A54D5FB"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17,351</w:t>
            </w:r>
          </w:p>
        </w:tc>
        <w:tc>
          <w:tcPr>
            <w:tcW w:w="1134" w:type="dxa"/>
            <w:shd w:val="clear" w:color="auto" w:fill="auto"/>
            <w:tcMar>
              <w:top w:w="113" w:type="dxa"/>
              <w:left w:w="113" w:type="dxa"/>
              <w:bottom w:w="113" w:type="dxa"/>
              <w:right w:w="113" w:type="dxa"/>
            </w:tcMar>
          </w:tcPr>
          <w:p w14:paraId="44A40A6F" w14:textId="1A86183F"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5.7</w:t>
            </w:r>
          </w:p>
        </w:tc>
        <w:tc>
          <w:tcPr>
            <w:tcW w:w="1134" w:type="dxa"/>
            <w:shd w:val="clear" w:color="auto" w:fill="auto"/>
            <w:tcMar>
              <w:top w:w="113" w:type="dxa"/>
              <w:left w:w="113" w:type="dxa"/>
              <w:bottom w:w="113" w:type="dxa"/>
              <w:right w:w="113" w:type="dxa"/>
            </w:tcMar>
          </w:tcPr>
          <w:p w14:paraId="64311253" w14:textId="786FF715"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19,074</w:t>
            </w:r>
          </w:p>
        </w:tc>
        <w:tc>
          <w:tcPr>
            <w:tcW w:w="1134" w:type="dxa"/>
            <w:shd w:val="clear" w:color="auto" w:fill="auto"/>
            <w:tcMar>
              <w:top w:w="113" w:type="dxa"/>
              <w:left w:w="113" w:type="dxa"/>
              <w:bottom w:w="113" w:type="dxa"/>
              <w:right w:w="113" w:type="dxa"/>
            </w:tcMar>
          </w:tcPr>
          <w:p w14:paraId="4998D75D" w14:textId="545F64A5"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6.2</w:t>
            </w:r>
          </w:p>
        </w:tc>
      </w:tr>
      <w:tr w:rsidR="00C51D03" w:rsidRPr="0063525F" w14:paraId="1A0FDC14" w14:textId="77777777" w:rsidTr="00D122BF">
        <w:trPr>
          <w:trHeight w:val="453"/>
        </w:trPr>
        <w:tc>
          <w:tcPr>
            <w:tcW w:w="3972" w:type="dxa"/>
            <w:shd w:val="clear" w:color="auto" w:fill="auto"/>
            <w:tcMar>
              <w:top w:w="113" w:type="dxa"/>
              <w:left w:w="113" w:type="dxa"/>
              <w:bottom w:w="113" w:type="dxa"/>
              <w:right w:w="113" w:type="dxa"/>
            </w:tcMar>
            <w:vAlign w:val="center"/>
          </w:tcPr>
          <w:p w14:paraId="76382261" w14:textId="77777777" w:rsidR="00C51D03" w:rsidRPr="0063525F" w:rsidRDefault="00C51D03" w:rsidP="00C51D03">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Children born in another country</w:t>
            </w:r>
          </w:p>
        </w:tc>
        <w:tc>
          <w:tcPr>
            <w:tcW w:w="1134" w:type="dxa"/>
            <w:shd w:val="clear" w:color="auto" w:fill="auto"/>
            <w:tcMar>
              <w:top w:w="113" w:type="dxa"/>
              <w:left w:w="113" w:type="dxa"/>
              <w:bottom w:w="113" w:type="dxa"/>
              <w:right w:w="113" w:type="dxa"/>
            </w:tcMar>
          </w:tcPr>
          <w:p w14:paraId="628BE8AF" w14:textId="54092D91"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21,695</w:t>
            </w:r>
          </w:p>
        </w:tc>
        <w:tc>
          <w:tcPr>
            <w:tcW w:w="1134" w:type="dxa"/>
            <w:shd w:val="clear" w:color="auto" w:fill="auto"/>
            <w:tcMar>
              <w:top w:w="113" w:type="dxa"/>
              <w:left w:w="113" w:type="dxa"/>
              <w:bottom w:w="113" w:type="dxa"/>
              <w:right w:w="113" w:type="dxa"/>
            </w:tcMar>
          </w:tcPr>
          <w:p w14:paraId="2C6A6EBF" w14:textId="7034CEAB"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7.5</w:t>
            </w:r>
          </w:p>
        </w:tc>
        <w:tc>
          <w:tcPr>
            <w:tcW w:w="1134" w:type="dxa"/>
            <w:shd w:val="clear" w:color="auto" w:fill="auto"/>
            <w:tcMar>
              <w:top w:w="113" w:type="dxa"/>
              <w:left w:w="113" w:type="dxa"/>
              <w:bottom w:w="113" w:type="dxa"/>
              <w:right w:w="113" w:type="dxa"/>
            </w:tcMar>
          </w:tcPr>
          <w:p w14:paraId="0A2761D1" w14:textId="7C25179E"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21,215</w:t>
            </w:r>
          </w:p>
        </w:tc>
        <w:tc>
          <w:tcPr>
            <w:tcW w:w="1134" w:type="dxa"/>
            <w:shd w:val="clear" w:color="auto" w:fill="auto"/>
            <w:tcMar>
              <w:top w:w="113" w:type="dxa"/>
              <w:left w:w="113" w:type="dxa"/>
              <w:bottom w:w="113" w:type="dxa"/>
              <w:right w:w="113" w:type="dxa"/>
            </w:tcMar>
          </w:tcPr>
          <w:p w14:paraId="23E04CE5" w14:textId="6EF0DA3C"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7.1</w:t>
            </w:r>
          </w:p>
        </w:tc>
        <w:tc>
          <w:tcPr>
            <w:tcW w:w="1134" w:type="dxa"/>
            <w:shd w:val="clear" w:color="auto" w:fill="auto"/>
            <w:tcMar>
              <w:top w:w="113" w:type="dxa"/>
              <w:left w:w="113" w:type="dxa"/>
              <w:bottom w:w="113" w:type="dxa"/>
              <w:right w:w="113" w:type="dxa"/>
            </w:tcMar>
          </w:tcPr>
          <w:p w14:paraId="6EF2A8FB" w14:textId="488BD928"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22,971</w:t>
            </w:r>
          </w:p>
        </w:tc>
        <w:tc>
          <w:tcPr>
            <w:tcW w:w="1134" w:type="dxa"/>
            <w:shd w:val="clear" w:color="auto" w:fill="auto"/>
            <w:tcMar>
              <w:top w:w="113" w:type="dxa"/>
              <w:left w:w="113" w:type="dxa"/>
              <w:bottom w:w="113" w:type="dxa"/>
              <w:right w:w="113" w:type="dxa"/>
            </w:tcMar>
          </w:tcPr>
          <w:p w14:paraId="6E49A36F" w14:textId="59E8FCF7"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7.5</w:t>
            </w:r>
          </w:p>
        </w:tc>
      </w:tr>
      <w:tr w:rsidR="00C51D03" w:rsidRPr="0063525F" w14:paraId="31E1AC61" w14:textId="77777777" w:rsidTr="00D122BF">
        <w:trPr>
          <w:trHeight w:val="453"/>
        </w:trPr>
        <w:tc>
          <w:tcPr>
            <w:tcW w:w="3972" w:type="dxa"/>
            <w:shd w:val="clear" w:color="auto" w:fill="auto"/>
            <w:tcMar>
              <w:top w:w="113" w:type="dxa"/>
              <w:left w:w="113" w:type="dxa"/>
              <w:bottom w:w="113" w:type="dxa"/>
              <w:right w:w="113" w:type="dxa"/>
            </w:tcMar>
            <w:vAlign w:val="center"/>
          </w:tcPr>
          <w:p w14:paraId="6D7A9D64" w14:textId="77777777" w:rsidR="00C51D03" w:rsidRPr="0063525F" w:rsidRDefault="00C51D03" w:rsidP="00C51D03">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Children with English as a second language</w:t>
            </w:r>
          </w:p>
        </w:tc>
        <w:tc>
          <w:tcPr>
            <w:tcW w:w="1134" w:type="dxa"/>
            <w:shd w:val="clear" w:color="auto" w:fill="auto"/>
            <w:tcMar>
              <w:top w:w="113" w:type="dxa"/>
              <w:left w:w="113" w:type="dxa"/>
              <w:bottom w:w="113" w:type="dxa"/>
              <w:right w:w="113" w:type="dxa"/>
            </w:tcMar>
          </w:tcPr>
          <w:p w14:paraId="13F4F307" w14:textId="03EA967A"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41,506</w:t>
            </w:r>
          </w:p>
        </w:tc>
        <w:tc>
          <w:tcPr>
            <w:tcW w:w="1134" w:type="dxa"/>
            <w:shd w:val="clear" w:color="auto" w:fill="auto"/>
            <w:tcMar>
              <w:top w:w="113" w:type="dxa"/>
              <w:left w:w="113" w:type="dxa"/>
              <w:bottom w:w="113" w:type="dxa"/>
              <w:right w:w="113" w:type="dxa"/>
            </w:tcMar>
          </w:tcPr>
          <w:p w14:paraId="371C0406" w14:textId="3ECCDF90"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14.3</w:t>
            </w:r>
          </w:p>
        </w:tc>
        <w:tc>
          <w:tcPr>
            <w:tcW w:w="1134" w:type="dxa"/>
            <w:shd w:val="clear" w:color="auto" w:fill="auto"/>
            <w:tcMar>
              <w:top w:w="113" w:type="dxa"/>
              <w:left w:w="113" w:type="dxa"/>
              <w:bottom w:w="113" w:type="dxa"/>
              <w:right w:w="113" w:type="dxa"/>
            </w:tcMar>
          </w:tcPr>
          <w:p w14:paraId="48D321A9" w14:textId="03A31421"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45,226</w:t>
            </w:r>
          </w:p>
        </w:tc>
        <w:tc>
          <w:tcPr>
            <w:tcW w:w="1134" w:type="dxa"/>
            <w:shd w:val="clear" w:color="auto" w:fill="auto"/>
            <w:tcMar>
              <w:top w:w="113" w:type="dxa"/>
              <w:left w:w="113" w:type="dxa"/>
              <w:bottom w:w="113" w:type="dxa"/>
              <w:right w:w="113" w:type="dxa"/>
            </w:tcMar>
          </w:tcPr>
          <w:p w14:paraId="66BF352C" w14:textId="3A4A7D9F"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15.0</w:t>
            </w:r>
          </w:p>
        </w:tc>
        <w:tc>
          <w:tcPr>
            <w:tcW w:w="1134" w:type="dxa"/>
            <w:shd w:val="clear" w:color="auto" w:fill="auto"/>
            <w:tcMar>
              <w:top w:w="113" w:type="dxa"/>
              <w:left w:w="113" w:type="dxa"/>
              <w:bottom w:w="113" w:type="dxa"/>
              <w:right w:w="113" w:type="dxa"/>
            </w:tcMar>
          </w:tcPr>
          <w:p w14:paraId="5067BE96" w14:textId="6D37D725"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54,700</w:t>
            </w:r>
          </w:p>
        </w:tc>
        <w:tc>
          <w:tcPr>
            <w:tcW w:w="1134" w:type="dxa"/>
            <w:shd w:val="clear" w:color="auto" w:fill="auto"/>
            <w:tcMar>
              <w:top w:w="113" w:type="dxa"/>
              <w:left w:w="113" w:type="dxa"/>
              <w:bottom w:w="113" w:type="dxa"/>
              <w:right w:w="113" w:type="dxa"/>
            </w:tcMar>
          </w:tcPr>
          <w:p w14:paraId="37076605" w14:textId="108AAE25"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17.7</w:t>
            </w:r>
          </w:p>
        </w:tc>
      </w:tr>
    </w:tbl>
    <w:p w14:paraId="399EC18E" w14:textId="75A28277" w:rsidR="002D46AA" w:rsidRDefault="002D46AA" w:rsidP="002D46AA">
      <w:pPr>
        <w:pStyle w:val="BodyCopy"/>
        <w:rPr>
          <w:rFonts w:ascii="Arial" w:hAnsi="Arial" w:cs="Arial"/>
          <w:color w:val="000000" w:themeColor="text1"/>
        </w:rPr>
      </w:pPr>
    </w:p>
    <w:p w14:paraId="7673F428" w14:textId="77777777" w:rsidR="00102A1D" w:rsidRPr="00CF4AA3" w:rsidRDefault="00102A1D" w:rsidP="002D46AA">
      <w:pPr>
        <w:pStyle w:val="BodyCopy"/>
        <w:rPr>
          <w:rFonts w:ascii="Arial" w:hAnsi="Arial" w:cs="Arial"/>
          <w:color w:val="000000" w:themeColor="text1"/>
        </w:rPr>
      </w:pPr>
    </w:p>
    <w:p w14:paraId="1A7446E5" w14:textId="77777777" w:rsidR="00985FAF" w:rsidRPr="00CF4AA3" w:rsidRDefault="00985FAF" w:rsidP="00985FAF">
      <w:pPr>
        <w:suppressAutoHyphens/>
        <w:autoSpaceDE w:val="0"/>
        <w:autoSpaceDN w:val="0"/>
        <w:adjustRightInd w:val="0"/>
        <w:spacing w:before="113" w:after="113" w:line="288" w:lineRule="auto"/>
        <w:textAlignment w:val="center"/>
        <w:rPr>
          <w:rFonts w:cs="Arial"/>
          <w:color w:val="000000" w:themeColor="text1"/>
          <w:spacing w:val="5"/>
          <w:sz w:val="21"/>
          <w:szCs w:val="21"/>
          <w:lang w:val="en-US"/>
        </w:rPr>
      </w:pPr>
      <w:r w:rsidRPr="00CF4AA3">
        <w:rPr>
          <w:rFonts w:cs="Arial"/>
          <w:b/>
          <w:bCs/>
          <w:color w:val="000000" w:themeColor="text1"/>
          <w:spacing w:val="5"/>
          <w:sz w:val="21"/>
          <w:szCs w:val="21"/>
          <w:lang w:val="en-US"/>
        </w:rPr>
        <w:t xml:space="preserve">Table 4 </w:t>
      </w:r>
      <w:r w:rsidRPr="00CF4AA3">
        <w:rPr>
          <w:rFonts w:cs="Arial"/>
          <w:color w:val="000000" w:themeColor="text1"/>
          <w:spacing w:val="5"/>
          <w:sz w:val="21"/>
          <w:szCs w:val="21"/>
          <w:lang w:val="en-US"/>
        </w:rPr>
        <w:t>— Language diversity of children in the AEDC (2012, 2015, 2018).</w:t>
      </w:r>
    </w:p>
    <w:tbl>
      <w:tblPr>
        <w:tblW w:w="1077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72"/>
        <w:gridCol w:w="1134"/>
        <w:gridCol w:w="1134"/>
        <w:gridCol w:w="1134"/>
        <w:gridCol w:w="1134"/>
        <w:gridCol w:w="1134"/>
        <w:gridCol w:w="1134"/>
      </w:tblGrid>
      <w:tr w:rsidR="00985FAF" w:rsidRPr="0063525F" w14:paraId="594822C0" w14:textId="77777777" w:rsidTr="00985FAF">
        <w:trPr>
          <w:trHeight w:val="396"/>
        </w:trPr>
        <w:tc>
          <w:tcPr>
            <w:tcW w:w="3972" w:type="dxa"/>
            <w:vMerge w:val="restart"/>
            <w:shd w:val="clear" w:color="auto" w:fill="auto"/>
            <w:tcMar>
              <w:top w:w="113" w:type="dxa"/>
              <w:left w:w="113" w:type="dxa"/>
              <w:bottom w:w="113" w:type="dxa"/>
              <w:right w:w="113" w:type="dxa"/>
            </w:tcMar>
          </w:tcPr>
          <w:p w14:paraId="79D07EA7" w14:textId="77777777" w:rsidR="00985FAF" w:rsidRPr="00D04E71" w:rsidRDefault="00985FAF" w:rsidP="00985FAF">
            <w:pPr>
              <w:suppressAutoHyphens/>
              <w:autoSpaceDE w:val="0"/>
              <w:autoSpaceDN w:val="0"/>
              <w:adjustRightInd w:val="0"/>
              <w:spacing w:after="57" w:line="288" w:lineRule="auto"/>
              <w:textAlignment w:val="center"/>
              <w:rPr>
                <w:rFonts w:cs="Arial"/>
                <w:b/>
                <w:color w:val="000000" w:themeColor="text1"/>
                <w:sz w:val="16"/>
                <w:szCs w:val="16"/>
                <w:lang w:val="en-US"/>
              </w:rPr>
            </w:pPr>
          </w:p>
          <w:p w14:paraId="4E97C71A" w14:textId="77777777" w:rsidR="00985FAF" w:rsidRPr="00D04E71" w:rsidRDefault="00985FAF" w:rsidP="00985FAF">
            <w:pPr>
              <w:suppressAutoHyphens/>
              <w:autoSpaceDE w:val="0"/>
              <w:autoSpaceDN w:val="0"/>
              <w:adjustRightInd w:val="0"/>
              <w:spacing w:after="57" w:line="288" w:lineRule="auto"/>
              <w:textAlignment w:val="center"/>
              <w:rPr>
                <w:rFonts w:cs="Arial"/>
                <w:b/>
                <w:color w:val="000000" w:themeColor="text1"/>
                <w:sz w:val="16"/>
                <w:szCs w:val="16"/>
                <w:lang w:val="en-US"/>
              </w:rPr>
            </w:pPr>
            <w:r w:rsidRPr="00D04E71">
              <w:rPr>
                <w:rFonts w:cs="Arial"/>
                <w:b/>
                <w:color w:val="000000" w:themeColor="text1"/>
                <w:sz w:val="16"/>
                <w:szCs w:val="16"/>
                <w:lang w:val="en-US"/>
              </w:rPr>
              <w:t>Category</w:t>
            </w:r>
          </w:p>
        </w:tc>
        <w:tc>
          <w:tcPr>
            <w:tcW w:w="2268" w:type="dxa"/>
            <w:gridSpan w:val="2"/>
            <w:shd w:val="clear" w:color="auto" w:fill="auto"/>
            <w:tcMar>
              <w:top w:w="113" w:type="dxa"/>
              <w:left w:w="113" w:type="dxa"/>
              <w:bottom w:w="113" w:type="dxa"/>
              <w:right w:w="113" w:type="dxa"/>
            </w:tcMar>
          </w:tcPr>
          <w:p w14:paraId="2FBE02CB" w14:textId="77777777" w:rsidR="00985FAF" w:rsidRPr="00D04E71" w:rsidRDefault="00985FAF" w:rsidP="00985FAF">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2012</w:t>
            </w:r>
          </w:p>
        </w:tc>
        <w:tc>
          <w:tcPr>
            <w:tcW w:w="2268" w:type="dxa"/>
            <w:gridSpan w:val="2"/>
            <w:shd w:val="clear" w:color="auto" w:fill="auto"/>
            <w:tcMar>
              <w:top w:w="113" w:type="dxa"/>
              <w:left w:w="113" w:type="dxa"/>
              <w:bottom w:w="113" w:type="dxa"/>
              <w:right w:w="113" w:type="dxa"/>
            </w:tcMar>
          </w:tcPr>
          <w:p w14:paraId="277DF120" w14:textId="77777777" w:rsidR="00985FAF" w:rsidRPr="00D04E71" w:rsidRDefault="00985FAF" w:rsidP="00985FAF">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2015</w:t>
            </w:r>
          </w:p>
        </w:tc>
        <w:tc>
          <w:tcPr>
            <w:tcW w:w="2268" w:type="dxa"/>
            <w:gridSpan w:val="2"/>
            <w:shd w:val="clear" w:color="auto" w:fill="auto"/>
            <w:tcMar>
              <w:top w:w="113" w:type="dxa"/>
              <w:left w:w="113" w:type="dxa"/>
              <w:bottom w:w="113" w:type="dxa"/>
              <w:right w:w="113" w:type="dxa"/>
            </w:tcMar>
          </w:tcPr>
          <w:p w14:paraId="25982820" w14:textId="77777777" w:rsidR="00985FAF" w:rsidRPr="00D04E71" w:rsidRDefault="00985FAF" w:rsidP="00985FAF">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2018</w:t>
            </w:r>
          </w:p>
        </w:tc>
      </w:tr>
      <w:tr w:rsidR="00985FAF" w:rsidRPr="0063525F" w14:paraId="048CD112" w14:textId="77777777" w:rsidTr="00985FAF">
        <w:trPr>
          <w:trHeight w:val="396"/>
        </w:trPr>
        <w:tc>
          <w:tcPr>
            <w:tcW w:w="3972" w:type="dxa"/>
            <w:vMerge/>
            <w:shd w:val="clear" w:color="auto" w:fill="auto"/>
          </w:tcPr>
          <w:p w14:paraId="3F69F265" w14:textId="77777777" w:rsidR="00985FAF" w:rsidRPr="00D04E71" w:rsidRDefault="00985FAF" w:rsidP="00985FAF">
            <w:pPr>
              <w:autoSpaceDE w:val="0"/>
              <w:autoSpaceDN w:val="0"/>
              <w:adjustRightInd w:val="0"/>
              <w:rPr>
                <w:rFonts w:cs="Arial"/>
                <w:b/>
                <w:color w:val="000000" w:themeColor="text1"/>
                <w:sz w:val="16"/>
                <w:szCs w:val="16"/>
              </w:rPr>
            </w:pPr>
          </w:p>
        </w:tc>
        <w:tc>
          <w:tcPr>
            <w:tcW w:w="1134" w:type="dxa"/>
            <w:shd w:val="clear" w:color="auto" w:fill="auto"/>
            <w:tcMar>
              <w:top w:w="113" w:type="dxa"/>
              <w:left w:w="113" w:type="dxa"/>
              <w:bottom w:w="113" w:type="dxa"/>
              <w:right w:w="113" w:type="dxa"/>
            </w:tcMar>
          </w:tcPr>
          <w:p w14:paraId="5E84F3F1" w14:textId="77777777" w:rsidR="00985FAF" w:rsidRPr="00D04E71" w:rsidRDefault="00985FAF" w:rsidP="00985FAF">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n</w:t>
            </w:r>
          </w:p>
        </w:tc>
        <w:tc>
          <w:tcPr>
            <w:tcW w:w="1134" w:type="dxa"/>
            <w:shd w:val="clear" w:color="auto" w:fill="auto"/>
            <w:tcMar>
              <w:top w:w="113" w:type="dxa"/>
              <w:left w:w="113" w:type="dxa"/>
              <w:bottom w:w="113" w:type="dxa"/>
              <w:right w:w="113" w:type="dxa"/>
            </w:tcMar>
          </w:tcPr>
          <w:p w14:paraId="2D8F49EE" w14:textId="77777777" w:rsidR="00985FAF" w:rsidRPr="00D04E71" w:rsidRDefault="00985FAF" w:rsidP="00985FAF">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w:t>
            </w:r>
          </w:p>
        </w:tc>
        <w:tc>
          <w:tcPr>
            <w:tcW w:w="1134" w:type="dxa"/>
            <w:shd w:val="clear" w:color="auto" w:fill="auto"/>
            <w:tcMar>
              <w:top w:w="113" w:type="dxa"/>
              <w:left w:w="113" w:type="dxa"/>
              <w:bottom w:w="113" w:type="dxa"/>
              <w:right w:w="113" w:type="dxa"/>
            </w:tcMar>
          </w:tcPr>
          <w:p w14:paraId="6D140015" w14:textId="77777777" w:rsidR="00985FAF" w:rsidRPr="00D04E71" w:rsidRDefault="00985FAF" w:rsidP="00985FAF">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n</w:t>
            </w:r>
          </w:p>
        </w:tc>
        <w:tc>
          <w:tcPr>
            <w:tcW w:w="1134" w:type="dxa"/>
            <w:shd w:val="clear" w:color="auto" w:fill="auto"/>
            <w:tcMar>
              <w:top w:w="113" w:type="dxa"/>
              <w:left w:w="113" w:type="dxa"/>
              <w:bottom w:w="113" w:type="dxa"/>
              <w:right w:w="113" w:type="dxa"/>
            </w:tcMar>
          </w:tcPr>
          <w:p w14:paraId="3354108D" w14:textId="77777777" w:rsidR="00985FAF" w:rsidRPr="00D04E71" w:rsidRDefault="00985FAF" w:rsidP="00985FAF">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w:t>
            </w:r>
          </w:p>
        </w:tc>
        <w:tc>
          <w:tcPr>
            <w:tcW w:w="1134" w:type="dxa"/>
            <w:shd w:val="clear" w:color="auto" w:fill="auto"/>
            <w:tcMar>
              <w:top w:w="113" w:type="dxa"/>
              <w:left w:w="113" w:type="dxa"/>
              <w:bottom w:w="113" w:type="dxa"/>
              <w:right w:w="113" w:type="dxa"/>
            </w:tcMar>
          </w:tcPr>
          <w:p w14:paraId="3B0BD2DB" w14:textId="77777777" w:rsidR="00985FAF" w:rsidRPr="00D04E71" w:rsidRDefault="00985FAF" w:rsidP="00985FAF">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n</w:t>
            </w:r>
          </w:p>
        </w:tc>
        <w:tc>
          <w:tcPr>
            <w:tcW w:w="1134" w:type="dxa"/>
            <w:shd w:val="clear" w:color="auto" w:fill="auto"/>
            <w:tcMar>
              <w:top w:w="113" w:type="dxa"/>
              <w:left w:w="113" w:type="dxa"/>
              <w:bottom w:w="113" w:type="dxa"/>
              <w:right w:w="113" w:type="dxa"/>
            </w:tcMar>
          </w:tcPr>
          <w:p w14:paraId="4FA4E909" w14:textId="77777777" w:rsidR="00985FAF" w:rsidRPr="00D04E71" w:rsidRDefault="00985FAF" w:rsidP="00985FAF">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w:t>
            </w:r>
          </w:p>
        </w:tc>
      </w:tr>
      <w:tr w:rsidR="00C51D03" w:rsidRPr="0063525F" w14:paraId="3498CCFC" w14:textId="77777777" w:rsidTr="00D122BF">
        <w:trPr>
          <w:trHeight w:val="453"/>
        </w:trPr>
        <w:tc>
          <w:tcPr>
            <w:tcW w:w="3972" w:type="dxa"/>
            <w:shd w:val="clear" w:color="auto" w:fill="auto"/>
            <w:tcMar>
              <w:top w:w="113" w:type="dxa"/>
              <w:left w:w="113" w:type="dxa"/>
              <w:bottom w:w="113" w:type="dxa"/>
              <w:right w:w="113" w:type="dxa"/>
            </w:tcMar>
          </w:tcPr>
          <w:p w14:paraId="293D4801" w14:textId="77777777" w:rsidR="00C51D03" w:rsidRPr="0063525F" w:rsidRDefault="00C51D03" w:rsidP="00C51D03">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position w:val="-4"/>
                <w:sz w:val="16"/>
                <w:szCs w:val="16"/>
                <w:lang w:val="en-GB"/>
              </w:rPr>
              <w:t>LBOTE – Total</w:t>
            </w:r>
            <w:r w:rsidRPr="0063525F">
              <w:rPr>
                <w:rFonts w:cs="Arial"/>
                <w:color w:val="000000" w:themeColor="text1"/>
                <w:position w:val="-4"/>
                <w:sz w:val="16"/>
                <w:szCs w:val="16"/>
                <w:vertAlign w:val="superscript"/>
                <w:lang w:val="en-GB"/>
              </w:rPr>
              <w:t>1</w:t>
            </w:r>
            <w:r w:rsidRPr="0063525F">
              <w:rPr>
                <w:rFonts w:cs="Arial"/>
                <w:color w:val="000000" w:themeColor="text1"/>
                <w:position w:val="-4"/>
                <w:sz w:val="16"/>
                <w:szCs w:val="16"/>
                <w:lang w:val="en-GB"/>
              </w:rPr>
              <w:t xml:space="preserve"> </w:t>
            </w:r>
          </w:p>
        </w:tc>
        <w:tc>
          <w:tcPr>
            <w:tcW w:w="1134" w:type="dxa"/>
            <w:shd w:val="clear" w:color="auto" w:fill="auto"/>
            <w:tcMar>
              <w:top w:w="113" w:type="dxa"/>
              <w:left w:w="113" w:type="dxa"/>
              <w:bottom w:w="113" w:type="dxa"/>
              <w:right w:w="113" w:type="dxa"/>
            </w:tcMar>
          </w:tcPr>
          <w:p w14:paraId="2F000523" w14:textId="53B2A7A2"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55,489</w:t>
            </w:r>
          </w:p>
        </w:tc>
        <w:tc>
          <w:tcPr>
            <w:tcW w:w="1134" w:type="dxa"/>
            <w:shd w:val="clear" w:color="auto" w:fill="auto"/>
            <w:tcMar>
              <w:top w:w="113" w:type="dxa"/>
              <w:left w:w="113" w:type="dxa"/>
              <w:bottom w:w="113" w:type="dxa"/>
              <w:right w:w="113" w:type="dxa"/>
            </w:tcMar>
          </w:tcPr>
          <w:p w14:paraId="2ED1E117" w14:textId="304A5318"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19.1</w:t>
            </w:r>
          </w:p>
        </w:tc>
        <w:tc>
          <w:tcPr>
            <w:tcW w:w="1134" w:type="dxa"/>
            <w:shd w:val="clear" w:color="auto" w:fill="auto"/>
            <w:tcMar>
              <w:top w:w="113" w:type="dxa"/>
              <w:left w:w="113" w:type="dxa"/>
              <w:bottom w:w="113" w:type="dxa"/>
              <w:right w:w="113" w:type="dxa"/>
            </w:tcMar>
          </w:tcPr>
          <w:p w14:paraId="44B4ECDF" w14:textId="1650E425"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64,881</w:t>
            </w:r>
          </w:p>
        </w:tc>
        <w:tc>
          <w:tcPr>
            <w:tcW w:w="1134" w:type="dxa"/>
            <w:shd w:val="clear" w:color="auto" w:fill="auto"/>
            <w:tcMar>
              <w:top w:w="113" w:type="dxa"/>
              <w:left w:w="113" w:type="dxa"/>
              <w:bottom w:w="113" w:type="dxa"/>
              <w:right w:w="113" w:type="dxa"/>
            </w:tcMar>
          </w:tcPr>
          <w:p w14:paraId="6BF005B8" w14:textId="7F295B0F"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21.5</w:t>
            </w:r>
          </w:p>
        </w:tc>
        <w:tc>
          <w:tcPr>
            <w:tcW w:w="1134" w:type="dxa"/>
            <w:shd w:val="clear" w:color="auto" w:fill="auto"/>
            <w:tcMar>
              <w:top w:w="113" w:type="dxa"/>
              <w:left w:w="113" w:type="dxa"/>
              <w:bottom w:w="113" w:type="dxa"/>
              <w:right w:w="113" w:type="dxa"/>
            </w:tcMar>
          </w:tcPr>
          <w:p w14:paraId="72185475" w14:textId="75ABC5B1"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78,298</w:t>
            </w:r>
          </w:p>
        </w:tc>
        <w:tc>
          <w:tcPr>
            <w:tcW w:w="1134" w:type="dxa"/>
            <w:shd w:val="clear" w:color="auto" w:fill="auto"/>
            <w:tcMar>
              <w:top w:w="113" w:type="dxa"/>
              <w:left w:w="113" w:type="dxa"/>
              <w:bottom w:w="113" w:type="dxa"/>
              <w:right w:w="113" w:type="dxa"/>
            </w:tcMar>
          </w:tcPr>
          <w:p w14:paraId="2A6D0D02" w14:textId="02DA2234"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25.3</w:t>
            </w:r>
          </w:p>
        </w:tc>
      </w:tr>
      <w:tr w:rsidR="00C51D03" w:rsidRPr="0063525F" w14:paraId="09CBCC7C" w14:textId="77777777" w:rsidTr="00D122BF">
        <w:trPr>
          <w:trHeight w:val="453"/>
        </w:trPr>
        <w:tc>
          <w:tcPr>
            <w:tcW w:w="3972" w:type="dxa"/>
            <w:shd w:val="clear" w:color="auto" w:fill="auto"/>
            <w:tcMar>
              <w:top w:w="113" w:type="dxa"/>
              <w:left w:w="113" w:type="dxa"/>
              <w:bottom w:w="113" w:type="dxa"/>
              <w:right w:w="113" w:type="dxa"/>
            </w:tcMar>
          </w:tcPr>
          <w:p w14:paraId="64FCAF6B" w14:textId="77777777" w:rsidR="00C51D03" w:rsidRPr="0063525F" w:rsidRDefault="00C51D03" w:rsidP="00C51D03">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position w:val="-4"/>
                <w:sz w:val="16"/>
                <w:szCs w:val="16"/>
                <w:lang w:val="en-GB"/>
              </w:rPr>
              <w:t>LBOTE – Not proficient in English</w:t>
            </w:r>
          </w:p>
        </w:tc>
        <w:tc>
          <w:tcPr>
            <w:tcW w:w="1134" w:type="dxa"/>
            <w:shd w:val="clear" w:color="auto" w:fill="auto"/>
            <w:tcMar>
              <w:top w:w="113" w:type="dxa"/>
              <w:left w:w="113" w:type="dxa"/>
              <w:bottom w:w="113" w:type="dxa"/>
              <w:right w:w="113" w:type="dxa"/>
            </w:tcMar>
          </w:tcPr>
          <w:p w14:paraId="4CE28DD6" w14:textId="2400EFEB"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7,893</w:t>
            </w:r>
          </w:p>
        </w:tc>
        <w:tc>
          <w:tcPr>
            <w:tcW w:w="1134" w:type="dxa"/>
            <w:shd w:val="clear" w:color="auto" w:fill="auto"/>
            <w:tcMar>
              <w:top w:w="113" w:type="dxa"/>
              <w:left w:w="113" w:type="dxa"/>
              <w:bottom w:w="113" w:type="dxa"/>
              <w:right w:w="113" w:type="dxa"/>
            </w:tcMar>
          </w:tcPr>
          <w:p w14:paraId="2A682F26" w14:textId="60A78AB2"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2.7</w:t>
            </w:r>
          </w:p>
        </w:tc>
        <w:tc>
          <w:tcPr>
            <w:tcW w:w="1134" w:type="dxa"/>
            <w:shd w:val="clear" w:color="auto" w:fill="auto"/>
            <w:tcMar>
              <w:top w:w="113" w:type="dxa"/>
              <w:left w:w="113" w:type="dxa"/>
              <w:bottom w:w="113" w:type="dxa"/>
              <w:right w:w="113" w:type="dxa"/>
            </w:tcMar>
          </w:tcPr>
          <w:p w14:paraId="79E58790" w14:textId="65FA52EA"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8,252</w:t>
            </w:r>
          </w:p>
        </w:tc>
        <w:tc>
          <w:tcPr>
            <w:tcW w:w="1134" w:type="dxa"/>
            <w:shd w:val="clear" w:color="auto" w:fill="auto"/>
            <w:tcMar>
              <w:top w:w="113" w:type="dxa"/>
              <w:left w:w="113" w:type="dxa"/>
              <w:bottom w:w="113" w:type="dxa"/>
              <w:right w:w="113" w:type="dxa"/>
            </w:tcMar>
          </w:tcPr>
          <w:p w14:paraId="758E9971" w14:textId="2914BB99"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2.7</w:t>
            </w:r>
          </w:p>
        </w:tc>
        <w:tc>
          <w:tcPr>
            <w:tcW w:w="1134" w:type="dxa"/>
            <w:shd w:val="clear" w:color="auto" w:fill="auto"/>
            <w:tcMar>
              <w:top w:w="113" w:type="dxa"/>
              <w:left w:w="113" w:type="dxa"/>
              <w:bottom w:w="113" w:type="dxa"/>
              <w:right w:w="113" w:type="dxa"/>
            </w:tcMar>
          </w:tcPr>
          <w:p w14:paraId="7AA1873F" w14:textId="570B2C4C"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8,766</w:t>
            </w:r>
          </w:p>
        </w:tc>
        <w:tc>
          <w:tcPr>
            <w:tcW w:w="1134" w:type="dxa"/>
            <w:shd w:val="clear" w:color="auto" w:fill="auto"/>
            <w:tcMar>
              <w:top w:w="113" w:type="dxa"/>
              <w:left w:w="113" w:type="dxa"/>
              <w:bottom w:w="113" w:type="dxa"/>
              <w:right w:w="113" w:type="dxa"/>
            </w:tcMar>
          </w:tcPr>
          <w:p w14:paraId="21CE7E30" w14:textId="7B383489"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2.8</w:t>
            </w:r>
          </w:p>
        </w:tc>
      </w:tr>
      <w:tr w:rsidR="00C51D03" w:rsidRPr="0063525F" w14:paraId="2FCFAACC" w14:textId="77777777" w:rsidTr="00D122BF">
        <w:trPr>
          <w:trHeight w:val="453"/>
        </w:trPr>
        <w:tc>
          <w:tcPr>
            <w:tcW w:w="3972" w:type="dxa"/>
            <w:shd w:val="clear" w:color="auto" w:fill="auto"/>
            <w:tcMar>
              <w:top w:w="113" w:type="dxa"/>
              <w:left w:w="113" w:type="dxa"/>
              <w:bottom w:w="113" w:type="dxa"/>
              <w:right w:w="113" w:type="dxa"/>
            </w:tcMar>
          </w:tcPr>
          <w:p w14:paraId="6A706ABD" w14:textId="77777777" w:rsidR="00C51D03" w:rsidRPr="0063525F" w:rsidRDefault="00C51D03" w:rsidP="00C51D03">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position w:val="-4"/>
                <w:sz w:val="16"/>
                <w:szCs w:val="16"/>
                <w:lang w:val="en-GB"/>
              </w:rPr>
              <w:t>LBOTE – Proficient in English</w:t>
            </w:r>
          </w:p>
        </w:tc>
        <w:tc>
          <w:tcPr>
            <w:tcW w:w="1134" w:type="dxa"/>
            <w:shd w:val="clear" w:color="auto" w:fill="auto"/>
            <w:tcMar>
              <w:top w:w="113" w:type="dxa"/>
              <w:left w:w="113" w:type="dxa"/>
              <w:bottom w:w="113" w:type="dxa"/>
              <w:right w:w="113" w:type="dxa"/>
            </w:tcMar>
          </w:tcPr>
          <w:p w14:paraId="75BBCF9D" w14:textId="79176AD3"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46,880</w:t>
            </w:r>
          </w:p>
        </w:tc>
        <w:tc>
          <w:tcPr>
            <w:tcW w:w="1134" w:type="dxa"/>
            <w:shd w:val="clear" w:color="auto" w:fill="auto"/>
            <w:tcMar>
              <w:top w:w="113" w:type="dxa"/>
              <w:left w:w="113" w:type="dxa"/>
              <w:bottom w:w="113" w:type="dxa"/>
              <w:right w:w="113" w:type="dxa"/>
            </w:tcMar>
          </w:tcPr>
          <w:p w14:paraId="4118BD03" w14:textId="0CBD6069"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16.3</w:t>
            </w:r>
          </w:p>
        </w:tc>
        <w:tc>
          <w:tcPr>
            <w:tcW w:w="1134" w:type="dxa"/>
            <w:shd w:val="clear" w:color="auto" w:fill="auto"/>
            <w:tcMar>
              <w:top w:w="113" w:type="dxa"/>
              <w:left w:w="113" w:type="dxa"/>
              <w:bottom w:w="113" w:type="dxa"/>
              <w:right w:w="113" w:type="dxa"/>
            </w:tcMar>
          </w:tcPr>
          <w:p w14:paraId="6D17E30B" w14:textId="1CD40053"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56,127</w:t>
            </w:r>
          </w:p>
        </w:tc>
        <w:tc>
          <w:tcPr>
            <w:tcW w:w="1134" w:type="dxa"/>
            <w:shd w:val="clear" w:color="auto" w:fill="auto"/>
            <w:tcMar>
              <w:top w:w="113" w:type="dxa"/>
              <w:left w:w="113" w:type="dxa"/>
              <w:bottom w:w="113" w:type="dxa"/>
              <w:right w:w="113" w:type="dxa"/>
            </w:tcMar>
          </w:tcPr>
          <w:p w14:paraId="486E1DB9" w14:textId="5808E556"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18.7</w:t>
            </w:r>
          </w:p>
        </w:tc>
        <w:tc>
          <w:tcPr>
            <w:tcW w:w="1134" w:type="dxa"/>
            <w:shd w:val="clear" w:color="auto" w:fill="auto"/>
            <w:tcMar>
              <w:top w:w="113" w:type="dxa"/>
              <w:left w:w="113" w:type="dxa"/>
              <w:bottom w:w="113" w:type="dxa"/>
              <w:right w:w="113" w:type="dxa"/>
            </w:tcMar>
          </w:tcPr>
          <w:p w14:paraId="43771E72" w14:textId="51DA7DE9"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68,885</w:t>
            </w:r>
          </w:p>
        </w:tc>
        <w:tc>
          <w:tcPr>
            <w:tcW w:w="1134" w:type="dxa"/>
            <w:shd w:val="clear" w:color="auto" w:fill="auto"/>
            <w:tcMar>
              <w:top w:w="113" w:type="dxa"/>
              <w:left w:w="113" w:type="dxa"/>
              <w:bottom w:w="113" w:type="dxa"/>
              <w:right w:w="113" w:type="dxa"/>
            </w:tcMar>
          </w:tcPr>
          <w:p w14:paraId="4BD7C5E4" w14:textId="69949223"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22.4</w:t>
            </w:r>
          </w:p>
        </w:tc>
      </w:tr>
      <w:tr w:rsidR="00C51D03" w:rsidRPr="0063525F" w14:paraId="3CF4A029" w14:textId="77777777" w:rsidTr="00D122BF">
        <w:trPr>
          <w:trHeight w:val="453"/>
        </w:trPr>
        <w:tc>
          <w:tcPr>
            <w:tcW w:w="3972" w:type="dxa"/>
            <w:shd w:val="clear" w:color="auto" w:fill="auto"/>
            <w:tcMar>
              <w:top w:w="113" w:type="dxa"/>
              <w:left w:w="113" w:type="dxa"/>
              <w:bottom w:w="113" w:type="dxa"/>
              <w:right w:w="113" w:type="dxa"/>
            </w:tcMar>
          </w:tcPr>
          <w:p w14:paraId="4CD82E53" w14:textId="77777777" w:rsidR="00C51D03" w:rsidRPr="0063525F" w:rsidRDefault="00C51D03" w:rsidP="00C51D03">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position w:val="-4"/>
                <w:sz w:val="16"/>
                <w:szCs w:val="16"/>
                <w:lang w:val="en-GB"/>
              </w:rPr>
              <w:t>English Only – Total</w:t>
            </w:r>
            <w:r w:rsidRPr="0063525F">
              <w:rPr>
                <w:rFonts w:cs="Arial"/>
                <w:color w:val="000000" w:themeColor="text1"/>
                <w:position w:val="-4"/>
                <w:sz w:val="16"/>
                <w:szCs w:val="16"/>
                <w:vertAlign w:val="superscript"/>
                <w:lang w:val="en-GB"/>
              </w:rPr>
              <w:t>2</w:t>
            </w:r>
          </w:p>
        </w:tc>
        <w:tc>
          <w:tcPr>
            <w:tcW w:w="1134" w:type="dxa"/>
            <w:shd w:val="clear" w:color="auto" w:fill="auto"/>
            <w:tcMar>
              <w:top w:w="113" w:type="dxa"/>
              <w:left w:w="113" w:type="dxa"/>
              <w:bottom w:w="113" w:type="dxa"/>
              <w:right w:w="113" w:type="dxa"/>
            </w:tcMar>
          </w:tcPr>
          <w:p w14:paraId="1C75F44E" w14:textId="27C8E450"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234,484</w:t>
            </w:r>
          </w:p>
        </w:tc>
        <w:tc>
          <w:tcPr>
            <w:tcW w:w="1134" w:type="dxa"/>
            <w:shd w:val="clear" w:color="auto" w:fill="auto"/>
            <w:tcMar>
              <w:top w:w="113" w:type="dxa"/>
              <w:left w:w="113" w:type="dxa"/>
              <w:bottom w:w="113" w:type="dxa"/>
              <w:right w:w="113" w:type="dxa"/>
            </w:tcMar>
          </w:tcPr>
          <w:p w14:paraId="742A191E" w14:textId="4BFF91FA"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80.9</w:t>
            </w:r>
          </w:p>
        </w:tc>
        <w:tc>
          <w:tcPr>
            <w:tcW w:w="1134" w:type="dxa"/>
            <w:shd w:val="clear" w:color="auto" w:fill="auto"/>
            <w:tcMar>
              <w:top w:w="113" w:type="dxa"/>
              <w:left w:w="113" w:type="dxa"/>
              <w:bottom w:w="113" w:type="dxa"/>
              <w:right w:w="113" w:type="dxa"/>
            </w:tcMar>
          </w:tcPr>
          <w:p w14:paraId="0E128A5D" w14:textId="7ECC1980"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237,122</w:t>
            </w:r>
          </w:p>
        </w:tc>
        <w:tc>
          <w:tcPr>
            <w:tcW w:w="1134" w:type="dxa"/>
            <w:shd w:val="clear" w:color="auto" w:fill="auto"/>
            <w:tcMar>
              <w:top w:w="113" w:type="dxa"/>
              <w:left w:w="113" w:type="dxa"/>
              <w:bottom w:w="113" w:type="dxa"/>
              <w:right w:w="113" w:type="dxa"/>
            </w:tcMar>
          </w:tcPr>
          <w:p w14:paraId="7852CC00" w14:textId="1FDA0825"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78.5</w:t>
            </w:r>
          </w:p>
        </w:tc>
        <w:tc>
          <w:tcPr>
            <w:tcW w:w="1134" w:type="dxa"/>
            <w:shd w:val="clear" w:color="auto" w:fill="auto"/>
            <w:tcMar>
              <w:top w:w="113" w:type="dxa"/>
              <w:left w:w="113" w:type="dxa"/>
              <w:bottom w:w="113" w:type="dxa"/>
              <w:right w:w="113" w:type="dxa"/>
            </w:tcMar>
          </w:tcPr>
          <w:p w14:paraId="1B692160" w14:textId="18565476"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230,655</w:t>
            </w:r>
          </w:p>
        </w:tc>
        <w:tc>
          <w:tcPr>
            <w:tcW w:w="1134" w:type="dxa"/>
            <w:shd w:val="clear" w:color="auto" w:fill="auto"/>
            <w:tcMar>
              <w:top w:w="113" w:type="dxa"/>
              <w:left w:w="113" w:type="dxa"/>
              <w:bottom w:w="113" w:type="dxa"/>
              <w:right w:w="113" w:type="dxa"/>
            </w:tcMar>
          </w:tcPr>
          <w:p w14:paraId="2B321FA4" w14:textId="7A8FDA3E"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74.7</w:t>
            </w:r>
          </w:p>
        </w:tc>
      </w:tr>
      <w:tr w:rsidR="00C51D03" w:rsidRPr="0063525F" w14:paraId="5C3C3596" w14:textId="77777777" w:rsidTr="00D122BF">
        <w:trPr>
          <w:trHeight w:val="453"/>
        </w:trPr>
        <w:tc>
          <w:tcPr>
            <w:tcW w:w="3972" w:type="dxa"/>
            <w:shd w:val="clear" w:color="auto" w:fill="auto"/>
            <w:tcMar>
              <w:top w:w="113" w:type="dxa"/>
              <w:left w:w="113" w:type="dxa"/>
              <w:bottom w:w="113" w:type="dxa"/>
              <w:right w:w="113" w:type="dxa"/>
            </w:tcMar>
          </w:tcPr>
          <w:p w14:paraId="0FB1069C" w14:textId="77777777" w:rsidR="00C51D03" w:rsidRPr="0063525F" w:rsidRDefault="00C51D03" w:rsidP="00C51D03">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position w:val="-4"/>
                <w:sz w:val="16"/>
                <w:szCs w:val="16"/>
                <w:lang w:val="en-GB"/>
              </w:rPr>
              <w:lastRenderedPageBreak/>
              <w:t>English Only – Not proficient in English</w:t>
            </w:r>
          </w:p>
        </w:tc>
        <w:tc>
          <w:tcPr>
            <w:tcW w:w="1134" w:type="dxa"/>
            <w:shd w:val="clear" w:color="auto" w:fill="auto"/>
            <w:tcMar>
              <w:top w:w="113" w:type="dxa"/>
              <w:left w:w="113" w:type="dxa"/>
              <w:bottom w:w="113" w:type="dxa"/>
              <w:right w:w="113" w:type="dxa"/>
            </w:tcMar>
          </w:tcPr>
          <w:p w14:paraId="15574D9D" w14:textId="54F6CAC4"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11,031</w:t>
            </w:r>
          </w:p>
        </w:tc>
        <w:tc>
          <w:tcPr>
            <w:tcW w:w="1134" w:type="dxa"/>
            <w:shd w:val="clear" w:color="auto" w:fill="auto"/>
            <w:tcMar>
              <w:top w:w="113" w:type="dxa"/>
              <w:left w:w="113" w:type="dxa"/>
              <w:bottom w:w="113" w:type="dxa"/>
              <w:right w:w="113" w:type="dxa"/>
            </w:tcMar>
          </w:tcPr>
          <w:p w14:paraId="514949B0" w14:textId="5EBBAFE8"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3.8</w:t>
            </w:r>
          </w:p>
        </w:tc>
        <w:tc>
          <w:tcPr>
            <w:tcW w:w="1134" w:type="dxa"/>
            <w:shd w:val="clear" w:color="auto" w:fill="auto"/>
            <w:tcMar>
              <w:top w:w="113" w:type="dxa"/>
              <w:left w:w="113" w:type="dxa"/>
              <w:bottom w:w="113" w:type="dxa"/>
              <w:right w:w="113" w:type="dxa"/>
            </w:tcMar>
          </w:tcPr>
          <w:p w14:paraId="039CD3FC" w14:textId="0FD9FE81"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10,920</w:t>
            </w:r>
          </w:p>
        </w:tc>
        <w:tc>
          <w:tcPr>
            <w:tcW w:w="1134" w:type="dxa"/>
            <w:shd w:val="clear" w:color="auto" w:fill="auto"/>
            <w:tcMar>
              <w:top w:w="113" w:type="dxa"/>
              <w:left w:w="113" w:type="dxa"/>
              <w:bottom w:w="113" w:type="dxa"/>
              <w:right w:w="113" w:type="dxa"/>
            </w:tcMar>
          </w:tcPr>
          <w:p w14:paraId="327D255E" w14:textId="1E5891B9"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3.6</w:t>
            </w:r>
          </w:p>
        </w:tc>
        <w:tc>
          <w:tcPr>
            <w:tcW w:w="1134" w:type="dxa"/>
            <w:shd w:val="clear" w:color="auto" w:fill="auto"/>
            <w:tcMar>
              <w:top w:w="113" w:type="dxa"/>
              <w:left w:w="113" w:type="dxa"/>
              <w:bottom w:w="113" w:type="dxa"/>
              <w:right w:w="113" w:type="dxa"/>
            </w:tcMar>
          </w:tcPr>
          <w:p w14:paraId="060F512E" w14:textId="62ED2CC6"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9,145</w:t>
            </w:r>
          </w:p>
        </w:tc>
        <w:tc>
          <w:tcPr>
            <w:tcW w:w="1134" w:type="dxa"/>
            <w:shd w:val="clear" w:color="auto" w:fill="auto"/>
            <w:tcMar>
              <w:top w:w="113" w:type="dxa"/>
              <w:left w:w="113" w:type="dxa"/>
              <w:bottom w:w="113" w:type="dxa"/>
              <w:right w:w="113" w:type="dxa"/>
            </w:tcMar>
          </w:tcPr>
          <w:p w14:paraId="14AA16DF" w14:textId="646724B8"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3.0</w:t>
            </w:r>
          </w:p>
        </w:tc>
      </w:tr>
      <w:tr w:rsidR="00C51D03" w:rsidRPr="0063525F" w14:paraId="13E7DD63" w14:textId="77777777" w:rsidTr="00D122BF">
        <w:trPr>
          <w:trHeight w:val="453"/>
        </w:trPr>
        <w:tc>
          <w:tcPr>
            <w:tcW w:w="3972" w:type="dxa"/>
            <w:shd w:val="clear" w:color="auto" w:fill="auto"/>
            <w:tcMar>
              <w:top w:w="113" w:type="dxa"/>
              <w:left w:w="113" w:type="dxa"/>
              <w:bottom w:w="113" w:type="dxa"/>
              <w:right w:w="113" w:type="dxa"/>
            </w:tcMar>
            <w:vAlign w:val="center"/>
          </w:tcPr>
          <w:p w14:paraId="0CE0ADC3" w14:textId="77777777" w:rsidR="00C51D03" w:rsidRPr="0063525F" w:rsidRDefault="00C51D03" w:rsidP="00C51D03">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English Only – Proficient in English</w:t>
            </w:r>
          </w:p>
        </w:tc>
        <w:tc>
          <w:tcPr>
            <w:tcW w:w="1134" w:type="dxa"/>
            <w:shd w:val="clear" w:color="auto" w:fill="auto"/>
            <w:tcMar>
              <w:top w:w="113" w:type="dxa"/>
              <w:left w:w="113" w:type="dxa"/>
              <w:bottom w:w="113" w:type="dxa"/>
              <w:right w:w="113" w:type="dxa"/>
            </w:tcMar>
          </w:tcPr>
          <w:p w14:paraId="2276C565" w14:textId="4FFD44C7"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221,990</w:t>
            </w:r>
          </w:p>
        </w:tc>
        <w:tc>
          <w:tcPr>
            <w:tcW w:w="1134" w:type="dxa"/>
            <w:shd w:val="clear" w:color="auto" w:fill="auto"/>
            <w:tcMar>
              <w:top w:w="113" w:type="dxa"/>
              <w:left w:w="113" w:type="dxa"/>
              <w:bottom w:w="113" w:type="dxa"/>
              <w:right w:w="113" w:type="dxa"/>
            </w:tcMar>
          </w:tcPr>
          <w:p w14:paraId="417F65F8" w14:textId="57B52128"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77.1</w:t>
            </w:r>
          </w:p>
        </w:tc>
        <w:tc>
          <w:tcPr>
            <w:tcW w:w="1134" w:type="dxa"/>
            <w:shd w:val="clear" w:color="auto" w:fill="auto"/>
            <w:tcMar>
              <w:top w:w="113" w:type="dxa"/>
              <w:left w:w="113" w:type="dxa"/>
              <w:bottom w:w="113" w:type="dxa"/>
              <w:right w:w="113" w:type="dxa"/>
            </w:tcMar>
          </w:tcPr>
          <w:p w14:paraId="4F77B05D" w14:textId="72D6AC56"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225,562</w:t>
            </w:r>
          </w:p>
        </w:tc>
        <w:tc>
          <w:tcPr>
            <w:tcW w:w="1134" w:type="dxa"/>
            <w:shd w:val="clear" w:color="auto" w:fill="auto"/>
            <w:tcMar>
              <w:top w:w="113" w:type="dxa"/>
              <w:left w:w="113" w:type="dxa"/>
              <w:bottom w:w="113" w:type="dxa"/>
              <w:right w:w="113" w:type="dxa"/>
            </w:tcMar>
          </w:tcPr>
          <w:p w14:paraId="3DB5AE63" w14:textId="449882FE"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75.0</w:t>
            </w:r>
          </w:p>
        </w:tc>
        <w:tc>
          <w:tcPr>
            <w:tcW w:w="1134" w:type="dxa"/>
            <w:shd w:val="clear" w:color="auto" w:fill="auto"/>
            <w:tcMar>
              <w:top w:w="113" w:type="dxa"/>
              <w:left w:w="113" w:type="dxa"/>
              <w:bottom w:w="113" w:type="dxa"/>
              <w:right w:w="113" w:type="dxa"/>
            </w:tcMar>
          </w:tcPr>
          <w:p w14:paraId="7DEFD431" w14:textId="7BD66BC8"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220,862</w:t>
            </w:r>
          </w:p>
        </w:tc>
        <w:tc>
          <w:tcPr>
            <w:tcW w:w="1134" w:type="dxa"/>
            <w:shd w:val="clear" w:color="auto" w:fill="auto"/>
            <w:tcMar>
              <w:top w:w="113" w:type="dxa"/>
              <w:left w:w="113" w:type="dxa"/>
              <w:bottom w:w="113" w:type="dxa"/>
              <w:right w:w="113" w:type="dxa"/>
            </w:tcMar>
          </w:tcPr>
          <w:p w14:paraId="74AC5FE5" w14:textId="397CB2E0"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71.8</w:t>
            </w:r>
          </w:p>
        </w:tc>
      </w:tr>
    </w:tbl>
    <w:p w14:paraId="7EBC6281" w14:textId="1C1BF151" w:rsidR="00AC33D5" w:rsidRDefault="00AC33D5" w:rsidP="00AC33D5">
      <w:pPr>
        <w:pStyle w:val="SmallerFootnote"/>
        <w:numPr>
          <w:ilvl w:val="0"/>
          <w:numId w:val="25"/>
        </w:numPr>
        <w:ind w:left="142" w:hanging="142"/>
        <w:rPr>
          <w:rFonts w:ascii="Arial" w:hAnsi="Arial" w:cs="Arial"/>
          <w:color w:val="000000" w:themeColor="text1"/>
          <w:sz w:val="16"/>
          <w:szCs w:val="16"/>
        </w:rPr>
      </w:pPr>
      <w:r w:rsidRPr="00AC33D5">
        <w:rPr>
          <w:rFonts w:ascii="Arial" w:hAnsi="Arial" w:cs="Arial"/>
          <w:color w:val="000000" w:themeColor="text1"/>
          <w:sz w:val="16"/>
          <w:szCs w:val="16"/>
        </w:rPr>
        <w:t>Total for LBOTE includes children who are NOT proficient in English, children who ARE proficient in English, as well as children whose proficiency in English is unknown.</w:t>
      </w:r>
    </w:p>
    <w:p w14:paraId="400863ED" w14:textId="170A3C6A" w:rsidR="002D46AA" w:rsidRPr="00AC33D5" w:rsidRDefault="00AC33D5" w:rsidP="00AC33D5">
      <w:pPr>
        <w:pStyle w:val="SmallerFootnote"/>
        <w:numPr>
          <w:ilvl w:val="0"/>
          <w:numId w:val="25"/>
        </w:numPr>
        <w:ind w:left="142" w:hanging="153"/>
        <w:rPr>
          <w:rFonts w:ascii="Arial" w:hAnsi="Arial" w:cs="Arial"/>
          <w:color w:val="000000" w:themeColor="text1"/>
          <w:sz w:val="16"/>
          <w:szCs w:val="16"/>
        </w:rPr>
      </w:pPr>
      <w:r w:rsidRPr="00AC33D5">
        <w:rPr>
          <w:rFonts w:ascii="Arial" w:hAnsi="Arial" w:cs="Arial"/>
          <w:color w:val="000000" w:themeColor="text1"/>
          <w:sz w:val="16"/>
          <w:szCs w:val="16"/>
        </w:rPr>
        <w:t>Total children who speak only English at home includes children who are NOT proficient in English, children who ARE proficient in English, as well as children whose proficiency in English is unknown.</w:t>
      </w:r>
    </w:p>
    <w:p w14:paraId="15DB49F6" w14:textId="77777777" w:rsidR="00AC33D5" w:rsidRPr="00CF4AA3" w:rsidRDefault="00AC33D5" w:rsidP="002D46AA">
      <w:pPr>
        <w:pStyle w:val="H2H3forBodyCopyText"/>
        <w:rPr>
          <w:rFonts w:ascii="Arial" w:hAnsi="Arial" w:cs="Arial"/>
          <w:color w:val="000000" w:themeColor="text1"/>
          <w:sz w:val="21"/>
          <w:szCs w:val="21"/>
        </w:rPr>
      </w:pPr>
    </w:p>
    <w:p w14:paraId="1CEE4BCC" w14:textId="77777777" w:rsidR="002D46AA" w:rsidRPr="00CF4AA3" w:rsidRDefault="002D46AA" w:rsidP="002D46AA">
      <w:pPr>
        <w:pStyle w:val="H2H3forBodyCopyText"/>
        <w:rPr>
          <w:rFonts w:ascii="Arial" w:hAnsi="Arial" w:cs="Arial"/>
          <w:b/>
          <w:color w:val="000000" w:themeColor="text1"/>
          <w:sz w:val="21"/>
          <w:szCs w:val="21"/>
        </w:rPr>
      </w:pPr>
      <w:r w:rsidRPr="00CF4AA3">
        <w:rPr>
          <w:rFonts w:ascii="Arial" w:hAnsi="Arial" w:cs="Arial"/>
          <w:b/>
          <w:color w:val="000000" w:themeColor="text1"/>
          <w:sz w:val="21"/>
          <w:szCs w:val="21"/>
        </w:rPr>
        <w:t>Age</w:t>
      </w:r>
    </w:p>
    <w:p w14:paraId="7CDE9CA2"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 xml:space="preserve">As shown in Table 5, the mean age of children (at the time AEDC instruments were completed) was 5 years and 7 months and this has remained consistent nationally across all data collections. However, there was some variation in the mean age of children in each state and territory, reflecting the different ages that children start their first year of full-time schooling. </w:t>
      </w:r>
    </w:p>
    <w:p w14:paraId="032BF6A8" w14:textId="77777777" w:rsidR="002D46AA" w:rsidRPr="00CF4AA3" w:rsidRDefault="002D46AA" w:rsidP="002D46AA">
      <w:pPr>
        <w:pStyle w:val="BodyCopy"/>
        <w:rPr>
          <w:rFonts w:ascii="Arial" w:hAnsi="Arial" w:cs="Arial"/>
          <w:color w:val="000000" w:themeColor="text1"/>
        </w:rPr>
      </w:pPr>
      <w:r w:rsidRPr="00CF4AA3">
        <w:rPr>
          <w:rFonts w:ascii="Arial" w:hAnsi="Arial" w:cs="Arial"/>
          <w:color w:val="000000" w:themeColor="text1"/>
        </w:rPr>
        <w:t>Children in Tasmania are slightly older, at 5 years 11 months, whilst those in Western Australia are the youngest, at 5 years and 4 months.</w:t>
      </w:r>
    </w:p>
    <w:p w14:paraId="48A22BA0" w14:textId="77777777" w:rsidR="002D46AA" w:rsidRPr="00CF4AA3" w:rsidRDefault="002D46AA" w:rsidP="002D46AA">
      <w:pPr>
        <w:pStyle w:val="BodyCopy"/>
        <w:rPr>
          <w:rFonts w:ascii="Arial" w:hAnsi="Arial" w:cs="Arial"/>
          <w:color w:val="000000" w:themeColor="text1"/>
        </w:rPr>
      </w:pPr>
    </w:p>
    <w:p w14:paraId="1070737E" w14:textId="77777777" w:rsidR="00985FAF" w:rsidRPr="00CF4AA3" w:rsidRDefault="00985FAF" w:rsidP="00985FAF">
      <w:pPr>
        <w:suppressAutoHyphens/>
        <w:autoSpaceDE w:val="0"/>
        <w:autoSpaceDN w:val="0"/>
        <w:adjustRightInd w:val="0"/>
        <w:spacing w:before="113" w:after="113" w:line="288" w:lineRule="auto"/>
        <w:textAlignment w:val="center"/>
        <w:rPr>
          <w:rFonts w:cs="Arial"/>
          <w:color w:val="000000" w:themeColor="text1"/>
          <w:spacing w:val="5"/>
          <w:sz w:val="21"/>
          <w:szCs w:val="21"/>
          <w:lang w:val="en-US"/>
        </w:rPr>
      </w:pPr>
      <w:r w:rsidRPr="00CF4AA3">
        <w:rPr>
          <w:rFonts w:cs="Arial"/>
          <w:b/>
          <w:bCs/>
          <w:color w:val="000000" w:themeColor="text1"/>
          <w:spacing w:val="5"/>
          <w:sz w:val="21"/>
          <w:szCs w:val="21"/>
          <w:lang w:val="en-US"/>
        </w:rPr>
        <w:t xml:space="preserve">Table 5 </w:t>
      </w:r>
      <w:r w:rsidRPr="00CF4AA3">
        <w:rPr>
          <w:rFonts w:cs="Arial"/>
          <w:color w:val="000000" w:themeColor="text1"/>
          <w:spacing w:val="5"/>
          <w:sz w:val="21"/>
          <w:szCs w:val="21"/>
          <w:lang w:val="en-US"/>
        </w:rPr>
        <w:t>— Mean age of children in the AEDC, grouped by child’s residential state/territory (2012, 2015, 2018).</w:t>
      </w:r>
    </w:p>
    <w:tbl>
      <w:tblPr>
        <w:tblW w:w="1077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72"/>
        <w:gridCol w:w="2268"/>
        <w:gridCol w:w="2268"/>
        <w:gridCol w:w="2268"/>
      </w:tblGrid>
      <w:tr w:rsidR="00985FAF" w:rsidRPr="0063525F" w14:paraId="7273E24C" w14:textId="77777777" w:rsidTr="00985FAF">
        <w:trPr>
          <w:trHeight w:val="523"/>
        </w:trPr>
        <w:tc>
          <w:tcPr>
            <w:tcW w:w="3972" w:type="dxa"/>
            <w:shd w:val="clear" w:color="auto" w:fill="auto"/>
            <w:tcMar>
              <w:top w:w="80" w:type="dxa"/>
              <w:left w:w="80" w:type="dxa"/>
              <w:bottom w:w="80" w:type="dxa"/>
              <w:right w:w="80" w:type="dxa"/>
            </w:tcMar>
            <w:vAlign w:val="center"/>
          </w:tcPr>
          <w:p w14:paraId="450B7580" w14:textId="77777777" w:rsidR="00985FAF" w:rsidRPr="00D04E71" w:rsidRDefault="00985FAF" w:rsidP="00985FAF">
            <w:pPr>
              <w:suppressAutoHyphens/>
              <w:autoSpaceDE w:val="0"/>
              <w:autoSpaceDN w:val="0"/>
              <w:adjustRightInd w:val="0"/>
              <w:spacing w:after="57" w:line="288" w:lineRule="auto"/>
              <w:textAlignment w:val="center"/>
              <w:rPr>
                <w:rFonts w:cs="Arial"/>
                <w:b/>
                <w:color w:val="000000" w:themeColor="text1"/>
                <w:sz w:val="16"/>
                <w:szCs w:val="16"/>
                <w:lang w:val="en-GB"/>
              </w:rPr>
            </w:pPr>
            <w:r w:rsidRPr="00D04E71">
              <w:rPr>
                <w:rFonts w:cs="Arial"/>
                <w:b/>
                <w:color w:val="000000" w:themeColor="text1"/>
                <w:sz w:val="16"/>
                <w:szCs w:val="16"/>
                <w:lang w:val="en-GB"/>
              </w:rPr>
              <w:t>Child’s residential state/territory</w:t>
            </w:r>
          </w:p>
        </w:tc>
        <w:tc>
          <w:tcPr>
            <w:tcW w:w="2268" w:type="dxa"/>
            <w:shd w:val="clear" w:color="auto" w:fill="auto"/>
            <w:tcMar>
              <w:top w:w="80" w:type="dxa"/>
              <w:left w:w="80" w:type="dxa"/>
              <w:bottom w:w="80" w:type="dxa"/>
              <w:right w:w="80" w:type="dxa"/>
            </w:tcMar>
            <w:vAlign w:val="center"/>
          </w:tcPr>
          <w:p w14:paraId="63A78956" w14:textId="77777777" w:rsidR="00985FAF" w:rsidRPr="00D04E71" w:rsidRDefault="00985FAF" w:rsidP="00985FAF">
            <w:pPr>
              <w:suppressAutoHyphens/>
              <w:autoSpaceDE w:val="0"/>
              <w:autoSpaceDN w:val="0"/>
              <w:adjustRightInd w:val="0"/>
              <w:spacing w:after="57" w:line="288" w:lineRule="auto"/>
              <w:jc w:val="center"/>
              <w:textAlignment w:val="center"/>
              <w:rPr>
                <w:rFonts w:cs="Arial"/>
                <w:b/>
                <w:color w:val="000000" w:themeColor="text1"/>
                <w:sz w:val="16"/>
                <w:szCs w:val="16"/>
                <w:lang w:val="en-GB"/>
              </w:rPr>
            </w:pPr>
            <w:r w:rsidRPr="00D04E71">
              <w:rPr>
                <w:rFonts w:cs="Arial"/>
                <w:b/>
                <w:color w:val="000000" w:themeColor="text1"/>
                <w:sz w:val="16"/>
                <w:szCs w:val="16"/>
                <w:lang w:val="en-GB"/>
              </w:rPr>
              <w:t>2012</w:t>
            </w:r>
          </w:p>
        </w:tc>
        <w:tc>
          <w:tcPr>
            <w:tcW w:w="2268" w:type="dxa"/>
            <w:shd w:val="clear" w:color="auto" w:fill="auto"/>
            <w:tcMar>
              <w:top w:w="80" w:type="dxa"/>
              <w:left w:w="80" w:type="dxa"/>
              <w:bottom w:w="80" w:type="dxa"/>
              <w:right w:w="80" w:type="dxa"/>
            </w:tcMar>
            <w:vAlign w:val="center"/>
          </w:tcPr>
          <w:p w14:paraId="2D4CA047" w14:textId="77777777" w:rsidR="00985FAF" w:rsidRPr="00D04E71" w:rsidRDefault="00985FAF" w:rsidP="00985FAF">
            <w:pPr>
              <w:suppressAutoHyphens/>
              <w:autoSpaceDE w:val="0"/>
              <w:autoSpaceDN w:val="0"/>
              <w:adjustRightInd w:val="0"/>
              <w:spacing w:after="57" w:line="288" w:lineRule="auto"/>
              <w:jc w:val="center"/>
              <w:textAlignment w:val="center"/>
              <w:rPr>
                <w:rFonts w:cs="Arial"/>
                <w:b/>
                <w:color w:val="000000" w:themeColor="text1"/>
                <w:sz w:val="16"/>
                <w:szCs w:val="16"/>
                <w:lang w:val="en-GB"/>
              </w:rPr>
            </w:pPr>
            <w:r w:rsidRPr="00D04E71">
              <w:rPr>
                <w:rFonts w:cs="Arial"/>
                <w:b/>
                <w:color w:val="000000" w:themeColor="text1"/>
                <w:sz w:val="16"/>
                <w:szCs w:val="16"/>
                <w:lang w:val="en-GB"/>
              </w:rPr>
              <w:t>2015</w:t>
            </w:r>
          </w:p>
        </w:tc>
        <w:tc>
          <w:tcPr>
            <w:tcW w:w="2268" w:type="dxa"/>
            <w:shd w:val="clear" w:color="auto" w:fill="auto"/>
            <w:tcMar>
              <w:top w:w="80" w:type="dxa"/>
              <w:left w:w="80" w:type="dxa"/>
              <w:bottom w:w="80" w:type="dxa"/>
              <w:right w:w="80" w:type="dxa"/>
            </w:tcMar>
            <w:vAlign w:val="center"/>
          </w:tcPr>
          <w:p w14:paraId="6FAD9D2E" w14:textId="77777777" w:rsidR="00985FAF" w:rsidRPr="00D04E71" w:rsidRDefault="00985FAF" w:rsidP="00985FAF">
            <w:pPr>
              <w:suppressAutoHyphens/>
              <w:autoSpaceDE w:val="0"/>
              <w:autoSpaceDN w:val="0"/>
              <w:adjustRightInd w:val="0"/>
              <w:spacing w:after="57" w:line="288" w:lineRule="auto"/>
              <w:jc w:val="center"/>
              <w:textAlignment w:val="center"/>
              <w:rPr>
                <w:rFonts w:cs="Arial"/>
                <w:b/>
                <w:color w:val="000000" w:themeColor="text1"/>
                <w:sz w:val="16"/>
                <w:szCs w:val="16"/>
                <w:lang w:val="en-GB"/>
              </w:rPr>
            </w:pPr>
            <w:r w:rsidRPr="00D04E71">
              <w:rPr>
                <w:rFonts w:cs="Arial"/>
                <w:b/>
                <w:color w:val="000000" w:themeColor="text1"/>
                <w:sz w:val="16"/>
                <w:szCs w:val="16"/>
                <w:lang w:val="en-GB"/>
              </w:rPr>
              <w:t>2018</w:t>
            </w:r>
          </w:p>
        </w:tc>
      </w:tr>
      <w:tr w:rsidR="00C51D03" w:rsidRPr="0063525F" w14:paraId="41D4DC58" w14:textId="77777777" w:rsidTr="00D122BF">
        <w:trPr>
          <w:trHeight w:val="453"/>
        </w:trPr>
        <w:tc>
          <w:tcPr>
            <w:tcW w:w="3972" w:type="dxa"/>
            <w:shd w:val="clear" w:color="auto" w:fill="auto"/>
            <w:tcMar>
              <w:top w:w="80" w:type="dxa"/>
              <w:left w:w="80" w:type="dxa"/>
              <w:bottom w:w="80" w:type="dxa"/>
              <w:right w:w="80" w:type="dxa"/>
            </w:tcMar>
            <w:vAlign w:val="center"/>
          </w:tcPr>
          <w:p w14:paraId="62BD6FB9" w14:textId="77777777" w:rsidR="00C51D03" w:rsidRPr="0063525F" w:rsidRDefault="00C51D03" w:rsidP="00C51D03">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Australia</w:t>
            </w:r>
          </w:p>
        </w:tc>
        <w:tc>
          <w:tcPr>
            <w:tcW w:w="2268" w:type="dxa"/>
            <w:shd w:val="clear" w:color="auto" w:fill="auto"/>
            <w:tcMar>
              <w:top w:w="80" w:type="dxa"/>
              <w:left w:w="80" w:type="dxa"/>
              <w:bottom w:w="80" w:type="dxa"/>
              <w:right w:w="80" w:type="dxa"/>
            </w:tcMar>
          </w:tcPr>
          <w:p w14:paraId="1873FEA0" w14:textId="5B42934B"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 years 7 months</w:t>
            </w:r>
          </w:p>
        </w:tc>
        <w:tc>
          <w:tcPr>
            <w:tcW w:w="2268" w:type="dxa"/>
            <w:shd w:val="clear" w:color="auto" w:fill="auto"/>
            <w:tcMar>
              <w:top w:w="80" w:type="dxa"/>
              <w:left w:w="80" w:type="dxa"/>
              <w:bottom w:w="80" w:type="dxa"/>
              <w:right w:w="80" w:type="dxa"/>
            </w:tcMar>
          </w:tcPr>
          <w:p w14:paraId="34FC019D" w14:textId="059E8EC6"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 years 7 months</w:t>
            </w:r>
          </w:p>
        </w:tc>
        <w:tc>
          <w:tcPr>
            <w:tcW w:w="2268" w:type="dxa"/>
            <w:shd w:val="clear" w:color="auto" w:fill="auto"/>
            <w:tcMar>
              <w:top w:w="80" w:type="dxa"/>
              <w:left w:w="80" w:type="dxa"/>
              <w:bottom w:w="80" w:type="dxa"/>
              <w:right w:w="80" w:type="dxa"/>
            </w:tcMar>
          </w:tcPr>
          <w:p w14:paraId="42D6B46F" w14:textId="2E3C04F6"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 years 7 months</w:t>
            </w:r>
          </w:p>
        </w:tc>
      </w:tr>
      <w:tr w:rsidR="00C51D03" w:rsidRPr="0063525F" w14:paraId="3E3AFFA9" w14:textId="77777777" w:rsidTr="00D122BF">
        <w:trPr>
          <w:trHeight w:val="453"/>
        </w:trPr>
        <w:tc>
          <w:tcPr>
            <w:tcW w:w="3972" w:type="dxa"/>
            <w:shd w:val="clear" w:color="auto" w:fill="auto"/>
            <w:tcMar>
              <w:top w:w="80" w:type="dxa"/>
              <w:left w:w="80" w:type="dxa"/>
              <w:bottom w:w="80" w:type="dxa"/>
              <w:right w:w="80" w:type="dxa"/>
            </w:tcMar>
            <w:vAlign w:val="center"/>
          </w:tcPr>
          <w:p w14:paraId="1E15E387" w14:textId="77777777" w:rsidR="00C51D03" w:rsidRPr="0063525F" w:rsidRDefault="00C51D03" w:rsidP="00C51D03">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New South Wales (NSW)</w:t>
            </w:r>
          </w:p>
        </w:tc>
        <w:tc>
          <w:tcPr>
            <w:tcW w:w="2268" w:type="dxa"/>
            <w:shd w:val="clear" w:color="auto" w:fill="auto"/>
            <w:tcMar>
              <w:top w:w="80" w:type="dxa"/>
              <w:left w:w="80" w:type="dxa"/>
              <w:bottom w:w="80" w:type="dxa"/>
              <w:right w:w="80" w:type="dxa"/>
            </w:tcMar>
          </w:tcPr>
          <w:p w14:paraId="48C6776D" w14:textId="75E2BC1A"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 years 7 months</w:t>
            </w:r>
          </w:p>
        </w:tc>
        <w:tc>
          <w:tcPr>
            <w:tcW w:w="2268" w:type="dxa"/>
            <w:shd w:val="clear" w:color="auto" w:fill="auto"/>
            <w:tcMar>
              <w:top w:w="80" w:type="dxa"/>
              <w:left w:w="80" w:type="dxa"/>
              <w:bottom w:w="80" w:type="dxa"/>
              <w:right w:w="80" w:type="dxa"/>
            </w:tcMar>
          </w:tcPr>
          <w:p w14:paraId="00E07215" w14:textId="2AFB94E9"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 years 7 months</w:t>
            </w:r>
          </w:p>
        </w:tc>
        <w:tc>
          <w:tcPr>
            <w:tcW w:w="2268" w:type="dxa"/>
            <w:shd w:val="clear" w:color="auto" w:fill="auto"/>
            <w:tcMar>
              <w:top w:w="80" w:type="dxa"/>
              <w:left w:w="80" w:type="dxa"/>
              <w:bottom w:w="80" w:type="dxa"/>
              <w:right w:w="80" w:type="dxa"/>
            </w:tcMar>
          </w:tcPr>
          <w:p w14:paraId="3D854F2B" w14:textId="799677A4"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 years 8 months</w:t>
            </w:r>
          </w:p>
        </w:tc>
      </w:tr>
      <w:tr w:rsidR="00C51D03" w:rsidRPr="0063525F" w14:paraId="101DE9FE" w14:textId="77777777" w:rsidTr="00D122BF">
        <w:trPr>
          <w:trHeight w:val="453"/>
        </w:trPr>
        <w:tc>
          <w:tcPr>
            <w:tcW w:w="3972" w:type="dxa"/>
            <w:shd w:val="clear" w:color="auto" w:fill="auto"/>
            <w:tcMar>
              <w:top w:w="80" w:type="dxa"/>
              <w:left w:w="80" w:type="dxa"/>
              <w:bottom w:w="80" w:type="dxa"/>
              <w:right w:w="80" w:type="dxa"/>
            </w:tcMar>
            <w:vAlign w:val="center"/>
          </w:tcPr>
          <w:p w14:paraId="786ECFEE" w14:textId="77777777" w:rsidR="00C51D03" w:rsidRPr="0063525F" w:rsidRDefault="00C51D03" w:rsidP="00C51D03">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Victoria (VIC)</w:t>
            </w:r>
          </w:p>
        </w:tc>
        <w:tc>
          <w:tcPr>
            <w:tcW w:w="2268" w:type="dxa"/>
            <w:shd w:val="clear" w:color="auto" w:fill="auto"/>
            <w:tcMar>
              <w:top w:w="80" w:type="dxa"/>
              <w:left w:w="80" w:type="dxa"/>
              <w:bottom w:w="80" w:type="dxa"/>
              <w:right w:w="80" w:type="dxa"/>
            </w:tcMar>
          </w:tcPr>
          <w:p w14:paraId="4E2BDFFC" w14:textId="5E2F2808"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 years 9 months</w:t>
            </w:r>
          </w:p>
        </w:tc>
        <w:tc>
          <w:tcPr>
            <w:tcW w:w="2268" w:type="dxa"/>
            <w:shd w:val="clear" w:color="auto" w:fill="auto"/>
            <w:tcMar>
              <w:top w:w="80" w:type="dxa"/>
              <w:left w:w="80" w:type="dxa"/>
              <w:bottom w:w="80" w:type="dxa"/>
              <w:right w:w="80" w:type="dxa"/>
            </w:tcMar>
          </w:tcPr>
          <w:p w14:paraId="043CB093" w14:textId="20695742"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 years 9 months</w:t>
            </w:r>
          </w:p>
        </w:tc>
        <w:tc>
          <w:tcPr>
            <w:tcW w:w="2268" w:type="dxa"/>
            <w:shd w:val="clear" w:color="auto" w:fill="auto"/>
            <w:tcMar>
              <w:top w:w="80" w:type="dxa"/>
              <w:left w:w="80" w:type="dxa"/>
              <w:bottom w:w="80" w:type="dxa"/>
              <w:right w:w="80" w:type="dxa"/>
            </w:tcMar>
          </w:tcPr>
          <w:p w14:paraId="274EABB4" w14:textId="725C07E1"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 years 9 months</w:t>
            </w:r>
          </w:p>
        </w:tc>
      </w:tr>
      <w:tr w:rsidR="00C51D03" w:rsidRPr="0063525F" w14:paraId="4A21C9EB" w14:textId="77777777" w:rsidTr="00D122BF">
        <w:trPr>
          <w:trHeight w:val="453"/>
        </w:trPr>
        <w:tc>
          <w:tcPr>
            <w:tcW w:w="3972" w:type="dxa"/>
            <w:shd w:val="clear" w:color="auto" w:fill="auto"/>
            <w:tcMar>
              <w:top w:w="80" w:type="dxa"/>
              <w:left w:w="80" w:type="dxa"/>
              <w:bottom w:w="80" w:type="dxa"/>
              <w:right w:w="80" w:type="dxa"/>
            </w:tcMar>
            <w:vAlign w:val="center"/>
          </w:tcPr>
          <w:p w14:paraId="66A66154" w14:textId="77777777" w:rsidR="00C51D03" w:rsidRPr="0063525F" w:rsidRDefault="00C51D03" w:rsidP="00C51D03">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Queensland (QLD)</w:t>
            </w:r>
          </w:p>
        </w:tc>
        <w:tc>
          <w:tcPr>
            <w:tcW w:w="2268" w:type="dxa"/>
            <w:shd w:val="clear" w:color="auto" w:fill="auto"/>
            <w:tcMar>
              <w:top w:w="80" w:type="dxa"/>
              <w:left w:w="80" w:type="dxa"/>
              <w:bottom w:w="80" w:type="dxa"/>
              <w:right w:w="80" w:type="dxa"/>
            </w:tcMar>
          </w:tcPr>
          <w:p w14:paraId="17F0CC3A" w14:textId="5FDC7C91"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 years 5 months</w:t>
            </w:r>
          </w:p>
        </w:tc>
        <w:tc>
          <w:tcPr>
            <w:tcW w:w="2268" w:type="dxa"/>
            <w:shd w:val="clear" w:color="auto" w:fill="auto"/>
            <w:tcMar>
              <w:top w:w="80" w:type="dxa"/>
              <w:left w:w="80" w:type="dxa"/>
              <w:bottom w:w="80" w:type="dxa"/>
              <w:right w:w="80" w:type="dxa"/>
            </w:tcMar>
          </w:tcPr>
          <w:p w14:paraId="0BD79874" w14:textId="2C70AA2A"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 years 5 months</w:t>
            </w:r>
          </w:p>
        </w:tc>
        <w:tc>
          <w:tcPr>
            <w:tcW w:w="2268" w:type="dxa"/>
            <w:shd w:val="clear" w:color="auto" w:fill="auto"/>
            <w:tcMar>
              <w:top w:w="80" w:type="dxa"/>
              <w:left w:w="80" w:type="dxa"/>
              <w:bottom w:w="80" w:type="dxa"/>
              <w:right w:w="80" w:type="dxa"/>
            </w:tcMar>
          </w:tcPr>
          <w:p w14:paraId="69004346" w14:textId="2DF97898"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 years 5 months</w:t>
            </w:r>
          </w:p>
        </w:tc>
      </w:tr>
      <w:tr w:rsidR="00C51D03" w:rsidRPr="0063525F" w14:paraId="0DD1675D" w14:textId="77777777" w:rsidTr="00D122BF">
        <w:trPr>
          <w:trHeight w:val="453"/>
        </w:trPr>
        <w:tc>
          <w:tcPr>
            <w:tcW w:w="3972" w:type="dxa"/>
            <w:shd w:val="clear" w:color="auto" w:fill="auto"/>
            <w:tcMar>
              <w:top w:w="80" w:type="dxa"/>
              <w:left w:w="80" w:type="dxa"/>
              <w:bottom w:w="80" w:type="dxa"/>
              <w:right w:w="80" w:type="dxa"/>
            </w:tcMar>
            <w:vAlign w:val="center"/>
          </w:tcPr>
          <w:p w14:paraId="0D4C0F05" w14:textId="77777777" w:rsidR="00C51D03" w:rsidRPr="0063525F" w:rsidRDefault="00C51D03" w:rsidP="00C51D03">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Western Australia (WA)</w:t>
            </w:r>
          </w:p>
        </w:tc>
        <w:tc>
          <w:tcPr>
            <w:tcW w:w="2268" w:type="dxa"/>
            <w:shd w:val="clear" w:color="auto" w:fill="auto"/>
            <w:tcMar>
              <w:top w:w="80" w:type="dxa"/>
              <w:left w:w="80" w:type="dxa"/>
              <w:bottom w:w="80" w:type="dxa"/>
              <w:right w:w="80" w:type="dxa"/>
            </w:tcMar>
          </w:tcPr>
          <w:p w14:paraId="39E8F3B4" w14:textId="0F0D49BF"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 years 4 months</w:t>
            </w:r>
          </w:p>
        </w:tc>
        <w:tc>
          <w:tcPr>
            <w:tcW w:w="2268" w:type="dxa"/>
            <w:shd w:val="clear" w:color="auto" w:fill="auto"/>
            <w:tcMar>
              <w:top w:w="80" w:type="dxa"/>
              <w:left w:w="80" w:type="dxa"/>
              <w:bottom w:w="80" w:type="dxa"/>
              <w:right w:w="80" w:type="dxa"/>
            </w:tcMar>
          </w:tcPr>
          <w:p w14:paraId="38DA25C5" w14:textId="32AA4B37"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 years 4 months</w:t>
            </w:r>
          </w:p>
        </w:tc>
        <w:tc>
          <w:tcPr>
            <w:tcW w:w="2268" w:type="dxa"/>
            <w:shd w:val="clear" w:color="auto" w:fill="auto"/>
            <w:tcMar>
              <w:top w:w="80" w:type="dxa"/>
              <w:left w:w="80" w:type="dxa"/>
              <w:bottom w:w="80" w:type="dxa"/>
              <w:right w:w="80" w:type="dxa"/>
            </w:tcMar>
          </w:tcPr>
          <w:p w14:paraId="23E7C731" w14:textId="0A7E7A84"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 years 4 months</w:t>
            </w:r>
          </w:p>
        </w:tc>
      </w:tr>
      <w:tr w:rsidR="00C51D03" w:rsidRPr="0063525F" w14:paraId="09DA8F68" w14:textId="77777777" w:rsidTr="00D122BF">
        <w:trPr>
          <w:trHeight w:val="453"/>
        </w:trPr>
        <w:tc>
          <w:tcPr>
            <w:tcW w:w="3972" w:type="dxa"/>
            <w:shd w:val="clear" w:color="auto" w:fill="auto"/>
            <w:tcMar>
              <w:top w:w="80" w:type="dxa"/>
              <w:left w:w="80" w:type="dxa"/>
              <w:bottom w:w="80" w:type="dxa"/>
              <w:right w:w="80" w:type="dxa"/>
            </w:tcMar>
            <w:vAlign w:val="center"/>
          </w:tcPr>
          <w:p w14:paraId="357715FB" w14:textId="77777777" w:rsidR="00C51D03" w:rsidRPr="0063525F" w:rsidRDefault="00C51D03" w:rsidP="00C51D03">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South Australia (SA)</w:t>
            </w:r>
          </w:p>
        </w:tc>
        <w:tc>
          <w:tcPr>
            <w:tcW w:w="2268" w:type="dxa"/>
            <w:shd w:val="clear" w:color="auto" w:fill="auto"/>
            <w:tcMar>
              <w:top w:w="80" w:type="dxa"/>
              <w:left w:w="80" w:type="dxa"/>
              <w:bottom w:w="80" w:type="dxa"/>
              <w:right w:w="80" w:type="dxa"/>
            </w:tcMar>
          </w:tcPr>
          <w:p w14:paraId="349304B1" w14:textId="6A7D92CA"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 years 7 months</w:t>
            </w:r>
          </w:p>
        </w:tc>
        <w:tc>
          <w:tcPr>
            <w:tcW w:w="2268" w:type="dxa"/>
            <w:shd w:val="clear" w:color="auto" w:fill="auto"/>
            <w:tcMar>
              <w:top w:w="80" w:type="dxa"/>
              <w:left w:w="80" w:type="dxa"/>
              <w:bottom w:w="80" w:type="dxa"/>
              <w:right w:w="80" w:type="dxa"/>
            </w:tcMar>
          </w:tcPr>
          <w:p w14:paraId="0727D139" w14:textId="2039BBB1"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 years 7 months</w:t>
            </w:r>
          </w:p>
        </w:tc>
        <w:tc>
          <w:tcPr>
            <w:tcW w:w="2268" w:type="dxa"/>
            <w:shd w:val="clear" w:color="auto" w:fill="auto"/>
            <w:tcMar>
              <w:top w:w="80" w:type="dxa"/>
              <w:left w:w="80" w:type="dxa"/>
              <w:bottom w:w="80" w:type="dxa"/>
              <w:right w:w="80" w:type="dxa"/>
            </w:tcMar>
          </w:tcPr>
          <w:p w14:paraId="1D921FCC" w14:textId="3DCA1A60"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 years 7 months</w:t>
            </w:r>
          </w:p>
        </w:tc>
      </w:tr>
      <w:tr w:rsidR="00C51D03" w:rsidRPr="0063525F" w14:paraId="214B383B" w14:textId="77777777" w:rsidTr="00D122BF">
        <w:trPr>
          <w:trHeight w:val="453"/>
        </w:trPr>
        <w:tc>
          <w:tcPr>
            <w:tcW w:w="3972" w:type="dxa"/>
            <w:shd w:val="clear" w:color="auto" w:fill="auto"/>
            <w:tcMar>
              <w:top w:w="80" w:type="dxa"/>
              <w:left w:w="80" w:type="dxa"/>
              <w:bottom w:w="80" w:type="dxa"/>
              <w:right w:w="80" w:type="dxa"/>
            </w:tcMar>
            <w:vAlign w:val="center"/>
          </w:tcPr>
          <w:p w14:paraId="20BC4866" w14:textId="77777777" w:rsidR="00C51D03" w:rsidRPr="0063525F" w:rsidRDefault="00C51D03" w:rsidP="00C51D03">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Tasmania (TAS)</w:t>
            </w:r>
          </w:p>
        </w:tc>
        <w:tc>
          <w:tcPr>
            <w:tcW w:w="2268" w:type="dxa"/>
            <w:shd w:val="clear" w:color="auto" w:fill="auto"/>
            <w:tcMar>
              <w:top w:w="80" w:type="dxa"/>
              <w:left w:w="80" w:type="dxa"/>
              <w:bottom w:w="80" w:type="dxa"/>
              <w:right w:w="80" w:type="dxa"/>
            </w:tcMar>
          </w:tcPr>
          <w:p w14:paraId="72322CB2" w14:textId="20031B11"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 years 11 months</w:t>
            </w:r>
          </w:p>
        </w:tc>
        <w:tc>
          <w:tcPr>
            <w:tcW w:w="2268" w:type="dxa"/>
            <w:shd w:val="clear" w:color="auto" w:fill="auto"/>
            <w:tcMar>
              <w:top w:w="80" w:type="dxa"/>
              <w:left w:w="80" w:type="dxa"/>
              <w:bottom w:w="80" w:type="dxa"/>
              <w:right w:w="80" w:type="dxa"/>
            </w:tcMar>
          </w:tcPr>
          <w:p w14:paraId="09E998FC" w14:textId="46436483"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 years 11 months</w:t>
            </w:r>
          </w:p>
        </w:tc>
        <w:tc>
          <w:tcPr>
            <w:tcW w:w="2268" w:type="dxa"/>
            <w:shd w:val="clear" w:color="auto" w:fill="auto"/>
            <w:tcMar>
              <w:top w:w="80" w:type="dxa"/>
              <w:left w:w="80" w:type="dxa"/>
              <w:bottom w:w="80" w:type="dxa"/>
              <w:right w:w="80" w:type="dxa"/>
            </w:tcMar>
          </w:tcPr>
          <w:p w14:paraId="619EB9D0" w14:textId="4EE6CC46"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 years 11 months</w:t>
            </w:r>
          </w:p>
        </w:tc>
      </w:tr>
      <w:tr w:rsidR="00C51D03" w:rsidRPr="0063525F" w14:paraId="14511614" w14:textId="77777777" w:rsidTr="00D122BF">
        <w:trPr>
          <w:trHeight w:val="453"/>
        </w:trPr>
        <w:tc>
          <w:tcPr>
            <w:tcW w:w="3972" w:type="dxa"/>
            <w:shd w:val="clear" w:color="auto" w:fill="auto"/>
            <w:tcMar>
              <w:top w:w="80" w:type="dxa"/>
              <w:left w:w="80" w:type="dxa"/>
              <w:bottom w:w="80" w:type="dxa"/>
              <w:right w:w="80" w:type="dxa"/>
            </w:tcMar>
            <w:vAlign w:val="center"/>
          </w:tcPr>
          <w:p w14:paraId="5DB8F6D7" w14:textId="77777777" w:rsidR="00C51D03" w:rsidRPr="0063525F" w:rsidRDefault="00C51D03" w:rsidP="00C51D03">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Australian Capital Territory (ACT)</w:t>
            </w:r>
          </w:p>
        </w:tc>
        <w:tc>
          <w:tcPr>
            <w:tcW w:w="2268" w:type="dxa"/>
            <w:shd w:val="clear" w:color="auto" w:fill="auto"/>
            <w:tcMar>
              <w:top w:w="80" w:type="dxa"/>
              <w:left w:w="80" w:type="dxa"/>
              <w:bottom w:w="80" w:type="dxa"/>
              <w:right w:w="80" w:type="dxa"/>
            </w:tcMar>
          </w:tcPr>
          <w:p w14:paraId="1BE273EB" w14:textId="7354067F"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 years 8 months</w:t>
            </w:r>
          </w:p>
        </w:tc>
        <w:tc>
          <w:tcPr>
            <w:tcW w:w="2268" w:type="dxa"/>
            <w:shd w:val="clear" w:color="auto" w:fill="auto"/>
            <w:tcMar>
              <w:top w:w="80" w:type="dxa"/>
              <w:left w:w="80" w:type="dxa"/>
              <w:bottom w:w="80" w:type="dxa"/>
              <w:right w:w="80" w:type="dxa"/>
            </w:tcMar>
          </w:tcPr>
          <w:p w14:paraId="5985C1BB" w14:textId="45B84056"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 years 7 months</w:t>
            </w:r>
          </w:p>
        </w:tc>
        <w:tc>
          <w:tcPr>
            <w:tcW w:w="2268" w:type="dxa"/>
            <w:shd w:val="clear" w:color="auto" w:fill="auto"/>
            <w:tcMar>
              <w:top w:w="80" w:type="dxa"/>
              <w:left w:w="80" w:type="dxa"/>
              <w:bottom w:w="80" w:type="dxa"/>
              <w:right w:w="80" w:type="dxa"/>
            </w:tcMar>
          </w:tcPr>
          <w:p w14:paraId="7B660815" w14:textId="4A39A21C"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 years 8 months</w:t>
            </w:r>
          </w:p>
        </w:tc>
      </w:tr>
      <w:tr w:rsidR="00C51D03" w:rsidRPr="0063525F" w14:paraId="50E8A625" w14:textId="77777777" w:rsidTr="00D122BF">
        <w:trPr>
          <w:trHeight w:val="453"/>
        </w:trPr>
        <w:tc>
          <w:tcPr>
            <w:tcW w:w="3972" w:type="dxa"/>
            <w:shd w:val="clear" w:color="auto" w:fill="auto"/>
            <w:tcMar>
              <w:top w:w="80" w:type="dxa"/>
              <w:left w:w="80" w:type="dxa"/>
              <w:bottom w:w="80" w:type="dxa"/>
              <w:right w:w="80" w:type="dxa"/>
            </w:tcMar>
            <w:vAlign w:val="center"/>
          </w:tcPr>
          <w:p w14:paraId="05C8A7E7" w14:textId="77777777" w:rsidR="00C51D03" w:rsidRPr="0063525F" w:rsidRDefault="00C51D03" w:rsidP="00C51D03">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Northern Territory (NT)</w:t>
            </w:r>
          </w:p>
        </w:tc>
        <w:tc>
          <w:tcPr>
            <w:tcW w:w="2268" w:type="dxa"/>
            <w:shd w:val="clear" w:color="auto" w:fill="auto"/>
            <w:tcMar>
              <w:top w:w="80" w:type="dxa"/>
              <w:left w:w="80" w:type="dxa"/>
              <w:bottom w:w="80" w:type="dxa"/>
              <w:right w:w="80" w:type="dxa"/>
            </w:tcMar>
          </w:tcPr>
          <w:p w14:paraId="7DDE09F4" w14:textId="2CB5322C"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 years 5 months</w:t>
            </w:r>
          </w:p>
        </w:tc>
        <w:tc>
          <w:tcPr>
            <w:tcW w:w="2268" w:type="dxa"/>
            <w:shd w:val="clear" w:color="auto" w:fill="auto"/>
            <w:tcMar>
              <w:top w:w="80" w:type="dxa"/>
              <w:left w:w="80" w:type="dxa"/>
              <w:bottom w:w="80" w:type="dxa"/>
              <w:right w:w="80" w:type="dxa"/>
            </w:tcMar>
          </w:tcPr>
          <w:p w14:paraId="4A30C8F4" w14:textId="01B804C3"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 years 5 months</w:t>
            </w:r>
          </w:p>
        </w:tc>
        <w:tc>
          <w:tcPr>
            <w:tcW w:w="2268" w:type="dxa"/>
            <w:shd w:val="clear" w:color="auto" w:fill="auto"/>
            <w:tcMar>
              <w:top w:w="80" w:type="dxa"/>
              <w:left w:w="80" w:type="dxa"/>
              <w:bottom w:w="80" w:type="dxa"/>
              <w:right w:w="80" w:type="dxa"/>
            </w:tcMar>
          </w:tcPr>
          <w:p w14:paraId="4C9A2776" w14:textId="5FEAF635"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5 years 5 months</w:t>
            </w:r>
          </w:p>
        </w:tc>
      </w:tr>
    </w:tbl>
    <w:p w14:paraId="083AAFD6" w14:textId="77777777" w:rsidR="00985FAF" w:rsidRPr="00CF4AA3" w:rsidRDefault="00985FAF" w:rsidP="002D46AA">
      <w:pPr>
        <w:pStyle w:val="BodyCopy"/>
        <w:rPr>
          <w:rFonts w:ascii="Arial" w:hAnsi="Arial" w:cs="Arial"/>
          <w:color w:val="000000" w:themeColor="text1"/>
        </w:rPr>
      </w:pPr>
    </w:p>
    <w:p w14:paraId="4D201B4A" w14:textId="4A58B0B7" w:rsidR="00A14D06" w:rsidRDefault="00A14D06">
      <w:pPr>
        <w:rPr>
          <w:rFonts w:cs="Arial"/>
          <w:b/>
          <w:color w:val="000000" w:themeColor="text1"/>
          <w:spacing w:val="3"/>
          <w:sz w:val="21"/>
          <w:szCs w:val="21"/>
          <w:lang w:val="en-US"/>
        </w:rPr>
      </w:pPr>
    </w:p>
    <w:p w14:paraId="1969D15D" w14:textId="77777777" w:rsidR="00C64D54" w:rsidRDefault="00C64D54">
      <w:pPr>
        <w:rPr>
          <w:rFonts w:cs="Arial"/>
          <w:b/>
          <w:color w:val="000000" w:themeColor="text1"/>
          <w:spacing w:val="3"/>
          <w:sz w:val="21"/>
          <w:szCs w:val="21"/>
          <w:lang w:val="en-US"/>
        </w:rPr>
      </w:pPr>
      <w:r>
        <w:rPr>
          <w:rFonts w:cs="Arial"/>
          <w:b/>
          <w:color w:val="000000" w:themeColor="text1"/>
          <w:spacing w:val="3"/>
        </w:rPr>
        <w:br w:type="page"/>
      </w:r>
    </w:p>
    <w:p w14:paraId="4E7868C7" w14:textId="6BFE64B1" w:rsidR="002D46AA" w:rsidRPr="00CF4AA3" w:rsidRDefault="002D46AA" w:rsidP="002D46AA">
      <w:pPr>
        <w:pStyle w:val="BodyCopy"/>
        <w:rPr>
          <w:rFonts w:ascii="Arial" w:hAnsi="Arial" w:cs="Arial"/>
          <w:b/>
          <w:color w:val="000000" w:themeColor="text1"/>
          <w:spacing w:val="3"/>
        </w:rPr>
      </w:pPr>
      <w:r w:rsidRPr="00CF4AA3">
        <w:rPr>
          <w:rFonts w:ascii="Arial" w:hAnsi="Arial" w:cs="Arial"/>
          <w:b/>
          <w:color w:val="000000" w:themeColor="text1"/>
          <w:spacing w:val="3"/>
        </w:rPr>
        <w:lastRenderedPageBreak/>
        <w:t>Children with additional or special needs</w:t>
      </w:r>
    </w:p>
    <w:p w14:paraId="7C58716E" w14:textId="77777777" w:rsidR="002D46AA" w:rsidRPr="00CF4AA3" w:rsidRDefault="002D46AA" w:rsidP="00C64D54">
      <w:pPr>
        <w:spacing w:line="280" w:lineRule="atLeast"/>
        <w:rPr>
          <w:rFonts w:cs="Arial"/>
          <w:color w:val="000000" w:themeColor="text1"/>
          <w:sz w:val="21"/>
          <w:szCs w:val="21"/>
        </w:rPr>
      </w:pPr>
      <w:r w:rsidRPr="00CF4AA3">
        <w:rPr>
          <w:rFonts w:cs="Arial"/>
          <w:color w:val="000000" w:themeColor="text1"/>
          <w:sz w:val="21"/>
          <w:szCs w:val="21"/>
        </w:rPr>
        <w:t>Table 6 shows the number and percentage of children included in the AEDC with special needs status and the number and percentage of children identified by teachers as requiring further assessment. Children with special needs status are those who have chronic medical, physical or intellectual disabilities that require special assistance, based on medical diagnosis. The percentage of children with special needs status has decreased from 4.9 per cent in 2012 to 4.6 per cent in 2018. This coincides with an increase in the percentage of children identified by teachers as requiring further assessment, from 10.5 per cent in 2012 to 13.3 per cent in 2018.</w:t>
      </w:r>
    </w:p>
    <w:p w14:paraId="680492AD" w14:textId="77777777" w:rsidR="00985FAF" w:rsidRPr="00CF4AA3" w:rsidRDefault="00985FAF" w:rsidP="002D46AA">
      <w:pPr>
        <w:rPr>
          <w:rFonts w:cs="Arial"/>
          <w:color w:val="000000" w:themeColor="text1"/>
          <w:sz w:val="21"/>
          <w:szCs w:val="21"/>
        </w:rPr>
      </w:pPr>
    </w:p>
    <w:p w14:paraId="37BA050A" w14:textId="77777777" w:rsidR="00D04E71" w:rsidRDefault="00D04E71" w:rsidP="00985FAF">
      <w:pPr>
        <w:suppressAutoHyphens/>
        <w:autoSpaceDE w:val="0"/>
        <w:autoSpaceDN w:val="0"/>
        <w:adjustRightInd w:val="0"/>
        <w:spacing w:before="113" w:after="113" w:line="288" w:lineRule="auto"/>
        <w:textAlignment w:val="center"/>
        <w:rPr>
          <w:rFonts w:cs="Arial"/>
          <w:b/>
          <w:bCs/>
          <w:color w:val="000000" w:themeColor="text1"/>
          <w:spacing w:val="5"/>
          <w:sz w:val="21"/>
          <w:szCs w:val="21"/>
          <w:lang w:val="en-US"/>
        </w:rPr>
      </w:pPr>
    </w:p>
    <w:p w14:paraId="127BF1A9" w14:textId="2BB0C673" w:rsidR="00985FAF" w:rsidRPr="00CF4AA3" w:rsidRDefault="00985FAF" w:rsidP="00985FAF">
      <w:pPr>
        <w:suppressAutoHyphens/>
        <w:autoSpaceDE w:val="0"/>
        <w:autoSpaceDN w:val="0"/>
        <w:adjustRightInd w:val="0"/>
        <w:spacing w:before="113" w:after="113" w:line="288" w:lineRule="auto"/>
        <w:textAlignment w:val="center"/>
        <w:rPr>
          <w:rFonts w:cs="Arial"/>
          <w:color w:val="000000" w:themeColor="text1"/>
          <w:spacing w:val="5"/>
          <w:sz w:val="21"/>
          <w:szCs w:val="21"/>
          <w:lang w:val="en-US"/>
        </w:rPr>
      </w:pPr>
      <w:r w:rsidRPr="00CF4AA3">
        <w:rPr>
          <w:rFonts w:cs="Arial"/>
          <w:b/>
          <w:bCs/>
          <w:color w:val="000000" w:themeColor="text1"/>
          <w:spacing w:val="5"/>
          <w:sz w:val="21"/>
          <w:szCs w:val="21"/>
          <w:lang w:val="en-US"/>
        </w:rPr>
        <w:t xml:space="preserve">Table 6 </w:t>
      </w:r>
      <w:r w:rsidRPr="00CF4AA3">
        <w:rPr>
          <w:rFonts w:cs="Arial"/>
          <w:color w:val="000000" w:themeColor="text1"/>
          <w:spacing w:val="5"/>
          <w:sz w:val="21"/>
          <w:szCs w:val="21"/>
          <w:lang w:val="en-US"/>
        </w:rPr>
        <w:t>— Children with additional or special needs.</w:t>
      </w:r>
    </w:p>
    <w:tbl>
      <w:tblPr>
        <w:tblW w:w="1063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9"/>
        <w:gridCol w:w="1016"/>
        <w:gridCol w:w="1016"/>
        <w:gridCol w:w="1016"/>
        <w:gridCol w:w="1016"/>
        <w:gridCol w:w="1016"/>
        <w:gridCol w:w="1016"/>
      </w:tblGrid>
      <w:tr w:rsidR="00985FAF" w:rsidRPr="0063525F" w14:paraId="5EA066C6" w14:textId="77777777" w:rsidTr="00985FAF">
        <w:trPr>
          <w:trHeight w:val="396"/>
        </w:trPr>
        <w:tc>
          <w:tcPr>
            <w:tcW w:w="4539" w:type="dxa"/>
            <w:vMerge w:val="restart"/>
            <w:shd w:val="clear" w:color="auto" w:fill="auto"/>
            <w:tcMar>
              <w:top w:w="113" w:type="dxa"/>
              <w:left w:w="113" w:type="dxa"/>
              <w:bottom w:w="113" w:type="dxa"/>
              <w:right w:w="113" w:type="dxa"/>
            </w:tcMar>
          </w:tcPr>
          <w:p w14:paraId="37F288B5" w14:textId="77777777" w:rsidR="00985FAF" w:rsidRPr="00D04E71" w:rsidRDefault="00985FAF" w:rsidP="00985FAF">
            <w:pPr>
              <w:suppressAutoHyphens/>
              <w:autoSpaceDE w:val="0"/>
              <w:autoSpaceDN w:val="0"/>
              <w:adjustRightInd w:val="0"/>
              <w:spacing w:after="57" w:line="288" w:lineRule="auto"/>
              <w:textAlignment w:val="center"/>
              <w:rPr>
                <w:rFonts w:cs="Arial"/>
                <w:b/>
                <w:color w:val="000000" w:themeColor="text1"/>
                <w:sz w:val="16"/>
                <w:szCs w:val="16"/>
                <w:lang w:val="en-US"/>
              </w:rPr>
            </w:pPr>
            <w:r w:rsidRPr="00D04E71">
              <w:rPr>
                <w:rFonts w:cs="Arial"/>
                <w:b/>
                <w:color w:val="000000" w:themeColor="text1"/>
                <w:sz w:val="16"/>
                <w:szCs w:val="16"/>
                <w:lang w:val="en-US"/>
              </w:rPr>
              <w:t>Category</w:t>
            </w:r>
          </w:p>
        </w:tc>
        <w:tc>
          <w:tcPr>
            <w:tcW w:w="2032" w:type="dxa"/>
            <w:gridSpan w:val="2"/>
            <w:shd w:val="clear" w:color="auto" w:fill="auto"/>
            <w:tcMar>
              <w:top w:w="113" w:type="dxa"/>
              <w:left w:w="113" w:type="dxa"/>
              <w:bottom w:w="113" w:type="dxa"/>
              <w:right w:w="113" w:type="dxa"/>
            </w:tcMar>
            <w:vAlign w:val="center"/>
          </w:tcPr>
          <w:p w14:paraId="6E7356F3" w14:textId="77777777" w:rsidR="00985FAF" w:rsidRPr="00D04E71" w:rsidRDefault="00985FAF" w:rsidP="00985FAF">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2012</w:t>
            </w:r>
          </w:p>
        </w:tc>
        <w:tc>
          <w:tcPr>
            <w:tcW w:w="2032" w:type="dxa"/>
            <w:gridSpan w:val="2"/>
            <w:shd w:val="clear" w:color="auto" w:fill="auto"/>
            <w:tcMar>
              <w:top w:w="113" w:type="dxa"/>
              <w:left w:w="113" w:type="dxa"/>
              <w:bottom w:w="113" w:type="dxa"/>
              <w:right w:w="113" w:type="dxa"/>
            </w:tcMar>
            <w:vAlign w:val="center"/>
          </w:tcPr>
          <w:p w14:paraId="59DBA841" w14:textId="77777777" w:rsidR="00985FAF" w:rsidRPr="00D04E71" w:rsidRDefault="00985FAF" w:rsidP="00985FAF">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2015</w:t>
            </w:r>
          </w:p>
        </w:tc>
        <w:tc>
          <w:tcPr>
            <w:tcW w:w="2032" w:type="dxa"/>
            <w:gridSpan w:val="2"/>
            <w:shd w:val="clear" w:color="auto" w:fill="auto"/>
            <w:tcMar>
              <w:top w:w="113" w:type="dxa"/>
              <w:left w:w="113" w:type="dxa"/>
              <w:bottom w:w="113" w:type="dxa"/>
              <w:right w:w="113" w:type="dxa"/>
            </w:tcMar>
            <w:vAlign w:val="center"/>
          </w:tcPr>
          <w:p w14:paraId="5AD2A8BE" w14:textId="77777777" w:rsidR="00985FAF" w:rsidRPr="00D04E71" w:rsidRDefault="00985FAF" w:rsidP="00985FAF">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2018</w:t>
            </w:r>
          </w:p>
        </w:tc>
      </w:tr>
      <w:tr w:rsidR="00985FAF" w:rsidRPr="0063525F" w14:paraId="39161B58" w14:textId="77777777" w:rsidTr="00985FAF">
        <w:trPr>
          <w:trHeight w:val="396"/>
        </w:trPr>
        <w:tc>
          <w:tcPr>
            <w:tcW w:w="4539" w:type="dxa"/>
            <w:vMerge/>
            <w:shd w:val="clear" w:color="auto" w:fill="auto"/>
          </w:tcPr>
          <w:p w14:paraId="4A93AD65" w14:textId="77777777" w:rsidR="00985FAF" w:rsidRPr="00D04E71" w:rsidRDefault="00985FAF" w:rsidP="00985FAF">
            <w:pPr>
              <w:autoSpaceDE w:val="0"/>
              <w:autoSpaceDN w:val="0"/>
              <w:adjustRightInd w:val="0"/>
              <w:rPr>
                <w:rFonts w:cs="Arial"/>
                <w:b/>
                <w:color w:val="000000" w:themeColor="text1"/>
                <w:sz w:val="16"/>
                <w:szCs w:val="16"/>
              </w:rPr>
            </w:pPr>
          </w:p>
        </w:tc>
        <w:tc>
          <w:tcPr>
            <w:tcW w:w="1016" w:type="dxa"/>
            <w:shd w:val="clear" w:color="auto" w:fill="auto"/>
            <w:tcMar>
              <w:top w:w="113" w:type="dxa"/>
              <w:left w:w="113" w:type="dxa"/>
              <w:bottom w:w="113" w:type="dxa"/>
              <w:right w:w="113" w:type="dxa"/>
            </w:tcMar>
            <w:vAlign w:val="center"/>
          </w:tcPr>
          <w:p w14:paraId="1E6FD203" w14:textId="77777777" w:rsidR="00985FAF" w:rsidRPr="00D04E71" w:rsidRDefault="00985FAF" w:rsidP="00985FAF">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n</w:t>
            </w:r>
          </w:p>
        </w:tc>
        <w:tc>
          <w:tcPr>
            <w:tcW w:w="1016" w:type="dxa"/>
            <w:shd w:val="clear" w:color="auto" w:fill="auto"/>
            <w:tcMar>
              <w:top w:w="113" w:type="dxa"/>
              <w:left w:w="113" w:type="dxa"/>
              <w:bottom w:w="113" w:type="dxa"/>
              <w:right w:w="113" w:type="dxa"/>
            </w:tcMar>
            <w:vAlign w:val="center"/>
          </w:tcPr>
          <w:p w14:paraId="42D87A28" w14:textId="77777777" w:rsidR="00985FAF" w:rsidRPr="00D04E71" w:rsidRDefault="00985FAF" w:rsidP="00985FAF">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w:t>
            </w:r>
          </w:p>
        </w:tc>
        <w:tc>
          <w:tcPr>
            <w:tcW w:w="1016" w:type="dxa"/>
            <w:shd w:val="clear" w:color="auto" w:fill="auto"/>
            <w:tcMar>
              <w:top w:w="113" w:type="dxa"/>
              <w:left w:w="113" w:type="dxa"/>
              <w:bottom w:w="113" w:type="dxa"/>
              <w:right w:w="113" w:type="dxa"/>
            </w:tcMar>
            <w:vAlign w:val="center"/>
          </w:tcPr>
          <w:p w14:paraId="05D32BCC" w14:textId="77777777" w:rsidR="00985FAF" w:rsidRPr="00D04E71" w:rsidRDefault="00985FAF" w:rsidP="00985FAF">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n</w:t>
            </w:r>
          </w:p>
        </w:tc>
        <w:tc>
          <w:tcPr>
            <w:tcW w:w="1016" w:type="dxa"/>
            <w:shd w:val="clear" w:color="auto" w:fill="auto"/>
            <w:tcMar>
              <w:top w:w="113" w:type="dxa"/>
              <w:left w:w="113" w:type="dxa"/>
              <w:bottom w:w="113" w:type="dxa"/>
              <w:right w:w="113" w:type="dxa"/>
            </w:tcMar>
            <w:vAlign w:val="center"/>
          </w:tcPr>
          <w:p w14:paraId="1143EDBB" w14:textId="77777777" w:rsidR="00985FAF" w:rsidRPr="00D04E71" w:rsidRDefault="00985FAF" w:rsidP="00985FAF">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w:t>
            </w:r>
          </w:p>
        </w:tc>
        <w:tc>
          <w:tcPr>
            <w:tcW w:w="1016" w:type="dxa"/>
            <w:shd w:val="clear" w:color="auto" w:fill="auto"/>
            <w:tcMar>
              <w:top w:w="113" w:type="dxa"/>
              <w:left w:w="113" w:type="dxa"/>
              <w:bottom w:w="113" w:type="dxa"/>
              <w:right w:w="113" w:type="dxa"/>
            </w:tcMar>
            <w:vAlign w:val="center"/>
          </w:tcPr>
          <w:p w14:paraId="7603D062" w14:textId="77777777" w:rsidR="00985FAF" w:rsidRPr="00D04E71" w:rsidRDefault="00985FAF" w:rsidP="00985FAF">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n</w:t>
            </w:r>
          </w:p>
        </w:tc>
        <w:tc>
          <w:tcPr>
            <w:tcW w:w="1016" w:type="dxa"/>
            <w:shd w:val="clear" w:color="auto" w:fill="auto"/>
            <w:tcMar>
              <w:top w:w="113" w:type="dxa"/>
              <w:left w:w="113" w:type="dxa"/>
              <w:bottom w:w="113" w:type="dxa"/>
              <w:right w:w="113" w:type="dxa"/>
            </w:tcMar>
            <w:vAlign w:val="center"/>
          </w:tcPr>
          <w:p w14:paraId="0B5E3B50" w14:textId="77777777" w:rsidR="00985FAF" w:rsidRPr="00D04E71" w:rsidRDefault="00985FAF" w:rsidP="00985FAF">
            <w:pPr>
              <w:suppressAutoHyphens/>
              <w:autoSpaceDE w:val="0"/>
              <w:autoSpaceDN w:val="0"/>
              <w:adjustRightInd w:val="0"/>
              <w:spacing w:after="57" w:line="288" w:lineRule="auto"/>
              <w:jc w:val="center"/>
              <w:textAlignment w:val="center"/>
              <w:rPr>
                <w:rFonts w:cs="Arial"/>
                <w:b/>
                <w:color w:val="000000" w:themeColor="text1"/>
                <w:sz w:val="16"/>
                <w:szCs w:val="16"/>
                <w:lang w:val="en-US"/>
              </w:rPr>
            </w:pPr>
            <w:r w:rsidRPr="00D04E71">
              <w:rPr>
                <w:rFonts w:cs="Arial"/>
                <w:b/>
                <w:color w:val="000000" w:themeColor="text1"/>
                <w:sz w:val="16"/>
                <w:szCs w:val="16"/>
                <w:lang w:val="en-US"/>
              </w:rPr>
              <w:t>%</w:t>
            </w:r>
          </w:p>
        </w:tc>
      </w:tr>
      <w:tr w:rsidR="00C51D03" w:rsidRPr="0063525F" w14:paraId="5B8515BD" w14:textId="77777777" w:rsidTr="00D122BF">
        <w:trPr>
          <w:trHeight w:val="453"/>
        </w:trPr>
        <w:tc>
          <w:tcPr>
            <w:tcW w:w="4539" w:type="dxa"/>
            <w:shd w:val="clear" w:color="auto" w:fill="auto"/>
            <w:tcMar>
              <w:top w:w="113" w:type="dxa"/>
              <w:left w:w="113" w:type="dxa"/>
              <w:bottom w:w="113" w:type="dxa"/>
              <w:right w:w="113" w:type="dxa"/>
            </w:tcMar>
            <w:vAlign w:val="center"/>
          </w:tcPr>
          <w:p w14:paraId="2023CA0D" w14:textId="77777777" w:rsidR="00C51D03" w:rsidRPr="0063525F" w:rsidRDefault="00C51D03" w:rsidP="00C51D03">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Children with special needs status</w:t>
            </w:r>
          </w:p>
        </w:tc>
        <w:tc>
          <w:tcPr>
            <w:tcW w:w="1016" w:type="dxa"/>
            <w:shd w:val="clear" w:color="auto" w:fill="auto"/>
            <w:tcMar>
              <w:top w:w="113" w:type="dxa"/>
              <w:left w:w="113" w:type="dxa"/>
              <w:bottom w:w="113" w:type="dxa"/>
              <w:right w:w="113" w:type="dxa"/>
            </w:tcMar>
          </w:tcPr>
          <w:p w14:paraId="180B085A" w14:textId="3208FBA5"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14,173</w:t>
            </w:r>
          </w:p>
        </w:tc>
        <w:tc>
          <w:tcPr>
            <w:tcW w:w="1016" w:type="dxa"/>
            <w:shd w:val="clear" w:color="auto" w:fill="auto"/>
            <w:tcMar>
              <w:top w:w="113" w:type="dxa"/>
              <w:left w:w="113" w:type="dxa"/>
              <w:bottom w:w="113" w:type="dxa"/>
              <w:right w:w="113" w:type="dxa"/>
            </w:tcMar>
          </w:tcPr>
          <w:p w14:paraId="7A4C1DF0" w14:textId="38DA3D08"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4.9</w:t>
            </w:r>
          </w:p>
        </w:tc>
        <w:tc>
          <w:tcPr>
            <w:tcW w:w="1016" w:type="dxa"/>
            <w:shd w:val="clear" w:color="auto" w:fill="auto"/>
            <w:tcMar>
              <w:top w:w="113" w:type="dxa"/>
              <w:left w:w="113" w:type="dxa"/>
              <w:bottom w:w="113" w:type="dxa"/>
              <w:right w:w="113" w:type="dxa"/>
            </w:tcMar>
          </w:tcPr>
          <w:p w14:paraId="552577B2" w14:textId="479772C7"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14,065</w:t>
            </w:r>
          </w:p>
        </w:tc>
        <w:tc>
          <w:tcPr>
            <w:tcW w:w="1016" w:type="dxa"/>
            <w:shd w:val="clear" w:color="auto" w:fill="auto"/>
            <w:tcMar>
              <w:top w:w="113" w:type="dxa"/>
              <w:left w:w="113" w:type="dxa"/>
              <w:bottom w:w="113" w:type="dxa"/>
              <w:right w:w="113" w:type="dxa"/>
            </w:tcMar>
          </w:tcPr>
          <w:p w14:paraId="196DDD14" w14:textId="63213D07"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4.7</w:t>
            </w:r>
          </w:p>
        </w:tc>
        <w:tc>
          <w:tcPr>
            <w:tcW w:w="1016" w:type="dxa"/>
            <w:shd w:val="clear" w:color="auto" w:fill="auto"/>
            <w:tcMar>
              <w:top w:w="113" w:type="dxa"/>
              <w:left w:w="113" w:type="dxa"/>
              <w:bottom w:w="113" w:type="dxa"/>
              <w:right w:w="113" w:type="dxa"/>
            </w:tcMar>
          </w:tcPr>
          <w:p w14:paraId="26C713F2" w14:textId="665BDB7F"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14,059</w:t>
            </w:r>
          </w:p>
        </w:tc>
        <w:tc>
          <w:tcPr>
            <w:tcW w:w="1016" w:type="dxa"/>
            <w:shd w:val="clear" w:color="auto" w:fill="auto"/>
            <w:tcMar>
              <w:top w:w="113" w:type="dxa"/>
              <w:left w:w="113" w:type="dxa"/>
              <w:bottom w:w="113" w:type="dxa"/>
              <w:right w:w="113" w:type="dxa"/>
            </w:tcMar>
          </w:tcPr>
          <w:p w14:paraId="3E54EFEC" w14:textId="49C0A187"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4.6</w:t>
            </w:r>
          </w:p>
        </w:tc>
      </w:tr>
      <w:tr w:rsidR="00C51D03" w:rsidRPr="0063525F" w14:paraId="65D4F290" w14:textId="77777777" w:rsidTr="00D122BF">
        <w:trPr>
          <w:trHeight w:val="396"/>
        </w:trPr>
        <w:tc>
          <w:tcPr>
            <w:tcW w:w="4539" w:type="dxa"/>
            <w:shd w:val="clear" w:color="auto" w:fill="auto"/>
            <w:tcMar>
              <w:top w:w="113" w:type="dxa"/>
              <w:left w:w="113" w:type="dxa"/>
              <w:bottom w:w="113" w:type="dxa"/>
              <w:right w:w="113" w:type="dxa"/>
            </w:tcMar>
            <w:vAlign w:val="center"/>
          </w:tcPr>
          <w:p w14:paraId="1B9FC7CF" w14:textId="77777777" w:rsidR="00C51D03" w:rsidRPr="0063525F" w:rsidRDefault="00C51D03" w:rsidP="00C51D03">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Children needing further assessment (e.g. medical and physical, behaviour management, emotional and cognitive development)</w:t>
            </w:r>
          </w:p>
        </w:tc>
        <w:tc>
          <w:tcPr>
            <w:tcW w:w="1016" w:type="dxa"/>
            <w:shd w:val="clear" w:color="auto" w:fill="auto"/>
            <w:tcMar>
              <w:top w:w="113" w:type="dxa"/>
              <w:left w:w="113" w:type="dxa"/>
              <w:bottom w:w="113" w:type="dxa"/>
              <w:right w:w="113" w:type="dxa"/>
            </w:tcMar>
          </w:tcPr>
          <w:p w14:paraId="5BC10300" w14:textId="1F34C688"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29,628</w:t>
            </w:r>
          </w:p>
        </w:tc>
        <w:tc>
          <w:tcPr>
            <w:tcW w:w="1016" w:type="dxa"/>
            <w:shd w:val="clear" w:color="auto" w:fill="auto"/>
            <w:tcMar>
              <w:top w:w="113" w:type="dxa"/>
              <w:left w:w="113" w:type="dxa"/>
              <w:bottom w:w="113" w:type="dxa"/>
              <w:right w:w="113" w:type="dxa"/>
            </w:tcMar>
          </w:tcPr>
          <w:p w14:paraId="169CF6B0" w14:textId="12BF47A2"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10.5</w:t>
            </w:r>
          </w:p>
        </w:tc>
        <w:tc>
          <w:tcPr>
            <w:tcW w:w="1016" w:type="dxa"/>
            <w:shd w:val="clear" w:color="auto" w:fill="auto"/>
            <w:tcMar>
              <w:top w:w="113" w:type="dxa"/>
              <w:left w:w="113" w:type="dxa"/>
              <w:bottom w:w="113" w:type="dxa"/>
              <w:right w:w="113" w:type="dxa"/>
            </w:tcMar>
          </w:tcPr>
          <w:p w14:paraId="1EB06FB1" w14:textId="60DB8F8B"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34,793</w:t>
            </w:r>
          </w:p>
        </w:tc>
        <w:tc>
          <w:tcPr>
            <w:tcW w:w="1016" w:type="dxa"/>
            <w:shd w:val="clear" w:color="auto" w:fill="auto"/>
            <w:tcMar>
              <w:top w:w="113" w:type="dxa"/>
              <w:left w:w="113" w:type="dxa"/>
              <w:bottom w:w="113" w:type="dxa"/>
              <w:right w:w="113" w:type="dxa"/>
            </w:tcMar>
          </w:tcPr>
          <w:p w14:paraId="71B9A427" w14:textId="4E6A9788"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11.8</w:t>
            </w:r>
          </w:p>
        </w:tc>
        <w:tc>
          <w:tcPr>
            <w:tcW w:w="1016" w:type="dxa"/>
            <w:shd w:val="clear" w:color="auto" w:fill="auto"/>
            <w:tcMar>
              <w:top w:w="113" w:type="dxa"/>
              <w:left w:w="113" w:type="dxa"/>
              <w:bottom w:w="113" w:type="dxa"/>
              <w:right w:w="113" w:type="dxa"/>
            </w:tcMar>
          </w:tcPr>
          <w:p w14:paraId="79DB579D" w14:textId="51837BA5"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39,861</w:t>
            </w:r>
          </w:p>
        </w:tc>
        <w:tc>
          <w:tcPr>
            <w:tcW w:w="1016" w:type="dxa"/>
            <w:shd w:val="clear" w:color="auto" w:fill="auto"/>
            <w:tcMar>
              <w:top w:w="113" w:type="dxa"/>
              <w:left w:w="113" w:type="dxa"/>
              <w:bottom w:w="113" w:type="dxa"/>
              <w:right w:w="113" w:type="dxa"/>
            </w:tcMar>
          </w:tcPr>
          <w:p w14:paraId="6EBD0E27" w14:textId="6223CA89" w:rsidR="00C51D03" w:rsidRPr="00C51D03" w:rsidRDefault="00C51D03" w:rsidP="00C51D03">
            <w:pPr>
              <w:suppressAutoHyphens/>
              <w:autoSpaceDE w:val="0"/>
              <w:autoSpaceDN w:val="0"/>
              <w:adjustRightInd w:val="0"/>
              <w:spacing w:after="57" w:line="288" w:lineRule="auto"/>
              <w:jc w:val="center"/>
              <w:textAlignment w:val="center"/>
              <w:rPr>
                <w:rFonts w:cs="Arial"/>
                <w:color w:val="000000" w:themeColor="text1"/>
                <w:sz w:val="16"/>
                <w:szCs w:val="16"/>
                <w:lang w:val="en-GB"/>
              </w:rPr>
            </w:pPr>
            <w:r w:rsidRPr="00C51D03">
              <w:rPr>
                <w:sz w:val="16"/>
                <w:szCs w:val="16"/>
              </w:rPr>
              <w:t>13.3</w:t>
            </w:r>
          </w:p>
        </w:tc>
      </w:tr>
    </w:tbl>
    <w:p w14:paraId="356A7D04" w14:textId="77777777" w:rsidR="00985FAF" w:rsidRPr="00CF4AA3" w:rsidRDefault="00985FAF" w:rsidP="00985FAF">
      <w:pPr>
        <w:autoSpaceDE w:val="0"/>
        <w:autoSpaceDN w:val="0"/>
        <w:adjustRightInd w:val="0"/>
        <w:spacing w:line="190" w:lineRule="atLeast"/>
        <w:textAlignment w:val="center"/>
        <w:rPr>
          <w:rFonts w:cs="Arial"/>
          <w:color w:val="000000" w:themeColor="text1"/>
          <w:sz w:val="21"/>
          <w:szCs w:val="21"/>
          <w:lang w:val="en-US"/>
        </w:rPr>
      </w:pPr>
    </w:p>
    <w:p w14:paraId="514AE236" w14:textId="77777777" w:rsidR="00985FAF" w:rsidRPr="00CF4AA3" w:rsidRDefault="00985FAF" w:rsidP="002D46AA">
      <w:pPr>
        <w:rPr>
          <w:rFonts w:cs="Arial"/>
          <w:color w:val="000000" w:themeColor="text1"/>
          <w:sz w:val="21"/>
          <w:szCs w:val="21"/>
          <w:lang w:val="en-US"/>
        </w:rPr>
      </w:pPr>
    </w:p>
    <w:p w14:paraId="40D510B4" w14:textId="77777777" w:rsidR="00985FAF" w:rsidRPr="00CF4AA3" w:rsidRDefault="00985FAF">
      <w:pPr>
        <w:rPr>
          <w:rFonts w:cs="Arial"/>
          <w:b/>
          <w:bCs/>
          <w:color w:val="000000" w:themeColor="text1"/>
          <w:spacing w:val="5"/>
          <w:sz w:val="21"/>
          <w:szCs w:val="21"/>
          <w:lang w:val="en-US"/>
        </w:rPr>
      </w:pPr>
      <w:r w:rsidRPr="00CF4AA3">
        <w:rPr>
          <w:rFonts w:cs="Arial"/>
          <w:color w:val="000000" w:themeColor="text1"/>
          <w:sz w:val="21"/>
          <w:szCs w:val="21"/>
        </w:rPr>
        <w:br w:type="page"/>
      </w:r>
    </w:p>
    <w:p w14:paraId="48EE901F" w14:textId="77777777" w:rsidR="00985FAF" w:rsidRPr="00CF4AA3" w:rsidRDefault="00985FAF" w:rsidP="00985FAF">
      <w:pPr>
        <w:pStyle w:val="H1forBodyCopyText"/>
        <w:rPr>
          <w:rFonts w:ascii="Arial" w:hAnsi="Arial" w:cs="Arial"/>
          <w:b w:val="0"/>
          <w:color w:val="000000" w:themeColor="text1"/>
          <w:sz w:val="28"/>
          <w:szCs w:val="28"/>
        </w:rPr>
      </w:pPr>
      <w:r w:rsidRPr="00CF4AA3">
        <w:rPr>
          <w:rFonts w:ascii="Arial" w:hAnsi="Arial" w:cs="Arial"/>
          <w:b w:val="0"/>
          <w:color w:val="000000" w:themeColor="text1"/>
          <w:sz w:val="28"/>
          <w:szCs w:val="28"/>
        </w:rPr>
        <w:lastRenderedPageBreak/>
        <w:t>Trends in early childhood development across Australia</w:t>
      </w:r>
    </w:p>
    <w:p w14:paraId="031BE116" w14:textId="77777777" w:rsidR="00985FAF" w:rsidRPr="00CF4AA3" w:rsidRDefault="00985FAF" w:rsidP="00C64D54">
      <w:pPr>
        <w:pStyle w:val="BodyCopy"/>
        <w:rPr>
          <w:rFonts w:ascii="Arial" w:hAnsi="Arial" w:cs="Arial"/>
          <w:color w:val="000000" w:themeColor="text1"/>
          <w:spacing w:val="-1"/>
        </w:rPr>
      </w:pPr>
      <w:r w:rsidRPr="00CF4AA3">
        <w:rPr>
          <w:rFonts w:ascii="Arial" w:hAnsi="Arial" w:cs="Arial"/>
          <w:color w:val="000000" w:themeColor="text1"/>
          <w:spacing w:val="-1"/>
        </w:rPr>
        <w:t>With data sets covering four collections, results can be compared to identify trends in early childhood development across Australia. Trends since baseline for each of the AEDC domains and summary indicators can be seen in Figures 2 to 7.</w:t>
      </w:r>
    </w:p>
    <w:p w14:paraId="5F96CB14" w14:textId="77777777" w:rsidR="00985FAF" w:rsidRPr="00CF4AA3" w:rsidRDefault="00985FAF" w:rsidP="00C64D54">
      <w:pPr>
        <w:pStyle w:val="BodyCopy"/>
        <w:rPr>
          <w:rFonts w:ascii="Arial" w:hAnsi="Arial" w:cs="Arial"/>
          <w:color w:val="000000" w:themeColor="text1"/>
          <w:spacing w:val="-1"/>
        </w:rPr>
      </w:pPr>
      <w:r w:rsidRPr="00CF4AA3">
        <w:rPr>
          <w:rFonts w:ascii="Arial" w:hAnsi="Arial" w:cs="Arial"/>
          <w:color w:val="000000" w:themeColor="text1"/>
          <w:spacing w:val="-1"/>
        </w:rPr>
        <w:t>A majority of children are developmentally on track for each of the five domains across each of the four collections. In each domain measured, less than 10 per cent of children were developmentally vulnerable.</w:t>
      </w:r>
    </w:p>
    <w:p w14:paraId="36F9A00D" w14:textId="77777777" w:rsidR="00985FAF" w:rsidRPr="00CF4AA3" w:rsidRDefault="00985FAF" w:rsidP="00C64D54">
      <w:pPr>
        <w:pStyle w:val="BodyCopy"/>
        <w:rPr>
          <w:rFonts w:ascii="Arial" w:hAnsi="Arial" w:cs="Arial"/>
          <w:color w:val="000000" w:themeColor="text1"/>
          <w:spacing w:val="-1"/>
        </w:rPr>
      </w:pPr>
      <w:r w:rsidRPr="00CF4AA3">
        <w:rPr>
          <w:rFonts w:ascii="Arial" w:hAnsi="Arial" w:cs="Arial"/>
          <w:color w:val="000000" w:themeColor="text1"/>
          <w:spacing w:val="-1"/>
        </w:rPr>
        <w:t xml:space="preserve">The strongest trend over the period 2009 to 2018 was in the language and cognitive skills (school-based) domain, with developmental vulnerability decreasing from 8.9 per cent in 2009, to 6.6 per cent in 2018. However, most of this decline occurred between 2009 and 2012 (6.8 per cent). </w:t>
      </w:r>
    </w:p>
    <w:p w14:paraId="217DDEC7" w14:textId="77777777" w:rsidR="00985FAF" w:rsidRPr="00CF4AA3" w:rsidRDefault="00985FAF" w:rsidP="00C64D54">
      <w:pPr>
        <w:pStyle w:val="BodyCopy"/>
        <w:rPr>
          <w:rFonts w:ascii="Arial" w:hAnsi="Arial" w:cs="Arial"/>
          <w:color w:val="000000" w:themeColor="text1"/>
          <w:spacing w:val="-1"/>
        </w:rPr>
      </w:pPr>
      <w:r w:rsidRPr="00CF4AA3">
        <w:rPr>
          <w:rFonts w:ascii="Arial" w:hAnsi="Arial" w:cs="Arial"/>
          <w:color w:val="000000" w:themeColor="text1"/>
          <w:spacing w:val="-1"/>
        </w:rPr>
        <w:t>There was a corresponding increase in the percentage of children developmentally on track, improving by more than 7 percentage points between 2009 (77.1 per cent) and 2018 (84.4 per cent). There was a small decline however between 2015 (84.6 per cent) and 2018 (84.4 per cent).</w:t>
      </w:r>
    </w:p>
    <w:p w14:paraId="74D839C7" w14:textId="77777777" w:rsidR="00985FAF" w:rsidRPr="00CF4AA3" w:rsidRDefault="00985FAF" w:rsidP="00C64D54">
      <w:pPr>
        <w:pStyle w:val="BodyCopy"/>
        <w:rPr>
          <w:rFonts w:ascii="Arial" w:hAnsi="Arial" w:cs="Arial"/>
          <w:color w:val="000000" w:themeColor="text1"/>
          <w:spacing w:val="-1"/>
        </w:rPr>
      </w:pPr>
      <w:r w:rsidRPr="00CF4AA3">
        <w:rPr>
          <w:rFonts w:ascii="Arial" w:hAnsi="Arial" w:cs="Arial"/>
          <w:color w:val="000000" w:themeColor="text1"/>
          <w:spacing w:val="-1"/>
        </w:rPr>
        <w:t xml:space="preserve">Significant gains have also been made in the communication skills and general knowledge domain, with the percentage of developmentally vulnerable children decreasing from 9.2 per cent in 2009, to 8.2 per cent in 2018, with steady improvement occurring each cycle. The percentage of children developmentally on track has increased steadily since baseline, from 75.0 per cent in 2009 to 77.3 per cent in 2018. </w:t>
      </w:r>
    </w:p>
    <w:p w14:paraId="262D7E0E" w14:textId="77777777" w:rsidR="00985FAF" w:rsidRPr="00CF4AA3" w:rsidRDefault="00985FAF" w:rsidP="00C64D54">
      <w:pPr>
        <w:pStyle w:val="BodyCopy"/>
        <w:rPr>
          <w:rFonts w:ascii="Arial" w:hAnsi="Arial" w:cs="Arial"/>
          <w:color w:val="000000" w:themeColor="text1"/>
          <w:spacing w:val="-1"/>
        </w:rPr>
      </w:pPr>
      <w:r w:rsidRPr="00CF4AA3">
        <w:rPr>
          <w:rFonts w:ascii="Arial" w:hAnsi="Arial" w:cs="Arial"/>
          <w:color w:val="000000" w:themeColor="text1"/>
          <w:spacing w:val="-1"/>
        </w:rPr>
        <w:t xml:space="preserve">The next largest shift in the percentage of developmentally vulnerable children occurred in the emotional maturity domain, decreasing from 8.9 per cent in 2009 to 8.4 per cent in 2018. The greatest gains were seen between 2009 and 2012 (from 8.9 per cent to 7.6 per cent). The pattern for the percentage of on track children was similar, in that the improvements seen between 2009 and 2012 were not sustained to the same degree in 2015 and </w:t>
      </w:r>
      <w:proofErr w:type="gramStart"/>
      <w:r w:rsidRPr="00CF4AA3">
        <w:rPr>
          <w:rFonts w:ascii="Arial" w:hAnsi="Arial" w:cs="Arial"/>
          <w:color w:val="000000" w:themeColor="text1"/>
          <w:spacing w:val="-1"/>
        </w:rPr>
        <w:t>2018, yet</w:t>
      </w:r>
      <w:proofErr w:type="gramEnd"/>
      <w:r w:rsidRPr="00CF4AA3">
        <w:rPr>
          <w:rFonts w:ascii="Arial" w:hAnsi="Arial" w:cs="Arial"/>
          <w:color w:val="000000" w:themeColor="text1"/>
          <w:spacing w:val="-1"/>
        </w:rPr>
        <w:t xml:space="preserve"> did not fall back to baseline.  However, there have been small improvements in both measures in 2018.</w:t>
      </w:r>
    </w:p>
    <w:p w14:paraId="3A49B52E" w14:textId="77777777" w:rsidR="00985FAF" w:rsidRPr="00CF4AA3" w:rsidRDefault="00985FAF" w:rsidP="00C64D54">
      <w:pPr>
        <w:pStyle w:val="BodyCopy"/>
        <w:rPr>
          <w:rFonts w:ascii="Arial" w:hAnsi="Arial" w:cs="Arial"/>
          <w:color w:val="000000" w:themeColor="text1"/>
          <w:spacing w:val="-1"/>
        </w:rPr>
      </w:pPr>
      <w:r w:rsidRPr="00CF4AA3">
        <w:rPr>
          <w:rFonts w:ascii="Arial" w:hAnsi="Arial" w:cs="Arial"/>
          <w:color w:val="000000" w:themeColor="text1"/>
          <w:spacing w:val="-1"/>
        </w:rPr>
        <w:t xml:space="preserve">The social competence and physical health and wellbeing domains are both </w:t>
      </w:r>
      <w:proofErr w:type="spellStart"/>
      <w:r w:rsidRPr="00CF4AA3">
        <w:rPr>
          <w:rFonts w:ascii="Arial" w:hAnsi="Arial" w:cs="Arial"/>
          <w:color w:val="000000" w:themeColor="text1"/>
          <w:spacing w:val="-1"/>
        </w:rPr>
        <w:t>characterised</w:t>
      </w:r>
      <w:proofErr w:type="spellEnd"/>
      <w:r w:rsidRPr="00CF4AA3">
        <w:rPr>
          <w:rFonts w:ascii="Arial" w:hAnsi="Arial" w:cs="Arial"/>
          <w:color w:val="000000" w:themeColor="text1"/>
          <w:spacing w:val="-1"/>
        </w:rPr>
        <w:t xml:space="preserve"> by small fluctuations over the years as well as being the only domains where the percentage of children developmentally vulnerable was higher in 2018 (9.8 per cent and 9.6 per cent) compared to baseline (9.5 per cent and 9.3 per cent respectively).  In both domains, the percentage of children developmentally vulnerable was highest in 2015.</w:t>
      </w:r>
    </w:p>
    <w:p w14:paraId="38B8743D" w14:textId="77777777" w:rsidR="00985FAF" w:rsidRPr="00CF4AA3" w:rsidRDefault="00985FAF" w:rsidP="00C64D54">
      <w:pPr>
        <w:pStyle w:val="BodyCopy"/>
        <w:rPr>
          <w:rFonts w:ascii="Arial" w:hAnsi="Arial" w:cs="Arial"/>
          <w:color w:val="000000" w:themeColor="text1"/>
          <w:spacing w:val="-1"/>
        </w:rPr>
      </w:pPr>
      <w:r w:rsidRPr="00CF4AA3">
        <w:rPr>
          <w:rFonts w:ascii="Arial" w:hAnsi="Arial" w:cs="Arial"/>
          <w:color w:val="000000" w:themeColor="text1"/>
          <w:spacing w:val="-1"/>
        </w:rPr>
        <w:t>The small increases in the percentage of vulnerable children in these two domains since baseline are both offset by similar gains in the percentage of children who have shifted from being at risk to on track.</w:t>
      </w:r>
    </w:p>
    <w:p w14:paraId="1750096D" w14:textId="77777777" w:rsidR="00985FAF" w:rsidRPr="00CF4AA3" w:rsidRDefault="00985FAF" w:rsidP="00C64D54">
      <w:pPr>
        <w:pStyle w:val="BodyCopy"/>
        <w:rPr>
          <w:rFonts w:ascii="Arial" w:hAnsi="Arial" w:cs="Arial"/>
          <w:color w:val="000000" w:themeColor="text1"/>
          <w:spacing w:val="-1"/>
        </w:rPr>
      </w:pPr>
      <w:r w:rsidRPr="00CF4AA3">
        <w:rPr>
          <w:rFonts w:ascii="Arial" w:hAnsi="Arial" w:cs="Arial"/>
          <w:color w:val="000000" w:themeColor="text1"/>
          <w:spacing w:val="-1"/>
        </w:rPr>
        <w:t>The percentage of children developmentally vulnerable on one or more domains has decreased from 23.6 per cent in 2009 to 21.7 per cent in 2018. Whilst there was no change between 2012 and 2015 (22.0 per cent), there was a small, statistically significant decline between the two most recent collections.</w:t>
      </w:r>
    </w:p>
    <w:p w14:paraId="74865616" w14:textId="77777777" w:rsidR="00985FAF" w:rsidRPr="00CF4AA3" w:rsidRDefault="00985FAF" w:rsidP="00C64D54">
      <w:pPr>
        <w:pStyle w:val="BodyCopy"/>
        <w:rPr>
          <w:rFonts w:ascii="Arial" w:hAnsi="Arial" w:cs="Arial"/>
          <w:color w:val="000000" w:themeColor="text1"/>
        </w:rPr>
      </w:pPr>
      <w:r w:rsidRPr="00CF4AA3">
        <w:rPr>
          <w:rFonts w:ascii="Arial" w:hAnsi="Arial" w:cs="Arial"/>
          <w:color w:val="000000" w:themeColor="text1"/>
        </w:rPr>
        <w:t>There was a broadly similar pattern for the percentage of children developmentally vulnerable on two or more domains, with a decrease from 11.8 per cent in 2009 to 10.8 per cent in 2012. However, this was then followed by a small increase in 2015 to 11.1 per cent, remaining relatively stable in 2018 (11.0 per cent).</w:t>
      </w:r>
    </w:p>
    <w:p w14:paraId="60A192BC" w14:textId="77777777" w:rsidR="002D46AA" w:rsidRPr="00CF4AA3" w:rsidRDefault="002D46AA" w:rsidP="002D46AA">
      <w:pPr>
        <w:pStyle w:val="BodyCopy"/>
        <w:rPr>
          <w:rFonts w:ascii="Arial" w:hAnsi="Arial" w:cs="Arial"/>
          <w:color w:val="000000" w:themeColor="text1"/>
        </w:rPr>
      </w:pPr>
    </w:p>
    <w:p w14:paraId="3187232B" w14:textId="77777777" w:rsidR="00985FAF" w:rsidRPr="00CF4AA3" w:rsidRDefault="00985FAF">
      <w:pPr>
        <w:rPr>
          <w:rStyle w:val="TableTitle-BoldNumber"/>
          <w:rFonts w:cs="Arial"/>
          <w:color w:val="000000" w:themeColor="text1"/>
          <w:spacing w:val="5"/>
          <w:sz w:val="21"/>
          <w:szCs w:val="21"/>
          <w:lang w:val="en-US"/>
        </w:rPr>
      </w:pPr>
      <w:r w:rsidRPr="00CF4AA3">
        <w:rPr>
          <w:rStyle w:val="TableTitle-BoldNumber"/>
          <w:rFonts w:cs="Arial"/>
          <w:i/>
          <w:iCs/>
          <w:color w:val="000000" w:themeColor="text1"/>
          <w:sz w:val="21"/>
          <w:szCs w:val="21"/>
        </w:rPr>
        <w:br w:type="page"/>
      </w:r>
    </w:p>
    <w:p w14:paraId="285CFF8A" w14:textId="77777777" w:rsidR="00985FAF" w:rsidRPr="00CF4AA3" w:rsidRDefault="00985FAF" w:rsidP="00985FAF">
      <w:pPr>
        <w:pStyle w:val="TableCaption"/>
        <w:rPr>
          <w:rStyle w:val="TableTitle-BoldNumber"/>
          <w:rFonts w:ascii="Arial" w:hAnsi="Arial" w:cs="Arial"/>
          <w:b w:val="0"/>
          <w:bCs w:val="0"/>
          <w:i w:val="0"/>
          <w:iCs w:val="0"/>
          <w:color w:val="000000" w:themeColor="text1"/>
        </w:rPr>
      </w:pPr>
      <w:r w:rsidRPr="00CF4AA3">
        <w:rPr>
          <w:rStyle w:val="TableTitle-BoldNumber"/>
          <w:rFonts w:ascii="Arial" w:hAnsi="Arial" w:cs="Arial"/>
          <w:i w:val="0"/>
          <w:iCs w:val="0"/>
          <w:color w:val="000000" w:themeColor="text1"/>
        </w:rPr>
        <w:lastRenderedPageBreak/>
        <w:t>Table 7</w:t>
      </w:r>
      <w:r w:rsidRPr="00CF4AA3">
        <w:rPr>
          <w:rStyle w:val="TableTitle-BoldNumber"/>
          <w:rFonts w:ascii="Arial" w:hAnsi="Arial" w:cs="Arial"/>
          <w:b w:val="0"/>
          <w:bCs w:val="0"/>
          <w:i w:val="0"/>
          <w:iCs w:val="0"/>
          <w:color w:val="000000" w:themeColor="text1"/>
        </w:rPr>
        <w:t xml:space="preserve"> - National trends by domain and summary indicators, all collections.</w:t>
      </w:r>
    </w:p>
    <w:tbl>
      <w:tblPr>
        <w:tblpPr w:leftFromText="180" w:rightFromText="180" w:vertAnchor="text" w:horzAnchor="margin" w:tblpY="-9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726"/>
        <w:gridCol w:w="727"/>
        <w:gridCol w:w="726"/>
        <w:gridCol w:w="727"/>
        <w:gridCol w:w="726"/>
        <w:gridCol w:w="727"/>
        <w:gridCol w:w="726"/>
        <w:gridCol w:w="727"/>
        <w:gridCol w:w="1063"/>
        <w:gridCol w:w="1063"/>
      </w:tblGrid>
      <w:tr w:rsidR="00985FAF" w:rsidRPr="0063525F" w14:paraId="397BDE85" w14:textId="77777777" w:rsidTr="00985FAF">
        <w:trPr>
          <w:trHeight w:val="300"/>
        </w:trPr>
        <w:tc>
          <w:tcPr>
            <w:tcW w:w="1419" w:type="dxa"/>
            <w:tcBorders>
              <w:top w:val="single" w:sz="4" w:space="0" w:color="auto"/>
              <w:left w:val="single" w:sz="4" w:space="0" w:color="auto"/>
              <w:bottom w:val="single" w:sz="4" w:space="0" w:color="auto"/>
              <w:right w:val="single" w:sz="4" w:space="0" w:color="auto"/>
            </w:tcBorders>
          </w:tcPr>
          <w:p w14:paraId="12C41F96" w14:textId="77777777" w:rsidR="00985FAF" w:rsidRPr="0063525F" w:rsidRDefault="00985FAF" w:rsidP="00985FAF">
            <w:pPr>
              <w:pStyle w:val="TableParagraph"/>
              <w:kinsoku w:val="0"/>
              <w:overflowPunct w:val="0"/>
              <w:spacing w:before="120" w:after="120" w:line="264" w:lineRule="auto"/>
              <w:ind w:right="-51"/>
              <w:jc w:val="left"/>
              <w:rPr>
                <w:rFonts w:ascii="Arial" w:hAnsi="Arial" w:cs="Arial"/>
                <w:color w:val="000000" w:themeColor="text1"/>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08FC77CA" w14:textId="77777777" w:rsidR="00985FAF" w:rsidRPr="0063525F" w:rsidRDefault="00985FAF" w:rsidP="00985FAF">
            <w:pPr>
              <w:pStyle w:val="TableParagraph"/>
              <w:kinsoku w:val="0"/>
              <w:overflowPunct w:val="0"/>
              <w:spacing w:before="120" w:after="120" w:line="264" w:lineRule="auto"/>
              <w:ind w:right="-51"/>
              <w:jc w:val="left"/>
              <w:rPr>
                <w:rFonts w:ascii="Arial" w:hAnsi="Arial" w:cs="Arial"/>
                <w:color w:val="000000" w:themeColor="text1"/>
                <w:w w:val="105"/>
                <w:sz w:val="16"/>
                <w:szCs w:val="16"/>
              </w:rPr>
            </w:pPr>
          </w:p>
        </w:tc>
        <w:tc>
          <w:tcPr>
            <w:tcW w:w="1453" w:type="dxa"/>
            <w:gridSpan w:val="2"/>
            <w:tcBorders>
              <w:top w:val="single" w:sz="4" w:space="0" w:color="auto"/>
              <w:left w:val="single" w:sz="4" w:space="0" w:color="auto"/>
              <w:bottom w:val="single" w:sz="4" w:space="0" w:color="auto"/>
              <w:right w:val="single" w:sz="4" w:space="0" w:color="auto"/>
            </w:tcBorders>
            <w:hideMark/>
          </w:tcPr>
          <w:p w14:paraId="588C3FFF" w14:textId="77777777" w:rsidR="00985FAF" w:rsidRPr="0063525F" w:rsidRDefault="00985FAF" w:rsidP="00985FAF">
            <w:pPr>
              <w:pStyle w:val="TableParagraph"/>
              <w:kinsoku w:val="0"/>
              <w:overflowPunct w:val="0"/>
              <w:spacing w:before="120" w:after="120" w:line="264" w:lineRule="auto"/>
              <w:rPr>
                <w:rFonts w:ascii="Arial" w:hAnsi="Arial" w:cs="Arial"/>
                <w:b/>
                <w:color w:val="000000" w:themeColor="text1"/>
                <w:sz w:val="16"/>
                <w:szCs w:val="16"/>
              </w:rPr>
            </w:pPr>
            <w:r w:rsidRPr="0063525F">
              <w:rPr>
                <w:rFonts w:ascii="Arial" w:hAnsi="Arial" w:cs="Arial"/>
                <w:b/>
                <w:color w:val="000000" w:themeColor="text1"/>
                <w:sz w:val="16"/>
                <w:szCs w:val="16"/>
              </w:rPr>
              <w:t>2009</w:t>
            </w:r>
          </w:p>
        </w:tc>
        <w:tc>
          <w:tcPr>
            <w:tcW w:w="1453" w:type="dxa"/>
            <w:gridSpan w:val="2"/>
            <w:tcBorders>
              <w:top w:val="single" w:sz="4" w:space="0" w:color="auto"/>
              <w:left w:val="single" w:sz="4" w:space="0" w:color="auto"/>
              <w:bottom w:val="single" w:sz="4" w:space="0" w:color="auto"/>
              <w:right w:val="single" w:sz="4" w:space="0" w:color="auto"/>
            </w:tcBorders>
            <w:hideMark/>
          </w:tcPr>
          <w:p w14:paraId="177FFBA5" w14:textId="77777777" w:rsidR="00985FAF" w:rsidRPr="0063525F" w:rsidRDefault="00985FAF" w:rsidP="00985FAF">
            <w:pPr>
              <w:pStyle w:val="TableParagraph"/>
              <w:kinsoku w:val="0"/>
              <w:overflowPunct w:val="0"/>
              <w:spacing w:before="120" w:after="120" w:line="264" w:lineRule="auto"/>
              <w:rPr>
                <w:rFonts w:ascii="Arial" w:hAnsi="Arial" w:cs="Arial"/>
                <w:b/>
                <w:color w:val="000000" w:themeColor="text1"/>
                <w:sz w:val="16"/>
                <w:szCs w:val="16"/>
              </w:rPr>
            </w:pPr>
            <w:r w:rsidRPr="0063525F">
              <w:rPr>
                <w:rFonts w:ascii="Arial" w:hAnsi="Arial" w:cs="Arial"/>
                <w:b/>
                <w:color w:val="000000" w:themeColor="text1"/>
                <w:sz w:val="16"/>
                <w:szCs w:val="16"/>
              </w:rPr>
              <w:t>2012</w:t>
            </w:r>
          </w:p>
        </w:tc>
        <w:tc>
          <w:tcPr>
            <w:tcW w:w="1453" w:type="dxa"/>
            <w:gridSpan w:val="2"/>
            <w:tcBorders>
              <w:top w:val="single" w:sz="4" w:space="0" w:color="auto"/>
              <w:left w:val="single" w:sz="4" w:space="0" w:color="auto"/>
              <w:bottom w:val="single" w:sz="4" w:space="0" w:color="auto"/>
              <w:right w:val="single" w:sz="4" w:space="0" w:color="auto"/>
            </w:tcBorders>
            <w:hideMark/>
          </w:tcPr>
          <w:p w14:paraId="23E5B2E6" w14:textId="77777777" w:rsidR="00985FAF" w:rsidRPr="0063525F" w:rsidRDefault="00985FAF" w:rsidP="00985FAF">
            <w:pPr>
              <w:pStyle w:val="TableParagraph"/>
              <w:kinsoku w:val="0"/>
              <w:overflowPunct w:val="0"/>
              <w:spacing w:before="120" w:after="120" w:line="264" w:lineRule="auto"/>
              <w:rPr>
                <w:rFonts w:ascii="Arial" w:hAnsi="Arial" w:cs="Arial"/>
                <w:b/>
                <w:color w:val="000000" w:themeColor="text1"/>
                <w:sz w:val="16"/>
                <w:szCs w:val="16"/>
              </w:rPr>
            </w:pPr>
            <w:r w:rsidRPr="0063525F">
              <w:rPr>
                <w:rFonts w:ascii="Arial" w:hAnsi="Arial" w:cs="Arial"/>
                <w:b/>
                <w:color w:val="000000" w:themeColor="text1"/>
                <w:sz w:val="16"/>
                <w:szCs w:val="16"/>
              </w:rPr>
              <w:t>2015</w:t>
            </w:r>
          </w:p>
        </w:tc>
        <w:tc>
          <w:tcPr>
            <w:tcW w:w="1453" w:type="dxa"/>
            <w:gridSpan w:val="2"/>
            <w:tcBorders>
              <w:top w:val="single" w:sz="4" w:space="0" w:color="auto"/>
              <w:left w:val="single" w:sz="4" w:space="0" w:color="auto"/>
              <w:bottom w:val="single" w:sz="4" w:space="0" w:color="auto"/>
              <w:right w:val="single" w:sz="4" w:space="0" w:color="auto"/>
            </w:tcBorders>
            <w:hideMark/>
          </w:tcPr>
          <w:p w14:paraId="3E0CDFBF" w14:textId="77777777" w:rsidR="00985FAF" w:rsidRPr="0063525F" w:rsidRDefault="00985FAF" w:rsidP="00985FAF">
            <w:pPr>
              <w:pStyle w:val="TableParagraph"/>
              <w:kinsoku w:val="0"/>
              <w:overflowPunct w:val="0"/>
              <w:spacing w:before="120" w:after="120" w:line="264" w:lineRule="auto"/>
              <w:rPr>
                <w:rFonts w:ascii="Arial" w:hAnsi="Arial" w:cs="Arial"/>
                <w:b/>
                <w:color w:val="000000" w:themeColor="text1"/>
                <w:sz w:val="16"/>
                <w:szCs w:val="16"/>
              </w:rPr>
            </w:pPr>
            <w:r w:rsidRPr="0063525F">
              <w:rPr>
                <w:rFonts w:ascii="Arial" w:hAnsi="Arial" w:cs="Arial"/>
                <w:b/>
                <w:color w:val="000000" w:themeColor="text1"/>
                <w:sz w:val="16"/>
                <w:szCs w:val="16"/>
              </w:rPr>
              <w:t>2018</w:t>
            </w:r>
          </w:p>
        </w:tc>
        <w:tc>
          <w:tcPr>
            <w:tcW w:w="2126" w:type="dxa"/>
            <w:gridSpan w:val="2"/>
            <w:tcBorders>
              <w:top w:val="single" w:sz="4" w:space="0" w:color="auto"/>
              <w:left w:val="single" w:sz="4" w:space="0" w:color="auto"/>
              <w:bottom w:val="single" w:sz="4" w:space="0" w:color="auto"/>
              <w:right w:val="single" w:sz="4" w:space="0" w:color="auto"/>
            </w:tcBorders>
            <w:hideMark/>
          </w:tcPr>
          <w:p w14:paraId="0EF07316" w14:textId="77777777" w:rsidR="00985FAF" w:rsidRPr="0063525F" w:rsidRDefault="00985FAF" w:rsidP="00985FAF">
            <w:pPr>
              <w:pStyle w:val="TableParagraph"/>
              <w:kinsoku w:val="0"/>
              <w:overflowPunct w:val="0"/>
              <w:spacing w:before="120" w:after="120" w:line="264" w:lineRule="auto"/>
              <w:rPr>
                <w:rFonts w:ascii="Arial" w:hAnsi="Arial" w:cs="Arial"/>
                <w:b/>
                <w:color w:val="000000" w:themeColor="text1"/>
                <w:sz w:val="16"/>
                <w:szCs w:val="16"/>
              </w:rPr>
            </w:pPr>
            <w:r w:rsidRPr="0063525F">
              <w:rPr>
                <w:rFonts w:ascii="Arial" w:hAnsi="Arial" w:cs="Arial"/>
                <w:b/>
                <w:color w:val="000000" w:themeColor="text1"/>
                <w:sz w:val="16"/>
                <w:szCs w:val="16"/>
              </w:rPr>
              <w:t>Significant change</w:t>
            </w:r>
          </w:p>
        </w:tc>
      </w:tr>
      <w:tr w:rsidR="00985FAF" w:rsidRPr="0063525F" w14:paraId="00AB7353" w14:textId="77777777" w:rsidTr="00985FAF">
        <w:trPr>
          <w:trHeight w:val="300"/>
        </w:trPr>
        <w:tc>
          <w:tcPr>
            <w:tcW w:w="1419" w:type="dxa"/>
            <w:tcBorders>
              <w:top w:val="single" w:sz="4" w:space="0" w:color="auto"/>
              <w:left w:val="single" w:sz="4" w:space="0" w:color="auto"/>
              <w:bottom w:val="single" w:sz="4" w:space="0" w:color="auto"/>
              <w:right w:val="single" w:sz="4" w:space="0" w:color="auto"/>
            </w:tcBorders>
          </w:tcPr>
          <w:p w14:paraId="601471C0" w14:textId="77777777" w:rsidR="00985FAF" w:rsidRPr="0063525F" w:rsidRDefault="00985FAF" w:rsidP="00985FAF">
            <w:pPr>
              <w:pStyle w:val="TableParagraph"/>
              <w:kinsoku w:val="0"/>
              <w:overflowPunct w:val="0"/>
              <w:spacing w:before="120" w:after="120" w:line="264" w:lineRule="auto"/>
              <w:ind w:right="-51"/>
              <w:jc w:val="left"/>
              <w:rPr>
                <w:rFonts w:ascii="Arial" w:hAnsi="Arial" w:cs="Arial"/>
                <w:color w:val="000000" w:themeColor="text1"/>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0B5CC000" w14:textId="77777777" w:rsidR="00985FAF" w:rsidRPr="0063525F" w:rsidRDefault="00985FAF" w:rsidP="00985FAF">
            <w:pPr>
              <w:pStyle w:val="TableParagraph"/>
              <w:kinsoku w:val="0"/>
              <w:overflowPunct w:val="0"/>
              <w:spacing w:before="120" w:after="120" w:line="264" w:lineRule="auto"/>
              <w:ind w:right="-51"/>
              <w:jc w:val="left"/>
              <w:rPr>
                <w:rFonts w:ascii="Arial" w:hAnsi="Arial" w:cs="Arial"/>
                <w:color w:val="000000" w:themeColor="text1"/>
                <w:w w:val="105"/>
                <w:sz w:val="16"/>
                <w:szCs w:val="16"/>
              </w:rPr>
            </w:pPr>
          </w:p>
        </w:tc>
        <w:tc>
          <w:tcPr>
            <w:tcW w:w="726" w:type="dxa"/>
            <w:tcBorders>
              <w:top w:val="single" w:sz="4" w:space="0" w:color="auto"/>
              <w:left w:val="single" w:sz="4" w:space="0" w:color="auto"/>
              <w:bottom w:val="single" w:sz="4" w:space="0" w:color="auto"/>
              <w:right w:val="single" w:sz="4" w:space="0" w:color="auto"/>
            </w:tcBorders>
            <w:hideMark/>
          </w:tcPr>
          <w:p w14:paraId="003E6D09" w14:textId="77777777" w:rsidR="00985FAF" w:rsidRPr="0063525F" w:rsidRDefault="00985FAF" w:rsidP="00985FAF">
            <w:pPr>
              <w:pStyle w:val="TableParagraph"/>
              <w:kinsoku w:val="0"/>
              <w:overflowPunct w:val="0"/>
              <w:spacing w:before="120" w:after="120" w:line="264" w:lineRule="auto"/>
              <w:rPr>
                <w:rFonts w:ascii="Arial" w:hAnsi="Arial" w:cs="Arial"/>
                <w:b/>
                <w:color w:val="000000" w:themeColor="text1"/>
                <w:sz w:val="16"/>
                <w:szCs w:val="16"/>
              </w:rPr>
            </w:pPr>
            <w:r w:rsidRPr="0063525F">
              <w:rPr>
                <w:rFonts w:ascii="Arial" w:hAnsi="Arial" w:cs="Arial"/>
                <w:b/>
                <w:color w:val="000000" w:themeColor="text1"/>
                <w:w w:val="103"/>
                <w:sz w:val="16"/>
                <w:szCs w:val="16"/>
              </w:rPr>
              <w:t>n</w:t>
            </w:r>
          </w:p>
        </w:tc>
        <w:tc>
          <w:tcPr>
            <w:tcW w:w="727" w:type="dxa"/>
            <w:tcBorders>
              <w:top w:val="single" w:sz="4" w:space="0" w:color="auto"/>
              <w:left w:val="single" w:sz="4" w:space="0" w:color="auto"/>
              <w:bottom w:val="single" w:sz="4" w:space="0" w:color="auto"/>
              <w:right w:val="single" w:sz="4" w:space="0" w:color="auto"/>
            </w:tcBorders>
            <w:hideMark/>
          </w:tcPr>
          <w:p w14:paraId="75E9AC1C" w14:textId="77777777" w:rsidR="00985FAF" w:rsidRPr="0063525F" w:rsidRDefault="00985FAF" w:rsidP="00985FAF">
            <w:pPr>
              <w:pStyle w:val="TableParagraph"/>
              <w:kinsoku w:val="0"/>
              <w:overflowPunct w:val="0"/>
              <w:spacing w:before="120" w:after="120" w:line="264" w:lineRule="auto"/>
              <w:rPr>
                <w:rFonts w:ascii="Arial" w:hAnsi="Arial" w:cs="Arial"/>
                <w:b/>
                <w:color w:val="000000" w:themeColor="text1"/>
                <w:sz w:val="16"/>
                <w:szCs w:val="16"/>
              </w:rPr>
            </w:pPr>
            <w:r w:rsidRPr="0063525F">
              <w:rPr>
                <w:rFonts w:ascii="Arial" w:hAnsi="Arial" w:cs="Arial"/>
                <w:b/>
                <w:color w:val="000000" w:themeColor="text1"/>
                <w:w w:val="112"/>
                <w:sz w:val="16"/>
                <w:szCs w:val="16"/>
              </w:rPr>
              <w:t>%</w:t>
            </w:r>
          </w:p>
        </w:tc>
        <w:tc>
          <w:tcPr>
            <w:tcW w:w="726" w:type="dxa"/>
            <w:tcBorders>
              <w:top w:val="single" w:sz="4" w:space="0" w:color="auto"/>
              <w:left w:val="single" w:sz="4" w:space="0" w:color="auto"/>
              <w:bottom w:val="single" w:sz="4" w:space="0" w:color="auto"/>
              <w:right w:val="single" w:sz="4" w:space="0" w:color="auto"/>
            </w:tcBorders>
            <w:hideMark/>
          </w:tcPr>
          <w:p w14:paraId="207CB712" w14:textId="77777777" w:rsidR="00985FAF" w:rsidRPr="0063525F" w:rsidRDefault="00985FAF" w:rsidP="00985FAF">
            <w:pPr>
              <w:pStyle w:val="TableParagraph"/>
              <w:kinsoku w:val="0"/>
              <w:overflowPunct w:val="0"/>
              <w:spacing w:before="120" w:after="120" w:line="264" w:lineRule="auto"/>
              <w:rPr>
                <w:rFonts w:ascii="Arial" w:hAnsi="Arial" w:cs="Arial"/>
                <w:b/>
                <w:color w:val="000000" w:themeColor="text1"/>
                <w:sz w:val="16"/>
                <w:szCs w:val="16"/>
              </w:rPr>
            </w:pPr>
            <w:r w:rsidRPr="0063525F">
              <w:rPr>
                <w:rFonts w:ascii="Arial" w:hAnsi="Arial" w:cs="Arial"/>
                <w:b/>
                <w:color w:val="000000" w:themeColor="text1"/>
                <w:w w:val="103"/>
                <w:sz w:val="16"/>
                <w:szCs w:val="16"/>
              </w:rPr>
              <w:t>n</w:t>
            </w:r>
          </w:p>
        </w:tc>
        <w:tc>
          <w:tcPr>
            <w:tcW w:w="727" w:type="dxa"/>
            <w:tcBorders>
              <w:top w:val="single" w:sz="4" w:space="0" w:color="auto"/>
              <w:left w:val="single" w:sz="4" w:space="0" w:color="auto"/>
              <w:bottom w:val="single" w:sz="4" w:space="0" w:color="auto"/>
              <w:right w:val="single" w:sz="4" w:space="0" w:color="auto"/>
            </w:tcBorders>
            <w:hideMark/>
          </w:tcPr>
          <w:p w14:paraId="6B87EA01" w14:textId="77777777" w:rsidR="00985FAF" w:rsidRPr="0063525F" w:rsidRDefault="00985FAF" w:rsidP="00985FAF">
            <w:pPr>
              <w:pStyle w:val="TableParagraph"/>
              <w:kinsoku w:val="0"/>
              <w:overflowPunct w:val="0"/>
              <w:spacing w:before="120" w:after="120" w:line="264" w:lineRule="auto"/>
              <w:rPr>
                <w:rFonts w:ascii="Arial" w:hAnsi="Arial" w:cs="Arial"/>
                <w:b/>
                <w:color w:val="000000" w:themeColor="text1"/>
                <w:sz w:val="16"/>
                <w:szCs w:val="16"/>
              </w:rPr>
            </w:pPr>
            <w:r w:rsidRPr="0063525F">
              <w:rPr>
                <w:rFonts w:ascii="Arial" w:hAnsi="Arial" w:cs="Arial"/>
                <w:b/>
                <w:color w:val="000000" w:themeColor="text1"/>
                <w:w w:val="112"/>
                <w:sz w:val="16"/>
                <w:szCs w:val="16"/>
              </w:rPr>
              <w:t>%</w:t>
            </w:r>
          </w:p>
        </w:tc>
        <w:tc>
          <w:tcPr>
            <w:tcW w:w="726" w:type="dxa"/>
            <w:tcBorders>
              <w:top w:val="single" w:sz="4" w:space="0" w:color="auto"/>
              <w:left w:val="single" w:sz="4" w:space="0" w:color="auto"/>
              <w:bottom w:val="single" w:sz="4" w:space="0" w:color="auto"/>
              <w:right w:val="single" w:sz="4" w:space="0" w:color="auto"/>
            </w:tcBorders>
            <w:hideMark/>
          </w:tcPr>
          <w:p w14:paraId="5829189B" w14:textId="77777777" w:rsidR="00985FAF" w:rsidRPr="0063525F" w:rsidRDefault="00985FAF" w:rsidP="00985FAF">
            <w:pPr>
              <w:pStyle w:val="TableParagraph"/>
              <w:kinsoku w:val="0"/>
              <w:overflowPunct w:val="0"/>
              <w:spacing w:before="120" w:after="120" w:line="264" w:lineRule="auto"/>
              <w:rPr>
                <w:rFonts w:ascii="Arial" w:hAnsi="Arial" w:cs="Arial"/>
                <w:b/>
                <w:color w:val="000000" w:themeColor="text1"/>
                <w:sz w:val="16"/>
                <w:szCs w:val="16"/>
              </w:rPr>
            </w:pPr>
            <w:r w:rsidRPr="0063525F">
              <w:rPr>
                <w:rFonts w:ascii="Arial" w:hAnsi="Arial" w:cs="Arial"/>
                <w:b/>
                <w:color w:val="000000" w:themeColor="text1"/>
                <w:w w:val="103"/>
                <w:sz w:val="16"/>
                <w:szCs w:val="16"/>
              </w:rPr>
              <w:t>n</w:t>
            </w:r>
          </w:p>
        </w:tc>
        <w:tc>
          <w:tcPr>
            <w:tcW w:w="727" w:type="dxa"/>
            <w:tcBorders>
              <w:top w:val="single" w:sz="4" w:space="0" w:color="auto"/>
              <w:left w:val="single" w:sz="4" w:space="0" w:color="auto"/>
              <w:bottom w:val="single" w:sz="4" w:space="0" w:color="auto"/>
              <w:right w:val="single" w:sz="4" w:space="0" w:color="auto"/>
            </w:tcBorders>
            <w:hideMark/>
          </w:tcPr>
          <w:p w14:paraId="3BA1D00B" w14:textId="77777777" w:rsidR="00985FAF" w:rsidRPr="0063525F" w:rsidRDefault="00985FAF" w:rsidP="00985FAF">
            <w:pPr>
              <w:pStyle w:val="TableParagraph"/>
              <w:kinsoku w:val="0"/>
              <w:overflowPunct w:val="0"/>
              <w:spacing w:before="120" w:after="120" w:line="264" w:lineRule="auto"/>
              <w:rPr>
                <w:rFonts w:ascii="Arial" w:hAnsi="Arial" w:cs="Arial"/>
                <w:b/>
                <w:color w:val="000000" w:themeColor="text1"/>
                <w:sz w:val="16"/>
                <w:szCs w:val="16"/>
              </w:rPr>
            </w:pPr>
            <w:r w:rsidRPr="0063525F">
              <w:rPr>
                <w:rFonts w:ascii="Arial" w:hAnsi="Arial" w:cs="Arial"/>
                <w:b/>
                <w:color w:val="000000" w:themeColor="text1"/>
                <w:w w:val="103"/>
                <w:sz w:val="16"/>
                <w:szCs w:val="16"/>
              </w:rPr>
              <w:t>%</w:t>
            </w:r>
          </w:p>
        </w:tc>
        <w:tc>
          <w:tcPr>
            <w:tcW w:w="726" w:type="dxa"/>
            <w:tcBorders>
              <w:top w:val="single" w:sz="4" w:space="0" w:color="auto"/>
              <w:left w:val="single" w:sz="4" w:space="0" w:color="auto"/>
              <w:bottom w:val="single" w:sz="4" w:space="0" w:color="auto"/>
              <w:right w:val="single" w:sz="4" w:space="0" w:color="auto"/>
            </w:tcBorders>
            <w:hideMark/>
          </w:tcPr>
          <w:p w14:paraId="49B718C0" w14:textId="77777777" w:rsidR="00985FAF" w:rsidRPr="0063525F" w:rsidRDefault="00985FAF" w:rsidP="00985FAF">
            <w:pPr>
              <w:pStyle w:val="TableParagraph"/>
              <w:kinsoku w:val="0"/>
              <w:overflowPunct w:val="0"/>
              <w:spacing w:before="120" w:after="120" w:line="264" w:lineRule="auto"/>
              <w:rPr>
                <w:rFonts w:ascii="Arial" w:hAnsi="Arial" w:cs="Arial"/>
                <w:b/>
                <w:color w:val="000000" w:themeColor="text1"/>
                <w:sz w:val="16"/>
                <w:szCs w:val="16"/>
              </w:rPr>
            </w:pPr>
            <w:r w:rsidRPr="0063525F">
              <w:rPr>
                <w:rFonts w:ascii="Arial" w:hAnsi="Arial" w:cs="Arial"/>
                <w:b/>
                <w:color w:val="000000" w:themeColor="text1"/>
                <w:w w:val="112"/>
                <w:sz w:val="16"/>
                <w:szCs w:val="16"/>
              </w:rPr>
              <w:t>n</w:t>
            </w:r>
          </w:p>
        </w:tc>
        <w:tc>
          <w:tcPr>
            <w:tcW w:w="727" w:type="dxa"/>
            <w:tcBorders>
              <w:top w:val="single" w:sz="4" w:space="0" w:color="auto"/>
              <w:left w:val="single" w:sz="4" w:space="0" w:color="auto"/>
              <w:bottom w:val="single" w:sz="4" w:space="0" w:color="auto"/>
              <w:right w:val="single" w:sz="4" w:space="0" w:color="auto"/>
            </w:tcBorders>
            <w:hideMark/>
          </w:tcPr>
          <w:p w14:paraId="103D6707" w14:textId="77777777" w:rsidR="00985FAF" w:rsidRPr="0063525F" w:rsidRDefault="00985FAF" w:rsidP="00985FAF">
            <w:pPr>
              <w:pStyle w:val="TableParagraph"/>
              <w:kinsoku w:val="0"/>
              <w:overflowPunct w:val="0"/>
              <w:spacing w:before="120" w:after="120" w:line="264" w:lineRule="auto"/>
              <w:rPr>
                <w:rFonts w:ascii="Arial" w:hAnsi="Arial" w:cs="Arial"/>
                <w:b/>
                <w:color w:val="000000" w:themeColor="text1"/>
                <w:sz w:val="16"/>
                <w:szCs w:val="16"/>
              </w:rPr>
            </w:pPr>
            <w:r w:rsidRPr="0063525F">
              <w:rPr>
                <w:rFonts w:ascii="Arial" w:hAnsi="Arial" w:cs="Arial"/>
                <w:b/>
                <w:color w:val="000000" w:themeColor="text1"/>
                <w:w w:val="103"/>
                <w:sz w:val="16"/>
                <w:szCs w:val="16"/>
              </w:rPr>
              <w:t>%</w:t>
            </w:r>
          </w:p>
        </w:tc>
        <w:tc>
          <w:tcPr>
            <w:tcW w:w="1063" w:type="dxa"/>
            <w:tcBorders>
              <w:top w:val="single" w:sz="4" w:space="0" w:color="auto"/>
              <w:left w:val="single" w:sz="4" w:space="0" w:color="auto"/>
              <w:bottom w:val="single" w:sz="4" w:space="0" w:color="auto"/>
              <w:right w:val="single" w:sz="4" w:space="0" w:color="auto"/>
            </w:tcBorders>
            <w:hideMark/>
          </w:tcPr>
          <w:p w14:paraId="1EA632E3" w14:textId="77777777" w:rsidR="00985FAF" w:rsidRPr="0063525F" w:rsidRDefault="00985FAF" w:rsidP="00985FAF">
            <w:pPr>
              <w:pStyle w:val="TableParagraph"/>
              <w:kinsoku w:val="0"/>
              <w:overflowPunct w:val="0"/>
              <w:spacing w:before="120" w:after="120" w:line="264" w:lineRule="auto"/>
              <w:rPr>
                <w:rFonts w:ascii="Arial" w:hAnsi="Arial" w:cs="Arial"/>
                <w:b/>
                <w:color w:val="000000" w:themeColor="text1"/>
                <w:sz w:val="16"/>
                <w:szCs w:val="16"/>
              </w:rPr>
            </w:pPr>
            <w:r w:rsidRPr="0063525F">
              <w:rPr>
                <w:rFonts w:ascii="Arial" w:hAnsi="Arial" w:cs="Arial"/>
                <w:b/>
                <w:color w:val="000000" w:themeColor="text1"/>
                <w:sz w:val="16"/>
                <w:szCs w:val="16"/>
              </w:rPr>
              <w:t>2009 vs 2018</w:t>
            </w:r>
          </w:p>
        </w:tc>
        <w:tc>
          <w:tcPr>
            <w:tcW w:w="1063" w:type="dxa"/>
            <w:tcBorders>
              <w:top w:val="single" w:sz="4" w:space="0" w:color="auto"/>
              <w:left w:val="single" w:sz="4" w:space="0" w:color="auto"/>
              <w:bottom w:val="single" w:sz="4" w:space="0" w:color="auto"/>
              <w:right w:val="single" w:sz="4" w:space="0" w:color="auto"/>
            </w:tcBorders>
            <w:hideMark/>
          </w:tcPr>
          <w:p w14:paraId="68FB02E8" w14:textId="77777777" w:rsidR="00985FAF" w:rsidRPr="0063525F" w:rsidRDefault="00985FAF" w:rsidP="00985FAF">
            <w:pPr>
              <w:pStyle w:val="TableParagraph"/>
              <w:kinsoku w:val="0"/>
              <w:overflowPunct w:val="0"/>
              <w:spacing w:before="120" w:after="120" w:line="264" w:lineRule="auto"/>
              <w:rPr>
                <w:rFonts w:ascii="Arial" w:hAnsi="Arial" w:cs="Arial"/>
                <w:b/>
                <w:color w:val="000000" w:themeColor="text1"/>
                <w:sz w:val="16"/>
                <w:szCs w:val="16"/>
              </w:rPr>
            </w:pPr>
            <w:r w:rsidRPr="0063525F">
              <w:rPr>
                <w:rFonts w:ascii="Arial" w:hAnsi="Arial" w:cs="Arial"/>
                <w:b/>
                <w:color w:val="000000" w:themeColor="text1"/>
                <w:sz w:val="16"/>
                <w:szCs w:val="16"/>
              </w:rPr>
              <w:t>2015 vs 2018</w:t>
            </w:r>
          </w:p>
        </w:tc>
      </w:tr>
      <w:tr w:rsidR="00985FAF" w:rsidRPr="0063525F" w14:paraId="0B76CD84" w14:textId="77777777" w:rsidTr="00985FAF">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4C73DFFD" w14:textId="77777777" w:rsidR="00985FAF" w:rsidRPr="0063525F" w:rsidRDefault="00985FAF" w:rsidP="00985FAF">
            <w:pPr>
              <w:pStyle w:val="TableParagraph"/>
              <w:kinsoku w:val="0"/>
              <w:overflowPunct w:val="0"/>
              <w:spacing w:before="120" w:after="120" w:line="264" w:lineRule="auto"/>
              <w:ind w:left="57" w:right="-51"/>
              <w:jc w:val="left"/>
              <w:rPr>
                <w:rFonts w:ascii="Arial" w:hAnsi="Arial" w:cs="Arial"/>
                <w:b/>
                <w:color w:val="000000" w:themeColor="text1"/>
                <w:w w:val="105"/>
                <w:sz w:val="16"/>
                <w:szCs w:val="16"/>
              </w:rPr>
            </w:pPr>
            <w:r w:rsidRPr="0063525F">
              <w:rPr>
                <w:rFonts w:ascii="Arial" w:hAnsi="Arial" w:cs="Arial"/>
                <w:b/>
                <w:color w:val="000000" w:themeColor="text1"/>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1464C687" w14:textId="77777777" w:rsidR="00985FAF" w:rsidRPr="0063525F" w:rsidRDefault="00985FAF" w:rsidP="00985FAF">
            <w:pPr>
              <w:pStyle w:val="TableParagraph"/>
              <w:kinsoku w:val="0"/>
              <w:overflowPunct w:val="0"/>
              <w:spacing w:before="120" w:after="120" w:line="264" w:lineRule="auto"/>
              <w:ind w:left="113" w:right="-51"/>
              <w:jc w:val="left"/>
              <w:rPr>
                <w:rFonts w:ascii="Arial" w:hAnsi="Arial" w:cs="Arial"/>
                <w:color w:val="000000" w:themeColor="text1"/>
                <w:w w:val="105"/>
                <w:sz w:val="16"/>
                <w:szCs w:val="16"/>
              </w:rPr>
            </w:pPr>
            <w:r w:rsidRPr="0063525F">
              <w:rPr>
                <w:rFonts w:ascii="Arial" w:hAnsi="Arial" w:cs="Arial"/>
                <w:color w:val="000000" w:themeColor="text1"/>
                <w:w w:val="105"/>
                <w:sz w:val="16"/>
                <w:szCs w:val="16"/>
              </w:rPr>
              <w:t>On track</w:t>
            </w:r>
          </w:p>
        </w:tc>
        <w:tc>
          <w:tcPr>
            <w:tcW w:w="726" w:type="dxa"/>
            <w:tcBorders>
              <w:top w:val="single" w:sz="4" w:space="0" w:color="auto"/>
              <w:left w:val="single" w:sz="4" w:space="0" w:color="auto"/>
              <w:bottom w:val="single" w:sz="4" w:space="0" w:color="auto"/>
              <w:right w:val="single" w:sz="4" w:space="0" w:color="auto"/>
            </w:tcBorders>
            <w:vAlign w:val="center"/>
            <w:hideMark/>
          </w:tcPr>
          <w:p w14:paraId="7920F145"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192,031</w:t>
            </w:r>
          </w:p>
        </w:tc>
        <w:tc>
          <w:tcPr>
            <w:tcW w:w="727" w:type="dxa"/>
            <w:tcBorders>
              <w:top w:val="single" w:sz="4" w:space="0" w:color="auto"/>
              <w:left w:val="single" w:sz="4" w:space="0" w:color="auto"/>
              <w:bottom w:val="single" w:sz="4" w:space="0" w:color="auto"/>
              <w:right w:val="single" w:sz="4" w:space="0" w:color="auto"/>
            </w:tcBorders>
            <w:vAlign w:val="center"/>
            <w:hideMark/>
          </w:tcPr>
          <w:p w14:paraId="7FD4E829"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77.7</w:t>
            </w:r>
          </w:p>
        </w:tc>
        <w:tc>
          <w:tcPr>
            <w:tcW w:w="726" w:type="dxa"/>
            <w:tcBorders>
              <w:top w:val="single" w:sz="4" w:space="0" w:color="auto"/>
              <w:left w:val="single" w:sz="4" w:space="0" w:color="auto"/>
              <w:bottom w:val="single" w:sz="4" w:space="0" w:color="auto"/>
              <w:right w:val="single" w:sz="4" w:space="0" w:color="auto"/>
            </w:tcBorders>
            <w:vAlign w:val="center"/>
            <w:hideMark/>
          </w:tcPr>
          <w:p w14:paraId="25DB7617"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211,806</w:t>
            </w:r>
          </w:p>
        </w:tc>
        <w:tc>
          <w:tcPr>
            <w:tcW w:w="727" w:type="dxa"/>
            <w:tcBorders>
              <w:top w:val="single" w:sz="4" w:space="0" w:color="auto"/>
              <w:left w:val="single" w:sz="4" w:space="0" w:color="auto"/>
              <w:bottom w:val="single" w:sz="4" w:space="0" w:color="auto"/>
              <w:right w:val="single" w:sz="4" w:space="0" w:color="auto"/>
            </w:tcBorders>
            <w:vAlign w:val="center"/>
            <w:hideMark/>
          </w:tcPr>
          <w:p w14:paraId="6F4E1A4F"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77.3</w:t>
            </w:r>
          </w:p>
        </w:tc>
        <w:tc>
          <w:tcPr>
            <w:tcW w:w="726" w:type="dxa"/>
            <w:tcBorders>
              <w:top w:val="single" w:sz="4" w:space="0" w:color="auto"/>
              <w:left w:val="single" w:sz="4" w:space="0" w:color="auto"/>
              <w:bottom w:val="single" w:sz="4" w:space="0" w:color="auto"/>
              <w:right w:val="single" w:sz="4" w:space="0" w:color="auto"/>
            </w:tcBorders>
            <w:vAlign w:val="center"/>
            <w:hideMark/>
          </w:tcPr>
          <w:p w14:paraId="22542D41"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221,855</w:t>
            </w:r>
          </w:p>
        </w:tc>
        <w:tc>
          <w:tcPr>
            <w:tcW w:w="727" w:type="dxa"/>
            <w:tcBorders>
              <w:top w:val="single" w:sz="4" w:space="0" w:color="auto"/>
              <w:left w:val="single" w:sz="4" w:space="0" w:color="auto"/>
              <w:bottom w:val="single" w:sz="4" w:space="0" w:color="auto"/>
              <w:right w:val="single" w:sz="4" w:space="0" w:color="auto"/>
            </w:tcBorders>
            <w:vAlign w:val="center"/>
            <w:hideMark/>
          </w:tcPr>
          <w:p w14:paraId="1258E777"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77.3</w:t>
            </w:r>
          </w:p>
        </w:tc>
        <w:tc>
          <w:tcPr>
            <w:tcW w:w="726" w:type="dxa"/>
            <w:tcBorders>
              <w:top w:val="single" w:sz="4" w:space="0" w:color="auto"/>
              <w:left w:val="single" w:sz="4" w:space="0" w:color="auto"/>
              <w:bottom w:val="single" w:sz="4" w:space="0" w:color="auto"/>
              <w:right w:val="single" w:sz="4" w:space="0" w:color="auto"/>
            </w:tcBorders>
            <w:vAlign w:val="center"/>
            <w:hideMark/>
          </w:tcPr>
          <w:p w14:paraId="77B47354"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229,542</w:t>
            </w:r>
          </w:p>
        </w:tc>
        <w:tc>
          <w:tcPr>
            <w:tcW w:w="727" w:type="dxa"/>
            <w:tcBorders>
              <w:top w:val="single" w:sz="4" w:space="0" w:color="auto"/>
              <w:left w:val="single" w:sz="4" w:space="0" w:color="auto"/>
              <w:bottom w:val="single" w:sz="4" w:space="0" w:color="auto"/>
              <w:right w:val="single" w:sz="4" w:space="0" w:color="auto"/>
            </w:tcBorders>
            <w:vAlign w:val="center"/>
            <w:hideMark/>
          </w:tcPr>
          <w:p w14:paraId="60B95912"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78.1</w:t>
            </w:r>
          </w:p>
        </w:tc>
        <w:tc>
          <w:tcPr>
            <w:tcW w:w="1063" w:type="dxa"/>
            <w:tcBorders>
              <w:top w:val="single" w:sz="4" w:space="0" w:color="auto"/>
              <w:left w:val="single" w:sz="4" w:space="0" w:color="auto"/>
              <w:bottom w:val="single" w:sz="4" w:space="0" w:color="auto"/>
              <w:right w:val="single" w:sz="4" w:space="0" w:color="auto"/>
            </w:tcBorders>
            <w:vAlign w:val="center"/>
          </w:tcPr>
          <w:p w14:paraId="419AF59C"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Significant increase</w:t>
            </w:r>
          </w:p>
        </w:tc>
        <w:tc>
          <w:tcPr>
            <w:tcW w:w="1063" w:type="dxa"/>
            <w:tcBorders>
              <w:top w:val="single" w:sz="4" w:space="0" w:color="auto"/>
              <w:left w:val="single" w:sz="4" w:space="0" w:color="auto"/>
              <w:bottom w:val="single" w:sz="4" w:space="0" w:color="auto"/>
              <w:right w:val="single" w:sz="4" w:space="0" w:color="auto"/>
            </w:tcBorders>
            <w:vAlign w:val="center"/>
          </w:tcPr>
          <w:p w14:paraId="70CD34FD"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Significant increase</w:t>
            </w:r>
          </w:p>
        </w:tc>
      </w:tr>
      <w:tr w:rsidR="00985FAF" w:rsidRPr="0063525F" w14:paraId="4E0009AC" w14:textId="77777777" w:rsidTr="00985FAF">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B70150" w14:textId="77777777" w:rsidR="00985FAF" w:rsidRPr="0063525F" w:rsidRDefault="00985FAF" w:rsidP="00985FAF">
            <w:pPr>
              <w:spacing w:before="120" w:after="120" w:line="264" w:lineRule="auto"/>
              <w:ind w:left="57" w:right="-51"/>
              <w:rPr>
                <w:rFonts w:cs="Arial"/>
                <w:b/>
                <w:color w:val="000000" w:themeColor="text1"/>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2BA5B63" w14:textId="77777777" w:rsidR="00985FAF" w:rsidRPr="0063525F" w:rsidRDefault="00985FAF" w:rsidP="00985FAF">
            <w:pPr>
              <w:pStyle w:val="TableParagraph"/>
              <w:kinsoku w:val="0"/>
              <w:overflowPunct w:val="0"/>
              <w:spacing w:before="120" w:after="120" w:line="264" w:lineRule="auto"/>
              <w:ind w:left="113" w:right="-51"/>
              <w:jc w:val="left"/>
              <w:rPr>
                <w:rFonts w:ascii="Arial" w:hAnsi="Arial" w:cs="Arial"/>
                <w:color w:val="000000" w:themeColor="text1"/>
                <w:w w:val="105"/>
                <w:sz w:val="16"/>
                <w:szCs w:val="16"/>
              </w:rPr>
            </w:pPr>
            <w:r w:rsidRPr="0063525F">
              <w:rPr>
                <w:rFonts w:ascii="Arial" w:hAnsi="Arial" w:cs="Arial"/>
                <w:color w:val="000000" w:themeColor="text1"/>
                <w:w w:val="105"/>
                <w:sz w:val="16"/>
                <w:szCs w:val="16"/>
              </w:rPr>
              <w:t>At risk</w:t>
            </w:r>
          </w:p>
        </w:tc>
        <w:tc>
          <w:tcPr>
            <w:tcW w:w="726" w:type="dxa"/>
            <w:tcBorders>
              <w:top w:val="single" w:sz="4" w:space="0" w:color="auto"/>
              <w:left w:val="single" w:sz="4" w:space="0" w:color="auto"/>
              <w:bottom w:val="single" w:sz="4" w:space="0" w:color="auto"/>
              <w:right w:val="single" w:sz="4" w:space="0" w:color="auto"/>
            </w:tcBorders>
            <w:vAlign w:val="center"/>
            <w:hideMark/>
          </w:tcPr>
          <w:p w14:paraId="7250D26F"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32,157</w:t>
            </w:r>
          </w:p>
        </w:tc>
        <w:tc>
          <w:tcPr>
            <w:tcW w:w="727" w:type="dxa"/>
            <w:tcBorders>
              <w:top w:val="single" w:sz="4" w:space="0" w:color="auto"/>
              <w:left w:val="single" w:sz="4" w:space="0" w:color="auto"/>
              <w:bottom w:val="single" w:sz="4" w:space="0" w:color="auto"/>
              <w:right w:val="single" w:sz="4" w:space="0" w:color="auto"/>
            </w:tcBorders>
            <w:vAlign w:val="center"/>
            <w:hideMark/>
          </w:tcPr>
          <w:p w14:paraId="21A5D4B4"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13.0</w:t>
            </w:r>
          </w:p>
        </w:tc>
        <w:tc>
          <w:tcPr>
            <w:tcW w:w="726" w:type="dxa"/>
            <w:tcBorders>
              <w:top w:val="single" w:sz="4" w:space="0" w:color="auto"/>
              <w:left w:val="single" w:sz="4" w:space="0" w:color="auto"/>
              <w:bottom w:val="single" w:sz="4" w:space="0" w:color="auto"/>
              <w:right w:val="single" w:sz="4" w:space="0" w:color="auto"/>
            </w:tcBorders>
            <w:vAlign w:val="center"/>
            <w:hideMark/>
          </w:tcPr>
          <w:p w14:paraId="71DDB1EA"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36,637</w:t>
            </w:r>
          </w:p>
        </w:tc>
        <w:tc>
          <w:tcPr>
            <w:tcW w:w="727" w:type="dxa"/>
            <w:tcBorders>
              <w:top w:val="single" w:sz="4" w:space="0" w:color="auto"/>
              <w:left w:val="single" w:sz="4" w:space="0" w:color="auto"/>
              <w:bottom w:val="single" w:sz="4" w:space="0" w:color="auto"/>
              <w:right w:val="single" w:sz="4" w:space="0" w:color="auto"/>
            </w:tcBorders>
            <w:vAlign w:val="center"/>
            <w:hideMark/>
          </w:tcPr>
          <w:p w14:paraId="60FF4482"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13.4</w:t>
            </w:r>
          </w:p>
        </w:tc>
        <w:tc>
          <w:tcPr>
            <w:tcW w:w="726" w:type="dxa"/>
            <w:tcBorders>
              <w:top w:val="single" w:sz="4" w:space="0" w:color="auto"/>
              <w:left w:val="single" w:sz="4" w:space="0" w:color="auto"/>
              <w:bottom w:val="single" w:sz="4" w:space="0" w:color="auto"/>
              <w:right w:val="single" w:sz="4" w:space="0" w:color="auto"/>
            </w:tcBorders>
            <w:vAlign w:val="center"/>
            <w:hideMark/>
          </w:tcPr>
          <w:p w14:paraId="3BF41BA6"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37,347</w:t>
            </w:r>
          </w:p>
        </w:tc>
        <w:tc>
          <w:tcPr>
            <w:tcW w:w="727" w:type="dxa"/>
            <w:tcBorders>
              <w:top w:val="single" w:sz="4" w:space="0" w:color="auto"/>
              <w:left w:val="single" w:sz="4" w:space="0" w:color="auto"/>
              <w:bottom w:val="single" w:sz="4" w:space="0" w:color="auto"/>
              <w:right w:val="single" w:sz="4" w:space="0" w:color="auto"/>
            </w:tcBorders>
            <w:vAlign w:val="center"/>
            <w:hideMark/>
          </w:tcPr>
          <w:p w14:paraId="1ED582C7"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13.0</w:t>
            </w:r>
          </w:p>
        </w:tc>
        <w:tc>
          <w:tcPr>
            <w:tcW w:w="726" w:type="dxa"/>
            <w:tcBorders>
              <w:top w:val="single" w:sz="4" w:space="0" w:color="auto"/>
              <w:left w:val="single" w:sz="4" w:space="0" w:color="auto"/>
              <w:bottom w:val="single" w:sz="4" w:space="0" w:color="auto"/>
              <w:right w:val="single" w:sz="4" w:space="0" w:color="auto"/>
            </w:tcBorders>
            <w:vAlign w:val="center"/>
            <w:hideMark/>
          </w:tcPr>
          <w:p w14:paraId="0006CD1C"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36,105</w:t>
            </w:r>
          </w:p>
        </w:tc>
        <w:tc>
          <w:tcPr>
            <w:tcW w:w="727" w:type="dxa"/>
            <w:tcBorders>
              <w:top w:val="single" w:sz="4" w:space="0" w:color="auto"/>
              <w:left w:val="single" w:sz="4" w:space="0" w:color="auto"/>
              <w:bottom w:val="single" w:sz="4" w:space="0" w:color="auto"/>
              <w:right w:val="single" w:sz="4" w:space="0" w:color="auto"/>
            </w:tcBorders>
            <w:vAlign w:val="center"/>
            <w:hideMark/>
          </w:tcPr>
          <w:p w14:paraId="1FF76338"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12.3</w:t>
            </w:r>
          </w:p>
        </w:tc>
        <w:tc>
          <w:tcPr>
            <w:tcW w:w="1063" w:type="dxa"/>
            <w:tcBorders>
              <w:top w:val="single" w:sz="4" w:space="0" w:color="auto"/>
              <w:left w:val="single" w:sz="4" w:space="0" w:color="auto"/>
              <w:bottom w:val="single" w:sz="4" w:space="0" w:color="auto"/>
              <w:right w:val="single" w:sz="4" w:space="0" w:color="auto"/>
            </w:tcBorders>
            <w:vAlign w:val="center"/>
            <w:hideMark/>
          </w:tcPr>
          <w:p w14:paraId="70A63016"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Significant decrease</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28FB42E"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Significant decrease</w:t>
            </w:r>
          </w:p>
        </w:tc>
      </w:tr>
      <w:tr w:rsidR="00985FAF" w:rsidRPr="0063525F" w14:paraId="424AD249" w14:textId="77777777" w:rsidTr="00985FAF">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27FF7D4" w14:textId="77777777" w:rsidR="00985FAF" w:rsidRPr="0063525F" w:rsidRDefault="00985FAF" w:rsidP="00985FAF">
            <w:pPr>
              <w:spacing w:before="120" w:after="120" w:line="264" w:lineRule="auto"/>
              <w:ind w:left="57" w:right="-51"/>
              <w:rPr>
                <w:rFonts w:cs="Arial"/>
                <w:b/>
                <w:color w:val="000000" w:themeColor="text1"/>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325372E2" w14:textId="77777777" w:rsidR="00985FAF" w:rsidRPr="0063525F" w:rsidRDefault="00985FAF" w:rsidP="00985FAF">
            <w:pPr>
              <w:pStyle w:val="TableParagraph"/>
              <w:kinsoku w:val="0"/>
              <w:overflowPunct w:val="0"/>
              <w:spacing w:before="120" w:after="120" w:line="264" w:lineRule="auto"/>
              <w:ind w:left="113" w:right="-51"/>
              <w:jc w:val="left"/>
              <w:rPr>
                <w:rFonts w:ascii="Arial" w:hAnsi="Arial" w:cs="Arial"/>
                <w:color w:val="000000" w:themeColor="text1"/>
                <w:sz w:val="16"/>
                <w:szCs w:val="16"/>
              </w:rPr>
            </w:pPr>
            <w:r w:rsidRPr="0063525F">
              <w:rPr>
                <w:rFonts w:ascii="Arial" w:hAnsi="Arial" w:cs="Arial"/>
                <w:color w:val="000000" w:themeColor="text1"/>
                <w:sz w:val="16"/>
                <w:szCs w:val="16"/>
              </w:rPr>
              <w:t>Vulnerable</w:t>
            </w:r>
          </w:p>
        </w:tc>
        <w:tc>
          <w:tcPr>
            <w:tcW w:w="726" w:type="dxa"/>
            <w:tcBorders>
              <w:top w:val="single" w:sz="4" w:space="0" w:color="auto"/>
              <w:left w:val="single" w:sz="4" w:space="0" w:color="auto"/>
              <w:bottom w:val="single" w:sz="4" w:space="0" w:color="auto"/>
              <w:right w:val="single" w:sz="4" w:space="0" w:color="auto"/>
            </w:tcBorders>
            <w:vAlign w:val="center"/>
            <w:hideMark/>
          </w:tcPr>
          <w:p w14:paraId="466B0D1C"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23,044</w:t>
            </w:r>
          </w:p>
        </w:tc>
        <w:tc>
          <w:tcPr>
            <w:tcW w:w="727" w:type="dxa"/>
            <w:tcBorders>
              <w:top w:val="single" w:sz="4" w:space="0" w:color="auto"/>
              <w:left w:val="single" w:sz="4" w:space="0" w:color="auto"/>
              <w:bottom w:val="single" w:sz="4" w:space="0" w:color="auto"/>
              <w:right w:val="single" w:sz="4" w:space="0" w:color="auto"/>
            </w:tcBorders>
            <w:vAlign w:val="center"/>
            <w:hideMark/>
          </w:tcPr>
          <w:p w14:paraId="13E2D02E"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9.3</w:t>
            </w:r>
          </w:p>
        </w:tc>
        <w:tc>
          <w:tcPr>
            <w:tcW w:w="726" w:type="dxa"/>
            <w:tcBorders>
              <w:top w:val="single" w:sz="4" w:space="0" w:color="auto"/>
              <w:left w:val="single" w:sz="4" w:space="0" w:color="auto"/>
              <w:bottom w:val="single" w:sz="4" w:space="0" w:color="auto"/>
              <w:right w:val="single" w:sz="4" w:space="0" w:color="auto"/>
            </w:tcBorders>
            <w:vAlign w:val="center"/>
            <w:hideMark/>
          </w:tcPr>
          <w:p w14:paraId="7F59227D"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25,479</w:t>
            </w:r>
          </w:p>
        </w:tc>
        <w:tc>
          <w:tcPr>
            <w:tcW w:w="727" w:type="dxa"/>
            <w:tcBorders>
              <w:top w:val="single" w:sz="4" w:space="0" w:color="auto"/>
              <w:left w:val="single" w:sz="4" w:space="0" w:color="auto"/>
              <w:bottom w:val="single" w:sz="4" w:space="0" w:color="auto"/>
              <w:right w:val="single" w:sz="4" w:space="0" w:color="auto"/>
            </w:tcBorders>
            <w:vAlign w:val="center"/>
            <w:hideMark/>
          </w:tcPr>
          <w:p w14:paraId="198D14F1"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9.3</w:t>
            </w:r>
          </w:p>
        </w:tc>
        <w:tc>
          <w:tcPr>
            <w:tcW w:w="726" w:type="dxa"/>
            <w:tcBorders>
              <w:top w:val="single" w:sz="4" w:space="0" w:color="auto"/>
              <w:left w:val="single" w:sz="4" w:space="0" w:color="auto"/>
              <w:bottom w:val="single" w:sz="4" w:space="0" w:color="auto"/>
              <w:right w:val="single" w:sz="4" w:space="0" w:color="auto"/>
            </w:tcBorders>
            <w:vAlign w:val="center"/>
            <w:hideMark/>
          </w:tcPr>
          <w:p w14:paraId="54691B05"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27,711</w:t>
            </w:r>
          </w:p>
        </w:tc>
        <w:tc>
          <w:tcPr>
            <w:tcW w:w="727" w:type="dxa"/>
            <w:tcBorders>
              <w:top w:val="single" w:sz="4" w:space="0" w:color="auto"/>
              <w:left w:val="single" w:sz="4" w:space="0" w:color="auto"/>
              <w:bottom w:val="single" w:sz="4" w:space="0" w:color="auto"/>
              <w:right w:val="single" w:sz="4" w:space="0" w:color="auto"/>
            </w:tcBorders>
            <w:vAlign w:val="center"/>
            <w:hideMark/>
          </w:tcPr>
          <w:p w14:paraId="5F3E74DE"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9.7</w:t>
            </w:r>
          </w:p>
        </w:tc>
        <w:tc>
          <w:tcPr>
            <w:tcW w:w="726" w:type="dxa"/>
            <w:tcBorders>
              <w:top w:val="single" w:sz="4" w:space="0" w:color="auto"/>
              <w:left w:val="single" w:sz="4" w:space="0" w:color="auto"/>
              <w:bottom w:val="single" w:sz="4" w:space="0" w:color="auto"/>
              <w:right w:val="single" w:sz="4" w:space="0" w:color="auto"/>
            </w:tcBorders>
            <w:vAlign w:val="center"/>
            <w:hideMark/>
          </w:tcPr>
          <w:p w14:paraId="7A16519F"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28,247</w:t>
            </w:r>
          </w:p>
        </w:tc>
        <w:tc>
          <w:tcPr>
            <w:tcW w:w="727" w:type="dxa"/>
            <w:tcBorders>
              <w:top w:val="single" w:sz="4" w:space="0" w:color="auto"/>
              <w:left w:val="single" w:sz="4" w:space="0" w:color="auto"/>
              <w:bottom w:val="single" w:sz="4" w:space="0" w:color="auto"/>
              <w:right w:val="single" w:sz="4" w:space="0" w:color="auto"/>
            </w:tcBorders>
            <w:vAlign w:val="center"/>
            <w:hideMark/>
          </w:tcPr>
          <w:p w14:paraId="45462CF5"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9.6</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03797EF"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Significant increase</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FCC7900"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No significant change</w:t>
            </w:r>
          </w:p>
        </w:tc>
      </w:tr>
      <w:tr w:rsidR="00985FAF" w:rsidRPr="0063525F" w14:paraId="0EDBF56B" w14:textId="77777777" w:rsidTr="00985FAF">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B7219D4" w14:textId="77777777" w:rsidR="00985FAF" w:rsidRPr="0063525F" w:rsidRDefault="00985FAF" w:rsidP="00985FAF">
            <w:pPr>
              <w:pStyle w:val="TableParagraph"/>
              <w:kinsoku w:val="0"/>
              <w:overflowPunct w:val="0"/>
              <w:spacing w:before="120" w:after="120" w:line="264" w:lineRule="auto"/>
              <w:ind w:left="57" w:right="-51"/>
              <w:jc w:val="left"/>
              <w:rPr>
                <w:rFonts w:ascii="Arial" w:hAnsi="Arial" w:cs="Arial"/>
                <w:b/>
                <w:color w:val="000000" w:themeColor="text1"/>
                <w:sz w:val="16"/>
                <w:szCs w:val="16"/>
              </w:rPr>
            </w:pPr>
            <w:r w:rsidRPr="0063525F">
              <w:rPr>
                <w:rFonts w:ascii="Arial" w:hAnsi="Arial" w:cs="Arial"/>
                <w:b/>
                <w:color w:val="000000" w:themeColor="text1"/>
                <w:sz w:val="16"/>
                <w:szCs w:val="16"/>
              </w:rPr>
              <w:t xml:space="preserve">Social </w:t>
            </w:r>
            <w:r w:rsidRPr="0063525F">
              <w:rPr>
                <w:rFonts w:ascii="Arial" w:hAnsi="Arial" w:cs="Arial"/>
                <w:b/>
                <w:color w:val="000000" w:themeColor="text1"/>
                <w:sz w:val="16"/>
                <w:szCs w:val="16"/>
              </w:rPr>
              <w:br/>
              <w:t>competence</w:t>
            </w:r>
          </w:p>
        </w:tc>
        <w:tc>
          <w:tcPr>
            <w:tcW w:w="993" w:type="dxa"/>
            <w:tcBorders>
              <w:top w:val="single" w:sz="4" w:space="0" w:color="auto"/>
              <w:left w:val="single" w:sz="4" w:space="0" w:color="auto"/>
              <w:bottom w:val="single" w:sz="4" w:space="0" w:color="auto"/>
              <w:right w:val="single" w:sz="4" w:space="0" w:color="auto"/>
            </w:tcBorders>
            <w:hideMark/>
          </w:tcPr>
          <w:p w14:paraId="7355B5A6" w14:textId="77777777" w:rsidR="00985FAF" w:rsidRPr="0063525F" w:rsidRDefault="00985FAF" w:rsidP="00985FAF">
            <w:pPr>
              <w:pStyle w:val="TableParagraph"/>
              <w:kinsoku w:val="0"/>
              <w:overflowPunct w:val="0"/>
              <w:spacing w:before="120" w:after="120" w:line="264" w:lineRule="auto"/>
              <w:ind w:left="113" w:right="-51"/>
              <w:jc w:val="left"/>
              <w:rPr>
                <w:rFonts w:ascii="Arial" w:hAnsi="Arial" w:cs="Arial"/>
                <w:color w:val="000000" w:themeColor="text1"/>
                <w:sz w:val="16"/>
                <w:szCs w:val="16"/>
              </w:rPr>
            </w:pPr>
            <w:r w:rsidRPr="0063525F">
              <w:rPr>
                <w:rFonts w:ascii="Arial" w:hAnsi="Arial" w:cs="Arial"/>
                <w:color w:val="000000" w:themeColor="text1"/>
                <w:w w:val="105"/>
                <w:sz w:val="16"/>
                <w:szCs w:val="16"/>
              </w:rPr>
              <w:t>On track</w:t>
            </w:r>
          </w:p>
        </w:tc>
        <w:tc>
          <w:tcPr>
            <w:tcW w:w="726" w:type="dxa"/>
            <w:tcBorders>
              <w:top w:val="single" w:sz="4" w:space="0" w:color="auto"/>
              <w:left w:val="single" w:sz="4" w:space="0" w:color="auto"/>
              <w:bottom w:val="single" w:sz="4" w:space="0" w:color="auto"/>
              <w:right w:val="single" w:sz="4" w:space="0" w:color="auto"/>
            </w:tcBorders>
            <w:vAlign w:val="center"/>
            <w:hideMark/>
          </w:tcPr>
          <w:p w14:paraId="3A26A721"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186,265</w:t>
            </w:r>
          </w:p>
        </w:tc>
        <w:tc>
          <w:tcPr>
            <w:tcW w:w="727" w:type="dxa"/>
            <w:tcBorders>
              <w:top w:val="single" w:sz="4" w:space="0" w:color="auto"/>
              <w:left w:val="single" w:sz="4" w:space="0" w:color="auto"/>
              <w:bottom w:val="single" w:sz="4" w:space="0" w:color="auto"/>
              <w:right w:val="single" w:sz="4" w:space="0" w:color="auto"/>
            </w:tcBorders>
            <w:vAlign w:val="center"/>
            <w:hideMark/>
          </w:tcPr>
          <w:p w14:paraId="77E66059"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75.4</w:t>
            </w:r>
          </w:p>
        </w:tc>
        <w:tc>
          <w:tcPr>
            <w:tcW w:w="726" w:type="dxa"/>
            <w:tcBorders>
              <w:top w:val="single" w:sz="4" w:space="0" w:color="auto"/>
              <w:left w:val="single" w:sz="4" w:space="0" w:color="auto"/>
              <w:bottom w:val="single" w:sz="4" w:space="0" w:color="auto"/>
              <w:right w:val="single" w:sz="4" w:space="0" w:color="auto"/>
            </w:tcBorders>
            <w:vAlign w:val="center"/>
            <w:hideMark/>
          </w:tcPr>
          <w:p w14:paraId="5C0B1B7C"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209,149</w:t>
            </w:r>
          </w:p>
        </w:tc>
        <w:tc>
          <w:tcPr>
            <w:tcW w:w="727" w:type="dxa"/>
            <w:tcBorders>
              <w:top w:val="single" w:sz="4" w:space="0" w:color="auto"/>
              <w:left w:val="single" w:sz="4" w:space="0" w:color="auto"/>
              <w:bottom w:val="single" w:sz="4" w:space="0" w:color="auto"/>
              <w:right w:val="single" w:sz="4" w:space="0" w:color="auto"/>
            </w:tcBorders>
            <w:vAlign w:val="center"/>
            <w:hideMark/>
          </w:tcPr>
          <w:p w14:paraId="312A4647"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76.5</w:t>
            </w:r>
          </w:p>
        </w:tc>
        <w:tc>
          <w:tcPr>
            <w:tcW w:w="726" w:type="dxa"/>
            <w:tcBorders>
              <w:top w:val="single" w:sz="4" w:space="0" w:color="auto"/>
              <w:left w:val="single" w:sz="4" w:space="0" w:color="auto"/>
              <w:bottom w:val="single" w:sz="4" w:space="0" w:color="auto"/>
              <w:right w:val="single" w:sz="4" w:space="0" w:color="auto"/>
            </w:tcBorders>
            <w:vAlign w:val="center"/>
            <w:hideMark/>
          </w:tcPr>
          <w:p w14:paraId="3DD6F0A7"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215,605</w:t>
            </w:r>
          </w:p>
        </w:tc>
        <w:tc>
          <w:tcPr>
            <w:tcW w:w="727" w:type="dxa"/>
            <w:tcBorders>
              <w:top w:val="single" w:sz="4" w:space="0" w:color="auto"/>
              <w:left w:val="single" w:sz="4" w:space="0" w:color="auto"/>
              <w:bottom w:val="single" w:sz="4" w:space="0" w:color="auto"/>
              <w:right w:val="single" w:sz="4" w:space="0" w:color="auto"/>
            </w:tcBorders>
            <w:vAlign w:val="center"/>
            <w:hideMark/>
          </w:tcPr>
          <w:p w14:paraId="79DB0EDB"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75.2</w:t>
            </w:r>
          </w:p>
        </w:tc>
        <w:tc>
          <w:tcPr>
            <w:tcW w:w="726" w:type="dxa"/>
            <w:tcBorders>
              <w:top w:val="single" w:sz="4" w:space="0" w:color="auto"/>
              <w:left w:val="single" w:sz="4" w:space="0" w:color="auto"/>
              <w:bottom w:val="single" w:sz="4" w:space="0" w:color="auto"/>
              <w:right w:val="single" w:sz="4" w:space="0" w:color="auto"/>
            </w:tcBorders>
            <w:vAlign w:val="center"/>
            <w:hideMark/>
          </w:tcPr>
          <w:p w14:paraId="63D5DFBE"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222,771</w:t>
            </w:r>
          </w:p>
        </w:tc>
        <w:tc>
          <w:tcPr>
            <w:tcW w:w="727" w:type="dxa"/>
            <w:tcBorders>
              <w:top w:val="single" w:sz="4" w:space="0" w:color="auto"/>
              <w:left w:val="single" w:sz="4" w:space="0" w:color="auto"/>
              <w:bottom w:val="single" w:sz="4" w:space="0" w:color="auto"/>
              <w:right w:val="single" w:sz="4" w:space="0" w:color="auto"/>
            </w:tcBorders>
            <w:vAlign w:val="center"/>
            <w:hideMark/>
          </w:tcPr>
          <w:p w14:paraId="1EF5635A"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75.8</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6F139AE"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Significant increase</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F3E94B7"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Significant increase</w:t>
            </w:r>
          </w:p>
        </w:tc>
      </w:tr>
      <w:tr w:rsidR="00985FAF" w:rsidRPr="0063525F" w14:paraId="7FC36764" w14:textId="77777777" w:rsidTr="00985FAF">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762C18B" w14:textId="77777777" w:rsidR="00985FAF" w:rsidRPr="0063525F" w:rsidRDefault="00985FAF" w:rsidP="00985FAF">
            <w:pPr>
              <w:spacing w:before="120" w:after="120" w:line="264" w:lineRule="auto"/>
              <w:ind w:left="57" w:right="-51"/>
              <w:rPr>
                <w:rFonts w:cs="Arial"/>
                <w:b/>
                <w:color w:val="000000" w:themeColor="text1"/>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2A7C9C4" w14:textId="77777777" w:rsidR="00985FAF" w:rsidRPr="0063525F" w:rsidRDefault="00985FAF" w:rsidP="00985FAF">
            <w:pPr>
              <w:pStyle w:val="TableParagraph"/>
              <w:kinsoku w:val="0"/>
              <w:overflowPunct w:val="0"/>
              <w:spacing w:before="120" w:after="120" w:line="264" w:lineRule="auto"/>
              <w:ind w:left="113" w:right="-51"/>
              <w:jc w:val="left"/>
              <w:rPr>
                <w:rFonts w:ascii="Arial" w:hAnsi="Arial" w:cs="Arial"/>
                <w:color w:val="000000" w:themeColor="text1"/>
                <w:sz w:val="16"/>
                <w:szCs w:val="16"/>
              </w:rPr>
            </w:pPr>
            <w:r w:rsidRPr="0063525F">
              <w:rPr>
                <w:rFonts w:ascii="Arial" w:hAnsi="Arial" w:cs="Arial"/>
                <w:color w:val="000000" w:themeColor="text1"/>
                <w:w w:val="105"/>
                <w:sz w:val="16"/>
                <w:szCs w:val="16"/>
              </w:rPr>
              <w:t>At risk</w:t>
            </w:r>
          </w:p>
        </w:tc>
        <w:tc>
          <w:tcPr>
            <w:tcW w:w="726" w:type="dxa"/>
            <w:tcBorders>
              <w:top w:val="single" w:sz="4" w:space="0" w:color="auto"/>
              <w:left w:val="single" w:sz="4" w:space="0" w:color="auto"/>
              <w:bottom w:val="single" w:sz="4" w:space="0" w:color="auto"/>
              <w:right w:val="single" w:sz="4" w:space="0" w:color="auto"/>
            </w:tcBorders>
            <w:vAlign w:val="center"/>
            <w:hideMark/>
          </w:tcPr>
          <w:p w14:paraId="49F416A1"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37,499</w:t>
            </w:r>
          </w:p>
        </w:tc>
        <w:tc>
          <w:tcPr>
            <w:tcW w:w="727" w:type="dxa"/>
            <w:tcBorders>
              <w:top w:val="single" w:sz="4" w:space="0" w:color="auto"/>
              <w:left w:val="single" w:sz="4" w:space="0" w:color="auto"/>
              <w:bottom w:val="single" w:sz="4" w:space="0" w:color="auto"/>
              <w:right w:val="single" w:sz="4" w:space="0" w:color="auto"/>
            </w:tcBorders>
            <w:vAlign w:val="center"/>
            <w:hideMark/>
          </w:tcPr>
          <w:p w14:paraId="341501B2"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15.2</w:t>
            </w:r>
          </w:p>
        </w:tc>
        <w:tc>
          <w:tcPr>
            <w:tcW w:w="726" w:type="dxa"/>
            <w:tcBorders>
              <w:top w:val="single" w:sz="4" w:space="0" w:color="auto"/>
              <w:left w:val="single" w:sz="4" w:space="0" w:color="auto"/>
              <w:bottom w:val="single" w:sz="4" w:space="0" w:color="auto"/>
              <w:right w:val="single" w:sz="4" w:space="0" w:color="auto"/>
            </w:tcBorders>
            <w:vAlign w:val="center"/>
            <w:hideMark/>
          </w:tcPr>
          <w:p w14:paraId="24EED006"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39,018</w:t>
            </w:r>
          </w:p>
        </w:tc>
        <w:tc>
          <w:tcPr>
            <w:tcW w:w="727" w:type="dxa"/>
            <w:tcBorders>
              <w:top w:val="single" w:sz="4" w:space="0" w:color="auto"/>
              <w:left w:val="single" w:sz="4" w:space="0" w:color="auto"/>
              <w:bottom w:val="single" w:sz="4" w:space="0" w:color="auto"/>
              <w:right w:val="single" w:sz="4" w:space="0" w:color="auto"/>
            </w:tcBorders>
            <w:vAlign w:val="center"/>
            <w:hideMark/>
          </w:tcPr>
          <w:p w14:paraId="78AF3F28"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14.3</w:t>
            </w:r>
          </w:p>
        </w:tc>
        <w:tc>
          <w:tcPr>
            <w:tcW w:w="726" w:type="dxa"/>
            <w:tcBorders>
              <w:top w:val="single" w:sz="4" w:space="0" w:color="auto"/>
              <w:left w:val="single" w:sz="4" w:space="0" w:color="auto"/>
              <w:bottom w:val="single" w:sz="4" w:space="0" w:color="auto"/>
              <w:right w:val="single" w:sz="4" w:space="0" w:color="auto"/>
            </w:tcBorders>
            <w:vAlign w:val="center"/>
            <w:hideMark/>
          </w:tcPr>
          <w:p w14:paraId="7616DE95"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42,892</w:t>
            </w:r>
          </w:p>
        </w:tc>
        <w:tc>
          <w:tcPr>
            <w:tcW w:w="727" w:type="dxa"/>
            <w:tcBorders>
              <w:top w:val="single" w:sz="4" w:space="0" w:color="auto"/>
              <w:left w:val="single" w:sz="4" w:space="0" w:color="auto"/>
              <w:bottom w:val="single" w:sz="4" w:space="0" w:color="auto"/>
              <w:right w:val="single" w:sz="4" w:space="0" w:color="auto"/>
            </w:tcBorders>
            <w:vAlign w:val="center"/>
            <w:hideMark/>
          </w:tcPr>
          <w:p w14:paraId="66660079"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15.0</w:t>
            </w:r>
          </w:p>
        </w:tc>
        <w:tc>
          <w:tcPr>
            <w:tcW w:w="726" w:type="dxa"/>
            <w:tcBorders>
              <w:top w:val="single" w:sz="4" w:space="0" w:color="auto"/>
              <w:left w:val="single" w:sz="4" w:space="0" w:color="auto"/>
              <w:bottom w:val="single" w:sz="4" w:space="0" w:color="auto"/>
              <w:right w:val="single" w:sz="4" w:space="0" w:color="auto"/>
            </w:tcBorders>
            <w:vAlign w:val="center"/>
            <w:hideMark/>
          </w:tcPr>
          <w:p w14:paraId="722D1605"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42,434</w:t>
            </w:r>
          </w:p>
        </w:tc>
        <w:tc>
          <w:tcPr>
            <w:tcW w:w="727" w:type="dxa"/>
            <w:tcBorders>
              <w:top w:val="single" w:sz="4" w:space="0" w:color="auto"/>
              <w:left w:val="single" w:sz="4" w:space="0" w:color="auto"/>
              <w:bottom w:val="single" w:sz="4" w:space="0" w:color="auto"/>
              <w:right w:val="single" w:sz="4" w:space="0" w:color="auto"/>
            </w:tcBorders>
            <w:vAlign w:val="center"/>
            <w:hideMark/>
          </w:tcPr>
          <w:p w14:paraId="46B2A584"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14.4</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E84A1C7"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Significant decrease</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13F2D8D"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Significant decrease</w:t>
            </w:r>
          </w:p>
        </w:tc>
      </w:tr>
      <w:tr w:rsidR="00985FAF" w:rsidRPr="0063525F" w14:paraId="69FA1015" w14:textId="77777777" w:rsidTr="00985FAF">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06625A1F" w14:textId="77777777" w:rsidR="00985FAF" w:rsidRPr="0063525F" w:rsidRDefault="00985FAF" w:rsidP="00985FAF">
            <w:pPr>
              <w:spacing w:before="120" w:after="120" w:line="264" w:lineRule="auto"/>
              <w:ind w:left="57" w:right="-51"/>
              <w:rPr>
                <w:rFonts w:cs="Arial"/>
                <w:b/>
                <w:color w:val="000000" w:themeColor="text1"/>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628153B" w14:textId="77777777" w:rsidR="00985FAF" w:rsidRPr="0063525F" w:rsidRDefault="00985FAF" w:rsidP="00985FAF">
            <w:pPr>
              <w:pStyle w:val="TableParagraph"/>
              <w:kinsoku w:val="0"/>
              <w:overflowPunct w:val="0"/>
              <w:spacing w:before="120" w:after="120" w:line="264" w:lineRule="auto"/>
              <w:ind w:left="113" w:right="-51"/>
              <w:jc w:val="left"/>
              <w:rPr>
                <w:rFonts w:ascii="Arial" w:hAnsi="Arial" w:cs="Arial"/>
                <w:color w:val="000000" w:themeColor="text1"/>
                <w:sz w:val="16"/>
                <w:szCs w:val="16"/>
              </w:rPr>
            </w:pPr>
            <w:r w:rsidRPr="0063525F">
              <w:rPr>
                <w:rFonts w:ascii="Arial" w:hAnsi="Arial" w:cs="Arial"/>
                <w:color w:val="000000" w:themeColor="text1"/>
                <w:sz w:val="16"/>
                <w:szCs w:val="16"/>
              </w:rPr>
              <w:t>Vulnerable</w:t>
            </w:r>
          </w:p>
        </w:tc>
        <w:tc>
          <w:tcPr>
            <w:tcW w:w="726" w:type="dxa"/>
            <w:tcBorders>
              <w:top w:val="single" w:sz="4" w:space="0" w:color="auto"/>
              <w:left w:val="single" w:sz="4" w:space="0" w:color="auto"/>
              <w:bottom w:val="single" w:sz="4" w:space="0" w:color="auto"/>
              <w:right w:val="single" w:sz="4" w:space="0" w:color="auto"/>
            </w:tcBorders>
            <w:vAlign w:val="center"/>
            <w:hideMark/>
          </w:tcPr>
          <w:p w14:paraId="4AC3343A"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23,425</w:t>
            </w:r>
          </w:p>
        </w:tc>
        <w:tc>
          <w:tcPr>
            <w:tcW w:w="727" w:type="dxa"/>
            <w:tcBorders>
              <w:top w:val="single" w:sz="4" w:space="0" w:color="auto"/>
              <w:left w:val="single" w:sz="4" w:space="0" w:color="auto"/>
              <w:bottom w:val="single" w:sz="4" w:space="0" w:color="auto"/>
              <w:right w:val="single" w:sz="4" w:space="0" w:color="auto"/>
            </w:tcBorders>
            <w:vAlign w:val="center"/>
            <w:hideMark/>
          </w:tcPr>
          <w:p w14:paraId="3DB76CF6"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9.5</w:t>
            </w:r>
          </w:p>
        </w:tc>
        <w:tc>
          <w:tcPr>
            <w:tcW w:w="726" w:type="dxa"/>
            <w:tcBorders>
              <w:top w:val="single" w:sz="4" w:space="0" w:color="auto"/>
              <w:left w:val="single" w:sz="4" w:space="0" w:color="auto"/>
              <w:bottom w:val="single" w:sz="4" w:space="0" w:color="auto"/>
              <w:right w:val="single" w:sz="4" w:space="0" w:color="auto"/>
            </w:tcBorders>
            <w:vAlign w:val="center"/>
            <w:hideMark/>
          </w:tcPr>
          <w:p w14:paraId="40DBF5AE"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25,367</w:t>
            </w:r>
          </w:p>
        </w:tc>
        <w:tc>
          <w:tcPr>
            <w:tcW w:w="727" w:type="dxa"/>
            <w:tcBorders>
              <w:top w:val="single" w:sz="4" w:space="0" w:color="auto"/>
              <w:left w:val="single" w:sz="4" w:space="0" w:color="auto"/>
              <w:bottom w:val="single" w:sz="4" w:space="0" w:color="auto"/>
              <w:right w:val="single" w:sz="4" w:space="0" w:color="auto"/>
            </w:tcBorders>
            <w:vAlign w:val="center"/>
            <w:hideMark/>
          </w:tcPr>
          <w:p w14:paraId="516CE5A8"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9.3</w:t>
            </w:r>
          </w:p>
        </w:tc>
        <w:tc>
          <w:tcPr>
            <w:tcW w:w="726" w:type="dxa"/>
            <w:tcBorders>
              <w:top w:val="single" w:sz="4" w:space="0" w:color="auto"/>
              <w:left w:val="single" w:sz="4" w:space="0" w:color="auto"/>
              <w:bottom w:val="single" w:sz="4" w:space="0" w:color="auto"/>
              <w:right w:val="single" w:sz="4" w:space="0" w:color="auto"/>
            </w:tcBorders>
            <w:vAlign w:val="center"/>
            <w:hideMark/>
          </w:tcPr>
          <w:p w14:paraId="59B348E1"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28,351</w:t>
            </w:r>
          </w:p>
        </w:tc>
        <w:tc>
          <w:tcPr>
            <w:tcW w:w="727" w:type="dxa"/>
            <w:tcBorders>
              <w:top w:val="single" w:sz="4" w:space="0" w:color="auto"/>
              <w:left w:val="single" w:sz="4" w:space="0" w:color="auto"/>
              <w:bottom w:val="single" w:sz="4" w:space="0" w:color="auto"/>
              <w:right w:val="single" w:sz="4" w:space="0" w:color="auto"/>
            </w:tcBorders>
            <w:vAlign w:val="center"/>
            <w:hideMark/>
          </w:tcPr>
          <w:p w14:paraId="4DFFBA53"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9.9</w:t>
            </w:r>
          </w:p>
        </w:tc>
        <w:tc>
          <w:tcPr>
            <w:tcW w:w="726" w:type="dxa"/>
            <w:tcBorders>
              <w:top w:val="single" w:sz="4" w:space="0" w:color="auto"/>
              <w:left w:val="single" w:sz="4" w:space="0" w:color="auto"/>
              <w:bottom w:val="single" w:sz="4" w:space="0" w:color="auto"/>
              <w:right w:val="single" w:sz="4" w:space="0" w:color="auto"/>
            </w:tcBorders>
            <w:vAlign w:val="center"/>
            <w:hideMark/>
          </w:tcPr>
          <w:p w14:paraId="669BF324"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28,673</w:t>
            </w:r>
          </w:p>
        </w:tc>
        <w:tc>
          <w:tcPr>
            <w:tcW w:w="727" w:type="dxa"/>
            <w:tcBorders>
              <w:top w:val="single" w:sz="4" w:space="0" w:color="auto"/>
              <w:left w:val="single" w:sz="4" w:space="0" w:color="auto"/>
              <w:bottom w:val="single" w:sz="4" w:space="0" w:color="auto"/>
              <w:right w:val="single" w:sz="4" w:space="0" w:color="auto"/>
            </w:tcBorders>
            <w:vAlign w:val="center"/>
            <w:hideMark/>
          </w:tcPr>
          <w:p w14:paraId="07CBA8FD"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9.8</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B1E9D85"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Significant increase</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08DC637"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Significant decrease</w:t>
            </w:r>
          </w:p>
        </w:tc>
      </w:tr>
      <w:tr w:rsidR="00985FAF" w:rsidRPr="0063525F" w14:paraId="07CFBFAD" w14:textId="77777777" w:rsidTr="00985FAF">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947E93E" w14:textId="77777777" w:rsidR="00985FAF" w:rsidRPr="0063525F" w:rsidRDefault="00985FAF" w:rsidP="00985FAF">
            <w:pPr>
              <w:pStyle w:val="TableParagraph"/>
              <w:kinsoku w:val="0"/>
              <w:overflowPunct w:val="0"/>
              <w:spacing w:before="120" w:after="120" w:line="264" w:lineRule="auto"/>
              <w:ind w:left="57" w:right="-51"/>
              <w:jc w:val="left"/>
              <w:rPr>
                <w:rFonts w:ascii="Arial" w:hAnsi="Arial" w:cs="Arial"/>
                <w:b/>
                <w:color w:val="000000" w:themeColor="text1"/>
                <w:sz w:val="16"/>
                <w:szCs w:val="16"/>
              </w:rPr>
            </w:pPr>
            <w:r w:rsidRPr="0063525F">
              <w:rPr>
                <w:rFonts w:ascii="Arial" w:hAnsi="Arial" w:cs="Arial"/>
                <w:b/>
                <w:color w:val="000000" w:themeColor="text1"/>
                <w:sz w:val="16"/>
                <w:szCs w:val="16"/>
              </w:rPr>
              <w:t xml:space="preserve">Emotional </w:t>
            </w:r>
            <w:r w:rsidRPr="0063525F">
              <w:rPr>
                <w:rFonts w:ascii="Arial" w:hAnsi="Arial" w:cs="Arial"/>
                <w:b/>
                <w:color w:val="000000" w:themeColor="text1"/>
                <w:sz w:val="16"/>
                <w:szCs w:val="16"/>
              </w:rPr>
              <w:br/>
              <w:t>maturity</w:t>
            </w:r>
          </w:p>
        </w:tc>
        <w:tc>
          <w:tcPr>
            <w:tcW w:w="993" w:type="dxa"/>
            <w:tcBorders>
              <w:top w:val="single" w:sz="4" w:space="0" w:color="auto"/>
              <w:left w:val="single" w:sz="4" w:space="0" w:color="auto"/>
              <w:bottom w:val="single" w:sz="4" w:space="0" w:color="auto"/>
              <w:right w:val="single" w:sz="4" w:space="0" w:color="auto"/>
            </w:tcBorders>
            <w:hideMark/>
          </w:tcPr>
          <w:p w14:paraId="16CBD3C8" w14:textId="77777777" w:rsidR="00985FAF" w:rsidRPr="0063525F" w:rsidRDefault="00985FAF" w:rsidP="00985FAF">
            <w:pPr>
              <w:pStyle w:val="TableParagraph"/>
              <w:kinsoku w:val="0"/>
              <w:overflowPunct w:val="0"/>
              <w:spacing w:before="120" w:after="120" w:line="264" w:lineRule="auto"/>
              <w:ind w:left="113" w:right="-51"/>
              <w:jc w:val="left"/>
              <w:rPr>
                <w:rFonts w:ascii="Arial" w:hAnsi="Arial" w:cs="Arial"/>
                <w:color w:val="000000" w:themeColor="text1"/>
                <w:sz w:val="16"/>
                <w:szCs w:val="16"/>
              </w:rPr>
            </w:pPr>
            <w:r w:rsidRPr="0063525F">
              <w:rPr>
                <w:rFonts w:ascii="Arial" w:hAnsi="Arial" w:cs="Arial"/>
                <w:color w:val="000000" w:themeColor="text1"/>
                <w:w w:val="105"/>
                <w:sz w:val="16"/>
                <w:szCs w:val="16"/>
              </w:rPr>
              <w:t>On track</w:t>
            </w:r>
          </w:p>
        </w:tc>
        <w:tc>
          <w:tcPr>
            <w:tcW w:w="726" w:type="dxa"/>
            <w:tcBorders>
              <w:top w:val="single" w:sz="4" w:space="0" w:color="auto"/>
              <w:left w:val="single" w:sz="4" w:space="0" w:color="auto"/>
              <w:bottom w:val="single" w:sz="4" w:space="0" w:color="auto"/>
              <w:right w:val="single" w:sz="4" w:space="0" w:color="auto"/>
            </w:tcBorders>
            <w:vAlign w:val="center"/>
            <w:hideMark/>
          </w:tcPr>
          <w:p w14:paraId="2488547C"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186,210</w:t>
            </w:r>
          </w:p>
        </w:tc>
        <w:tc>
          <w:tcPr>
            <w:tcW w:w="727" w:type="dxa"/>
            <w:tcBorders>
              <w:top w:val="single" w:sz="4" w:space="0" w:color="auto"/>
              <w:left w:val="single" w:sz="4" w:space="0" w:color="auto"/>
              <w:bottom w:val="single" w:sz="4" w:space="0" w:color="auto"/>
              <w:right w:val="single" w:sz="4" w:space="0" w:color="auto"/>
            </w:tcBorders>
            <w:vAlign w:val="center"/>
            <w:hideMark/>
          </w:tcPr>
          <w:p w14:paraId="1D1DCEB3"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75.6</w:t>
            </w:r>
          </w:p>
        </w:tc>
        <w:tc>
          <w:tcPr>
            <w:tcW w:w="726" w:type="dxa"/>
            <w:tcBorders>
              <w:top w:val="single" w:sz="4" w:space="0" w:color="auto"/>
              <w:left w:val="single" w:sz="4" w:space="0" w:color="auto"/>
              <w:bottom w:val="single" w:sz="4" w:space="0" w:color="auto"/>
              <w:right w:val="single" w:sz="4" w:space="0" w:color="auto"/>
            </w:tcBorders>
            <w:vAlign w:val="center"/>
            <w:hideMark/>
          </w:tcPr>
          <w:p w14:paraId="1B8F5E9B"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213,059</w:t>
            </w:r>
          </w:p>
        </w:tc>
        <w:tc>
          <w:tcPr>
            <w:tcW w:w="727" w:type="dxa"/>
            <w:tcBorders>
              <w:top w:val="single" w:sz="4" w:space="0" w:color="auto"/>
              <w:left w:val="single" w:sz="4" w:space="0" w:color="auto"/>
              <w:bottom w:val="single" w:sz="4" w:space="0" w:color="auto"/>
              <w:right w:val="single" w:sz="4" w:space="0" w:color="auto"/>
            </w:tcBorders>
            <w:vAlign w:val="center"/>
            <w:hideMark/>
          </w:tcPr>
          <w:p w14:paraId="662D0EE9"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78.1</w:t>
            </w:r>
          </w:p>
        </w:tc>
        <w:tc>
          <w:tcPr>
            <w:tcW w:w="726" w:type="dxa"/>
            <w:tcBorders>
              <w:top w:val="single" w:sz="4" w:space="0" w:color="auto"/>
              <w:left w:val="single" w:sz="4" w:space="0" w:color="auto"/>
              <w:bottom w:val="single" w:sz="4" w:space="0" w:color="auto"/>
              <w:right w:val="single" w:sz="4" w:space="0" w:color="auto"/>
            </w:tcBorders>
            <w:vAlign w:val="center"/>
            <w:hideMark/>
          </w:tcPr>
          <w:p w14:paraId="69A20018"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218,341</w:t>
            </w:r>
          </w:p>
        </w:tc>
        <w:tc>
          <w:tcPr>
            <w:tcW w:w="727" w:type="dxa"/>
            <w:tcBorders>
              <w:top w:val="single" w:sz="4" w:space="0" w:color="auto"/>
              <w:left w:val="single" w:sz="4" w:space="0" w:color="auto"/>
              <w:bottom w:val="single" w:sz="4" w:space="0" w:color="auto"/>
              <w:right w:val="single" w:sz="4" w:space="0" w:color="auto"/>
            </w:tcBorders>
            <w:vAlign w:val="center"/>
            <w:hideMark/>
          </w:tcPr>
          <w:p w14:paraId="06EA97CD"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76.4</w:t>
            </w:r>
          </w:p>
        </w:tc>
        <w:tc>
          <w:tcPr>
            <w:tcW w:w="726" w:type="dxa"/>
            <w:tcBorders>
              <w:top w:val="single" w:sz="4" w:space="0" w:color="auto"/>
              <w:left w:val="single" w:sz="4" w:space="0" w:color="auto"/>
              <w:bottom w:val="single" w:sz="4" w:space="0" w:color="auto"/>
              <w:right w:val="single" w:sz="4" w:space="0" w:color="auto"/>
            </w:tcBorders>
            <w:vAlign w:val="center"/>
            <w:hideMark/>
          </w:tcPr>
          <w:p w14:paraId="70CE4958"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225,739</w:t>
            </w:r>
          </w:p>
        </w:tc>
        <w:tc>
          <w:tcPr>
            <w:tcW w:w="727" w:type="dxa"/>
            <w:tcBorders>
              <w:top w:val="single" w:sz="4" w:space="0" w:color="auto"/>
              <w:left w:val="single" w:sz="4" w:space="0" w:color="auto"/>
              <w:bottom w:val="single" w:sz="4" w:space="0" w:color="auto"/>
              <w:right w:val="single" w:sz="4" w:space="0" w:color="auto"/>
            </w:tcBorders>
            <w:vAlign w:val="center"/>
            <w:hideMark/>
          </w:tcPr>
          <w:p w14:paraId="34E0A5D0"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77.1</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945E552"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Significant increase</w:t>
            </w:r>
          </w:p>
        </w:tc>
        <w:tc>
          <w:tcPr>
            <w:tcW w:w="1063" w:type="dxa"/>
            <w:tcBorders>
              <w:top w:val="single" w:sz="4" w:space="0" w:color="auto"/>
              <w:left w:val="single" w:sz="4" w:space="0" w:color="auto"/>
              <w:bottom w:val="single" w:sz="4" w:space="0" w:color="auto"/>
              <w:right w:val="single" w:sz="4" w:space="0" w:color="auto"/>
            </w:tcBorders>
            <w:vAlign w:val="center"/>
            <w:hideMark/>
          </w:tcPr>
          <w:p w14:paraId="797B3C93"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Significant increase</w:t>
            </w:r>
          </w:p>
        </w:tc>
      </w:tr>
      <w:tr w:rsidR="00985FAF" w:rsidRPr="0063525F" w14:paraId="10B985B1" w14:textId="77777777" w:rsidTr="00985FAF">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F91575" w14:textId="77777777" w:rsidR="00985FAF" w:rsidRPr="0063525F" w:rsidRDefault="00985FAF" w:rsidP="00985FAF">
            <w:pPr>
              <w:spacing w:before="120" w:after="120" w:line="264" w:lineRule="auto"/>
              <w:ind w:left="57" w:right="-51"/>
              <w:rPr>
                <w:rFonts w:cs="Arial"/>
                <w:b/>
                <w:color w:val="000000" w:themeColor="text1"/>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39B8F987" w14:textId="77777777" w:rsidR="00985FAF" w:rsidRPr="0063525F" w:rsidRDefault="00985FAF" w:rsidP="00985FAF">
            <w:pPr>
              <w:pStyle w:val="TableParagraph"/>
              <w:kinsoku w:val="0"/>
              <w:overflowPunct w:val="0"/>
              <w:spacing w:before="120" w:after="120" w:line="264" w:lineRule="auto"/>
              <w:ind w:left="113" w:right="-51"/>
              <w:jc w:val="left"/>
              <w:rPr>
                <w:rFonts w:ascii="Arial" w:hAnsi="Arial" w:cs="Arial"/>
                <w:color w:val="000000" w:themeColor="text1"/>
                <w:sz w:val="16"/>
                <w:szCs w:val="16"/>
              </w:rPr>
            </w:pPr>
            <w:r w:rsidRPr="0063525F">
              <w:rPr>
                <w:rFonts w:ascii="Arial" w:hAnsi="Arial" w:cs="Arial"/>
                <w:color w:val="000000" w:themeColor="text1"/>
                <w:w w:val="105"/>
                <w:sz w:val="16"/>
                <w:szCs w:val="16"/>
              </w:rPr>
              <w:t>At risk</w:t>
            </w:r>
          </w:p>
        </w:tc>
        <w:tc>
          <w:tcPr>
            <w:tcW w:w="726" w:type="dxa"/>
            <w:tcBorders>
              <w:top w:val="single" w:sz="4" w:space="0" w:color="auto"/>
              <w:left w:val="single" w:sz="4" w:space="0" w:color="auto"/>
              <w:bottom w:val="single" w:sz="4" w:space="0" w:color="auto"/>
              <w:right w:val="single" w:sz="4" w:space="0" w:color="auto"/>
            </w:tcBorders>
            <w:vAlign w:val="center"/>
            <w:hideMark/>
          </w:tcPr>
          <w:p w14:paraId="08498996"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38,160</w:t>
            </w:r>
          </w:p>
        </w:tc>
        <w:tc>
          <w:tcPr>
            <w:tcW w:w="727" w:type="dxa"/>
            <w:tcBorders>
              <w:top w:val="single" w:sz="4" w:space="0" w:color="auto"/>
              <w:left w:val="single" w:sz="4" w:space="0" w:color="auto"/>
              <w:bottom w:val="single" w:sz="4" w:space="0" w:color="auto"/>
              <w:right w:val="single" w:sz="4" w:space="0" w:color="auto"/>
            </w:tcBorders>
            <w:vAlign w:val="center"/>
            <w:hideMark/>
          </w:tcPr>
          <w:p w14:paraId="082FF54B"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15.5</w:t>
            </w:r>
          </w:p>
        </w:tc>
        <w:tc>
          <w:tcPr>
            <w:tcW w:w="726" w:type="dxa"/>
            <w:tcBorders>
              <w:top w:val="single" w:sz="4" w:space="0" w:color="auto"/>
              <w:left w:val="single" w:sz="4" w:space="0" w:color="auto"/>
              <w:bottom w:val="single" w:sz="4" w:space="0" w:color="auto"/>
              <w:right w:val="single" w:sz="4" w:space="0" w:color="auto"/>
            </w:tcBorders>
            <w:vAlign w:val="center"/>
            <w:hideMark/>
          </w:tcPr>
          <w:p w14:paraId="32E201C2"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38,778</w:t>
            </w:r>
          </w:p>
        </w:tc>
        <w:tc>
          <w:tcPr>
            <w:tcW w:w="727" w:type="dxa"/>
            <w:tcBorders>
              <w:top w:val="single" w:sz="4" w:space="0" w:color="auto"/>
              <w:left w:val="single" w:sz="4" w:space="0" w:color="auto"/>
              <w:bottom w:val="single" w:sz="4" w:space="0" w:color="auto"/>
              <w:right w:val="single" w:sz="4" w:space="0" w:color="auto"/>
            </w:tcBorders>
            <w:vAlign w:val="center"/>
            <w:hideMark/>
          </w:tcPr>
          <w:p w14:paraId="236A3C35"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14.2</w:t>
            </w:r>
          </w:p>
        </w:tc>
        <w:tc>
          <w:tcPr>
            <w:tcW w:w="726" w:type="dxa"/>
            <w:tcBorders>
              <w:top w:val="single" w:sz="4" w:space="0" w:color="auto"/>
              <w:left w:val="single" w:sz="4" w:space="0" w:color="auto"/>
              <w:bottom w:val="single" w:sz="4" w:space="0" w:color="auto"/>
              <w:right w:val="single" w:sz="4" w:space="0" w:color="auto"/>
            </w:tcBorders>
            <w:vAlign w:val="center"/>
            <w:hideMark/>
          </w:tcPr>
          <w:p w14:paraId="3D9470BB"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43,594</w:t>
            </w:r>
          </w:p>
        </w:tc>
        <w:tc>
          <w:tcPr>
            <w:tcW w:w="727" w:type="dxa"/>
            <w:tcBorders>
              <w:top w:val="single" w:sz="4" w:space="0" w:color="auto"/>
              <w:left w:val="single" w:sz="4" w:space="0" w:color="auto"/>
              <w:bottom w:val="single" w:sz="4" w:space="0" w:color="auto"/>
              <w:right w:val="single" w:sz="4" w:space="0" w:color="auto"/>
            </w:tcBorders>
            <w:vAlign w:val="center"/>
            <w:hideMark/>
          </w:tcPr>
          <w:p w14:paraId="02B5879C"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15.3</w:t>
            </w:r>
          </w:p>
        </w:tc>
        <w:tc>
          <w:tcPr>
            <w:tcW w:w="726" w:type="dxa"/>
            <w:tcBorders>
              <w:top w:val="single" w:sz="4" w:space="0" w:color="auto"/>
              <w:left w:val="single" w:sz="4" w:space="0" w:color="auto"/>
              <w:bottom w:val="single" w:sz="4" w:space="0" w:color="auto"/>
              <w:right w:val="single" w:sz="4" w:space="0" w:color="auto"/>
            </w:tcBorders>
            <w:vAlign w:val="center"/>
            <w:hideMark/>
          </w:tcPr>
          <w:p w14:paraId="09201EB4"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42,390</w:t>
            </w:r>
          </w:p>
        </w:tc>
        <w:tc>
          <w:tcPr>
            <w:tcW w:w="727" w:type="dxa"/>
            <w:tcBorders>
              <w:top w:val="single" w:sz="4" w:space="0" w:color="auto"/>
              <w:left w:val="single" w:sz="4" w:space="0" w:color="auto"/>
              <w:bottom w:val="single" w:sz="4" w:space="0" w:color="auto"/>
              <w:right w:val="single" w:sz="4" w:space="0" w:color="auto"/>
            </w:tcBorders>
            <w:vAlign w:val="center"/>
            <w:hideMark/>
          </w:tcPr>
          <w:p w14:paraId="30468742"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14.5</w:t>
            </w:r>
          </w:p>
        </w:tc>
        <w:tc>
          <w:tcPr>
            <w:tcW w:w="1063" w:type="dxa"/>
            <w:tcBorders>
              <w:top w:val="single" w:sz="4" w:space="0" w:color="auto"/>
              <w:left w:val="single" w:sz="4" w:space="0" w:color="auto"/>
              <w:bottom w:val="single" w:sz="4" w:space="0" w:color="auto"/>
              <w:right w:val="single" w:sz="4" w:space="0" w:color="auto"/>
            </w:tcBorders>
            <w:vAlign w:val="center"/>
            <w:hideMark/>
          </w:tcPr>
          <w:p w14:paraId="1CBFAB5D"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Significant decrease</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01DC274"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Significant decrease</w:t>
            </w:r>
          </w:p>
        </w:tc>
      </w:tr>
      <w:tr w:rsidR="00985FAF" w:rsidRPr="0063525F" w14:paraId="1314E027" w14:textId="77777777" w:rsidTr="00985FAF">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84A9335" w14:textId="77777777" w:rsidR="00985FAF" w:rsidRPr="0063525F" w:rsidRDefault="00985FAF" w:rsidP="00985FAF">
            <w:pPr>
              <w:spacing w:before="120" w:after="120" w:line="264" w:lineRule="auto"/>
              <w:ind w:left="57" w:right="-51"/>
              <w:rPr>
                <w:rFonts w:cs="Arial"/>
                <w:b/>
                <w:color w:val="000000" w:themeColor="text1"/>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FFE35C9" w14:textId="77777777" w:rsidR="00985FAF" w:rsidRPr="0063525F" w:rsidRDefault="00985FAF" w:rsidP="00985FAF">
            <w:pPr>
              <w:pStyle w:val="TableParagraph"/>
              <w:kinsoku w:val="0"/>
              <w:overflowPunct w:val="0"/>
              <w:spacing w:before="120" w:after="120" w:line="264" w:lineRule="auto"/>
              <w:ind w:left="113" w:right="-51"/>
              <w:jc w:val="left"/>
              <w:rPr>
                <w:rFonts w:ascii="Arial" w:hAnsi="Arial" w:cs="Arial"/>
                <w:color w:val="000000" w:themeColor="text1"/>
                <w:sz w:val="16"/>
                <w:szCs w:val="16"/>
              </w:rPr>
            </w:pPr>
            <w:r w:rsidRPr="0063525F">
              <w:rPr>
                <w:rFonts w:ascii="Arial" w:hAnsi="Arial" w:cs="Arial"/>
                <w:color w:val="000000" w:themeColor="text1"/>
                <w:sz w:val="16"/>
                <w:szCs w:val="16"/>
              </w:rPr>
              <w:t>Vulnerable</w:t>
            </w:r>
          </w:p>
        </w:tc>
        <w:tc>
          <w:tcPr>
            <w:tcW w:w="726" w:type="dxa"/>
            <w:tcBorders>
              <w:top w:val="single" w:sz="4" w:space="0" w:color="auto"/>
              <w:left w:val="single" w:sz="4" w:space="0" w:color="auto"/>
              <w:bottom w:val="single" w:sz="4" w:space="0" w:color="auto"/>
              <w:right w:val="single" w:sz="4" w:space="0" w:color="auto"/>
            </w:tcBorders>
            <w:vAlign w:val="center"/>
            <w:hideMark/>
          </w:tcPr>
          <w:p w14:paraId="76622600"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21,827</w:t>
            </w:r>
          </w:p>
        </w:tc>
        <w:tc>
          <w:tcPr>
            <w:tcW w:w="727" w:type="dxa"/>
            <w:tcBorders>
              <w:top w:val="single" w:sz="4" w:space="0" w:color="auto"/>
              <w:left w:val="single" w:sz="4" w:space="0" w:color="auto"/>
              <w:bottom w:val="single" w:sz="4" w:space="0" w:color="auto"/>
              <w:right w:val="single" w:sz="4" w:space="0" w:color="auto"/>
            </w:tcBorders>
            <w:vAlign w:val="center"/>
            <w:hideMark/>
          </w:tcPr>
          <w:p w14:paraId="2E58C0DE"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8.9</w:t>
            </w:r>
          </w:p>
        </w:tc>
        <w:tc>
          <w:tcPr>
            <w:tcW w:w="726" w:type="dxa"/>
            <w:tcBorders>
              <w:top w:val="single" w:sz="4" w:space="0" w:color="auto"/>
              <w:left w:val="single" w:sz="4" w:space="0" w:color="auto"/>
              <w:bottom w:val="single" w:sz="4" w:space="0" w:color="auto"/>
              <w:right w:val="single" w:sz="4" w:space="0" w:color="auto"/>
            </w:tcBorders>
            <w:vAlign w:val="center"/>
            <w:hideMark/>
          </w:tcPr>
          <w:p w14:paraId="1DEBC9A9"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20,845</w:t>
            </w:r>
          </w:p>
        </w:tc>
        <w:tc>
          <w:tcPr>
            <w:tcW w:w="727" w:type="dxa"/>
            <w:tcBorders>
              <w:top w:val="single" w:sz="4" w:space="0" w:color="auto"/>
              <w:left w:val="single" w:sz="4" w:space="0" w:color="auto"/>
              <w:bottom w:val="single" w:sz="4" w:space="0" w:color="auto"/>
              <w:right w:val="single" w:sz="4" w:space="0" w:color="auto"/>
            </w:tcBorders>
            <w:vAlign w:val="center"/>
            <w:hideMark/>
          </w:tcPr>
          <w:p w14:paraId="79A41708"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7.6</w:t>
            </w:r>
          </w:p>
        </w:tc>
        <w:tc>
          <w:tcPr>
            <w:tcW w:w="726" w:type="dxa"/>
            <w:tcBorders>
              <w:top w:val="single" w:sz="4" w:space="0" w:color="auto"/>
              <w:left w:val="single" w:sz="4" w:space="0" w:color="auto"/>
              <w:bottom w:val="single" w:sz="4" w:space="0" w:color="auto"/>
              <w:right w:val="single" w:sz="4" w:space="0" w:color="auto"/>
            </w:tcBorders>
            <w:vAlign w:val="center"/>
            <w:hideMark/>
          </w:tcPr>
          <w:p w14:paraId="2714886A"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23,866</w:t>
            </w:r>
          </w:p>
        </w:tc>
        <w:tc>
          <w:tcPr>
            <w:tcW w:w="727" w:type="dxa"/>
            <w:tcBorders>
              <w:top w:val="single" w:sz="4" w:space="0" w:color="auto"/>
              <w:left w:val="single" w:sz="4" w:space="0" w:color="auto"/>
              <w:bottom w:val="single" w:sz="4" w:space="0" w:color="auto"/>
              <w:right w:val="single" w:sz="4" w:space="0" w:color="auto"/>
            </w:tcBorders>
            <w:vAlign w:val="center"/>
            <w:hideMark/>
          </w:tcPr>
          <w:p w14:paraId="59C223BF"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8.4</w:t>
            </w:r>
          </w:p>
        </w:tc>
        <w:tc>
          <w:tcPr>
            <w:tcW w:w="726" w:type="dxa"/>
            <w:tcBorders>
              <w:top w:val="single" w:sz="4" w:space="0" w:color="auto"/>
              <w:left w:val="single" w:sz="4" w:space="0" w:color="auto"/>
              <w:bottom w:val="single" w:sz="4" w:space="0" w:color="auto"/>
              <w:right w:val="single" w:sz="4" w:space="0" w:color="auto"/>
            </w:tcBorders>
            <w:vAlign w:val="center"/>
            <w:hideMark/>
          </w:tcPr>
          <w:p w14:paraId="07E23D0B"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24,677</w:t>
            </w:r>
          </w:p>
        </w:tc>
        <w:tc>
          <w:tcPr>
            <w:tcW w:w="727" w:type="dxa"/>
            <w:tcBorders>
              <w:top w:val="single" w:sz="4" w:space="0" w:color="auto"/>
              <w:left w:val="single" w:sz="4" w:space="0" w:color="auto"/>
              <w:bottom w:val="single" w:sz="4" w:space="0" w:color="auto"/>
              <w:right w:val="single" w:sz="4" w:space="0" w:color="auto"/>
            </w:tcBorders>
            <w:vAlign w:val="center"/>
            <w:hideMark/>
          </w:tcPr>
          <w:p w14:paraId="0D4C7CA1"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8.4</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A55F7B7"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Significant decrease</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F0D0F68"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Significant increase</w:t>
            </w:r>
          </w:p>
        </w:tc>
      </w:tr>
      <w:tr w:rsidR="00985FAF" w:rsidRPr="0063525F" w14:paraId="6E7092FD" w14:textId="77777777" w:rsidTr="00985FAF">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22E7E3B4" w14:textId="77777777" w:rsidR="00985FAF" w:rsidRPr="0063525F" w:rsidRDefault="00985FAF" w:rsidP="00985FAF">
            <w:pPr>
              <w:pStyle w:val="TableParagraph"/>
              <w:kinsoku w:val="0"/>
              <w:overflowPunct w:val="0"/>
              <w:spacing w:before="120" w:after="120" w:line="264" w:lineRule="auto"/>
              <w:ind w:left="57" w:right="-51"/>
              <w:jc w:val="left"/>
              <w:rPr>
                <w:rFonts w:ascii="Arial" w:hAnsi="Arial" w:cs="Arial"/>
                <w:b/>
                <w:color w:val="000000" w:themeColor="text1"/>
                <w:sz w:val="16"/>
                <w:szCs w:val="16"/>
              </w:rPr>
            </w:pPr>
            <w:r w:rsidRPr="0063525F">
              <w:rPr>
                <w:rFonts w:ascii="Arial" w:hAnsi="Arial" w:cs="Arial"/>
                <w:b/>
                <w:color w:val="000000" w:themeColor="text1"/>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35173853" w14:textId="77777777" w:rsidR="00985FAF" w:rsidRPr="0063525F" w:rsidRDefault="00985FAF" w:rsidP="00985FAF">
            <w:pPr>
              <w:pStyle w:val="TableParagraph"/>
              <w:kinsoku w:val="0"/>
              <w:overflowPunct w:val="0"/>
              <w:spacing w:before="120" w:after="120" w:line="264" w:lineRule="auto"/>
              <w:ind w:left="113" w:right="-51"/>
              <w:jc w:val="left"/>
              <w:rPr>
                <w:rFonts w:ascii="Arial" w:hAnsi="Arial" w:cs="Arial"/>
                <w:color w:val="000000" w:themeColor="text1"/>
                <w:sz w:val="16"/>
                <w:szCs w:val="16"/>
              </w:rPr>
            </w:pPr>
            <w:r w:rsidRPr="0063525F">
              <w:rPr>
                <w:rFonts w:ascii="Arial" w:hAnsi="Arial" w:cs="Arial"/>
                <w:color w:val="000000" w:themeColor="text1"/>
                <w:w w:val="105"/>
                <w:sz w:val="16"/>
                <w:szCs w:val="16"/>
              </w:rPr>
              <w:t>On track</w:t>
            </w:r>
          </w:p>
        </w:tc>
        <w:tc>
          <w:tcPr>
            <w:tcW w:w="726" w:type="dxa"/>
            <w:tcBorders>
              <w:top w:val="single" w:sz="4" w:space="0" w:color="auto"/>
              <w:left w:val="single" w:sz="4" w:space="0" w:color="auto"/>
              <w:bottom w:val="single" w:sz="4" w:space="0" w:color="auto"/>
              <w:right w:val="single" w:sz="4" w:space="0" w:color="auto"/>
            </w:tcBorders>
            <w:vAlign w:val="center"/>
            <w:hideMark/>
          </w:tcPr>
          <w:p w14:paraId="56D88A03"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190,298</w:t>
            </w:r>
          </w:p>
        </w:tc>
        <w:tc>
          <w:tcPr>
            <w:tcW w:w="727" w:type="dxa"/>
            <w:tcBorders>
              <w:top w:val="single" w:sz="4" w:space="0" w:color="auto"/>
              <w:left w:val="single" w:sz="4" w:space="0" w:color="auto"/>
              <w:bottom w:val="single" w:sz="4" w:space="0" w:color="auto"/>
              <w:right w:val="single" w:sz="4" w:space="0" w:color="auto"/>
            </w:tcBorders>
            <w:vAlign w:val="center"/>
            <w:hideMark/>
          </w:tcPr>
          <w:p w14:paraId="4C338854"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77.1</w:t>
            </w:r>
          </w:p>
        </w:tc>
        <w:tc>
          <w:tcPr>
            <w:tcW w:w="726" w:type="dxa"/>
            <w:tcBorders>
              <w:top w:val="single" w:sz="4" w:space="0" w:color="auto"/>
              <w:left w:val="single" w:sz="4" w:space="0" w:color="auto"/>
              <w:bottom w:val="single" w:sz="4" w:space="0" w:color="auto"/>
              <w:right w:val="single" w:sz="4" w:space="0" w:color="auto"/>
            </w:tcBorders>
            <w:vAlign w:val="center"/>
            <w:hideMark/>
          </w:tcPr>
          <w:p w14:paraId="7001E64A"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226,260</w:t>
            </w:r>
          </w:p>
        </w:tc>
        <w:tc>
          <w:tcPr>
            <w:tcW w:w="727" w:type="dxa"/>
            <w:tcBorders>
              <w:top w:val="single" w:sz="4" w:space="0" w:color="auto"/>
              <w:left w:val="single" w:sz="4" w:space="0" w:color="auto"/>
              <w:bottom w:val="single" w:sz="4" w:space="0" w:color="auto"/>
              <w:right w:val="single" w:sz="4" w:space="0" w:color="auto"/>
            </w:tcBorders>
            <w:vAlign w:val="center"/>
            <w:hideMark/>
          </w:tcPr>
          <w:p w14:paraId="13EC94AE"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82.6</w:t>
            </w:r>
          </w:p>
        </w:tc>
        <w:tc>
          <w:tcPr>
            <w:tcW w:w="726" w:type="dxa"/>
            <w:tcBorders>
              <w:top w:val="single" w:sz="4" w:space="0" w:color="auto"/>
              <w:left w:val="single" w:sz="4" w:space="0" w:color="auto"/>
              <w:bottom w:val="single" w:sz="4" w:space="0" w:color="auto"/>
              <w:right w:val="single" w:sz="4" w:space="0" w:color="auto"/>
            </w:tcBorders>
            <w:vAlign w:val="center"/>
            <w:hideMark/>
          </w:tcPr>
          <w:p w14:paraId="76108AFC"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242,518</w:t>
            </w:r>
          </w:p>
        </w:tc>
        <w:tc>
          <w:tcPr>
            <w:tcW w:w="727" w:type="dxa"/>
            <w:tcBorders>
              <w:top w:val="single" w:sz="4" w:space="0" w:color="auto"/>
              <w:left w:val="single" w:sz="4" w:space="0" w:color="auto"/>
              <w:bottom w:val="single" w:sz="4" w:space="0" w:color="auto"/>
              <w:right w:val="single" w:sz="4" w:space="0" w:color="auto"/>
            </w:tcBorders>
            <w:vAlign w:val="center"/>
            <w:hideMark/>
          </w:tcPr>
          <w:p w14:paraId="73B0D317"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84.6</w:t>
            </w:r>
          </w:p>
        </w:tc>
        <w:tc>
          <w:tcPr>
            <w:tcW w:w="726" w:type="dxa"/>
            <w:tcBorders>
              <w:top w:val="single" w:sz="4" w:space="0" w:color="auto"/>
              <w:left w:val="single" w:sz="4" w:space="0" w:color="auto"/>
              <w:bottom w:val="single" w:sz="4" w:space="0" w:color="auto"/>
              <w:right w:val="single" w:sz="4" w:space="0" w:color="auto"/>
            </w:tcBorders>
            <w:vAlign w:val="center"/>
            <w:hideMark/>
          </w:tcPr>
          <w:p w14:paraId="619F08C6"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247,870</w:t>
            </w:r>
          </w:p>
        </w:tc>
        <w:tc>
          <w:tcPr>
            <w:tcW w:w="727" w:type="dxa"/>
            <w:tcBorders>
              <w:top w:val="single" w:sz="4" w:space="0" w:color="auto"/>
              <w:left w:val="single" w:sz="4" w:space="0" w:color="auto"/>
              <w:bottom w:val="single" w:sz="4" w:space="0" w:color="auto"/>
              <w:right w:val="single" w:sz="4" w:space="0" w:color="auto"/>
            </w:tcBorders>
            <w:vAlign w:val="center"/>
            <w:hideMark/>
          </w:tcPr>
          <w:p w14:paraId="2D2071AB"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84.4</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0B56983"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Significant increase</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A9DAFDD"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Significant decrease</w:t>
            </w:r>
          </w:p>
        </w:tc>
      </w:tr>
      <w:tr w:rsidR="00985FAF" w:rsidRPr="0063525F" w14:paraId="4733D3AB" w14:textId="77777777" w:rsidTr="00985FAF">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FC3EEB7" w14:textId="77777777" w:rsidR="00985FAF" w:rsidRPr="0063525F" w:rsidRDefault="00985FAF" w:rsidP="00985FAF">
            <w:pPr>
              <w:spacing w:before="120" w:after="120" w:line="264" w:lineRule="auto"/>
              <w:ind w:left="57" w:right="-51"/>
              <w:rPr>
                <w:rFonts w:cs="Arial"/>
                <w:b/>
                <w:color w:val="000000" w:themeColor="text1"/>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AA9D798" w14:textId="77777777" w:rsidR="00985FAF" w:rsidRPr="0063525F" w:rsidRDefault="00985FAF" w:rsidP="00985FAF">
            <w:pPr>
              <w:pStyle w:val="TableParagraph"/>
              <w:kinsoku w:val="0"/>
              <w:overflowPunct w:val="0"/>
              <w:spacing w:before="120" w:after="120" w:line="264" w:lineRule="auto"/>
              <w:ind w:left="113" w:right="-51"/>
              <w:jc w:val="left"/>
              <w:rPr>
                <w:rFonts w:ascii="Arial" w:hAnsi="Arial" w:cs="Arial"/>
                <w:color w:val="000000" w:themeColor="text1"/>
                <w:sz w:val="16"/>
                <w:szCs w:val="16"/>
              </w:rPr>
            </w:pPr>
            <w:r w:rsidRPr="0063525F">
              <w:rPr>
                <w:rFonts w:ascii="Arial" w:hAnsi="Arial" w:cs="Arial"/>
                <w:color w:val="000000" w:themeColor="text1"/>
                <w:w w:val="105"/>
                <w:sz w:val="16"/>
                <w:szCs w:val="16"/>
              </w:rPr>
              <w:t>At risk</w:t>
            </w:r>
          </w:p>
        </w:tc>
        <w:tc>
          <w:tcPr>
            <w:tcW w:w="726" w:type="dxa"/>
            <w:tcBorders>
              <w:top w:val="single" w:sz="4" w:space="0" w:color="auto"/>
              <w:left w:val="single" w:sz="4" w:space="0" w:color="auto"/>
              <w:bottom w:val="single" w:sz="4" w:space="0" w:color="auto"/>
              <w:right w:val="single" w:sz="4" w:space="0" w:color="auto"/>
            </w:tcBorders>
            <w:vAlign w:val="center"/>
            <w:hideMark/>
          </w:tcPr>
          <w:p w14:paraId="70C0B875"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34,579</w:t>
            </w:r>
          </w:p>
        </w:tc>
        <w:tc>
          <w:tcPr>
            <w:tcW w:w="727" w:type="dxa"/>
            <w:tcBorders>
              <w:top w:val="single" w:sz="4" w:space="0" w:color="auto"/>
              <w:left w:val="single" w:sz="4" w:space="0" w:color="auto"/>
              <w:bottom w:val="single" w:sz="4" w:space="0" w:color="auto"/>
              <w:right w:val="single" w:sz="4" w:space="0" w:color="auto"/>
            </w:tcBorders>
            <w:vAlign w:val="center"/>
            <w:hideMark/>
          </w:tcPr>
          <w:p w14:paraId="2C716355"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14.0</w:t>
            </w:r>
          </w:p>
        </w:tc>
        <w:tc>
          <w:tcPr>
            <w:tcW w:w="726" w:type="dxa"/>
            <w:tcBorders>
              <w:top w:val="single" w:sz="4" w:space="0" w:color="auto"/>
              <w:left w:val="single" w:sz="4" w:space="0" w:color="auto"/>
              <w:bottom w:val="single" w:sz="4" w:space="0" w:color="auto"/>
              <w:right w:val="single" w:sz="4" w:space="0" w:color="auto"/>
            </w:tcBorders>
            <w:vAlign w:val="center"/>
            <w:hideMark/>
          </w:tcPr>
          <w:p w14:paraId="14FC6D0D"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29,072</w:t>
            </w:r>
          </w:p>
        </w:tc>
        <w:tc>
          <w:tcPr>
            <w:tcW w:w="727" w:type="dxa"/>
            <w:tcBorders>
              <w:top w:val="single" w:sz="4" w:space="0" w:color="auto"/>
              <w:left w:val="single" w:sz="4" w:space="0" w:color="auto"/>
              <w:bottom w:val="single" w:sz="4" w:space="0" w:color="auto"/>
              <w:right w:val="single" w:sz="4" w:space="0" w:color="auto"/>
            </w:tcBorders>
            <w:vAlign w:val="center"/>
            <w:hideMark/>
          </w:tcPr>
          <w:p w14:paraId="32F055E7"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10.6</w:t>
            </w:r>
          </w:p>
        </w:tc>
        <w:tc>
          <w:tcPr>
            <w:tcW w:w="726" w:type="dxa"/>
            <w:tcBorders>
              <w:top w:val="single" w:sz="4" w:space="0" w:color="auto"/>
              <w:left w:val="single" w:sz="4" w:space="0" w:color="auto"/>
              <w:bottom w:val="single" w:sz="4" w:space="0" w:color="auto"/>
              <w:right w:val="single" w:sz="4" w:space="0" w:color="auto"/>
            </w:tcBorders>
            <w:vAlign w:val="center"/>
            <w:hideMark/>
          </w:tcPr>
          <w:p w14:paraId="491C5203"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25,597</w:t>
            </w:r>
          </w:p>
        </w:tc>
        <w:tc>
          <w:tcPr>
            <w:tcW w:w="727" w:type="dxa"/>
            <w:tcBorders>
              <w:top w:val="single" w:sz="4" w:space="0" w:color="auto"/>
              <w:left w:val="single" w:sz="4" w:space="0" w:color="auto"/>
              <w:bottom w:val="single" w:sz="4" w:space="0" w:color="auto"/>
              <w:right w:val="single" w:sz="4" w:space="0" w:color="auto"/>
            </w:tcBorders>
            <w:vAlign w:val="center"/>
            <w:hideMark/>
          </w:tcPr>
          <w:p w14:paraId="5E8327C9"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8.9</w:t>
            </w:r>
          </w:p>
        </w:tc>
        <w:tc>
          <w:tcPr>
            <w:tcW w:w="726" w:type="dxa"/>
            <w:tcBorders>
              <w:top w:val="single" w:sz="4" w:space="0" w:color="auto"/>
              <w:left w:val="single" w:sz="4" w:space="0" w:color="auto"/>
              <w:bottom w:val="single" w:sz="4" w:space="0" w:color="auto"/>
              <w:right w:val="single" w:sz="4" w:space="0" w:color="auto"/>
            </w:tcBorders>
            <w:vAlign w:val="center"/>
            <w:hideMark/>
          </w:tcPr>
          <w:p w14:paraId="689A3D08"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26,291</w:t>
            </w:r>
          </w:p>
        </w:tc>
        <w:tc>
          <w:tcPr>
            <w:tcW w:w="727" w:type="dxa"/>
            <w:tcBorders>
              <w:top w:val="single" w:sz="4" w:space="0" w:color="auto"/>
              <w:left w:val="single" w:sz="4" w:space="0" w:color="auto"/>
              <w:bottom w:val="single" w:sz="4" w:space="0" w:color="auto"/>
              <w:right w:val="single" w:sz="4" w:space="0" w:color="auto"/>
            </w:tcBorders>
            <w:vAlign w:val="center"/>
            <w:hideMark/>
          </w:tcPr>
          <w:p w14:paraId="00245525"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9.0</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CE31BE0"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Significant decrease</w:t>
            </w:r>
          </w:p>
        </w:tc>
        <w:tc>
          <w:tcPr>
            <w:tcW w:w="1063" w:type="dxa"/>
            <w:tcBorders>
              <w:top w:val="single" w:sz="4" w:space="0" w:color="auto"/>
              <w:left w:val="single" w:sz="4" w:space="0" w:color="auto"/>
              <w:bottom w:val="single" w:sz="4" w:space="0" w:color="auto"/>
              <w:right w:val="single" w:sz="4" w:space="0" w:color="auto"/>
            </w:tcBorders>
            <w:vAlign w:val="center"/>
            <w:hideMark/>
          </w:tcPr>
          <w:p w14:paraId="7FB11306"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No significant change</w:t>
            </w:r>
          </w:p>
        </w:tc>
      </w:tr>
      <w:tr w:rsidR="00985FAF" w:rsidRPr="0063525F" w14:paraId="0608ACC0" w14:textId="77777777" w:rsidTr="00985FAF">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A4C137A" w14:textId="77777777" w:rsidR="00985FAF" w:rsidRPr="0063525F" w:rsidRDefault="00985FAF" w:rsidP="00985FAF">
            <w:pPr>
              <w:spacing w:before="120" w:after="120" w:line="264" w:lineRule="auto"/>
              <w:ind w:left="57" w:right="-51"/>
              <w:rPr>
                <w:rFonts w:cs="Arial"/>
                <w:b/>
                <w:color w:val="000000" w:themeColor="text1"/>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393E651" w14:textId="77777777" w:rsidR="00985FAF" w:rsidRPr="0063525F" w:rsidRDefault="00985FAF" w:rsidP="00985FAF">
            <w:pPr>
              <w:pStyle w:val="TableParagraph"/>
              <w:kinsoku w:val="0"/>
              <w:overflowPunct w:val="0"/>
              <w:spacing w:before="120" w:after="120" w:line="264" w:lineRule="auto"/>
              <w:ind w:left="113" w:right="-51"/>
              <w:jc w:val="left"/>
              <w:rPr>
                <w:rFonts w:ascii="Arial" w:hAnsi="Arial" w:cs="Arial"/>
                <w:color w:val="000000" w:themeColor="text1"/>
                <w:sz w:val="16"/>
                <w:szCs w:val="16"/>
              </w:rPr>
            </w:pPr>
            <w:r w:rsidRPr="0063525F">
              <w:rPr>
                <w:rFonts w:ascii="Arial" w:hAnsi="Arial" w:cs="Arial"/>
                <w:color w:val="000000" w:themeColor="text1"/>
                <w:sz w:val="16"/>
                <w:szCs w:val="16"/>
              </w:rPr>
              <w:t>Vulnerable</w:t>
            </w:r>
          </w:p>
        </w:tc>
        <w:tc>
          <w:tcPr>
            <w:tcW w:w="726" w:type="dxa"/>
            <w:tcBorders>
              <w:top w:val="single" w:sz="4" w:space="0" w:color="auto"/>
              <w:left w:val="single" w:sz="4" w:space="0" w:color="auto"/>
              <w:bottom w:val="single" w:sz="4" w:space="0" w:color="auto"/>
              <w:right w:val="single" w:sz="4" w:space="0" w:color="auto"/>
            </w:tcBorders>
            <w:vAlign w:val="center"/>
            <w:hideMark/>
          </w:tcPr>
          <w:p w14:paraId="1BF797B5"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21,933</w:t>
            </w:r>
          </w:p>
        </w:tc>
        <w:tc>
          <w:tcPr>
            <w:tcW w:w="727" w:type="dxa"/>
            <w:tcBorders>
              <w:top w:val="single" w:sz="4" w:space="0" w:color="auto"/>
              <w:left w:val="single" w:sz="4" w:space="0" w:color="auto"/>
              <w:bottom w:val="single" w:sz="4" w:space="0" w:color="auto"/>
              <w:right w:val="single" w:sz="4" w:space="0" w:color="auto"/>
            </w:tcBorders>
            <w:vAlign w:val="center"/>
            <w:hideMark/>
          </w:tcPr>
          <w:p w14:paraId="0483ABE9"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8.9</w:t>
            </w:r>
          </w:p>
        </w:tc>
        <w:tc>
          <w:tcPr>
            <w:tcW w:w="726" w:type="dxa"/>
            <w:tcBorders>
              <w:top w:val="single" w:sz="4" w:space="0" w:color="auto"/>
              <w:left w:val="single" w:sz="4" w:space="0" w:color="auto"/>
              <w:bottom w:val="single" w:sz="4" w:space="0" w:color="auto"/>
              <w:right w:val="single" w:sz="4" w:space="0" w:color="auto"/>
            </w:tcBorders>
            <w:vAlign w:val="center"/>
            <w:hideMark/>
          </w:tcPr>
          <w:p w14:paraId="4A66C31D"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18,564</w:t>
            </w:r>
          </w:p>
        </w:tc>
        <w:tc>
          <w:tcPr>
            <w:tcW w:w="727" w:type="dxa"/>
            <w:tcBorders>
              <w:top w:val="single" w:sz="4" w:space="0" w:color="auto"/>
              <w:left w:val="single" w:sz="4" w:space="0" w:color="auto"/>
              <w:bottom w:val="single" w:sz="4" w:space="0" w:color="auto"/>
              <w:right w:val="single" w:sz="4" w:space="0" w:color="auto"/>
            </w:tcBorders>
            <w:vAlign w:val="center"/>
            <w:hideMark/>
          </w:tcPr>
          <w:p w14:paraId="63581596"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6.8</w:t>
            </w:r>
          </w:p>
        </w:tc>
        <w:tc>
          <w:tcPr>
            <w:tcW w:w="726" w:type="dxa"/>
            <w:tcBorders>
              <w:top w:val="single" w:sz="4" w:space="0" w:color="auto"/>
              <w:left w:val="single" w:sz="4" w:space="0" w:color="auto"/>
              <w:bottom w:val="single" w:sz="4" w:space="0" w:color="auto"/>
              <w:right w:val="single" w:sz="4" w:space="0" w:color="auto"/>
            </w:tcBorders>
            <w:vAlign w:val="center"/>
            <w:hideMark/>
          </w:tcPr>
          <w:p w14:paraId="45410477"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18,533</w:t>
            </w:r>
          </w:p>
        </w:tc>
        <w:tc>
          <w:tcPr>
            <w:tcW w:w="727" w:type="dxa"/>
            <w:tcBorders>
              <w:top w:val="single" w:sz="4" w:space="0" w:color="auto"/>
              <w:left w:val="single" w:sz="4" w:space="0" w:color="auto"/>
              <w:bottom w:val="single" w:sz="4" w:space="0" w:color="auto"/>
              <w:right w:val="single" w:sz="4" w:space="0" w:color="auto"/>
            </w:tcBorders>
            <w:vAlign w:val="center"/>
            <w:hideMark/>
          </w:tcPr>
          <w:p w14:paraId="6A55356D"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6.5</w:t>
            </w:r>
          </w:p>
        </w:tc>
        <w:tc>
          <w:tcPr>
            <w:tcW w:w="726" w:type="dxa"/>
            <w:tcBorders>
              <w:top w:val="single" w:sz="4" w:space="0" w:color="auto"/>
              <w:left w:val="single" w:sz="4" w:space="0" w:color="auto"/>
              <w:bottom w:val="single" w:sz="4" w:space="0" w:color="auto"/>
              <w:right w:val="single" w:sz="4" w:space="0" w:color="auto"/>
            </w:tcBorders>
            <w:vAlign w:val="center"/>
            <w:hideMark/>
          </w:tcPr>
          <w:p w14:paraId="61EF7B86"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19,417</w:t>
            </w:r>
          </w:p>
        </w:tc>
        <w:tc>
          <w:tcPr>
            <w:tcW w:w="727" w:type="dxa"/>
            <w:tcBorders>
              <w:top w:val="single" w:sz="4" w:space="0" w:color="auto"/>
              <w:left w:val="single" w:sz="4" w:space="0" w:color="auto"/>
              <w:bottom w:val="single" w:sz="4" w:space="0" w:color="auto"/>
              <w:right w:val="single" w:sz="4" w:space="0" w:color="auto"/>
            </w:tcBorders>
            <w:vAlign w:val="center"/>
            <w:hideMark/>
          </w:tcPr>
          <w:p w14:paraId="3B62B738"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6.6</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51BBCA1"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Significant decrease</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4204BCD"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Significant increase</w:t>
            </w:r>
          </w:p>
        </w:tc>
      </w:tr>
      <w:tr w:rsidR="00985FAF" w:rsidRPr="0063525F" w14:paraId="42FD126C" w14:textId="77777777" w:rsidTr="00985FAF">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15D7FAD9" w14:textId="77777777" w:rsidR="00985FAF" w:rsidRPr="0063525F" w:rsidRDefault="00985FAF" w:rsidP="00985FAF">
            <w:pPr>
              <w:pStyle w:val="TableParagraph"/>
              <w:kinsoku w:val="0"/>
              <w:overflowPunct w:val="0"/>
              <w:spacing w:before="120" w:after="120" w:line="264" w:lineRule="auto"/>
              <w:ind w:left="57" w:right="-51"/>
              <w:jc w:val="left"/>
              <w:rPr>
                <w:rFonts w:ascii="Arial" w:hAnsi="Arial" w:cs="Arial"/>
                <w:b/>
                <w:color w:val="000000" w:themeColor="text1"/>
                <w:sz w:val="16"/>
                <w:szCs w:val="16"/>
              </w:rPr>
            </w:pPr>
            <w:r w:rsidRPr="0063525F">
              <w:rPr>
                <w:rFonts w:ascii="Arial" w:hAnsi="Arial" w:cs="Arial"/>
                <w:b/>
                <w:color w:val="000000" w:themeColor="text1"/>
                <w:sz w:val="16"/>
                <w:szCs w:val="16"/>
              </w:rPr>
              <w:t xml:space="preserve">Communication skills and </w:t>
            </w:r>
            <w:r w:rsidRPr="0063525F">
              <w:rPr>
                <w:rFonts w:ascii="Arial" w:hAnsi="Arial" w:cs="Arial"/>
                <w:b/>
                <w:color w:val="000000" w:themeColor="text1"/>
                <w:sz w:val="16"/>
                <w:szCs w:val="16"/>
              </w:rPr>
              <w:br/>
              <w:t xml:space="preserve">general </w:t>
            </w:r>
            <w:r w:rsidRPr="0063525F">
              <w:rPr>
                <w:rFonts w:ascii="Arial" w:hAnsi="Arial" w:cs="Arial"/>
                <w:b/>
                <w:color w:val="000000" w:themeColor="text1"/>
                <w:sz w:val="16"/>
                <w:szCs w:val="16"/>
              </w:rPr>
              <w:br/>
              <w:t>knowledge</w:t>
            </w:r>
          </w:p>
        </w:tc>
        <w:tc>
          <w:tcPr>
            <w:tcW w:w="993" w:type="dxa"/>
            <w:tcBorders>
              <w:top w:val="single" w:sz="4" w:space="0" w:color="auto"/>
              <w:left w:val="single" w:sz="4" w:space="0" w:color="auto"/>
              <w:bottom w:val="single" w:sz="4" w:space="0" w:color="auto"/>
              <w:right w:val="single" w:sz="4" w:space="0" w:color="auto"/>
            </w:tcBorders>
            <w:hideMark/>
          </w:tcPr>
          <w:p w14:paraId="19BF1A0C" w14:textId="77777777" w:rsidR="00985FAF" w:rsidRPr="0063525F" w:rsidRDefault="00985FAF" w:rsidP="00985FAF">
            <w:pPr>
              <w:pStyle w:val="TableParagraph"/>
              <w:kinsoku w:val="0"/>
              <w:overflowPunct w:val="0"/>
              <w:spacing w:before="120" w:after="120" w:line="264" w:lineRule="auto"/>
              <w:ind w:left="113" w:right="-51"/>
              <w:jc w:val="left"/>
              <w:rPr>
                <w:rFonts w:ascii="Arial" w:hAnsi="Arial" w:cs="Arial"/>
                <w:color w:val="000000" w:themeColor="text1"/>
                <w:sz w:val="16"/>
                <w:szCs w:val="16"/>
              </w:rPr>
            </w:pPr>
            <w:r w:rsidRPr="0063525F">
              <w:rPr>
                <w:rFonts w:ascii="Arial" w:hAnsi="Arial" w:cs="Arial"/>
                <w:color w:val="000000" w:themeColor="text1"/>
                <w:w w:val="105"/>
                <w:sz w:val="16"/>
                <w:szCs w:val="16"/>
              </w:rPr>
              <w:t>On track</w:t>
            </w:r>
          </w:p>
        </w:tc>
        <w:tc>
          <w:tcPr>
            <w:tcW w:w="726" w:type="dxa"/>
            <w:tcBorders>
              <w:top w:val="single" w:sz="4" w:space="0" w:color="auto"/>
              <w:left w:val="single" w:sz="4" w:space="0" w:color="auto"/>
              <w:bottom w:val="single" w:sz="4" w:space="0" w:color="auto"/>
              <w:right w:val="single" w:sz="4" w:space="0" w:color="auto"/>
            </w:tcBorders>
            <w:vAlign w:val="center"/>
            <w:hideMark/>
          </w:tcPr>
          <w:p w14:paraId="5356EF36"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185,484</w:t>
            </w:r>
          </w:p>
        </w:tc>
        <w:tc>
          <w:tcPr>
            <w:tcW w:w="727" w:type="dxa"/>
            <w:tcBorders>
              <w:top w:val="single" w:sz="4" w:space="0" w:color="auto"/>
              <w:left w:val="single" w:sz="4" w:space="0" w:color="auto"/>
              <w:bottom w:val="single" w:sz="4" w:space="0" w:color="auto"/>
              <w:right w:val="single" w:sz="4" w:space="0" w:color="auto"/>
            </w:tcBorders>
            <w:vAlign w:val="center"/>
            <w:hideMark/>
          </w:tcPr>
          <w:p w14:paraId="4923D4F1"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75.0</w:t>
            </w:r>
          </w:p>
        </w:tc>
        <w:tc>
          <w:tcPr>
            <w:tcW w:w="726" w:type="dxa"/>
            <w:tcBorders>
              <w:top w:val="single" w:sz="4" w:space="0" w:color="auto"/>
              <w:left w:val="single" w:sz="4" w:space="0" w:color="auto"/>
              <w:bottom w:val="single" w:sz="4" w:space="0" w:color="auto"/>
              <w:right w:val="single" w:sz="4" w:space="0" w:color="auto"/>
            </w:tcBorders>
            <w:vAlign w:val="center"/>
            <w:hideMark/>
          </w:tcPr>
          <w:p w14:paraId="7EACF1B8"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204,702</w:t>
            </w:r>
          </w:p>
        </w:tc>
        <w:tc>
          <w:tcPr>
            <w:tcW w:w="727" w:type="dxa"/>
            <w:tcBorders>
              <w:top w:val="single" w:sz="4" w:space="0" w:color="auto"/>
              <w:left w:val="single" w:sz="4" w:space="0" w:color="auto"/>
              <w:bottom w:val="single" w:sz="4" w:space="0" w:color="auto"/>
              <w:right w:val="single" w:sz="4" w:space="0" w:color="auto"/>
            </w:tcBorders>
            <w:vAlign w:val="center"/>
            <w:hideMark/>
          </w:tcPr>
          <w:p w14:paraId="4BC22DAF"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74.7</w:t>
            </w:r>
          </w:p>
        </w:tc>
        <w:tc>
          <w:tcPr>
            <w:tcW w:w="726" w:type="dxa"/>
            <w:tcBorders>
              <w:top w:val="single" w:sz="4" w:space="0" w:color="auto"/>
              <w:left w:val="single" w:sz="4" w:space="0" w:color="auto"/>
              <w:bottom w:val="single" w:sz="4" w:space="0" w:color="auto"/>
              <w:right w:val="single" w:sz="4" w:space="0" w:color="auto"/>
            </w:tcBorders>
            <w:vAlign w:val="center"/>
            <w:hideMark/>
          </w:tcPr>
          <w:p w14:paraId="735F6691"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219,023</w:t>
            </w:r>
          </w:p>
        </w:tc>
        <w:tc>
          <w:tcPr>
            <w:tcW w:w="727" w:type="dxa"/>
            <w:tcBorders>
              <w:top w:val="single" w:sz="4" w:space="0" w:color="auto"/>
              <w:left w:val="single" w:sz="4" w:space="0" w:color="auto"/>
              <w:bottom w:val="single" w:sz="4" w:space="0" w:color="auto"/>
              <w:right w:val="single" w:sz="4" w:space="0" w:color="auto"/>
            </w:tcBorders>
            <w:vAlign w:val="center"/>
            <w:hideMark/>
          </w:tcPr>
          <w:p w14:paraId="2DEEBA45"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76.3</w:t>
            </w:r>
          </w:p>
        </w:tc>
        <w:tc>
          <w:tcPr>
            <w:tcW w:w="726" w:type="dxa"/>
            <w:tcBorders>
              <w:top w:val="single" w:sz="4" w:space="0" w:color="auto"/>
              <w:left w:val="single" w:sz="4" w:space="0" w:color="auto"/>
              <w:bottom w:val="single" w:sz="4" w:space="0" w:color="auto"/>
              <w:right w:val="single" w:sz="4" w:space="0" w:color="auto"/>
            </w:tcBorders>
            <w:vAlign w:val="center"/>
            <w:hideMark/>
          </w:tcPr>
          <w:p w14:paraId="3A6CAAA1"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227,163</w:t>
            </w:r>
          </w:p>
        </w:tc>
        <w:tc>
          <w:tcPr>
            <w:tcW w:w="727" w:type="dxa"/>
            <w:tcBorders>
              <w:top w:val="single" w:sz="4" w:space="0" w:color="auto"/>
              <w:left w:val="single" w:sz="4" w:space="0" w:color="auto"/>
              <w:bottom w:val="single" w:sz="4" w:space="0" w:color="auto"/>
              <w:right w:val="single" w:sz="4" w:space="0" w:color="auto"/>
            </w:tcBorders>
            <w:vAlign w:val="center"/>
            <w:hideMark/>
          </w:tcPr>
          <w:p w14:paraId="75DAB9DA"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77.3</w:t>
            </w:r>
          </w:p>
        </w:tc>
        <w:tc>
          <w:tcPr>
            <w:tcW w:w="1063" w:type="dxa"/>
            <w:tcBorders>
              <w:top w:val="single" w:sz="4" w:space="0" w:color="auto"/>
              <w:left w:val="single" w:sz="4" w:space="0" w:color="auto"/>
              <w:bottom w:val="single" w:sz="4" w:space="0" w:color="auto"/>
              <w:right w:val="single" w:sz="4" w:space="0" w:color="auto"/>
            </w:tcBorders>
            <w:vAlign w:val="center"/>
            <w:hideMark/>
          </w:tcPr>
          <w:p w14:paraId="6318D874"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Significant increase</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B34C882"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Significant increase</w:t>
            </w:r>
          </w:p>
        </w:tc>
      </w:tr>
      <w:tr w:rsidR="00985FAF" w:rsidRPr="0063525F" w14:paraId="1194F0A7" w14:textId="77777777" w:rsidTr="00985FAF">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01B881FE" w14:textId="77777777" w:rsidR="00985FAF" w:rsidRPr="0063525F" w:rsidRDefault="00985FAF" w:rsidP="00985FAF">
            <w:pPr>
              <w:spacing w:before="120" w:after="120" w:line="264" w:lineRule="auto"/>
              <w:ind w:right="-51"/>
              <w:rPr>
                <w:rFonts w:cs="Arial"/>
                <w:b/>
                <w:color w:val="000000" w:themeColor="text1"/>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E5FAF10" w14:textId="77777777" w:rsidR="00985FAF" w:rsidRPr="0063525F" w:rsidRDefault="00985FAF" w:rsidP="00985FAF">
            <w:pPr>
              <w:pStyle w:val="TableParagraph"/>
              <w:kinsoku w:val="0"/>
              <w:overflowPunct w:val="0"/>
              <w:spacing w:before="120" w:after="120" w:line="264" w:lineRule="auto"/>
              <w:ind w:left="113" w:right="-51"/>
              <w:jc w:val="left"/>
              <w:rPr>
                <w:rFonts w:ascii="Arial" w:hAnsi="Arial" w:cs="Arial"/>
                <w:color w:val="000000" w:themeColor="text1"/>
                <w:sz w:val="16"/>
                <w:szCs w:val="16"/>
              </w:rPr>
            </w:pPr>
            <w:r w:rsidRPr="0063525F">
              <w:rPr>
                <w:rFonts w:ascii="Arial" w:hAnsi="Arial" w:cs="Arial"/>
                <w:color w:val="000000" w:themeColor="text1"/>
                <w:w w:val="105"/>
                <w:sz w:val="16"/>
                <w:szCs w:val="16"/>
              </w:rPr>
              <w:t>At risk</w:t>
            </w:r>
          </w:p>
        </w:tc>
        <w:tc>
          <w:tcPr>
            <w:tcW w:w="726" w:type="dxa"/>
            <w:tcBorders>
              <w:top w:val="single" w:sz="4" w:space="0" w:color="auto"/>
              <w:left w:val="single" w:sz="4" w:space="0" w:color="auto"/>
              <w:bottom w:val="single" w:sz="4" w:space="0" w:color="auto"/>
              <w:right w:val="single" w:sz="4" w:space="0" w:color="auto"/>
            </w:tcBorders>
            <w:vAlign w:val="center"/>
            <w:hideMark/>
          </w:tcPr>
          <w:p w14:paraId="57CBBEB9"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39,027</w:t>
            </w:r>
          </w:p>
        </w:tc>
        <w:tc>
          <w:tcPr>
            <w:tcW w:w="727" w:type="dxa"/>
            <w:tcBorders>
              <w:top w:val="single" w:sz="4" w:space="0" w:color="auto"/>
              <w:left w:val="single" w:sz="4" w:space="0" w:color="auto"/>
              <w:bottom w:val="single" w:sz="4" w:space="0" w:color="auto"/>
              <w:right w:val="single" w:sz="4" w:space="0" w:color="auto"/>
            </w:tcBorders>
            <w:vAlign w:val="center"/>
            <w:hideMark/>
          </w:tcPr>
          <w:p w14:paraId="3E609BBE"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15.8</w:t>
            </w:r>
          </w:p>
        </w:tc>
        <w:tc>
          <w:tcPr>
            <w:tcW w:w="726" w:type="dxa"/>
            <w:tcBorders>
              <w:top w:val="single" w:sz="4" w:space="0" w:color="auto"/>
              <w:left w:val="single" w:sz="4" w:space="0" w:color="auto"/>
              <w:bottom w:val="single" w:sz="4" w:space="0" w:color="auto"/>
              <w:right w:val="single" w:sz="4" w:space="0" w:color="auto"/>
            </w:tcBorders>
            <w:vAlign w:val="center"/>
            <w:hideMark/>
          </w:tcPr>
          <w:p w14:paraId="1B43AE61"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44,633</w:t>
            </w:r>
          </w:p>
        </w:tc>
        <w:tc>
          <w:tcPr>
            <w:tcW w:w="727" w:type="dxa"/>
            <w:tcBorders>
              <w:top w:val="single" w:sz="4" w:space="0" w:color="auto"/>
              <w:left w:val="single" w:sz="4" w:space="0" w:color="auto"/>
              <w:bottom w:val="single" w:sz="4" w:space="0" w:color="auto"/>
              <w:right w:val="single" w:sz="4" w:space="0" w:color="auto"/>
            </w:tcBorders>
            <w:vAlign w:val="center"/>
            <w:hideMark/>
          </w:tcPr>
          <w:p w14:paraId="0E85775D"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16.3</w:t>
            </w:r>
          </w:p>
        </w:tc>
        <w:tc>
          <w:tcPr>
            <w:tcW w:w="726" w:type="dxa"/>
            <w:tcBorders>
              <w:top w:val="single" w:sz="4" w:space="0" w:color="auto"/>
              <w:left w:val="single" w:sz="4" w:space="0" w:color="auto"/>
              <w:bottom w:val="single" w:sz="4" w:space="0" w:color="auto"/>
              <w:right w:val="single" w:sz="4" w:space="0" w:color="auto"/>
            </w:tcBorders>
            <w:vAlign w:val="center"/>
            <w:hideMark/>
          </w:tcPr>
          <w:p w14:paraId="3140E023"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43,415</w:t>
            </w:r>
          </w:p>
        </w:tc>
        <w:tc>
          <w:tcPr>
            <w:tcW w:w="727" w:type="dxa"/>
            <w:tcBorders>
              <w:top w:val="single" w:sz="4" w:space="0" w:color="auto"/>
              <w:left w:val="single" w:sz="4" w:space="0" w:color="auto"/>
              <w:bottom w:val="single" w:sz="4" w:space="0" w:color="auto"/>
              <w:right w:val="single" w:sz="4" w:space="0" w:color="auto"/>
            </w:tcBorders>
            <w:vAlign w:val="center"/>
            <w:hideMark/>
          </w:tcPr>
          <w:p w14:paraId="20E35EC8"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15.1</w:t>
            </w:r>
          </w:p>
        </w:tc>
        <w:tc>
          <w:tcPr>
            <w:tcW w:w="726" w:type="dxa"/>
            <w:tcBorders>
              <w:top w:val="single" w:sz="4" w:space="0" w:color="auto"/>
              <w:left w:val="single" w:sz="4" w:space="0" w:color="auto"/>
              <w:bottom w:val="single" w:sz="4" w:space="0" w:color="auto"/>
              <w:right w:val="single" w:sz="4" w:space="0" w:color="auto"/>
            </w:tcBorders>
            <w:vAlign w:val="center"/>
            <w:hideMark/>
          </w:tcPr>
          <w:p w14:paraId="4DB7DDBF"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42,473</w:t>
            </w:r>
          </w:p>
        </w:tc>
        <w:tc>
          <w:tcPr>
            <w:tcW w:w="727" w:type="dxa"/>
            <w:tcBorders>
              <w:top w:val="single" w:sz="4" w:space="0" w:color="auto"/>
              <w:left w:val="single" w:sz="4" w:space="0" w:color="auto"/>
              <w:bottom w:val="single" w:sz="4" w:space="0" w:color="auto"/>
              <w:right w:val="single" w:sz="4" w:space="0" w:color="auto"/>
            </w:tcBorders>
            <w:vAlign w:val="center"/>
            <w:hideMark/>
          </w:tcPr>
          <w:p w14:paraId="21C2BFFB"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14.5</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74BC09F"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Significant decrease</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02975B1"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Significant decrease</w:t>
            </w:r>
          </w:p>
        </w:tc>
      </w:tr>
      <w:tr w:rsidR="00985FAF" w:rsidRPr="0063525F" w14:paraId="55F5D883" w14:textId="77777777" w:rsidTr="00985FAF">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19E0F8FB" w14:textId="77777777" w:rsidR="00985FAF" w:rsidRPr="0063525F" w:rsidRDefault="00985FAF" w:rsidP="00985FAF">
            <w:pPr>
              <w:spacing w:before="120" w:after="120" w:line="264" w:lineRule="auto"/>
              <w:ind w:right="-51"/>
              <w:rPr>
                <w:rFonts w:cs="Arial"/>
                <w:b/>
                <w:color w:val="000000" w:themeColor="text1"/>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6BC8581" w14:textId="77777777" w:rsidR="00985FAF" w:rsidRPr="0063525F" w:rsidRDefault="00985FAF" w:rsidP="00985FAF">
            <w:pPr>
              <w:pStyle w:val="TableParagraph"/>
              <w:kinsoku w:val="0"/>
              <w:overflowPunct w:val="0"/>
              <w:spacing w:before="120" w:after="120" w:line="264" w:lineRule="auto"/>
              <w:ind w:left="113" w:right="-51"/>
              <w:jc w:val="left"/>
              <w:rPr>
                <w:rFonts w:ascii="Arial" w:hAnsi="Arial" w:cs="Arial"/>
                <w:color w:val="000000" w:themeColor="text1"/>
                <w:sz w:val="16"/>
                <w:szCs w:val="16"/>
              </w:rPr>
            </w:pPr>
            <w:r w:rsidRPr="0063525F">
              <w:rPr>
                <w:rFonts w:ascii="Arial" w:hAnsi="Arial" w:cs="Arial"/>
                <w:color w:val="000000" w:themeColor="text1"/>
                <w:sz w:val="16"/>
                <w:szCs w:val="16"/>
              </w:rPr>
              <w:t>Vulnerable</w:t>
            </w:r>
          </w:p>
        </w:tc>
        <w:tc>
          <w:tcPr>
            <w:tcW w:w="726" w:type="dxa"/>
            <w:tcBorders>
              <w:top w:val="single" w:sz="4" w:space="0" w:color="auto"/>
              <w:left w:val="single" w:sz="4" w:space="0" w:color="auto"/>
              <w:bottom w:val="single" w:sz="4" w:space="0" w:color="auto"/>
              <w:right w:val="single" w:sz="4" w:space="0" w:color="auto"/>
            </w:tcBorders>
            <w:vAlign w:val="center"/>
            <w:hideMark/>
          </w:tcPr>
          <w:p w14:paraId="695A9B46"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22,701</w:t>
            </w:r>
          </w:p>
        </w:tc>
        <w:tc>
          <w:tcPr>
            <w:tcW w:w="727" w:type="dxa"/>
            <w:tcBorders>
              <w:top w:val="single" w:sz="4" w:space="0" w:color="auto"/>
              <w:left w:val="single" w:sz="4" w:space="0" w:color="auto"/>
              <w:bottom w:val="single" w:sz="4" w:space="0" w:color="auto"/>
              <w:right w:val="single" w:sz="4" w:space="0" w:color="auto"/>
            </w:tcBorders>
            <w:vAlign w:val="center"/>
            <w:hideMark/>
          </w:tcPr>
          <w:p w14:paraId="5403BE78"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9.2</w:t>
            </w:r>
          </w:p>
        </w:tc>
        <w:tc>
          <w:tcPr>
            <w:tcW w:w="726" w:type="dxa"/>
            <w:tcBorders>
              <w:top w:val="single" w:sz="4" w:space="0" w:color="auto"/>
              <w:left w:val="single" w:sz="4" w:space="0" w:color="auto"/>
              <w:bottom w:val="single" w:sz="4" w:space="0" w:color="auto"/>
              <w:right w:val="single" w:sz="4" w:space="0" w:color="auto"/>
            </w:tcBorders>
            <w:vAlign w:val="center"/>
            <w:hideMark/>
          </w:tcPr>
          <w:p w14:paraId="2EAEECF8"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24,520</w:t>
            </w:r>
          </w:p>
        </w:tc>
        <w:tc>
          <w:tcPr>
            <w:tcW w:w="727" w:type="dxa"/>
            <w:tcBorders>
              <w:top w:val="single" w:sz="4" w:space="0" w:color="auto"/>
              <w:left w:val="single" w:sz="4" w:space="0" w:color="auto"/>
              <w:bottom w:val="single" w:sz="4" w:space="0" w:color="auto"/>
              <w:right w:val="single" w:sz="4" w:space="0" w:color="auto"/>
            </w:tcBorders>
            <w:vAlign w:val="center"/>
            <w:hideMark/>
          </w:tcPr>
          <w:p w14:paraId="07C5A4BD"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9.0</w:t>
            </w:r>
          </w:p>
        </w:tc>
        <w:tc>
          <w:tcPr>
            <w:tcW w:w="726" w:type="dxa"/>
            <w:tcBorders>
              <w:top w:val="single" w:sz="4" w:space="0" w:color="auto"/>
              <w:left w:val="single" w:sz="4" w:space="0" w:color="auto"/>
              <w:bottom w:val="single" w:sz="4" w:space="0" w:color="auto"/>
              <w:right w:val="single" w:sz="4" w:space="0" w:color="auto"/>
            </w:tcBorders>
            <w:vAlign w:val="center"/>
            <w:hideMark/>
          </w:tcPr>
          <w:p w14:paraId="444D9471"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24,475</w:t>
            </w:r>
          </w:p>
        </w:tc>
        <w:tc>
          <w:tcPr>
            <w:tcW w:w="727" w:type="dxa"/>
            <w:tcBorders>
              <w:top w:val="single" w:sz="4" w:space="0" w:color="auto"/>
              <w:left w:val="single" w:sz="4" w:space="0" w:color="auto"/>
              <w:bottom w:val="single" w:sz="4" w:space="0" w:color="auto"/>
              <w:right w:val="single" w:sz="4" w:space="0" w:color="auto"/>
            </w:tcBorders>
            <w:vAlign w:val="center"/>
            <w:hideMark/>
          </w:tcPr>
          <w:p w14:paraId="6F448C36"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8.5</w:t>
            </w:r>
          </w:p>
        </w:tc>
        <w:tc>
          <w:tcPr>
            <w:tcW w:w="726" w:type="dxa"/>
            <w:tcBorders>
              <w:top w:val="single" w:sz="4" w:space="0" w:color="auto"/>
              <w:left w:val="single" w:sz="4" w:space="0" w:color="auto"/>
              <w:bottom w:val="single" w:sz="4" w:space="0" w:color="auto"/>
              <w:right w:val="single" w:sz="4" w:space="0" w:color="auto"/>
            </w:tcBorders>
            <w:vAlign w:val="center"/>
            <w:hideMark/>
          </w:tcPr>
          <w:p w14:paraId="33C3F9AA"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24,232</w:t>
            </w:r>
          </w:p>
        </w:tc>
        <w:tc>
          <w:tcPr>
            <w:tcW w:w="727" w:type="dxa"/>
            <w:tcBorders>
              <w:top w:val="single" w:sz="4" w:space="0" w:color="auto"/>
              <w:left w:val="single" w:sz="4" w:space="0" w:color="auto"/>
              <w:bottom w:val="single" w:sz="4" w:space="0" w:color="auto"/>
              <w:right w:val="single" w:sz="4" w:space="0" w:color="auto"/>
            </w:tcBorders>
            <w:vAlign w:val="center"/>
            <w:hideMark/>
          </w:tcPr>
          <w:p w14:paraId="004DC6F4"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8.2</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2D62A19"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Significant decrease</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D19E869"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Significant decrease</w:t>
            </w:r>
          </w:p>
        </w:tc>
      </w:tr>
      <w:tr w:rsidR="00985FAF" w:rsidRPr="0063525F" w14:paraId="7C6B22A1" w14:textId="77777777" w:rsidTr="00985FAF">
        <w:trPr>
          <w:trHeight w:val="280"/>
        </w:trPr>
        <w:tc>
          <w:tcPr>
            <w:tcW w:w="2412" w:type="dxa"/>
            <w:gridSpan w:val="2"/>
            <w:tcBorders>
              <w:top w:val="single" w:sz="4" w:space="0" w:color="auto"/>
              <w:left w:val="single" w:sz="4" w:space="0" w:color="auto"/>
              <w:bottom w:val="single" w:sz="4" w:space="0" w:color="auto"/>
              <w:right w:val="single" w:sz="4" w:space="0" w:color="auto"/>
            </w:tcBorders>
            <w:vAlign w:val="center"/>
          </w:tcPr>
          <w:p w14:paraId="538007A9" w14:textId="77777777" w:rsidR="00985FAF" w:rsidRPr="0063525F" w:rsidRDefault="00985FAF" w:rsidP="00D04E71">
            <w:pPr>
              <w:suppressAutoHyphens/>
              <w:autoSpaceDE w:val="0"/>
              <w:autoSpaceDN w:val="0"/>
              <w:adjustRightInd w:val="0"/>
              <w:spacing w:after="120" w:line="280" w:lineRule="atLeast"/>
              <w:ind w:left="57"/>
              <w:textAlignment w:val="center"/>
              <w:rPr>
                <w:rFonts w:cs="Arial"/>
                <w:b/>
                <w:color w:val="000000" w:themeColor="text1"/>
                <w:spacing w:val="-4"/>
                <w:sz w:val="16"/>
                <w:szCs w:val="16"/>
                <w:lang w:val="en-US"/>
              </w:rPr>
            </w:pPr>
            <w:r w:rsidRPr="0063525F">
              <w:rPr>
                <w:rFonts w:cs="Arial"/>
                <w:b/>
                <w:color w:val="000000" w:themeColor="text1"/>
                <w:spacing w:val="4"/>
                <w:sz w:val="16"/>
                <w:szCs w:val="16"/>
                <w:lang w:val="en-US"/>
              </w:rPr>
              <w:t>Developmentally vulnerabl</w:t>
            </w:r>
            <w:r w:rsidRPr="0063525F">
              <w:rPr>
                <w:rFonts w:cs="Arial"/>
                <w:b/>
                <w:color w:val="000000" w:themeColor="text1"/>
                <w:spacing w:val="-4"/>
                <w:sz w:val="16"/>
                <w:szCs w:val="16"/>
                <w:lang w:val="en-US"/>
              </w:rPr>
              <w:t>e on one or more domain(s)</w:t>
            </w:r>
          </w:p>
        </w:tc>
        <w:tc>
          <w:tcPr>
            <w:tcW w:w="726" w:type="dxa"/>
            <w:tcBorders>
              <w:top w:val="single" w:sz="4" w:space="0" w:color="auto"/>
              <w:left w:val="single" w:sz="4" w:space="0" w:color="auto"/>
              <w:bottom w:val="single" w:sz="4" w:space="0" w:color="auto"/>
              <w:right w:val="single" w:sz="4" w:space="0" w:color="auto"/>
            </w:tcBorders>
            <w:vAlign w:val="center"/>
          </w:tcPr>
          <w:p w14:paraId="71B2B1B6"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58,036</w:t>
            </w:r>
          </w:p>
        </w:tc>
        <w:tc>
          <w:tcPr>
            <w:tcW w:w="727" w:type="dxa"/>
            <w:tcBorders>
              <w:top w:val="single" w:sz="4" w:space="0" w:color="auto"/>
              <w:left w:val="single" w:sz="4" w:space="0" w:color="auto"/>
              <w:bottom w:val="single" w:sz="4" w:space="0" w:color="auto"/>
              <w:right w:val="single" w:sz="4" w:space="0" w:color="auto"/>
            </w:tcBorders>
            <w:vAlign w:val="center"/>
          </w:tcPr>
          <w:p w14:paraId="6F5892B8"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23.6</w:t>
            </w:r>
          </w:p>
        </w:tc>
        <w:tc>
          <w:tcPr>
            <w:tcW w:w="726" w:type="dxa"/>
            <w:tcBorders>
              <w:top w:val="single" w:sz="4" w:space="0" w:color="auto"/>
              <w:left w:val="single" w:sz="4" w:space="0" w:color="auto"/>
              <w:bottom w:val="single" w:sz="4" w:space="0" w:color="auto"/>
              <w:right w:val="single" w:sz="4" w:space="0" w:color="auto"/>
            </w:tcBorders>
            <w:vAlign w:val="center"/>
          </w:tcPr>
          <w:p w14:paraId="34018392"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59,933</w:t>
            </w:r>
          </w:p>
        </w:tc>
        <w:tc>
          <w:tcPr>
            <w:tcW w:w="727" w:type="dxa"/>
            <w:tcBorders>
              <w:top w:val="single" w:sz="4" w:space="0" w:color="auto"/>
              <w:left w:val="single" w:sz="4" w:space="0" w:color="auto"/>
              <w:bottom w:val="single" w:sz="4" w:space="0" w:color="auto"/>
              <w:right w:val="single" w:sz="4" w:space="0" w:color="auto"/>
            </w:tcBorders>
            <w:vAlign w:val="center"/>
          </w:tcPr>
          <w:p w14:paraId="39215314"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22.0</w:t>
            </w:r>
          </w:p>
        </w:tc>
        <w:tc>
          <w:tcPr>
            <w:tcW w:w="726" w:type="dxa"/>
            <w:tcBorders>
              <w:top w:val="single" w:sz="4" w:space="0" w:color="auto"/>
              <w:left w:val="single" w:sz="4" w:space="0" w:color="auto"/>
              <w:bottom w:val="single" w:sz="4" w:space="0" w:color="auto"/>
              <w:right w:val="single" w:sz="4" w:space="0" w:color="auto"/>
            </w:tcBorders>
            <w:vAlign w:val="center"/>
          </w:tcPr>
          <w:p w14:paraId="4E7CF457"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62,960</w:t>
            </w:r>
          </w:p>
        </w:tc>
        <w:tc>
          <w:tcPr>
            <w:tcW w:w="727" w:type="dxa"/>
            <w:tcBorders>
              <w:top w:val="single" w:sz="4" w:space="0" w:color="auto"/>
              <w:left w:val="single" w:sz="4" w:space="0" w:color="auto"/>
              <w:bottom w:val="single" w:sz="4" w:space="0" w:color="auto"/>
              <w:right w:val="single" w:sz="4" w:space="0" w:color="auto"/>
            </w:tcBorders>
            <w:vAlign w:val="center"/>
          </w:tcPr>
          <w:p w14:paraId="2AB691C9"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22.0</w:t>
            </w:r>
          </w:p>
        </w:tc>
        <w:tc>
          <w:tcPr>
            <w:tcW w:w="726" w:type="dxa"/>
            <w:tcBorders>
              <w:top w:val="single" w:sz="4" w:space="0" w:color="auto"/>
              <w:left w:val="single" w:sz="4" w:space="0" w:color="auto"/>
              <w:bottom w:val="single" w:sz="4" w:space="0" w:color="auto"/>
              <w:right w:val="single" w:sz="4" w:space="0" w:color="auto"/>
            </w:tcBorders>
            <w:vAlign w:val="center"/>
          </w:tcPr>
          <w:p w14:paraId="3903A03D"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63,448</w:t>
            </w:r>
          </w:p>
        </w:tc>
        <w:tc>
          <w:tcPr>
            <w:tcW w:w="727" w:type="dxa"/>
            <w:tcBorders>
              <w:top w:val="single" w:sz="4" w:space="0" w:color="auto"/>
              <w:left w:val="single" w:sz="4" w:space="0" w:color="auto"/>
              <w:bottom w:val="single" w:sz="4" w:space="0" w:color="auto"/>
              <w:right w:val="single" w:sz="4" w:space="0" w:color="auto"/>
            </w:tcBorders>
            <w:vAlign w:val="center"/>
          </w:tcPr>
          <w:p w14:paraId="5B27244B"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21.7</w:t>
            </w:r>
          </w:p>
        </w:tc>
        <w:tc>
          <w:tcPr>
            <w:tcW w:w="1063" w:type="dxa"/>
            <w:tcBorders>
              <w:top w:val="single" w:sz="4" w:space="0" w:color="auto"/>
              <w:left w:val="single" w:sz="4" w:space="0" w:color="auto"/>
              <w:bottom w:val="single" w:sz="4" w:space="0" w:color="auto"/>
              <w:right w:val="single" w:sz="4" w:space="0" w:color="auto"/>
            </w:tcBorders>
            <w:vAlign w:val="center"/>
          </w:tcPr>
          <w:p w14:paraId="07A82CD0"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Significant decrease</w:t>
            </w:r>
          </w:p>
        </w:tc>
        <w:tc>
          <w:tcPr>
            <w:tcW w:w="1063" w:type="dxa"/>
            <w:tcBorders>
              <w:top w:val="single" w:sz="4" w:space="0" w:color="auto"/>
              <w:left w:val="single" w:sz="4" w:space="0" w:color="auto"/>
              <w:bottom w:val="single" w:sz="4" w:space="0" w:color="auto"/>
              <w:right w:val="single" w:sz="4" w:space="0" w:color="auto"/>
            </w:tcBorders>
            <w:vAlign w:val="center"/>
          </w:tcPr>
          <w:p w14:paraId="59CBD9B0"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Significant decrease</w:t>
            </w:r>
          </w:p>
        </w:tc>
      </w:tr>
      <w:tr w:rsidR="00985FAF" w:rsidRPr="0063525F" w14:paraId="6580A8A3" w14:textId="77777777" w:rsidTr="00985FAF">
        <w:trPr>
          <w:trHeight w:val="280"/>
        </w:trPr>
        <w:tc>
          <w:tcPr>
            <w:tcW w:w="2412" w:type="dxa"/>
            <w:gridSpan w:val="2"/>
            <w:tcBorders>
              <w:top w:val="single" w:sz="4" w:space="0" w:color="auto"/>
              <w:left w:val="single" w:sz="4" w:space="0" w:color="auto"/>
              <w:bottom w:val="single" w:sz="4" w:space="0" w:color="auto"/>
              <w:right w:val="single" w:sz="4" w:space="0" w:color="auto"/>
            </w:tcBorders>
            <w:vAlign w:val="center"/>
          </w:tcPr>
          <w:p w14:paraId="351C77B2" w14:textId="77777777" w:rsidR="00985FAF" w:rsidRPr="0063525F" w:rsidRDefault="00985FAF" w:rsidP="00D04E71">
            <w:pPr>
              <w:suppressAutoHyphens/>
              <w:autoSpaceDE w:val="0"/>
              <w:autoSpaceDN w:val="0"/>
              <w:adjustRightInd w:val="0"/>
              <w:spacing w:after="120" w:line="280" w:lineRule="atLeast"/>
              <w:ind w:left="57"/>
              <w:textAlignment w:val="center"/>
              <w:rPr>
                <w:rFonts w:cs="Arial"/>
                <w:b/>
                <w:color w:val="000000" w:themeColor="text1"/>
                <w:spacing w:val="4"/>
                <w:sz w:val="16"/>
                <w:szCs w:val="16"/>
                <w:lang w:val="en-US"/>
              </w:rPr>
            </w:pPr>
            <w:r w:rsidRPr="0063525F">
              <w:rPr>
                <w:rFonts w:cs="Arial"/>
                <w:b/>
                <w:color w:val="000000" w:themeColor="text1"/>
                <w:spacing w:val="4"/>
                <w:sz w:val="16"/>
                <w:szCs w:val="16"/>
                <w:lang w:val="en-US"/>
              </w:rPr>
              <w:t>Developmentally vulnerable on two or more domains</w:t>
            </w:r>
          </w:p>
        </w:tc>
        <w:tc>
          <w:tcPr>
            <w:tcW w:w="726" w:type="dxa"/>
            <w:tcBorders>
              <w:top w:val="single" w:sz="4" w:space="0" w:color="auto"/>
              <w:left w:val="single" w:sz="4" w:space="0" w:color="auto"/>
              <w:bottom w:val="single" w:sz="4" w:space="0" w:color="auto"/>
              <w:right w:val="single" w:sz="4" w:space="0" w:color="auto"/>
            </w:tcBorders>
            <w:vAlign w:val="center"/>
          </w:tcPr>
          <w:p w14:paraId="2028AF39"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29,227</w:t>
            </w:r>
          </w:p>
        </w:tc>
        <w:tc>
          <w:tcPr>
            <w:tcW w:w="727" w:type="dxa"/>
            <w:tcBorders>
              <w:top w:val="single" w:sz="4" w:space="0" w:color="auto"/>
              <w:left w:val="single" w:sz="4" w:space="0" w:color="auto"/>
              <w:bottom w:val="single" w:sz="4" w:space="0" w:color="auto"/>
              <w:right w:val="single" w:sz="4" w:space="0" w:color="auto"/>
            </w:tcBorders>
            <w:vAlign w:val="center"/>
          </w:tcPr>
          <w:p w14:paraId="53D6E317"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11.8</w:t>
            </w:r>
          </w:p>
        </w:tc>
        <w:tc>
          <w:tcPr>
            <w:tcW w:w="726" w:type="dxa"/>
            <w:tcBorders>
              <w:top w:val="single" w:sz="4" w:space="0" w:color="auto"/>
              <w:left w:val="single" w:sz="4" w:space="0" w:color="auto"/>
              <w:bottom w:val="single" w:sz="4" w:space="0" w:color="auto"/>
              <w:right w:val="single" w:sz="4" w:space="0" w:color="auto"/>
            </w:tcBorders>
            <w:vAlign w:val="center"/>
          </w:tcPr>
          <w:p w14:paraId="75D2CAD6"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29,543</w:t>
            </w:r>
          </w:p>
        </w:tc>
        <w:tc>
          <w:tcPr>
            <w:tcW w:w="727" w:type="dxa"/>
            <w:tcBorders>
              <w:top w:val="single" w:sz="4" w:space="0" w:color="auto"/>
              <w:left w:val="single" w:sz="4" w:space="0" w:color="auto"/>
              <w:bottom w:val="single" w:sz="4" w:space="0" w:color="auto"/>
              <w:right w:val="single" w:sz="4" w:space="0" w:color="auto"/>
            </w:tcBorders>
            <w:vAlign w:val="center"/>
          </w:tcPr>
          <w:p w14:paraId="32BC59A5"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10.8</w:t>
            </w:r>
          </w:p>
        </w:tc>
        <w:tc>
          <w:tcPr>
            <w:tcW w:w="726" w:type="dxa"/>
            <w:tcBorders>
              <w:top w:val="single" w:sz="4" w:space="0" w:color="auto"/>
              <w:left w:val="single" w:sz="4" w:space="0" w:color="auto"/>
              <w:bottom w:val="single" w:sz="4" w:space="0" w:color="auto"/>
              <w:right w:val="single" w:sz="4" w:space="0" w:color="auto"/>
            </w:tcBorders>
            <w:vAlign w:val="center"/>
          </w:tcPr>
          <w:p w14:paraId="7EC7E9FA"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31,754</w:t>
            </w:r>
          </w:p>
        </w:tc>
        <w:tc>
          <w:tcPr>
            <w:tcW w:w="727" w:type="dxa"/>
            <w:tcBorders>
              <w:top w:val="single" w:sz="4" w:space="0" w:color="auto"/>
              <w:left w:val="single" w:sz="4" w:space="0" w:color="auto"/>
              <w:bottom w:val="single" w:sz="4" w:space="0" w:color="auto"/>
              <w:right w:val="single" w:sz="4" w:space="0" w:color="auto"/>
            </w:tcBorders>
            <w:vAlign w:val="center"/>
          </w:tcPr>
          <w:p w14:paraId="56681042"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11.1</w:t>
            </w:r>
          </w:p>
        </w:tc>
        <w:tc>
          <w:tcPr>
            <w:tcW w:w="726" w:type="dxa"/>
            <w:tcBorders>
              <w:top w:val="single" w:sz="4" w:space="0" w:color="auto"/>
              <w:left w:val="single" w:sz="4" w:space="0" w:color="auto"/>
              <w:bottom w:val="single" w:sz="4" w:space="0" w:color="auto"/>
              <w:right w:val="single" w:sz="4" w:space="0" w:color="auto"/>
            </w:tcBorders>
            <w:vAlign w:val="center"/>
          </w:tcPr>
          <w:p w14:paraId="7144984E"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32,434</w:t>
            </w:r>
          </w:p>
        </w:tc>
        <w:tc>
          <w:tcPr>
            <w:tcW w:w="727" w:type="dxa"/>
            <w:tcBorders>
              <w:top w:val="single" w:sz="4" w:space="0" w:color="auto"/>
              <w:left w:val="single" w:sz="4" w:space="0" w:color="auto"/>
              <w:bottom w:val="single" w:sz="4" w:space="0" w:color="auto"/>
              <w:right w:val="single" w:sz="4" w:space="0" w:color="auto"/>
            </w:tcBorders>
            <w:vAlign w:val="center"/>
          </w:tcPr>
          <w:p w14:paraId="6F93CA7D" w14:textId="77777777" w:rsidR="00985FAF" w:rsidRPr="0063525F" w:rsidRDefault="00985FAF" w:rsidP="00985FAF">
            <w:pPr>
              <w:pStyle w:val="H1H2forBodyCopyText"/>
              <w:jc w:val="center"/>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11.0</w:t>
            </w:r>
          </w:p>
        </w:tc>
        <w:tc>
          <w:tcPr>
            <w:tcW w:w="1063" w:type="dxa"/>
            <w:tcBorders>
              <w:top w:val="single" w:sz="4" w:space="0" w:color="auto"/>
              <w:left w:val="single" w:sz="4" w:space="0" w:color="auto"/>
              <w:bottom w:val="single" w:sz="4" w:space="0" w:color="auto"/>
              <w:right w:val="single" w:sz="4" w:space="0" w:color="auto"/>
            </w:tcBorders>
            <w:vAlign w:val="center"/>
          </w:tcPr>
          <w:p w14:paraId="13CC1BD1"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Significant decrease</w:t>
            </w:r>
          </w:p>
        </w:tc>
        <w:tc>
          <w:tcPr>
            <w:tcW w:w="1063" w:type="dxa"/>
            <w:tcBorders>
              <w:top w:val="single" w:sz="4" w:space="0" w:color="auto"/>
              <w:left w:val="single" w:sz="4" w:space="0" w:color="auto"/>
              <w:bottom w:val="single" w:sz="4" w:space="0" w:color="auto"/>
              <w:right w:val="single" w:sz="4" w:space="0" w:color="auto"/>
            </w:tcBorders>
            <w:vAlign w:val="center"/>
          </w:tcPr>
          <w:p w14:paraId="1853E4E3" w14:textId="77777777" w:rsidR="00985FAF" w:rsidRPr="0063525F" w:rsidRDefault="00985FAF" w:rsidP="00985FAF">
            <w:pPr>
              <w:pStyle w:val="Ontrack"/>
              <w:rPr>
                <w:rFonts w:ascii="Arial" w:hAnsi="Arial" w:cs="Arial"/>
                <w:color w:val="000000" w:themeColor="text1"/>
                <w:sz w:val="16"/>
                <w:szCs w:val="16"/>
              </w:rPr>
            </w:pPr>
            <w:r w:rsidRPr="0063525F">
              <w:rPr>
                <w:rStyle w:val="Emphasis-egforDocTitleorWeboremailaddress"/>
                <w:rFonts w:ascii="Arial" w:hAnsi="Arial" w:cs="Arial"/>
                <w:color w:val="000000" w:themeColor="text1"/>
                <w:spacing w:val="0"/>
                <w:sz w:val="16"/>
                <w:szCs w:val="16"/>
              </w:rPr>
              <w:t>No significant change</w:t>
            </w:r>
          </w:p>
        </w:tc>
      </w:tr>
    </w:tbl>
    <w:p w14:paraId="13D25CB2" w14:textId="77777777" w:rsidR="00985FAF" w:rsidRPr="00CF4AA3" w:rsidRDefault="00985FAF" w:rsidP="002D46AA">
      <w:pPr>
        <w:pStyle w:val="BodyCopy"/>
        <w:rPr>
          <w:rFonts w:ascii="Arial" w:hAnsi="Arial" w:cs="Arial"/>
          <w:color w:val="000000" w:themeColor="text1"/>
        </w:rPr>
      </w:pPr>
    </w:p>
    <w:p w14:paraId="083AC639" w14:textId="77777777" w:rsidR="00985FAF" w:rsidRPr="00CF4AA3" w:rsidRDefault="00985FAF">
      <w:pPr>
        <w:rPr>
          <w:rFonts w:cs="Arial"/>
          <w:color w:val="000000" w:themeColor="text1"/>
          <w:sz w:val="21"/>
          <w:szCs w:val="21"/>
          <w:lang w:val="en-US"/>
        </w:rPr>
      </w:pPr>
      <w:r w:rsidRPr="00CF4AA3">
        <w:rPr>
          <w:rFonts w:cs="Arial"/>
          <w:color w:val="000000" w:themeColor="text1"/>
          <w:sz w:val="21"/>
          <w:szCs w:val="21"/>
        </w:rPr>
        <w:br w:type="page"/>
      </w:r>
    </w:p>
    <w:p w14:paraId="51D33CF7" w14:textId="637EF315" w:rsidR="00985FAF" w:rsidRPr="00AC33D5" w:rsidRDefault="007D04CC" w:rsidP="00985FAF">
      <w:pPr>
        <w:pStyle w:val="H2actual-StyledSIMtoH1"/>
        <w:rPr>
          <w:rFonts w:ascii="Arial" w:hAnsi="Arial" w:cs="Arial"/>
          <w:b w:val="0"/>
          <w:color w:val="000000" w:themeColor="text1"/>
          <w:sz w:val="28"/>
          <w:szCs w:val="28"/>
        </w:rPr>
      </w:pPr>
      <w:r>
        <w:rPr>
          <w:rFonts w:ascii="Arial" w:hAnsi="Arial" w:cs="Arial"/>
          <w:b w:val="0"/>
          <w:color w:val="000000" w:themeColor="text1"/>
          <w:sz w:val="28"/>
          <w:szCs w:val="28"/>
        </w:rPr>
        <w:lastRenderedPageBreak/>
        <w:t>National t</w:t>
      </w:r>
      <w:r w:rsidR="00985FAF" w:rsidRPr="00AC33D5">
        <w:rPr>
          <w:rFonts w:ascii="Arial" w:hAnsi="Arial" w:cs="Arial"/>
          <w:b w:val="0"/>
          <w:color w:val="000000" w:themeColor="text1"/>
          <w:sz w:val="28"/>
          <w:szCs w:val="28"/>
        </w:rPr>
        <w:t>rends by domain and summary indicators</w:t>
      </w:r>
      <w:r>
        <w:rPr>
          <w:rFonts w:ascii="Arial" w:hAnsi="Arial" w:cs="Arial"/>
          <w:b w:val="0"/>
          <w:color w:val="000000" w:themeColor="text1"/>
          <w:sz w:val="28"/>
          <w:szCs w:val="28"/>
        </w:rPr>
        <w:t>, all collections</w:t>
      </w:r>
    </w:p>
    <w:p w14:paraId="2FD6BBC7" w14:textId="77777777" w:rsidR="00985FAF" w:rsidRPr="00CF4AA3" w:rsidRDefault="00985FAF" w:rsidP="00985FAF">
      <w:pPr>
        <w:pStyle w:val="H2actual-StyledSIMtoH1"/>
        <w:rPr>
          <w:rFonts w:ascii="Arial" w:hAnsi="Arial" w:cs="Arial"/>
          <w:color w:val="000000" w:themeColor="text1"/>
          <w:sz w:val="21"/>
          <w:szCs w:val="21"/>
        </w:rPr>
      </w:pPr>
      <w:r w:rsidRPr="00CF4AA3">
        <w:rPr>
          <w:rFonts w:ascii="Arial" w:hAnsi="Arial" w:cs="Arial"/>
          <w:color w:val="000000" w:themeColor="text1"/>
          <w:sz w:val="21"/>
          <w:szCs w:val="21"/>
        </w:rPr>
        <w:t>The physical health and wellbeing domain</w:t>
      </w:r>
    </w:p>
    <w:p w14:paraId="5BEE9849" w14:textId="77777777" w:rsidR="00985FAF" w:rsidRPr="00CF4AA3" w:rsidRDefault="00985FAF" w:rsidP="00985FAF">
      <w:pPr>
        <w:pStyle w:val="BodyCopy"/>
        <w:spacing w:before="227"/>
        <w:rPr>
          <w:rFonts w:ascii="Arial" w:hAnsi="Arial" w:cs="Arial"/>
          <w:color w:val="000000" w:themeColor="text1"/>
        </w:rPr>
      </w:pPr>
      <w:r w:rsidRPr="00CF4AA3">
        <w:rPr>
          <w:rFonts w:ascii="Arial" w:hAnsi="Arial" w:cs="Arial"/>
          <w:color w:val="000000" w:themeColor="text1"/>
        </w:rPr>
        <w:t>This domain measures children’s physical readiness for the school day, physical independence, and gross and fine motor skills.</w:t>
      </w:r>
    </w:p>
    <w:p w14:paraId="6B54FDEF" w14:textId="77777777" w:rsidR="00985FAF" w:rsidRPr="00CF4AA3" w:rsidRDefault="00985FAF" w:rsidP="00985FAF">
      <w:pPr>
        <w:pStyle w:val="BodyCopy"/>
        <w:rPr>
          <w:rFonts w:ascii="Arial" w:hAnsi="Arial" w:cs="Arial"/>
          <w:color w:val="000000" w:themeColor="text1"/>
        </w:rPr>
      </w:pPr>
      <w:r w:rsidRPr="00CF4AA3">
        <w:rPr>
          <w:rFonts w:ascii="Arial" w:hAnsi="Arial" w:cs="Arial"/>
          <w:color w:val="000000" w:themeColor="text1"/>
        </w:rPr>
        <w:t>Table 8 provides an explanation of the characteristics of the physical health and wellbeing domain in relation to children who would be considered developmentally on track, at risk or vulnerable.</w:t>
      </w:r>
    </w:p>
    <w:p w14:paraId="369EBCBA" w14:textId="77777777" w:rsidR="00985FAF" w:rsidRPr="00CF4AA3" w:rsidRDefault="00985FAF" w:rsidP="00985FAF">
      <w:pPr>
        <w:suppressAutoHyphens/>
        <w:autoSpaceDE w:val="0"/>
        <w:autoSpaceDN w:val="0"/>
        <w:adjustRightInd w:val="0"/>
        <w:spacing w:before="113" w:after="113" w:line="288" w:lineRule="auto"/>
        <w:textAlignment w:val="center"/>
        <w:rPr>
          <w:rFonts w:cs="Arial"/>
          <w:b/>
          <w:bCs/>
          <w:color w:val="000000" w:themeColor="text1"/>
          <w:spacing w:val="5"/>
          <w:sz w:val="21"/>
          <w:szCs w:val="21"/>
          <w:lang w:val="en-US"/>
        </w:rPr>
      </w:pPr>
    </w:p>
    <w:p w14:paraId="02BAEBA3" w14:textId="77777777" w:rsidR="00985FAF" w:rsidRPr="00CF4AA3" w:rsidRDefault="00985FAF" w:rsidP="00985FAF">
      <w:pPr>
        <w:suppressAutoHyphens/>
        <w:autoSpaceDE w:val="0"/>
        <w:autoSpaceDN w:val="0"/>
        <w:adjustRightInd w:val="0"/>
        <w:spacing w:before="113" w:after="113" w:line="288" w:lineRule="auto"/>
        <w:textAlignment w:val="center"/>
        <w:rPr>
          <w:rFonts w:cs="Arial"/>
          <w:color w:val="000000" w:themeColor="text1"/>
          <w:spacing w:val="5"/>
          <w:sz w:val="21"/>
          <w:szCs w:val="21"/>
          <w:lang w:val="en-US"/>
        </w:rPr>
      </w:pPr>
      <w:r w:rsidRPr="00CF4AA3">
        <w:rPr>
          <w:rFonts w:cs="Arial"/>
          <w:b/>
          <w:bCs/>
          <w:color w:val="000000" w:themeColor="text1"/>
          <w:spacing w:val="5"/>
          <w:sz w:val="21"/>
          <w:szCs w:val="21"/>
          <w:lang w:val="en-US"/>
        </w:rPr>
        <w:t xml:space="preserve">Table 8 </w:t>
      </w:r>
      <w:r w:rsidRPr="00CF4AA3">
        <w:rPr>
          <w:rFonts w:cs="Arial"/>
          <w:color w:val="000000" w:themeColor="text1"/>
          <w:spacing w:val="5"/>
          <w:sz w:val="21"/>
          <w:szCs w:val="21"/>
          <w:lang w:val="en-US"/>
        </w:rPr>
        <w:t>—</w:t>
      </w:r>
      <w:r w:rsidRPr="00CF4AA3">
        <w:rPr>
          <w:rFonts w:cs="Arial"/>
          <w:b/>
          <w:bCs/>
          <w:color w:val="000000" w:themeColor="text1"/>
          <w:spacing w:val="5"/>
          <w:sz w:val="21"/>
          <w:szCs w:val="21"/>
          <w:lang w:val="en-US"/>
        </w:rPr>
        <w:t xml:space="preserve"> </w:t>
      </w:r>
      <w:r w:rsidRPr="00CF4AA3">
        <w:rPr>
          <w:rFonts w:cs="Arial"/>
          <w:color w:val="000000" w:themeColor="text1"/>
          <w:spacing w:val="5"/>
          <w:sz w:val="21"/>
          <w:szCs w:val="21"/>
          <w:lang w:val="en-US"/>
        </w:rPr>
        <w:t>Characteristics of the physical health and wellbeing domain.</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76"/>
        <w:gridCol w:w="5736"/>
      </w:tblGrid>
      <w:tr w:rsidR="00985FAF" w:rsidRPr="0063525F" w14:paraId="730DAFE6" w14:textId="77777777" w:rsidTr="00985FAF">
        <w:trPr>
          <w:trHeight w:val="624"/>
        </w:trPr>
        <w:tc>
          <w:tcPr>
            <w:tcW w:w="1776" w:type="dxa"/>
            <w:shd w:val="clear" w:color="auto" w:fill="auto"/>
            <w:tcMar>
              <w:top w:w="142" w:type="dxa"/>
              <w:left w:w="113" w:type="dxa"/>
              <w:bottom w:w="142" w:type="dxa"/>
              <w:right w:w="113" w:type="dxa"/>
            </w:tcMar>
          </w:tcPr>
          <w:p w14:paraId="57EE8B4E" w14:textId="77777777" w:rsidR="00985FAF" w:rsidRPr="00D04E71" w:rsidRDefault="00985FAF" w:rsidP="00985FAF">
            <w:pPr>
              <w:suppressAutoHyphens/>
              <w:autoSpaceDE w:val="0"/>
              <w:autoSpaceDN w:val="0"/>
              <w:adjustRightInd w:val="0"/>
              <w:spacing w:after="57" w:line="288" w:lineRule="auto"/>
              <w:textAlignment w:val="center"/>
              <w:rPr>
                <w:rFonts w:cs="Arial"/>
                <w:b/>
                <w:color w:val="000000" w:themeColor="text1"/>
                <w:sz w:val="16"/>
                <w:szCs w:val="16"/>
                <w:lang w:val="en-US"/>
              </w:rPr>
            </w:pPr>
            <w:r w:rsidRPr="00D04E71">
              <w:rPr>
                <w:rFonts w:cs="Arial"/>
                <w:b/>
                <w:color w:val="000000" w:themeColor="text1"/>
                <w:sz w:val="16"/>
                <w:szCs w:val="16"/>
                <w:lang w:val="en-US"/>
              </w:rPr>
              <w:t>Developmentally on track</w:t>
            </w:r>
          </w:p>
        </w:tc>
        <w:tc>
          <w:tcPr>
            <w:tcW w:w="5736" w:type="dxa"/>
            <w:shd w:val="clear" w:color="auto" w:fill="auto"/>
            <w:tcMar>
              <w:top w:w="142" w:type="dxa"/>
              <w:left w:w="113" w:type="dxa"/>
              <w:bottom w:w="142" w:type="dxa"/>
              <w:right w:w="113" w:type="dxa"/>
            </w:tcMar>
          </w:tcPr>
          <w:p w14:paraId="756306ED" w14:textId="77777777" w:rsidR="00985FAF" w:rsidRPr="0063525F" w:rsidRDefault="00985FAF" w:rsidP="00985FAF">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Almost never have problems that interfere with their ability to physically cope with the school day. These children are generally independent, have excellent motor skills, and have energy levels that can get them through the school day.</w:t>
            </w:r>
          </w:p>
        </w:tc>
      </w:tr>
      <w:tr w:rsidR="00985FAF" w:rsidRPr="0063525F" w14:paraId="5EF42273" w14:textId="77777777" w:rsidTr="00985FAF">
        <w:trPr>
          <w:trHeight w:val="844"/>
        </w:trPr>
        <w:tc>
          <w:tcPr>
            <w:tcW w:w="1776" w:type="dxa"/>
            <w:shd w:val="clear" w:color="auto" w:fill="auto"/>
            <w:tcMar>
              <w:top w:w="142" w:type="dxa"/>
              <w:left w:w="113" w:type="dxa"/>
              <w:bottom w:w="142" w:type="dxa"/>
              <w:right w:w="113" w:type="dxa"/>
            </w:tcMar>
          </w:tcPr>
          <w:p w14:paraId="6F2209DB" w14:textId="77777777" w:rsidR="00985FAF" w:rsidRPr="00D04E71" w:rsidRDefault="00985FAF" w:rsidP="00985FAF">
            <w:pPr>
              <w:suppressAutoHyphens/>
              <w:autoSpaceDE w:val="0"/>
              <w:autoSpaceDN w:val="0"/>
              <w:adjustRightInd w:val="0"/>
              <w:spacing w:after="57" w:line="288" w:lineRule="auto"/>
              <w:textAlignment w:val="center"/>
              <w:rPr>
                <w:rFonts w:cs="Arial"/>
                <w:b/>
                <w:color w:val="000000" w:themeColor="text1"/>
                <w:sz w:val="16"/>
                <w:szCs w:val="16"/>
                <w:lang w:val="en-US"/>
              </w:rPr>
            </w:pPr>
            <w:r w:rsidRPr="00D04E71">
              <w:rPr>
                <w:rFonts w:cs="Arial"/>
                <w:b/>
                <w:color w:val="000000" w:themeColor="text1"/>
                <w:sz w:val="16"/>
                <w:szCs w:val="16"/>
                <w:lang w:val="en-US"/>
              </w:rPr>
              <w:t>Developmentally at risk</w:t>
            </w:r>
          </w:p>
        </w:tc>
        <w:tc>
          <w:tcPr>
            <w:tcW w:w="5736" w:type="dxa"/>
            <w:shd w:val="clear" w:color="auto" w:fill="auto"/>
            <w:tcMar>
              <w:top w:w="142" w:type="dxa"/>
              <w:left w:w="113" w:type="dxa"/>
              <w:bottom w:w="142" w:type="dxa"/>
              <w:right w:w="113" w:type="dxa"/>
            </w:tcMar>
          </w:tcPr>
          <w:p w14:paraId="07E107C7" w14:textId="77777777" w:rsidR="00985FAF" w:rsidRPr="0063525F" w:rsidRDefault="00985FAF" w:rsidP="00985FAF">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Experience some challenges that interfere with their ability to physically cope with the school day. These may include being dressed inappropriately, frequently late, hungry or tired. Children may also show poor coordination skills, have poor fine and gross motor skills, or show poor to average energy levels during the school day.</w:t>
            </w:r>
          </w:p>
        </w:tc>
      </w:tr>
      <w:tr w:rsidR="00985FAF" w:rsidRPr="0063525F" w14:paraId="76C4674C" w14:textId="77777777" w:rsidTr="00985FAF">
        <w:trPr>
          <w:trHeight w:val="624"/>
        </w:trPr>
        <w:tc>
          <w:tcPr>
            <w:tcW w:w="1776" w:type="dxa"/>
            <w:shd w:val="clear" w:color="auto" w:fill="auto"/>
            <w:tcMar>
              <w:top w:w="142" w:type="dxa"/>
              <w:left w:w="113" w:type="dxa"/>
              <w:bottom w:w="142" w:type="dxa"/>
              <w:right w:w="113" w:type="dxa"/>
            </w:tcMar>
          </w:tcPr>
          <w:p w14:paraId="56DA88B7" w14:textId="77777777" w:rsidR="00985FAF" w:rsidRPr="00D04E71" w:rsidRDefault="00985FAF" w:rsidP="00985FAF">
            <w:pPr>
              <w:suppressAutoHyphens/>
              <w:autoSpaceDE w:val="0"/>
              <w:autoSpaceDN w:val="0"/>
              <w:adjustRightInd w:val="0"/>
              <w:spacing w:after="57" w:line="288" w:lineRule="auto"/>
              <w:textAlignment w:val="center"/>
              <w:rPr>
                <w:rFonts w:cs="Arial"/>
                <w:b/>
                <w:color w:val="000000" w:themeColor="text1"/>
                <w:sz w:val="16"/>
                <w:szCs w:val="16"/>
                <w:lang w:val="en-US"/>
              </w:rPr>
            </w:pPr>
            <w:r w:rsidRPr="00D04E71">
              <w:rPr>
                <w:rFonts w:cs="Arial"/>
                <w:b/>
                <w:color w:val="000000" w:themeColor="text1"/>
                <w:sz w:val="16"/>
                <w:szCs w:val="16"/>
                <w:lang w:val="en-US"/>
              </w:rPr>
              <w:t>Developmentally vulnerable</w:t>
            </w:r>
          </w:p>
        </w:tc>
        <w:tc>
          <w:tcPr>
            <w:tcW w:w="5736" w:type="dxa"/>
            <w:shd w:val="clear" w:color="auto" w:fill="auto"/>
            <w:tcMar>
              <w:top w:w="142" w:type="dxa"/>
              <w:left w:w="113" w:type="dxa"/>
              <w:bottom w:w="142" w:type="dxa"/>
              <w:right w:w="113" w:type="dxa"/>
            </w:tcMar>
          </w:tcPr>
          <w:p w14:paraId="18BBC6C0" w14:textId="77777777" w:rsidR="00985FAF" w:rsidRPr="0063525F" w:rsidRDefault="00985FAF" w:rsidP="00985FAF">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 xml:space="preserve">Experience </w:t>
            </w:r>
            <w:proofErr w:type="gramStart"/>
            <w:r w:rsidRPr="0063525F">
              <w:rPr>
                <w:rFonts w:cs="Arial"/>
                <w:color w:val="000000" w:themeColor="text1"/>
                <w:sz w:val="16"/>
                <w:szCs w:val="16"/>
                <w:lang w:val="en-GB"/>
              </w:rPr>
              <w:t>a number of</w:t>
            </w:r>
            <w:proofErr w:type="gramEnd"/>
            <w:r w:rsidRPr="0063525F">
              <w:rPr>
                <w:rFonts w:cs="Arial"/>
                <w:color w:val="000000" w:themeColor="text1"/>
                <w:sz w:val="16"/>
                <w:szCs w:val="16"/>
                <w:lang w:val="en-GB"/>
              </w:rPr>
              <w:t xml:space="preserve"> challenges that interfere with their ability to physically cope with the school day. These may include being dressed inappropriately, frequently late, hungry or tired. Children are usually clumsy and may have fading energy levels.</w:t>
            </w:r>
          </w:p>
        </w:tc>
      </w:tr>
    </w:tbl>
    <w:p w14:paraId="67BBCD9C" w14:textId="77777777" w:rsidR="00985FAF" w:rsidRPr="00CF4AA3" w:rsidRDefault="00985FAF" w:rsidP="00985FAF">
      <w:pPr>
        <w:suppressAutoHyphens/>
        <w:autoSpaceDE w:val="0"/>
        <w:autoSpaceDN w:val="0"/>
        <w:adjustRightInd w:val="0"/>
        <w:spacing w:after="113" w:line="280" w:lineRule="atLeast"/>
        <w:textAlignment w:val="center"/>
        <w:rPr>
          <w:rFonts w:cs="Arial"/>
          <w:color w:val="000000" w:themeColor="text1"/>
          <w:sz w:val="21"/>
          <w:szCs w:val="21"/>
          <w:lang w:val="en-US"/>
        </w:rPr>
      </w:pPr>
    </w:p>
    <w:p w14:paraId="2ACBD561" w14:textId="77777777" w:rsidR="00985FAF" w:rsidRPr="00CF4AA3" w:rsidRDefault="00985FAF" w:rsidP="00985FAF">
      <w:pPr>
        <w:pStyle w:val="BodyCopy"/>
        <w:rPr>
          <w:rFonts w:ascii="Arial" w:hAnsi="Arial" w:cs="Arial"/>
          <w:color w:val="000000" w:themeColor="text1"/>
        </w:rPr>
      </w:pPr>
      <w:r w:rsidRPr="00CF4AA3">
        <w:rPr>
          <w:rFonts w:ascii="Arial" w:hAnsi="Arial" w:cs="Arial"/>
          <w:color w:val="000000" w:themeColor="text1"/>
        </w:rPr>
        <w:t>Table 9 shows the percentage of developmentally on track, at risk and vulnerable children on the physical health and wellbeing domain by selected characteristics for the last three AEDC collections (2012, 2015 and 2018).</w:t>
      </w:r>
    </w:p>
    <w:p w14:paraId="0DC91667" w14:textId="77777777" w:rsidR="00CF4AA3" w:rsidRDefault="00CF4AA3" w:rsidP="00985FAF">
      <w:pPr>
        <w:pStyle w:val="H4"/>
        <w:rPr>
          <w:rFonts w:ascii="Arial" w:hAnsi="Arial" w:cs="Arial"/>
          <w:color w:val="000000" w:themeColor="text1"/>
          <w:sz w:val="21"/>
          <w:szCs w:val="21"/>
        </w:rPr>
      </w:pPr>
    </w:p>
    <w:p w14:paraId="68C5BFCE" w14:textId="4A432AAD" w:rsidR="00985FAF" w:rsidRPr="00CF4AA3" w:rsidRDefault="00985FAF" w:rsidP="00985FAF">
      <w:pPr>
        <w:pStyle w:val="H4"/>
        <w:rPr>
          <w:rFonts w:ascii="Arial" w:hAnsi="Arial" w:cs="Arial"/>
          <w:color w:val="000000" w:themeColor="text1"/>
          <w:sz w:val="21"/>
          <w:szCs w:val="21"/>
        </w:rPr>
      </w:pPr>
      <w:r w:rsidRPr="00CF4AA3">
        <w:rPr>
          <w:rFonts w:ascii="Arial" w:hAnsi="Arial" w:cs="Arial"/>
          <w:color w:val="000000" w:themeColor="text1"/>
          <w:sz w:val="21"/>
          <w:szCs w:val="21"/>
        </w:rPr>
        <w:t>Overall</w:t>
      </w:r>
    </w:p>
    <w:p w14:paraId="055C2C50" w14:textId="77777777" w:rsidR="00985FAF" w:rsidRPr="00CF4AA3" w:rsidRDefault="00985FAF" w:rsidP="00B70A24">
      <w:pPr>
        <w:pStyle w:val="BodyCopy"/>
        <w:numPr>
          <w:ilvl w:val="0"/>
          <w:numId w:val="6"/>
        </w:numPr>
        <w:rPr>
          <w:rFonts w:ascii="Arial" w:hAnsi="Arial" w:cs="Arial"/>
          <w:color w:val="000000" w:themeColor="text1"/>
        </w:rPr>
      </w:pPr>
      <w:r w:rsidRPr="00CF4AA3">
        <w:rPr>
          <w:rFonts w:ascii="Arial" w:hAnsi="Arial" w:cs="Arial"/>
          <w:color w:val="000000" w:themeColor="text1"/>
        </w:rPr>
        <w:t xml:space="preserve">At a national level, there was no significant change in the percentage of children vulnerable on the physical health and wellbeing domain between 2015 (9.7 per cent) and 2018 (9.6 per cent), but vulnerability remains statistically higher than in 2012 (9.3 per cent). </w:t>
      </w:r>
    </w:p>
    <w:p w14:paraId="3C1CB0CF" w14:textId="77777777" w:rsidR="00985FAF" w:rsidRPr="00CF4AA3" w:rsidRDefault="00985FAF" w:rsidP="00B70A24">
      <w:pPr>
        <w:pStyle w:val="BodyCopy"/>
        <w:numPr>
          <w:ilvl w:val="0"/>
          <w:numId w:val="6"/>
        </w:numPr>
        <w:rPr>
          <w:rFonts w:ascii="Arial" w:hAnsi="Arial" w:cs="Arial"/>
          <w:color w:val="000000" w:themeColor="text1"/>
        </w:rPr>
      </w:pPr>
      <w:r w:rsidRPr="00CF4AA3">
        <w:rPr>
          <w:rFonts w:ascii="Arial" w:hAnsi="Arial" w:cs="Arial"/>
          <w:color w:val="000000" w:themeColor="text1"/>
        </w:rPr>
        <w:t xml:space="preserve">The percentage of children on track in the physical health and wellbeing domain increased from 77.3 per cent in 2015 to 78.1 per cent in 2018. </w:t>
      </w:r>
    </w:p>
    <w:p w14:paraId="33B7D46F" w14:textId="77777777" w:rsidR="00985FAF" w:rsidRPr="00CF4AA3" w:rsidRDefault="00985FAF" w:rsidP="00B70A24">
      <w:pPr>
        <w:pStyle w:val="BodyCopy"/>
        <w:numPr>
          <w:ilvl w:val="0"/>
          <w:numId w:val="6"/>
        </w:numPr>
        <w:rPr>
          <w:rFonts w:ascii="Arial" w:hAnsi="Arial" w:cs="Arial"/>
          <w:color w:val="000000" w:themeColor="text1"/>
        </w:rPr>
      </w:pPr>
      <w:r w:rsidRPr="00CF4AA3">
        <w:rPr>
          <w:rFonts w:ascii="Arial" w:hAnsi="Arial" w:cs="Arial"/>
          <w:color w:val="000000" w:themeColor="text1"/>
        </w:rPr>
        <w:t xml:space="preserve">Small, positive shifts in vulnerability on this domain were evident in QLD, WA and TAS in 2018, however for QLD the percentage of children vulnerable remains higher than in 2012.  </w:t>
      </w:r>
    </w:p>
    <w:p w14:paraId="2E5D7AFF" w14:textId="77777777" w:rsidR="00985FAF" w:rsidRPr="00CF4AA3" w:rsidRDefault="00985FAF" w:rsidP="00B70A24">
      <w:pPr>
        <w:pStyle w:val="BodyCopy"/>
        <w:numPr>
          <w:ilvl w:val="0"/>
          <w:numId w:val="6"/>
        </w:numPr>
        <w:rPr>
          <w:rFonts w:ascii="Arial" w:hAnsi="Arial" w:cs="Arial"/>
          <w:color w:val="000000" w:themeColor="text1"/>
        </w:rPr>
      </w:pPr>
      <w:r w:rsidRPr="00CF4AA3">
        <w:rPr>
          <w:rFonts w:ascii="Arial" w:hAnsi="Arial" w:cs="Arial"/>
          <w:color w:val="000000" w:themeColor="text1"/>
        </w:rPr>
        <w:t>ACT, NT and, to a lesser extent, SA and NSW all experienced an increase in the percentage of children vulnerable on this domain in 2018.</w:t>
      </w:r>
    </w:p>
    <w:p w14:paraId="534445DA" w14:textId="77777777" w:rsidR="00985FAF" w:rsidRPr="00CF4AA3" w:rsidRDefault="00985FAF" w:rsidP="00B70A24">
      <w:pPr>
        <w:pStyle w:val="BodyCopy"/>
        <w:numPr>
          <w:ilvl w:val="0"/>
          <w:numId w:val="6"/>
        </w:numPr>
        <w:rPr>
          <w:rFonts w:ascii="Arial" w:hAnsi="Arial" w:cs="Arial"/>
          <w:color w:val="000000" w:themeColor="text1"/>
        </w:rPr>
      </w:pPr>
      <w:r w:rsidRPr="00CF4AA3">
        <w:rPr>
          <w:rFonts w:ascii="Arial" w:hAnsi="Arial" w:cs="Arial"/>
          <w:color w:val="000000" w:themeColor="text1"/>
        </w:rPr>
        <w:t xml:space="preserve">All jurisdictions except ACT and NT experienced an increase in the percentage of children on track in this domain in 2018, to levels above 2012 except for VIC.  The increase in 2018 did not reach statistical significance in all jurisdictions.  </w:t>
      </w:r>
    </w:p>
    <w:p w14:paraId="7D38A564" w14:textId="77777777" w:rsidR="00985FAF" w:rsidRPr="00CF4AA3" w:rsidRDefault="00985FAF" w:rsidP="00985FAF">
      <w:pPr>
        <w:pStyle w:val="BodyCopy"/>
        <w:rPr>
          <w:rFonts w:ascii="Arial" w:hAnsi="Arial" w:cs="Arial"/>
          <w:color w:val="000000" w:themeColor="text1"/>
        </w:rPr>
      </w:pPr>
    </w:p>
    <w:p w14:paraId="635F7698" w14:textId="77777777" w:rsidR="00A14D06" w:rsidRDefault="00A14D06" w:rsidP="00985FAF">
      <w:pPr>
        <w:pStyle w:val="H4"/>
        <w:rPr>
          <w:rFonts w:ascii="Arial" w:hAnsi="Arial" w:cs="Arial"/>
          <w:color w:val="000000" w:themeColor="text1"/>
          <w:sz w:val="21"/>
          <w:szCs w:val="21"/>
        </w:rPr>
      </w:pPr>
    </w:p>
    <w:p w14:paraId="012DEE6F" w14:textId="730008D3" w:rsidR="00985FAF" w:rsidRPr="00CF4AA3" w:rsidRDefault="00985FAF" w:rsidP="00985FAF">
      <w:pPr>
        <w:pStyle w:val="H4"/>
        <w:rPr>
          <w:rFonts w:ascii="Arial" w:hAnsi="Arial" w:cs="Arial"/>
          <w:color w:val="000000" w:themeColor="text1"/>
          <w:sz w:val="21"/>
          <w:szCs w:val="21"/>
        </w:rPr>
      </w:pPr>
      <w:r w:rsidRPr="00CF4AA3">
        <w:rPr>
          <w:rFonts w:ascii="Arial" w:hAnsi="Arial" w:cs="Arial"/>
          <w:color w:val="000000" w:themeColor="text1"/>
          <w:sz w:val="21"/>
          <w:szCs w:val="21"/>
        </w:rPr>
        <w:lastRenderedPageBreak/>
        <w:t>Gains made</w:t>
      </w:r>
    </w:p>
    <w:p w14:paraId="5A20CA9A" w14:textId="77777777" w:rsidR="00985FAF" w:rsidRPr="00CF4AA3" w:rsidRDefault="00985FAF" w:rsidP="00B70A24">
      <w:pPr>
        <w:pStyle w:val="BodyCopy"/>
        <w:numPr>
          <w:ilvl w:val="0"/>
          <w:numId w:val="7"/>
        </w:numPr>
        <w:rPr>
          <w:rFonts w:ascii="Arial" w:hAnsi="Arial" w:cs="Arial"/>
          <w:color w:val="000000" w:themeColor="text1"/>
        </w:rPr>
      </w:pPr>
      <w:r w:rsidRPr="00CF4AA3">
        <w:rPr>
          <w:rFonts w:ascii="Arial" w:hAnsi="Arial" w:cs="Arial"/>
          <w:color w:val="000000" w:themeColor="text1"/>
        </w:rPr>
        <w:t xml:space="preserve">The gap between children living in the most socio-economically disadvantaged areas and those from the least disadvantaged areas who are developmentally vulnerable on this domain has decreased, from 2.7 times in 2012 to 2.5 times in 2018.   </w:t>
      </w:r>
    </w:p>
    <w:p w14:paraId="37094B37" w14:textId="77777777" w:rsidR="00985FAF" w:rsidRPr="00CF4AA3" w:rsidRDefault="00985FAF" w:rsidP="00B70A24">
      <w:pPr>
        <w:pStyle w:val="BodyCopy"/>
        <w:numPr>
          <w:ilvl w:val="0"/>
          <w:numId w:val="7"/>
        </w:numPr>
        <w:rPr>
          <w:rFonts w:ascii="Arial" w:hAnsi="Arial" w:cs="Arial"/>
          <w:color w:val="000000" w:themeColor="text1"/>
        </w:rPr>
      </w:pPr>
      <w:r w:rsidRPr="00CF4AA3">
        <w:rPr>
          <w:rFonts w:ascii="Arial" w:hAnsi="Arial" w:cs="Arial"/>
          <w:color w:val="000000" w:themeColor="text1"/>
        </w:rPr>
        <w:t>The gap between the percentage of children with a Language Background Other Than English (LBOTE) who are developmentally vulnerable compared to non-LBOTE children has been diminishing steadily over collections. In 2018, LBOTE children were less vulnerable than non-LBOTE children (9.4 per cent compared with 9.7 per cent).</w:t>
      </w:r>
    </w:p>
    <w:p w14:paraId="7A97570B" w14:textId="77777777" w:rsidR="00985FAF" w:rsidRPr="00CF4AA3" w:rsidRDefault="00985FAF" w:rsidP="00B70A24">
      <w:pPr>
        <w:pStyle w:val="BodyCopy"/>
        <w:numPr>
          <w:ilvl w:val="0"/>
          <w:numId w:val="7"/>
        </w:numPr>
        <w:rPr>
          <w:rFonts w:ascii="Arial" w:hAnsi="Arial" w:cs="Arial"/>
          <w:color w:val="000000" w:themeColor="text1"/>
        </w:rPr>
      </w:pPr>
      <w:r w:rsidRPr="00CF4AA3">
        <w:rPr>
          <w:rFonts w:ascii="Arial" w:hAnsi="Arial" w:cs="Arial"/>
          <w:color w:val="000000" w:themeColor="text1"/>
        </w:rPr>
        <w:t xml:space="preserve">Boys continue to be nearly twice as likely as girls to be developmentally vulnerable on this domain. Following an increase in this gap between 2012 and 2015, this has reversed in 2018 with a small narrowing of the gap. </w:t>
      </w:r>
    </w:p>
    <w:p w14:paraId="1AF32793" w14:textId="77777777" w:rsidR="00985FAF" w:rsidRPr="00CF4AA3" w:rsidRDefault="00985FAF" w:rsidP="00985FAF">
      <w:pPr>
        <w:pStyle w:val="BodyCopy"/>
        <w:rPr>
          <w:rFonts w:ascii="Arial" w:hAnsi="Arial" w:cs="Arial"/>
          <w:color w:val="000000" w:themeColor="text1"/>
        </w:rPr>
      </w:pPr>
    </w:p>
    <w:p w14:paraId="7D41FF80" w14:textId="77777777" w:rsidR="00985FAF" w:rsidRPr="00CF4AA3" w:rsidRDefault="00985FAF" w:rsidP="00985FAF">
      <w:pPr>
        <w:pStyle w:val="H4"/>
        <w:rPr>
          <w:rFonts w:ascii="Arial" w:hAnsi="Arial" w:cs="Arial"/>
          <w:color w:val="000000" w:themeColor="text1"/>
          <w:sz w:val="21"/>
          <w:szCs w:val="21"/>
        </w:rPr>
      </w:pPr>
      <w:r w:rsidRPr="00CF4AA3">
        <w:rPr>
          <w:rFonts w:ascii="Arial" w:hAnsi="Arial" w:cs="Arial"/>
          <w:color w:val="000000" w:themeColor="text1"/>
          <w:sz w:val="21"/>
          <w:szCs w:val="21"/>
        </w:rPr>
        <w:t>More work needed</w:t>
      </w:r>
    </w:p>
    <w:p w14:paraId="67F3CE2E" w14:textId="77777777" w:rsidR="00985FAF" w:rsidRPr="00CF4AA3" w:rsidRDefault="00985FAF" w:rsidP="00B70A24">
      <w:pPr>
        <w:pStyle w:val="BodyCopy"/>
        <w:numPr>
          <w:ilvl w:val="0"/>
          <w:numId w:val="8"/>
        </w:numPr>
        <w:rPr>
          <w:rFonts w:ascii="Arial" w:hAnsi="Arial" w:cs="Arial"/>
          <w:color w:val="000000" w:themeColor="text1"/>
        </w:rPr>
      </w:pPr>
      <w:r w:rsidRPr="00CF4AA3">
        <w:rPr>
          <w:rFonts w:ascii="Arial" w:hAnsi="Arial" w:cs="Arial"/>
          <w:color w:val="000000" w:themeColor="text1"/>
        </w:rPr>
        <w:t xml:space="preserve">There has been a steadily increasing gap in the percentage of children living in Very Remote Australia who are developmentally vulnerable on this domain, compared to children living in Major Cities, from 12.3 per cent in 2012 to 14.6 per cent in 2018. </w:t>
      </w:r>
    </w:p>
    <w:p w14:paraId="0F399E25" w14:textId="77777777" w:rsidR="00985FAF" w:rsidRPr="00CF4AA3" w:rsidRDefault="00985FAF" w:rsidP="00B70A24">
      <w:pPr>
        <w:pStyle w:val="BodyCopy"/>
        <w:numPr>
          <w:ilvl w:val="0"/>
          <w:numId w:val="8"/>
        </w:numPr>
        <w:rPr>
          <w:rFonts w:ascii="Arial" w:hAnsi="Arial" w:cs="Arial"/>
          <w:color w:val="000000" w:themeColor="text1"/>
        </w:rPr>
      </w:pPr>
      <w:r w:rsidRPr="00CF4AA3">
        <w:rPr>
          <w:rFonts w:ascii="Arial" w:hAnsi="Arial" w:cs="Arial"/>
          <w:color w:val="000000" w:themeColor="text1"/>
        </w:rPr>
        <w:t xml:space="preserve">The gap in vulnerability between Aboriginal and Torres Strait Islander children and non-Indigenous children on this domain has been widening since 2012.  </w:t>
      </w:r>
    </w:p>
    <w:p w14:paraId="3074A658" w14:textId="77777777" w:rsidR="00985FAF" w:rsidRPr="00CF4AA3" w:rsidRDefault="00985FAF" w:rsidP="00B70A24">
      <w:pPr>
        <w:pStyle w:val="BodyCopy"/>
        <w:numPr>
          <w:ilvl w:val="0"/>
          <w:numId w:val="8"/>
        </w:numPr>
        <w:rPr>
          <w:rFonts w:ascii="Arial" w:hAnsi="Arial" w:cs="Arial"/>
          <w:color w:val="000000" w:themeColor="text1"/>
        </w:rPr>
      </w:pPr>
      <w:r w:rsidRPr="00CF4AA3">
        <w:rPr>
          <w:rFonts w:ascii="Arial" w:hAnsi="Arial" w:cs="Arial"/>
          <w:color w:val="000000" w:themeColor="text1"/>
        </w:rPr>
        <w:t>The gap has continued to widen in this domain between LBOTE children not proficient in English and those proficient in English, from 22.4 percentage points difference in 2012 to 25.2 percentage points in 2018.</w:t>
      </w:r>
    </w:p>
    <w:p w14:paraId="061E3A97" w14:textId="77777777" w:rsidR="00985FAF" w:rsidRPr="00CF4AA3" w:rsidRDefault="00985FAF" w:rsidP="002D46AA">
      <w:pPr>
        <w:pStyle w:val="BodyCopy"/>
        <w:rPr>
          <w:rFonts w:ascii="Arial" w:hAnsi="Arial" w:cs="Arial"/>
          <w:color w:val="000000" w:themeColor="text1"/>
        </w:rPr>
      </w:pPr>
    </w:p>
    <w:p w14:paraId="50BA644F" w14:textId="0E766237" w:rsidR="00985FAF" w:rsidRDefault="00985FAF" w:rsidP="0074195B">
      <w:pPr>
        <w:suppressAutoHyphens/>
        <w:autoSpaceDE w:val="0"/>
        <w:autoSpaceDN w:val="0"/>
        <w:adjustRightInd w:val="0"/>
        <w:spacing w:before="113" w:line="288" w:lineRule="auto"/>
        <w:textAlignment w:val="center"/>
        <w:rPr>
          <w:rFonts w:cs="Arial"/>
          <w:color w:val="000000" w:themeColor="text1"/>
          <w:spacing w:val="5"/>
          <w:sz w:val="21"/>
          <w:szCs w:val="21"/>
          <w:lang w:val="en-US"/>
        </w:rPr>
      </w:pPr>
      <w:r w:rsidRPr="00CF4AA3">
        <w:rPr>
          <w:rFonts w:cs="Arial"/>
          <w:b/>
          <w:bCs/>
          <w:color w:val="000000" w:themeColor="text1"/>
          <w:spacing w:val="5"/>
          <w:sz w:val="21"/>
          <w:szCs w:val="21"/>
          <w:lang w:val="en-US"/>
        </w:rPr>
        <w:t xml:space="preserve">Table 9 </w:t>
      </w:r>
      <w:r w:rsidRPr="00CF4AA3">
        <w:rPr>
          <w:rFonts w:cs="Arial"/>
          <w:color w:val="000000" w:themeColor="text1"/>
          <w:spacing w:val="5"/>
          <w:sz w:val="21"/>
          <w:szCs w:val="21"/>
          <w:lang w:val="en-US"/>
        </w:rPr>
        <w:t>—</w:t>
      </w:r>
      <w:r w:rsidRPr="00CF4AA3">
        <w:rPr>
          <w:rFonts w:cs="Arial"/>
          <w:b/>
          <w:bCs/>
          <w:color w:val="000000" w:themeColor="text1"/>
          <w:spacing w:val="5"/>
          <w:sz w:val="21"/>
          <w:szCs w:val="21"/>
          <w:lang w:val="en-US"/>
        </w:rPr>
        <w:t xml:space="preserve"> </w:t>
      </w:r>
      <w:r w:rsidRPr="00CF4AA3">
        <w:rPr>
          <w:rFonts w:cs="Arial"/>
          <w:color w:val="000000" w:themeColor="text1"/>
          <w:spacing w:val="5"/>
          <w:sz w:val="21"/>
          <w:szCs w:val="21"/>
          <w:lang w:val="en-US"/>
        </w:rPr>
        <w:t>National trends on the physical health and wellbeing domain (2012, 2015, 2018).</w:t>
      </w:r>
    </w:p>
    <w:tbl>
      <w:tblPr>
        <w:tblStyle w:val="TableGrid"/>
        <w:tblW w:w="9351" w:type="dxa"/>
        <w:tblLook w:val="04A0" w:firstRow="1" w:lastRow="0" w:firstColumn="1" w:lastColumn="0" w:noHBand="0" w:noVBand="1"/>
      </w:tblPr>
      <w:tblGrid>
        <w:gridCol w:w="1580"/>
        <w:gridCol w:w="572"/>
        <w:gridCol w:w="986"/>
        <w:gridCol w:w="987"/>
        <w:gridCol w:w="987"/>
        <w:gridCol w:w="987"/>
        <w:gridCol w:w="987"/>
        <w:gridCol w:w="987"/>
        <w:gridCol w:w="1278"/>
      </w:tblGrid>
      <w:tr w:rsidR="00927BC2" w:rsidRPr="0029665E" w14:paraId="403B1C29" w14:textId="77777777" w:rsidTr="0027795D">
        <w:trPr>
          <w:cantSplit/>
          <w:tblHeader/>
        </w:trPr>
        <w:tc>
          <w:tcPr>
            <w:tcW w:w="1580" w:type="dxa"/>
          </w:tcPr>
          <w:p w14:paraId="4C2700BF" w14:textId="77777777" w:rsidR="00927BC2" w:rsidRPr="0029665E" w:rsidRDefault="00927BC2" w:rsidP="0027795D">
            <w:pPr>
              <w:spacing w:before="120" w:after="120"/>
              <w:rPr>
                <w:rFonts w:cs="Arial"/>
                <w:b/>
                <w:sz w:val="16"/>
                <w:szCs w:val="16"/>
              </w:rPr>
            </w:pPr>
          </w:p>
        </w:tc>
        <w:tc>
          <w:tcPr>
            <w:tcW w:w="572" w:type="dxa"/>
          </w:tcPr>
          <w:p w14:paraId="0F547675" w14:textId="77777777" w:rsidR="00927BC2" w:rsidRPr="0029665E" w:rsidRDefault="00927BC2" w:rsidP="0027795D">
            <w:pPr>
              <w:spacing w:before="120" w:after="120"/>
              <w:rPr>
                <w:rFonts w:cs="Arial"/>
                <w:sz w:val="16"/>
                <w:szCs w:val="16"/>
              </w:rPr>
            </w:pPr>
          </w:p>
        </w:tc>
        <w:tc>
          <w:tcPr>
            <w:tcW w:w="1973" w:type="dxa"/>
            <w:gridSpan w:val="2"/>
          </w:tcPr>
          <w:p w14:paraId="36511C87" w14:textId="77777777" w:rsidR="00927BC2" w:rsidRPr="0029665E" w:rsidRDefault="00927BC2" w:rsidP="0027795D">
            <w:pPr>
              <w:spacing w:before="120" w:after="120"/>
              <w:jc w:val="center"/>
              <w:rPr>
                <w:rFonts w:cs="Arial"/>
                <w:b/>
                <w:sz w:val="16"/>
                <w:szCs w:val="16"/>
              </w:rPr>
            </w:pPr>
            <w:r w:rsidRPr="0029665E">
              <w:rPr>
                <w:rFonts w:cs="Arial"/>
                <w:b/>
                <w:sz w:val="16"/>
                <w:szCs w:val="16"/>
              </w:rPr>
              <w:t>Developmentally on track</w:t>
            </w:r>
          </w:p>
        </w:tc>
        <w:tc>
          <w:tcPr>
            <w:tcW w:w="1974" w:type="dxa"/>
            <w:gridSpan w:val="2"/>
          </w:tcPr>
          <w:p w14:paraId="60C03F75" w14:textId="77777777" w:rsidR="00927BC2" w:rsidRPr="0029665E" w:rsidRDefault="00927BC2" w:rsidP="0027795D">
            <w:pPr>
              <w:spacing w:before="120" w:after="120"/>
              <w:jc w:val="center"/>
              <w:rPr>
                <w:rFonts w:cs="Arial"/>
                <w:b/>
                <w:sz w:val="16"/>
                <w:szCs w:val="16"/>
              </w:rPr>
            </w:pPr>
            <w:r w:rsidRPr="0029665E">
              <w:rPr>
                <w:rFonts w:cs="Arial"/>
                <w:b/>
                <w:sz w:val="16"/>
                <w:szCs w:val="16"/>
              </w:rPr>
              <w:t>Developmentally at risk</w:t>
            </w:r>
          </w:p>
        </w:tc>
        <w:tc>
          <w:tcPr>
            <w:tcW w:w="1974" w:type="dxa"/>
            <w:gridSpan w:val="2"/>
          </w:tcPr>
          <w:p w14:paraId="4A4F523B" w14:textId="77777777" w:rsidR="00927BC2" w:rsidRPr="0029665E" w:rsidRDefault="00927BC2" w:rsidP="0027795D">
            <w:pPr>
              <w:spacing w:before="120" w:after="120"/>
              <w:jc w:val="center"/>
              <w:rPr>
                <w:rFonts w:cs="Arial"/>
                <w:b/>
                <w:sz w:val="16"/>
                <w:szCs w:val="16"/>
              </w:rPr>
            </w:pPr>
            <w:r w:rsidRPr="0029665E">
              <w:rPr>
                <w:rFonts w:cs="Arial"/>
                <w:b/>
                <w:sz w:val="16"/>
                <w:szCs w:val="16"/>
              </w:rPr>
              <w:t>Developmentally vulnerable</w:t>
            </w:r>
          </w:p>
        </w:tc>
        <w:tc>
          <w:tcPr>
            <w:tcW w:w="1278" w:type="dxa"/>
          </w:tcPr>
          <w:p w14:paraId="60127C65" w14:textId="77777777" w:rsidR="00927BC2" w:rsidRPr="0029665E" w:rsidRDefault="00927BC2" w:rsidP="0027795D">
            <w:pPr>
              <w:spacing w:before="120" w:after="120"/>
              <w:jc w:val="center"/>
              <w:rPr>
                <w:rFonts w:cs="Arial"/>
                <w:b/>
                <w:sz w:val="16"/>
                <w:szCs w:val="16"/>
              </w:rPr>
            </w:pPr>
            <w:r w:rsidRPr="0029665E">
              <w:rPr>
                <w:rFonts w:cs="Arial"/>
                <w:b/>
                <w:sz w:val="16"/>
                <w:szCs w:val="16"/>
              </w:rPr>
              <w:t>Total children with valid scores</w:t>
            </w:r>
          </w:p>
        </w:tc>
      </w:tr>
      <w:tr w:rsidR="00927BC2" w:rsidRPr="0029665E" w14:paraId="6DA63D22" w14:textId="77777777" w:rsidTr="0027795D">
        <w:trPr>
          <w:cantSplit/>
          <w:tblHeader/>
        </w:trPr>
        <w:tc>
          <w:tcPr>
            <w:tcW w:w="1580" w:type="dxa"/>
          </w:tcPr>
          <w:p w14:paraId="36B43932" w14:textId="77777777" w:rsidR="00927BC2" w:rsidRPr="0029665E" w:rsidRDefault="00927BC2" w:rsidP="0027795D">
            <w:pPr>
              <w:spacing w:before="120" w:after="120"/>
              <w:rPr>
                <w:rFonts w:cs="Arial"/>
                <w:b/>
                <w:sz w:val="16"/>
                <w:szCs w:val="16"/>
              </w:rPr>
            </w:pPr>
          </w:p>
        </w:tc>
        <w:tc>
          <w:tcPr>
            <w:tcW w:w="572" w:type="dxa"/>
          </w:tcPr>
          <w:p w14:paraId="3B030702" w14:textId="77777777" w:rsidR="00927BC2" w:rsidRPr="0029665E" w:rsidRDefault="00927BC2" w:rsidP="0027795D">
            <w:pPr>
              <w:spacing w:before="120" w:after="120"/>
              <w:rPr>
                <w:rFonts w:cs="Arial"/>
                <w:sz w:val="16"/>
                <w:szCs w:val="16"/>
              </w:rPr>
            </w:pPr>
          </w:p>
        </w:tc>
        <w:tc>
          <w:tcPr>
            <w:tcW w:w="986" w:type="dxa"/>
          </w:tcPr>
          <w:p w14:paraId="7E30BB61" w14:textId="77777777" w:rsidR="00927BC2" w:rsidRPr="0029665E" w:rsidRDefault="00927BC2"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2E916868" w14:textId="77777777" w:rsidR="00927BC2" w:rsidRPr="0029665E" w:rsidRDefault="00927BC2" w:rsidP="0027795D">
            <w:pPr>
              <w:spacing w:before="120" w:after="120"/>
              <w:jc w:val="center"/>
              <w:rPr>
                <w:rFonts w:cs="Arial"/>
                <w:b/>
                <w:sz w:val="16"/>
                <w:szCs w:val="16"/>
              </w:rPr>
            </w:pPr>
            <w:r w:rsidRPr="0029665E">
              <w:rPr>
                <w:rFonts w:cs="Arial"/>
                <w:b/>
                <w:color w:val="000000" w:themeColor="text1"/>
                <w:sz w:val="16"/>
                <w:szCs w:val="16"/>
              </w:rPr>
              <w:t>%</w:t>
            </w:r>
          </w:p>
        </w:tc>
        <w:tc>
          <w:tcPr>
            <w:tcW w:w="987" w:type="dxa"/>
          </w:tcPr>
          <w:p w14:paraId="1B5F347A" w14:textId="77777777" w:rsidR="00927BC2" w:rsidRPr="0029665E" w:rsidRDefault="00927BC2"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2E6CE5DE" w14:textId="77777777" w:rsidR="00927BC2" w:rsidRPr="0029665E" w:rsidRDefault="00927BC2" w:rsidP="0027795D">
            <w:pPr>
              <w:spacing w:before="120" w:after="120"/>
              <w:jc w:val="center"/>
              <w:rPr>
                <w:rFonts w:cs="Arial"/>
                <w:b/>
                <w:sz w:val="16"/>
                <w:szCs w:val="16"/>
              </w:rPr>
            </w:pPr>
            <w:r w:rsidRPr="0029665E">
              <w:rPr>
                <w:rFonts w:cs="Arial"/>
                <w:b/>
                <w:color w:val="000000" w:themeColor="text1"/>
                <w:sz w:val="16"/>
                <w:szCs w:val="16"/>
              </w:rPr>
              <w:t>%</w:t>
            </w:r>
          </w:p>
        </w:tc>
        <w:tc>
          <w:tcPr>
            <w:tcW w:w="987" w:type="dxa"/>
          </w:tcPr>
          <w:p w14:paraId="22BB3C4F" w14:textId="77777777" w:rsidR="00927BC2" w:rsidRPr="0029665E" w:rsidRDefault="00927BC2"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04056132" w14:textId="77777777" w:rsidR="00927BC2" w:rsidRPr="0029665E" w:rsidRDefault="00927BC2" w:rsidP="0027795D">
            <w:pPr>
              <w:spacing w:before="120" w:after="120"/>
              <w:jc w:val="center"/>
              <w:rPr>
                <w:rFonts w:cs="Arial"/>
                <w:b/>
                <w:sz w:val="16"/>
                <w:szCs w:val="16"/>
              </w:rPr>
            </w:pPr>
            <w:r w:rsidRPr="0029665E">
              <w:rPr>
                <w:rFonts w:cs="Arial"/>
                <w:b/>
                <w:color w:val="000000" w:themeColor="text1"/>
                <w:sz w:val="16"/>
                <w:szCs w:val="16"/>
              </w:rPr>
              <w:t>%</w:t>
            </w:r>
          </w:p>
        </w:tc>
        <w:tc>
          <w:tcPr>
            <w:tcW w:w="1278" w:type="dxa"/>
          </w:tcPr>
          <w:p w14:paraId="5D6E5B02" w14:textId="77777777" w:rsidR="00927BC2" w:rsidRPr="0029665E" w:rsidRDefault="00927BC2" w:rsidP="0027795D">
            <w:pPr>
              <w:spacing w:before="120" w:after="120"/>
              <w:jc w:val="center"/>
              <w:rPr>
                <w:rFonts w:cs="Arial"/>
                <w:b/>
                <w:sz w:val="16"/>
                <w:szCs w:val="16"/>
              </w:rPr>
            </w:pPr>
            <w:r w:rsidRPr="0029665E">
              <w:rPr>
                <w:rFonts w:cs="Arial"/>
                <w:b/>
                <w:color w:val="000000" w:themeColor="text1"/>
                <w:sz w:val="16"/>
                <w:szCs w:val="16"/>
              </w:rPr>
              <w:t>n</w:t>
            </w:r>
          </w:p>
        </w:tc>
      </w:tr>
      <w:tr w:rsidR="00730BF2" w:rsidRPr="0029665E" w14:paraId="15886A30" w14:textId="77777777" w:rsidTr="00D122BF">
        <w:trPr>
          <w:cantSplit/>
        </w:trPr>
        <w:tc>
          <w:tcPr>
            <w:tcW w:w="1580" w:type="dxa"/>
            <w:vMerge w:val="restart"/>
          </w:tcPr>
          <w:p w14:paraId="1D84204A" w14:textId="77777777" w:rsidR="00730BF2" w:rsidRPr="0029665E" w:rsidRDefault="00730BF2" w:rsidP="00730BF2">
            <w:pPr>
              <w:spacing w:before="120" w:after="120"/>
              <w:rPr>
                <w:rFonts w:cs="Arial"/>
                <w:b/>
                <w:sz w:val="16"/>
                <w:szCs w:val="16"/>
              </w:rPr>
            </w:pPr>
            <w:r w:rsidRPr="0029665E">
              <w:rPr>
                <w:rFonts w:cs="Arial"/>
                <w:b/>
                <w:sz w:val="16"/>
                <w:szCs w:val="16"/>
              </w:rPr>
              <w:t>Australia</w:t>
            </w:r>
          </w:p>
        </w:tc>
        <w:tc>
          <w:tcPr>
            <w:tcW w:w="572" w:type="dxa"/>
          </w:tcPr>
          <w:p w14:paraId="70D76FC0" w14:textId="77777777" w:rsidR="00730BF2" w:rsidRPr="0029665E" w:rsidRDefault="00730BF2" w:rsidP="00730BF2">
            <w:pPr>
              <w:spacing w:before="120" w:after="120"/>
              <w:rPr>
                <w:rFonts w:cs="Arial"/>
                <w:sz w:val="16"/>
                <w:szCs w:val="16"/>
              </w:rPr>
            </w:pPr>
            <w:r w:rsidRPr="0029665E">
              <w:rPr>
                <w:rFonts w:cs="Arial"/>
                <w:sz w:val="16"/>
                <w:szCs w:val="16"/>
              </w:rPr>
              <w:t>2018</w:t>
            </w:r>
          </w:p>
        </w:tc>
        <w:tc>
          <w:tcPr>
            <w:tcW w:w="986" w:type="dxa"/>
          </w:tcPr>
          <w:p w14:paraId="13E713C9" w14:textId="49F00853" w:rsidR="00730BF2" w:rsidRPr="00730BF2" w:rsidRDefault="00730BF2" w:rsidP="00730BF2">
            <w:pPr>
              <w:spacing w:before="120" w:after="120"/>
              <w:jc w:val="center"/>
              <w:rPr>
                <w:rFonts w:cs="Arial"/>
                <w:sz w:val="16"/>
                <w:szCs w:val="16"/>
              </w:rPr>
            </w:pPr>
            <w:r w:rsidRPr="00730BF2">
              <w:rPr>
                <w:rFonts w:cs="Arial"/>
                <w:sz w:val="16"/>
                <w:szCs w:val="16"/>
              </w:rPr>
              <w:t>229,542</w:t>
            </w:r>
          </w:p>
        </w:tc>
        <w:tc>
          <w:tcPr>
            <w:tcW w:w="987" w:type="dxa"/>
          </w:tcPr>
          <w:p w14:paraId="22EEC363" w14:textId="70FB1EE8" w:rsidR="00730BF2" w:rsidRPr="00730BF2" w:rsidRDefault="00730BF2" w:rsidP="00730BF2">
            <w:pPr>
              <w:spacing w:before="120" w:after="120"/>
              <w:jc w:val="center"/>
              <w:rPr>
                <w:rFonts w:cs="Arial"/>
                <w:sz w:val="16"/>
                <w:szCs w:val="16"/>
              </w:rPr>
            </w:pPr>
            <w:r w:rsidRPr="00730BF2">
              <w:rPr>
                <w:rFonts w:cs="Arial"/>
                <w:sz w:val="16"/>
                <w:szCs w:val="16"/>
              </w:rPr>
              <w:t>78.1</w:t>
            </w:r>
          </w:p>
        </w:tc>
        <w:tc>
          <w:tcPr>
            <w:tcW w:w="987" w:type="dxa"/>
          </w:tcPr>
          <w:p w14:paraId="3CCA7DBD" w14:textId="0CF97EC8" w:rsidR="00730BF2" w:rsidRPr="00730BF2" w:rsidRDefault="00730BF2" w:rsidP="00730BF2">
            <w:pPr>
              <w:spacing w:before="120" w:after="120"/>
              <w:jc w:val="center"/>
              <w:rPr>
                <w:rFonts w:cs="Arial"/>
                <w:sz w:val="16"/>
                <w:szCs w:val="16"/>
              </w:rPr>
            </w:pPr>
            <w:r w:rsidRPr="00730BF2">
              <w:rPr>
                <w:rFonts w:cs="Arial"/>
                <w:sz w:val="16"/>
                <w:szCs w:val="16"/>
              </w:rPr>
              <w:t>36,105</w:t>
            </w:r>
          </w:p>
        </w:tc>
        <w:tc>
          <w:tcPr>
            <w:tcW w:w="987" w:type="dxa"/>
          </w:tcPr>
          <w:p w14:paraId="3F468E28" w14:textId="35827750" w:rsidR="00730BF2" w:rsidRPr="00730BF2" w:rsidRDefault="00730BF2" w:rsidP="00730BF2">
            <w:pPr>
              <w:spacing w:before="120" w:after="120"/>
              <w:jc w:val="center"/>
              <w:rPr>
                <w:rFonts w:cs="Arial"/>
                <w:sz w:val="16"/>
                <w:szCs w:val="16"/>
              </w:rPr>
            </w:pPr>
            <w:r w:rsidRPr="00730BF2">
              <w:rPr>
                <w:rFonts w:cs="Arial"/>
                <w:sz w:val="16"/>
                <w:szCs w:val="16"/>
              </w:rPr>
              <w:t>12.3</w:t>
            </w:r>
          </w:p>
        </w:tc>
        <w:tc>
          <w:tcPr>
            <w:tcW w:w="987" w:type="dxa"/>
          </w:tcPr>
          <w:p w14:paraId="10C86DD9" w14:textId="42129347" w:rsidR="00730BF2" w:rsidRPr="00730BF2" w:rsidRDefault="00730BF2" w:rsidP="00730BF2">
            <w:pPr>
              <w:spacing w:before="120" w:after="120"/>
              <w:jc w:val="center"/>
              <w:rPr>
                <w:rFonts w:cs="Arial"/>
                <w:sz w:val="16"/>
                <w:szCs w:val="16"/>
              </w:rPr>
            </w:pPr>
            <w:r w:rsidRPr="00730BF2">
              <w:rPr>
                <w:rFonts w:cs="Arial"/>
                <w:sz w:val="16"/>
                <w:szCs w:val="16"/>
              </w:rPr>
              <w:t>28,247</w:t>
            </w:r>
          </w:p>
        </w:tc>
        <w:tc>
          <w:tcPr>
            <w:tcW w:w="987" w:type="dxa"/>
          </w:tcPr>
          <w:p w14:paraId="742AE516" w14:textId="34CD9BB6" w:rsidR="00730BF2" w:rsidRPr="00730BF2" w:rsidRDefault="00730BF2" w:rsidP="00730BF2">
            <w:pPr>
              <w:spacing w:before="120" w:after="120"/>
              <w:jc w:val="center"/>
              <w:rPr>
                <w:rFonts w:cs="Arial"/>
                <w:sz w:val="16"/>
                <w:szCs w:val="16"/>
              </w:rPr>
            </w:pPr>
            <w:r w:rsidRPr="00730BF2">
              <w:rPr>
                <w:rFonts w:cs="Arial"/>
                <w:sz w:val="16"/>
                <w:szCs w:val="16"/>
              </w:rPr>
              <w:t>9.6</w:t>
            </w:r>
          </w:p>
        </w:tc>
        <w:tc>
          <w:tcPr>
            <w:tcW w:w="1278" w:type="dxa"/>
          </w:tcPr>
          <w:p w14:paraId="2CA3733B" w14:textId="535EFD1F" w:rsidR="00730BF2" w:rsidRPr="00730BF2" w:rsidRDefault="00730BF2" w:rsidP="00730BF2">
            <w:pPr>
              <w:spacing w:before="120" w:after="120"/>
              <w:jc w:val="center"/>
              <w:rPr>
                <w:rFonts w:cs="Arial"/>
                <w:sz w:val="16"/>
                <w:szCs w:val="16"/>
              </w:rPr>
            </w:pPr>
            <w:r w:rsidRPr="00730BF2">
              <w:rPr>
                <w:rFonts w:cs="Arial"/>
                <w:sz w:val="16"/>
                <w:szCs w:val="16"/>
              </w:rPr>
              <w:t>293,894</w:t>
            </w:r>
          </w:p>
        </w:tc>
      </w:tr>
      <w:tr w:rsidR="00730BF2" w:rsidRPr="0029665E" w14:paraId="72E64300" w14:textId="77777777" w:rsidTr="00D122BF">
        <w:trPr>
          <w:cantSplit/>
        </w:trPr>
        <w:tc>
          <w:tcPr>
            <w:tcW w:w="1580" w:type="dxa"/>
            <w:vMerge/>
          </w:tcPr>
          <w:p w14:paraId="2D5E7F6B" w14:textId="77777777" w:rsidR="00730BF2" w:rsidRPr="0029665E" w:rsidRDefault="00730BF2" w:rsidP="00730BF2">
            <w:pPr>
              <w:spacing w:before="120" w:after="120"/>
              <w:rPr>
                <w:rFonts w:cs="Arial"/>
                <w:b/>
                <w:sz w:val="16"/>
                <w:szCs w:val="16"/>
              </w:rPr>
            </w:pPr>
          </w:p>
        </w:tc>
        <w:tc>
          <w:tcPr>
            <w:tcW w:w="572" w:type="dxa"/>
          </w:tcPr>
          <w:p w14:paraId="1D4AE664" w14:textId="77777777" w:rsidR="00730BF2" w:rsidRPr="0029665E" w:rsidRDefault="00730BF2" w:rsidP="00730BF2">
            <w:pPr>
              <w:spacing w:before="120" w:after="120"/>
              <w:rPr>
                <w:rFonts w:cs="Arial"/>
                <w:sz w:val="16"/>
                <w:szCs w:val="16"/>
              </w:rPr>
            </w:pPr>
            <w:r w:rsidRPr="0029665E">
              <w:rPr>
                <w:rFonts w:cs="Arial"/>
                <w:sz w:val="16"/>
                <w:szCs w:val="16"/>
              </w:rPr>
              <w:t>2015</w:t>
            </w:r>
          </w:p>
        </w:tc>
        <w:tc>
          <w:tcPr>
            <w:tcW w:w="986" w:type="dxa"/>
          </w:tcPr>
          <w:p w14:paraId="5D755ED9" w14:textId="66A890D1" w:rsidR="00730BF2" w:rsidRPr="00730BF2" w:rsidRDefault="00730BF2" w:rsidP="00730BF2">
            <w:pPr>
              <w:spacing w:before="120" w:after="120"/>
              <w:jc w:val="center"/>
              <w:rPr>
                <w:rFonts w:cs="Arial"/>
                <w:sz w:val="16"/>
                <w:szCs w:val="16"/>
              </w:rPr>
            </w:pPr>
            <w:r w:rsidRPr="00730BF2">
              <w:rPr>
                <w:rFonts w:cs="Arial"/>
                <w:sz w:val="16"/>
                <w:szCs w:val="16"/>
              </w:rPr>
              <w:t>221,855</w:t>
            </w:r>
          </w:p>
        </w:tc>
        <w:tc>
          <w:tcPr>
            <w:tcW w:w="987" w:type="dxa"/>
          </w:tcPr>
          <w:p w14:paraId="7AC48079" w14:textId="084EBCB4" w:rsidR="00730BF2" w:rsidRPr="00730BF2" w:rsidRDefault="00730BF2" w:rsidP="00730BF2">
            <w:pPr>
              <w:spacing w:before="120" w:after="120"/>
              <w:jc w:val="center"/>
              <w:rPr>
                <w:rFonts w:cs="Arial"/>
                <w:sz w:val="16"/>
                <w:szCs w:val="16"/>
              </w:rPr>
            </w:pPr>
            <w:r w:rsidRPr="00730BF2">
              <w:rPr>
                <w:rFonts w:cs="Arial"/>
                <w:sz w:val="16"/>
                <w:szCs w:val="16"/>
              </w:rPr>
              <w:t>77.3</w:t>
            </w:r>
          </w:p>
        </w:tc>
        <w:tc>
          <w:tcPr>
            <w:tcW w:w="987" w:type="dxa"/>
          </w:tcPr>
          <w:p w14:paraId="5F819366" w14:textId="456FBD52" w:rsidR="00730BF2" w:rsidRPr="00730BF2" w:rsidRDefault="00730BF2" w:rsidP="00730BF2">
            <w:pPr>
              <w:spacing w:before="120" w:after="120"/>
              <w:jc w:val="center"/>
              <w:rPr>
                <w:rFonts w:cs="Arial"/>
                <w:sz w:val="16"/>
                <w:szCs w:val="16"/>
              </w:rPr>
            </w:pPr>
            <w:r w:rsidRPr="00730BF2">
              <w:rPr>
                <w:rFonts w:cs="Arial"/>
                <w:sz w:val="16"/>
                <w:szCs w:val="16"/>
              </w:rPr>
              <w:t>37,347</w:t>
            </w:r>
          </w:p>
        </w:tc>
        <w:tc>
          <w:tcPr>
            <w:tcW w:w="987" w:type="dxa"/>
          </w:tcPr>
          <w:p w14:paraId="09008A32" w14:textId="3752306B" w:rsidR="00730BF2" w:rsidRPr="00730BF2" w:rsidRDefault="00730BF2" w:rsidP="00730BF2">
            <w:pPr>
              <w:spacing w:before="120" w:after="120"/>
              <w:jc w:val="center"/>
              <w:rPr>
                <w:rFonts w:cs="Arial"/>
                <w:sz w:val="16"/>
                <w:szCs w:val="16"/>
              </w:rPr>
            </w:pPr>
            <w:r w:rsidRPr="00730BF2">
              <w:rPr>
                <w:rFonts w:cs="Arial"/>
                <w:sz w:val="16"/>
                <w:szCs w:val="16"/>
              </w:rPr>
              <w:t>13.0</w:t>
            </w:r>
          </w:p>
        </w:tc>
        <w:tc>
          <w:tcPr>
            <w:tcW w:w="987" w:type="dxa"/>
          </w:tcPr>
          <w:p w14:paraId="74C26758" w14:textId="27081162" w:rsidR="00730BF2" w:rsidRPr="00730BF2" w:rsidRDefault="00730BF2" w:rsidP="00730BF2">
            <w:pPr>
              <w:spacing w:before="120" w:after="120"/>
              <w:jc w:val="center"/>
              <w:rPr>
                <w:rFonts w:cs="Arial"/>
                <w:sz w:val="16"/>
                <w:szCs w:val="16"/>
              </w:rPr>
            </w:pPr>
            <w:r w:rsidRPr="00730BF2">
              <w:rPr>
                <w:rFonts w:cs="Arial"/>
                <w:sz w:val="16"/>
                <w:szCs w:val="16"/>
              </w:rPr>
              <w:t>27,711</w:t>
            </w:r>
          </w:p>
        </w:tc>
        <w:tc>
          <w:tcPr>
            <w:tcW w:w="987" w:type="dxa"/>
          </w:tcPr>
          <w:p w14:paraId="61038A3C" w14:textId="5093BE89" w:rsidR="00730BF2" w:rsidRPr="00730BF2" w:rsidRDefault="00730BF2" w:rsidP="00730BF2">
            <w:pPr>
              <w:spacing w:before="120" w:after="120"/>
              <w:jc w:val="center"/>
              <w:rPr>
                <w:rFonts w:cs="Arial"/>
                <w:sz w:val="16"/>
                <w:szCs w:val="16"/>
              </w:rPr>
            </w:pPr>
            <w:r w:rsidRPr="00730BF2">
              <w:rPr>
                <w:rFonts w:cs="Arial"/>
                <w:sz w:val="16"/>
                <w:szCs w:val="16"/>
              </w:rPr>
              <w:t>9.7</w:t>
            </w:r>
          </w:p>
        </w:tc>
        <w:tc>
          <w:tcPr>
            <w:tcW w:w="1278" w:type="dxa"/>
          </w:tcPr>
          <w:p w14:paraId="5FDB15F5" w14:textId="065201EE" w:rsidR="00730BF2" w:rsidRPr="00730BF2" w:rsidRDefault="00730BF2" w:rsidP="00730BF2">
            <w:pPr>
              <w:spacing w:before="120" w:after="120"/>
              <w:jc w:val="center"/>
              <w:rPr>
                <w:rFonts w:cs="Arial"/>
                <w:sz w:val="16"/>
                <w:szCs w:val="16"/>
              </w:rPr>
            </w:pPr>
            <w:r w:rsidRPr="00730BF2">
              <w:rPr>
                <w:rFonts w:cs="Arial"/>
                <w:sz w:val="16"/>
                <w:szCs w:val="16"/>
              </w:rPr>
              <w:t>286,913</w:t>
            </w:r>
          </w:p>
        </w:tc>
      </w:tr>
      <w:tr w:rsidR="00730BF2" w:rsidRPr="0029665E" w14:paraId="27E948A3" w14:textId="77777777" w:rsidTr="00D122BF">
        <w:trPr>
          <w:cantSplit/>
        </w:trPr>
        <w:tc>
          <w:tcPr>
            <w:tcW w:w="1580" w:type="dxa"/>
            <w:vMerge/>
          </w:tcPr>
          <w:p w14:paraId="06A53F87" w14:textId="77777777" w:rsidR="00730BF2" w:rsidRPr="0029665E" w:rsidRDefault="00730BF2" w:rsidP="00730BF2">
            <w:pPr>
              <w:spacing w:before="120" w:after="120"/>
              <w:rPr>
                <w:rFonts w:cs="Arial"/>
                <w:b/>
                <w:sz w:val="16"/>
                <w:szCs w:val="16"/>
              </w:rPr>
            </w:pPr>
          </w:p>
        </w:tc>
        <w:tc>
          <w:tcPr>
            <w:tcW w:w="572" w:type="dxa"/>
          </w:tcPr>
          <w:p w14:paraId="0C82E082" w14:textId="77777777" w:rsidR="00730BF2" w:rsidRPr="0029665E" w:rsidRDefault="00730BF2" w:rsidP="00730BF2">
            <w:pPr>
              <w:spacing w:before="120" w:after="120"/>
              <w:rPr>
                <w:rFonts w:cs="Arial"/>
                <w:sz w:val="16"/>
                <w:szCs w:val="16"/>
              </w:rPr>
            </w:pPr>
            <w:r w:rsidRPr="0029665E">
              <w:rPr>
                <w:rFonts w:cs="Arial"/>
                <w:sz w:val="16"/>
                <w:szCs w:val="16"/>
              </w:rPr>
              <w:t>2012</w:t>
            </w:r>
          </w:p>
        </w:tc>
        <w:tc>
          <w:tcPr>
            <w:tcW w:w="986" w:type="dxa"/>
          </w:tcPr>
          <w:p w14:paraId="13EB9320" w14:textId="6AEC8CA2" w:rsidR="00730BF2" w:rsidRPr="00730BF2" w:rsidRDefault="00730BF2" w:rsidP="00730BF2">
            <w:pPr>
              <w:spacing w:before="120" w:after="120"/>
              <w:jc w:val="center"/>
              <w:rPr>
                <w:rFonts w:cs="Arial"/>
                <w:sz w:val="16"/>
                <w:szCs w:val="16"/>
              </w:rPr>
            </w:pPr>
            <w:r w:rsidRPr="00730BF2">
              <w:rPr>
                <w:rFonts w:cs="Arial"/>
                <w:sz w:val="16"/>
                <w:szCs w:val="16"/>
              </w:rPr>
              <w:t>211,806</w:t>
            </w:r>
          </w:p>
        </w:tc>
        <w:tc>
          <w:tcPr>
            <w:tcW w:w="987" w:type="dxa"/>
          </w:tcPr>
          <w:p w14:paraId="4F77F96E" w14:textId="0676D8AC" w:rsidR="00730BF2" w:rsidRPr="00730BF2" w:rsidRDefault="00730BF2" w:rsidP="00730BF2">
            <w:pPr>
              <w:spacing w:before="120" w:after="120"/>
              <w:jc w:val="center"/>
              <w:rPr>
                <w:rFonts w:cs="Arial"/>
                <w:sz w:val="16"/>
                <w:szCs w:val="16"/>
              </w:rPr>
            </w:pPr>
            <w:r w:rsidRPr="00730BF2">
              <w:rPr>
                <w:rFonts w:cs="Arial"/>
                <w:sz w:val="16"/>
                <w:szCs w:val="16"/>
              </w:rPr>
              <w:t>77.3</w:t>
            </w:r>
          </w:p>
        </w:tc>
        <w:tc>
          <w:tcPr>
            <w:tcW w:w="987" w:type="dxa"/>
          </w:tcPr>
          <w:p w14:paraId="48A8E3C0" w14:textId="25486ECB" w:rsidR="00730BF2" w:rsidRPr="00730BF2" w:rsidRDefault="00730BF2" w:rsidP="00730BF2">
            <w:pPr>
              <w:spacing w:before="120" w:after="120"/>
              <w:jc w:val="center"/>
              <w:rPr>
                <w:rFonts w:cs="Arial"/>
                <w:sz w:val="16"/>
                <w:szCs w:val="16"/>
              </w:rPr>
            </w:pPr>
            <w:r w:rsidRPr="00730BF2">
              <w:rPr>
                <w:rFonts w:cs="Arial"/>
                <w:sz w:val="16"/>
                <w:szCs w:val="16"/>
              </w:rPr>
              <w:t>36,637</w:t>
            </w:r>
          </w:p>
        </w:tc>
        <w:tc>
          <w:tcPr>
            <w:tcW w:w="987" w:type="dxa"/>
          </w:tcPr>
          <w:p w14:paraId="12362115" w14:textId="34ACB801" w:rsidR="00730BF2" w:rsidRPr="00730BF2" w:rsidRDefault="00730BF2" w:rsidP="00730BF2">
            <w:pPr>
              <w:spacing w:before="120" w:after="120"/>
              <w:jc w:val="center"/>
              <w:rPr>
                <w:rFonts w:cs="Arial"/>
                <w:sz w:val="16"/>
                <w:szCs w:val="16"/>
              </w:rPr>
            </w:pPr>
            <w:r w:rsidRPr="00730BF2">
              <w:rPr>
                <w:rFonts w:cs="Arial"/>
                <w:sz w:val="16"/>
                <w:szCs w:val="16"/>
              </w:rPr>
              <w:t>13.4</w:t>
            </w:r>
          </w:p>
        </w:tc>
        <w:tc>
          <w:tcPr>
            <w:tcW w:w="987" w:type="dxa"/>
          </w:tcPr>
          <w:p w14:paraId="419FDE6C" w14:textId="03EEB851" w:rsidR="00730BF2" w:rsidRPr="00730BF2" w:rsidRDefault="00730BF2" w:rsidP="00730BF2">
            <w:pPr>
              <w:spacing w:before="120" w:after="120"/>
              <w:jc w:val="center"/>
              <w:rPr>
                <w:rFonts w:cs="Arial"/>
                <w:sz w:val="16"/>
                <w:szCs w:val="16"/>
              </w:rPr>
            </w:pPr>
            <w:r w:rsidRPr="00730BF2">
              <w:rPr>
                <w:rFonts w:cs="Arial"/>
                <w:sz w:val="16"/>
                <w:szCs w:val="16"/>
              </w:rPr>
              <w:t>25,479</w:t>
            </w:r>
          </w:p>
        </w:tc>
        <w:tc>
          <w:tcPr>
            <w:tcW w:w="987" w:type="dxa"/>
          </w:tcPr>
          <w:p w14:paraId="2D24AD20" w14:textId="3FD7FEBC" w:rsidR="00730BF2" w:rsidRPr="00730BF2" w:rsidRDefault="00730BF2" w:rsidP="00730BF2">
            <w:pPr>
              <w:spacing w:before="120" w:after="120"/>
              <w:jc w:val="center"/>
              <w:rPr>
                <w:rFonts w:cs="Arial"/>
                <w:sz w:val="16"/>
                <w:szCs w:val="16"/>
              </w:rPr>
            </w:pPr>
            <w:r w:rsidRPr="00730BF2">
              <w:rPr>
                <w:rFonts w:cs="Arial"/>
                <w:sz w:val="16"/>
                <w:szCs w:val="16"/>
              </w:rPr>
              <w:t>9.3</w:t>
            </w:r>
          </w:p>
        </w:tc>
        <w:tc>
          <w:tcPr>
            <w:tcW w:w="1278" w:type="dxa"/>
          </w:tcPr>
          <w:p w14:paraId="731280EF" w14:textId="2AAE98BB" w:rsidR="00730BF2" w:rsidRPr="00730BF2" w:rsidRDefault="00730BF2" w:rsidP="00730BF2">
            <w:pPr>
              <w:spacing w:before="120" w:after="120"/>
              <w:jc w:val="center"/>
              <w:rPr>
                <w:rFonts w:cs="Arial"/>
                <w:sz w:val="16"/>
                <w:szCs w:val="16"/>
              </w:rPr>
            </w:pPr>
            <w:r w:rsidRPr="00730BF2">
              <w:rPr>
                <w:rFonts w:cs="Arial"/>
                <w:sz w:val="16"/>
                <w:szCs w:val="16"/>
              </w:rPr>
              <w:t>273,922</w:t>
            </w:r>
          </w:p>
        </w:tc>
      </w:tr>
      <w:tr w:rsidR="00730BF2" w:rsidRPr="0029665E" w14:paraId="4544E27C" w14:textId="77777777" w:rsidTr="0027795D">
        <w:trPr>
          <w:cantSplit/>
        </w:trPr>
        <w:tc>
          <w:tcPr>
            <w:tcW w:w="9351" w:type="dxa"/>
            <w:gridSpan w:val="9"/>
          </w:tcPr>
          <w:p w14:paraId="3B9459C6" w14:textId="77777777" w:rsidR="00730BF2" w:rsidRPr="00730BF2" w:rsidRDefault="00730BF2" w:rsidP="00730BF2">
            <w:pPr>
              <w:spacing w:before="120" w:after="120"/>
              <w:rPr>
                <w:rFonts w:cs="Arial"/>
                <w:b/>
                <w:sz w:val="16"/>
                <w:szCs w:val="16"/>
              </w:rPr>
            </w:pPr>
            <w:r w:rsidRPr="00730BF2">
              <w:rPr>
                <w:rFonts w:cs="Arial"/>
                <w:b/>
                <w:sz w:val="16"/>
                <w:szCs w:val="16"/>
              </w:rPr>
              <w:t>Jurisdiction</w:t>
            </w:r>
          </w:p>
        </w:tc>
      </w:tr>
      <w:tr w:rsidR="00730BF2" w:rsidRPr="0029665E" w14:paraId="1A42744C" w14:textId="77777777" w:rsidTr="00730BF2">
        <w:trPr>
          <w:cantSplit/>
        </w:trPr>
        <w:tc>
          <w:tcPr>
            <w:tcW w:w="1580" w:type="dxa"/>
            <w:vMerge w:val="restart"/>
          </w:tcPr>
          <w:p w14:paraId="7EB19BEA" w14:textId="77777777" w:rsidR="00730BF2" w:rsidRPr="0029665E" w:rsidRDefault="00730BF2" w:rsidP="00730BF2">
            <w:pPr>
              <w:spacing w:before="120" w:after="120"/>
              <w:rPr>
                <w:rFonts w:cs="Arial"/>
                <w:b/>
                <w:sz w:val="16"/>
                <w:szCs w:val="16"/>
              </w:rPr>
            </w:pPr>
            <w:r w:rsidRPr="0029665E">
              <w:rPr>
                <w:rFonts w:cs="Arial"/>
                <w:b/>
                <w:sz w:val="16"/>
                <w:szCs w:val="16"/>
              </w:rPr>
              <w:t>New South Wales</w:t>
            </w:r>
          </w:p>
        </w:tc>
        <w:tc>
          <w:tcPr>
            <w:tcW w:w="572" w:type="dxa"/>
          </w:tcPr>
          <w:p w14:paraId="7EB75D49" w14:textId="77777777" w:rsidR="00730BF2" w:rsidRPr="0029665E" w:rsidRDefault="00730BF2" w:rsidP="00730BF2">
            <w:pPr>
              <w:spacing w:before="120" w:after="120"/>
              <w:rPr>
                <w:rFonts w:cs="Arial"/>
                <w:sz w:val="16"/>
                <w:szCs w:val="16"/>
              </w:rPr>
            </w:pPr>
            <w:r w:rsidRPr="0029665E">
              <w:rPr>
                <w:rFonts w:cs="Arial"/>
                <w:sz w:val="16"/>
                <w:szCs w:val="16"/>
              </w:rPr>
              <w:t>2018</w:t>
            </w:r>
          </w:p>
        </w:tc>
        <w:tc>
          <w:tcPr>
            <w:tcW w:w="986" w:type="dxa"/>
          </w:tcPr>
          <w:p w14:paraId="5B82AE55" w14:textId="5976AF1A" w:rsidR="00730BF2" w:rsidRPr="00730BF2" w:rsidRDefault="00730BF2" w:rsidP="00730BF2">
            <w:pPr>
              <w:spacing w:before="120" w:after="120"/>
              <w:jc w:val="center"/>
              <w:rPr>
                <w:rFonts w:cs="Arial"/>
                <w:sz w:val="16"/>
                <w:szCs w:val="16"/>
              </w:rPr>
            </w:pPr>
            <w:r w:rsidRPr="00730BF2">
              <w:rPr>
                <w:rFonts w:cs="Arial"/>
                <w:sz w:val="16"/>
                <w:szCs w:val="16"/>
              </w:rPr>
              <w:t>73,462</w:t>
            </w:r>
          </w:p>
        </w:tc>
        <w:tc>
          <w:tcPr>
            <w:tcW w:w="987" w:type="dxa"/>
          </w:tcPr>
          <w:p w14:paraId="3F66D39D" w14:textId="5ED1DF2F" w:rsidR="00730BF2" w:rsidRPr="00730BF2" w:rsidRDefault="00730BF2" w:rsidP="00730BF2">
            <w:pPr>
              <w:spacing w:before="120" w:after="120"/>
              <w:jc w:val="center"/>
              <w:rPr>
                <w:rFonts w:cs="Arial"/>
                <w:sz w:val="16"/>
                <w:szCs w:val="16"/>
              </w:rPr>
            </w:pPr>
            <w:r w:rsidRPr="00730BF2">
              <w:rPr>
                <w:rFonts w:cs="Arial"/>
                <w:sz w:val="16"/>
                <w:szCs w:val="16"/>
              </w:rPr>
              <w:t>78.5</w:t>
            </w:r>
          </w:p>
        </w:tc>
        <w:tc>
          <w:tcPr>
            <w:tcW w:w="987" w:type="dxa"/>
          </w:tcPr>
          <w:p w14:paraId="66D0F49E" w14:textId="2E27E597" w:rsidR="00730BF2" w:rsidRPr="00730BF2" w:rsidRDefault="00730BF2" w:rsidP="00730BF2">
            <w:pPr>
              <w:spacing w:before="120" w:after="120"/>
              <w:jc w:val="center"/>
              <w:rPr>
                <w:rFonts w:cs="Arial"/>
                <w:sz w:val="16"/>
                <w:szCs w:val="16"/>
              </w:rPr>
            </w:pPr>
            <w:r w:rsidRPr="00730BF2">
              <w:rPr>
                <w:rFonts w:cs="Arial"/>
                <w:sz w:val="16"/>
                <w:szCs w:val="16"/>
              </w:rPr>
              <w:t>12,111</w:t>
            </w:r>
          </w:p>
        </w:tc>
        <w:tc>
          <w:tcPr>
            <w:tcW w:w="987" w:type="dxa"/>
          </w:tcPr>
          <w:p w14:paraId="79452F48" w14:textId="45BEB207" w:rsidR="00730BF2" w:rsidRPr="00730BF2" w:rsidRDefault="00730BF2" w:rsidP="00730BF2">
            <w:pPr>
              <w:spacing w:before="120" w:after="120"/>
              <w:jc w:val="center"/>
              <w:rPr>
                <w:rFonts w:cs="Arial"/>
                <w:sz w:val="16"/>
                <w:szCs w:val="16"/>
              </w:rPr>
            </w:pPr>
            <w:r w:rsidRPr="00730BF2">
              <w:rPr>
                <w:rFonts w:cs="Arial"/>
                <w:sz w:val="16"/>
                <w:szCs w:val="16"/>
              </w:rPr>
              <w:t>12.9</w:t>
            </w:r>
          </w:p>
        </w:tc>
        <w:tc>
          <w:tcPr>
            <w:tcW w:w="987" w:type="dxa"/>
          </w:tcPr>
          <w:p w14:paraId="6E33CDD9" w14:textId="5A7285A2" w:rsidR="00730BF2" w:rsidRPr="00730BF2" w:rsidRDefault="00730BF2" w:rsidP="00730BF2">
            <w:pPr>
              <w:spacing w:before="120" w:after="120"/>
              <w:jc w:val="center"/>
              <w:rPr>
                <w:rFonts w:cs="Arial"/>
                <w:sz w:val="16"/>
                <w:szCs w:val="16"/>
              </w:rPr>
            </w:pPr>
            <w:r w:rsidRPr="00730BF2">
              <w:rPr>
                <w:rFonts w:cs="Arial"/>
                <w:sz w:val="16"/>
                <w:szCs w:val="16"/>
              </w:rPr>
              <w:t>7,978</w:t>
            </w:r>
          </w:p>
        </w:tc>
        <w:tc>
          <w:tcPr>
            <w:tcW w:w="987" w:type="dxa"/>
          </w:tcPr>
          <w:p w14:paraId="546CDEDD" w14:textId="4756CFC3" w:rsidR="00730BF2" w:rsidRPr="00730BF2" w:rsidRDefault="00730BF2" w:rsidP="00730BF2">
            <w:pPr>
              <w:spacing w:before="120" w:after="120"/>
              <w:jc w:val="center"/>
              <w:rPr>
                <w:rFonts w:cs="Arial"/>
                <w:sz w:val="16"/>
                <w:szCs w:val="16"/>
              </w:rPr>
            </w:pPr>
            <w:r w:rsidRPr="00730BF2">
              <w:rPr>
                <w:rFonts w:cs="Arial"/>
                <w:sz w:val="16"/>
                <w:szCs w:val="16"/>
              </w:rPr>
              <w:t>8.5</w:t>
            </w:r>
          </w:p>
        </w:tc>
        <w:tc>
          <w:tcPr>
            <w:tcW w:w="1278" w:type="dxa"/>
          </w:tcPr>
          <w:p w14:paraId="6FAEA6D0" w14:textId="453EDD0D" w:rsidR="00730BF2" w:rsidRPr="00730BF2" w:rsidRDefault="00730BF2" w:rsidP="00730BF2">
            <w:pPr>
              <w:spacing w:before="120" w:after="120"/>
              <w:jc w:val="center"/>
              <w:rPr>
                <w:rFonts w:cs="Arial"/>
                <w:sz w:val="16"/>
                <w:szCs w:val="16"/>
              </w:rPr>
            </w:pPr>
            <w:r w:rsidRPr="00730BF2">
              <w:rPr>
                <w:rFonts w:cs="Arial"/>
                <w:sz w:val="16"/>
                <w:szCs w:val="16"/>
              </w:rPr>
              <w:t>93,551</w:t>
            </w:r>
          </w:p>
        </w:tc>
      </w:tr>
      <w:tr w:rsidR="00730BF2" w:rsidRPr="0029665E" w14:paraId="685FEE16" w14:textId="77777777" w:rsidTr="00730BF2">
        <w:trPr>
          <w:cantSplit/>
        </w:trPr>
        <w:tc>
          <w:tcPr>
            <w:tcW w:w="1580" w:type="dxa"/>
            <w:vMerge/>
          </w:tcPr>
          <w:p w14:paraId="02744F78" w14:textId="77777777" w:rsidR="00730BF2" w:rsidRPr="0029665E" w:rsidRDefault="00730BF2" w:rsidP="00730BF2">
            <w:pPr>
              <w:spacing w:before="120" w:after="120"/>
              <w:rPr>
                <w:rFonts w:cs="Arial"/>
                <w:b/>
                <w:sz w:val="16"/>
                <w:szCs w:val="16"/>
              </w:rPr>
            </w:pPr>
          </w:p>
        </w:tc>
        <w:tc>
          <w:tcPr>
            <w:tcW w:w="572" w:type="dxa"/>
          </w:tcPr>
          <w:p w14:paraId="4319697D" w14:textId="77777777" w:rsidR="00730BF2" w:rsidRPr="0029665E" w:rsidRDefault="00730BF2" w:rsidP="00730BF2">
            <w:pPr>
              <w:spacing w:before="120" w:after="120"/>
              <w:rPr>
                <w:rFonts w:cs="Arial"/>
                <w:sz w:val="16"/>
                <w:szCs w:val="16"/>
              </w:rPr>
            </w:pPr>
            <w:r w:rsidRPr="0029665E">
              <w:rPr>
                <w:rFonts w:cs="Arial"/>
                <w:sz w:val="16"/>
                <w:szCs w:val="16"/>
              </w:rPr>
              <w:t>2015</w:t>
            </w:r>
          </w:p>
        </w:tc>
        <w:tc>
          <w:tcPr>
            <w:tcW w:w="986" w:type="dxa"/>
          </w:tcPr>
          <w:p w14:paraId="40F0B169" w14:textId="4E65AEEE" w:rsidR="00730BF2" w:rsidRPr="00730BF2" w:rsidRDefault="00730BF2" w:rsidP="00730BF2">
            <w:pPr>
              <w:spacing w:before="120" w:after="120"/>
              <w:jc w:val="center"/>
              <w:rPr>
                <w:rFonts w:cs="Arial"/>
                <w:sz w:val="16"/>
                <w:szCs w:val="16"/>
              </w:rPr>
            </w:pPr>
            <w:r w:rsidRPr="00730BF2">
              <w:rPr>
                <w:rFonts w:cs="Arial"/>
                <w:sz w:val="16"/>
                <w:szCs w:val="16"/>
              </w:rPr>
              <w:t>71,019</w:t>
            </w:r>
          </w:p>
        </w:tc>
        <w:tc>
          <w:tcPr>
            <w:tcW w:w="987" w:type="dxa"/>
          </w:tcPr>
          <w:p w14:paraId="6CD2E12F" w14:textId="20A76D21" w:rsidR="00730BF2" w:rsidRPr="00730BF2" w:rsidRDefault="00730BF2" w:rsidP="00730BF2">
            <w:pPr>
              <w:spacing w:before="120" w:after="120"/>
              <w:jc w:val="center"/>
              <w:rPr>
                <w:rFonts w:cs="Arial"/>
                <w:sz w:val="16"/>
                <w:szCs w:val="16"/>
              </w:rPr>
            </w:pPr>
            <w:r w:rsidRPr="00730BF2">
              <w:rPr>
                <w:rFonts w:cs="Arial"/>
                <w:sz w:val="16"/>
                <w:szCs w:val="16"/>
              </w:rPr>
              <w:t>77.8</w:t>
            </w:r>
          </w:p>
        </w:tc>
        <w:tc>
          <w:tcPr>
            <w:tcW w:w="987" w:type="dxa"/>
          </w:tcPr>
          <w:p w14:paraId="7115B252" w14:textId="242947EB" w:rsidR="00730BF2" w:rsidRPr="00730BF2" w:rsidRDefault="00730BF2" w:rsidP="00730BF2">
            <w:pPr>
              <w:spacing w:before="120" w:after="120"/>
              <w:jc w:val="center"/>
              <w:rPr>
                <w:rFonts w:cs="Arial"/>
                <w:sz w:val="16"/>
                <w:szCs w:val="16"/>
              </w:rPr>
            </w:pPr>
            <w:r w:rsidRPr="00730BF2">
              <w:rPr>
                <w:rFonts w:cs="Arial"/>
                <w:sz w:val="16"/>
                <w:szCs w:val="16"/>
              </w:rPr>
              <w:t>12,471</w:t>
            </w:r>
          </w:p>
        </w:tc>
        <w:tc>
          <w:tcPr>
            <w:tcW w:w="987" w:type="dxa"/>
          </w:tcPr>
          <w:p w14:paraId="6866E381" w14:textId="70AC05EA" w:rsidR="00730BF2" w:rsidRPr="00730BF2" w:rsidRDefault="00730BF2" w:rsidP="00730BF2">
            <w:pPr>
              <w:spacing w:before="120" w:after="120"/>
              <w:jc w:val="center"/>
              <w:rPr>
                <w:rFonts w:cs="Arial"/>
                <w:sz w:val="16"/>
                <w:szCs w:val="16"/>
              </w:rPr>
            </w:pPr>
            <w:r w:rsidRPr="00730BF2">
              <w:rPr>
                <w:rFonts w:cs="Arial"/>
                <w:sz w:val="16"/>
                <w:szCs w:val="16"/>
              </w:rPr>
              <w:t>13.7</w:t>
            </w:r>
          </w:p>
        </w:tc>
        <w:tc>
          <w:tcPr>
            <w:tcW w:w="987" w:type="dxa"/>
          </w:tcPr>
          <w:p w14:paraId="4E32C579" w14:textId="4C3FEC7D" w:rsidR="00730BF2" w:rsidRPr="00730BF2" w:rsidRDefault="00730BF2" w:rsidP="00730BF2">
            <w:pPr>
              <w:spacing w:before="120" w:after="120"/>
              <w:jc w:val="center"/>
              <w:rPr>
                <w:rFonts w:cs="Arial"/>
                <w:sz w:val="16"/>
                <w:szCs w:val="16"/>
              </w:rPr>
            </w:pPr>
            <w:r w:rsidRPr="00730BF2">
              <w:rPr>
                <w:rFonts w:cs="Arial"/>
                <w:sz w:val="16"/>
                <w:szCs w:val="16"/>
              </w:rPr>
              <w:t>7,772</w:t>
            </w:r>
          </w:p>
        </w:tc>
        <w:tc>
          <w:tcPr>
            <w:tcW w:w="987" w:type="dxa"/>
          </w:tcPr>
          <w:p w14:paraId="0CCE853B" w14:textId="4AFFA011" w:rsidR="00730BF2" w:rsidRPr="00730BF2" w:rsidRDefault="00730BF2" w:rsidP="00730BF2">
            <w:pPr>
              <w:spacing w:before="120" w:after="120"/>
              <w:jc w:val="center"/>
              <w:rPr>
                <w:rFonts w:cs="Arial"/>
                <w:sz w:val="16"/>
                <w:szCs w:val="16"/>
              </w:rPr>
            </w:pPr>
            <w:r w:rsidRPr="00730BF2">
              <w:rPr>
                <w:rFonts w:cs="Arial"/>
                <w:sz w:val="16"/>
                <w:szCs w:val="16"/>
              </w:rPr>
              <w:t>8.5</w:t>
            </w:r>
          </w:p>
        </w:tc>
        <w:tc>
          <w:tcPr>
            <w:tcW w:w="1278" w:type="dxa"/>
          </w:tcPr>
          <w:p w14:paraId="69D9ECD7" w14:textId="33A9C41E" w:rsidR="00730BF2" w:rsidRPr="00730BF2" w:rsidRDefault="00730BF2" w:rsidP="00730BF2">
            <w:pPr>
              <w:spacing w:before="120" w:after="120"/>
              <w:jc w:val="center"/>
              <w:rPr>
                <w:rFonts w:cs="Arial"/>
                <w:sz w:val="16"/>
                <w:szCs w:val="16"/>
              </w:rPr>
            </w:pPr>
            <w:r w:rsidRPr="00730BF2">
              <w:rPr>
                <w:rFonts w:cs="Arial"/>
                <w:sz w:val="16"/>
                <w:szCs w:val="16"/>
              </w:rPr>
              <w:t>91,262</w:t>
            </w:r>
          </w:p>
        </w:tc>
      </w:tr>
      <w:tr w:rsidR="00730BF2" w:rsidRPr="0029665E" w14:paraId="1327A0BB" w14:textId="77777777" w:rsidTr="00730BF2">
        <w:trPr>
          <w:cantSplit/>
        </w:trPr>
        <w:tc>
          <w:tcPr>
            <w:tcW w:w="1580" w:type="dxa"/>
            <w:vMerge/>
          </w:tcPr>
          <w:p w14:paraId="433DB71B" w14:textId="77777777" w:rsidR="00730BF2" w:rsidRPr="0029665E" w:rsidRDefault="00730BF2" w:rsidP="00730BF2">
            <w:pPr>
              <w:spacing w:before="120" w:after="120"/>
              <w:rPr>
                <w:rFonts w:cs="Arial"/>
                <w:b/>
                <w:sz w:val="16"/>
                <w:szCs w:val="16"/>
              </w:rPr>
            </w:pPr>
          </w:p>
        </w:tc>
        <w:tc>
          <w:tcPr>
            <w:tcW w:w="572" w:type="dxa"/>
          </w:tcPr>
          <w:p w14:paraId="31A65CFA" w14:textId="77777777" w:rsidR="00730BF2" w:rsidRPr="0029665E" w:rsidRDefault="00730BF2" w:rsidP="00730BF2">
            <w:pPr>
              <w:spacing w:before="120" w:after="120"/>
              <w:rPr>
                <w:rFonts w:cs="Arial"/>
                <w:sz w:val="16"/>
                <w:szCs w:val="16"/>
              </w:rPr>
            </w:pPr>
            <w:r w:rsidRPr="0029665E">
              <w:rPr>
                <w:rFonts w:cs="Arial"/>
                <w:sz w:val="16"/>
                <w:szCs w:val="16"/>
              </w:rPr>
              <w:t>2012</w:t>
            </w:r>
          </w:p>
        </w:tc>
        <w:tc>
          <w:tcPr>
            <w:tcW w:w="986" w:type="dxa"/>
          </w:tcPr>
          <w:p w14:paraId="5649B850" w14:textId="26345872" w:rsidR="00730BF2" w:rsidRPr="00730BF2" w:rsidRDefault="00730BF2" w:rsidP="00730BF2">
            <w:pPr>
              <w:spacing w:before="120" w:after="120"/>
              <w:jc w:val="center"/>
              <w:rPr>
                <w:rFonts w:cs="Arial"/>
                <w:sz w:val="16"/>
                <w:szCs w:val="16"/>
              </w:rPr>
            </w:pPr>
            <w:r w:rsidRPr="00730BF2">
              <w:rPr>
                <w:rFonts w:cs="Arial"/>
                <w:sz w:val="16"/>
                <w:szCs w:val="16"/>
              </w:rPr>
              <w:t>69,843</w:t>
            </w:r>
          </w:p>
        </w:tc>
        <w:tc>
          <w:tcPr>
            <w:tcW w:w="987" w:type="dxa"/>
          </w:tcPr>
          <w:p w14:paraId="6530B891" w14:textId="2F42BFA9" w:rsidR="00730BF2" w:rsidRPr="00730BF2" w:rsidRDefault="00730BF2" w:rsidP="00730BF2">
            <w:pPr>
              <w:spacing w:before="120" w:after="120"/>
              <w:jc w:val="center"/>
              <w:rPr>
                <w:rFonts w:cs="Arial"/>
                <w:sz w:val="16"/>
                <w:szCs w:val="16"/>
              </w:rPr>
            </w:pPr>
            <w:r w:rsidRPr="00730BF2">
              <w:rPr>
                <w:rFonts w:cs="Arial"/>
                <w:sz w:val="16"/>
                <w:szCs w:val="16"/>
              </w:rPr>
              <w:t>78.1</w:t>
            </w:r>
          </w:p>
        </w:tc>
        <w:tc>
          <w:tcPr>
            <w:tcW w:w="987" w:type="dxa"/>
          </w:tcPr>
          <w:p w14:paraId="192574E9" w14:textId="063DFD46" w:rsidR="00730BF2" w:rsidRPr="00730BF2" w:rsidRDefault="00730BF2" w:rsidP="00730BF2">
            <w:pPr>
              <w:spacing w:before="120" w:after="120"/>
              <w:jc w:val="center"/>
              <w:rPr>
                <w:rFonts w:cs="Arial"/>
                <w:sz w:val="16"/>
                <w:szCs w:val="16"/>
              </w:rPr>
            </w:pPr>
            <w:r w:rsidRPr="00730BF2">
              <w:rPr>
                <w:rFonts w:cs="Arial"/>
                <w:sz w:val="16"/>
                <w:szCs w:val="16"/>
              </w:rPr>
              <w:t>12,245</w:t>
            </w:r>
          </w:p>
        </w:tc>
        <w:tc>
          <w:tcPr>
            <w:tcW w:w="987" w:type="dxa"/>
          </w:tcPr>
          <w:p w14:paraId="4D02C724" w14:textId="521F4038" w:rsidR="00730BF2" w:rsidRPr="00730BF2" w:rsidRDefault="00730BF2" w:rsidP="00730BF2">
            <w:pPr>
              <w:spacing w:before="120" w:after="120"/>
              <w:jc w:val="center"/>
              <w:rPr>
                <w:rFonts w:cs="Arial"/>
                <w:sz w:val="16"/>
                <w:szCs w:val="16"/>
              </w:rPr>
            </w:pPr>
            <w:r w:rsidRPr="00730BF2">
              <w:rPr>
                <w:rFonts w:cs="Arial"/>
                <w:sz w:val="16"/>
                <w:szCs w:val="16"/>
              </w:rPr>
              <w:t>13.7</w:t>
            </w:r>
          </w:p>
        </w:tc>
        <w:tc>
          <w:tcPr>
            <w:tcW w:w="987" w:type="dxa"/>
          </w:tcPr>
          <w:p w14:paraId="7E9E8844" w14:textId="6632FDF6" w:rsidR="00730BF2" w:rsidRPr="00730BF2" w:rsidRDefault="00730BF2" w:rsidP="00730BF2">
            <w:pPr>
              <w:spacing w:before="120" w:after="120"/>
              <w:jc w:val="center"/>
              <w:rPr>
                <w:rFonts w:cs="Arial"/>
                <w:sz w:val="16"/>
                <w:szCs w:val="16"/>
              </w:rPr>
            </w:pPr>
            <w:r w:rsidRPr="00730BF2">
              <w:rPr>
                <w:rFonts w:cs="Arial"/>
                <w:sz w:val="16"/>
                <w:szCs w:val="16"/>
              </w:rPr>
              <w:t>7,393</w:t>
            </w:r>
          </w:p>
        </w:tc>
        <w:tc>
          <w:tcPr>
            <w:tcW w:w="987" w:type="dxa"/>
          </w:tcPr>
          <w:p w14:paraId="22DE90E4" w14:textId="03340206" w:rsidR="00730BF2" w:rsidRPr="00730BF2" w:rsidRDefault="00730BF2" w:rsidP="00730BF2">
            <w:pPr>
              <w:spacing w:before="120" w:after="120"/>
              <w:jc w:val="center"/>
              <w:rPr>
                <w:rFonts w:cs="Arial"/>
                <w:sz w:val="16"/>
                <w:szCs w:val="16"/>
              </w:rPr>
            </w:pPr>
            <w:r w:rsidRPr="00730BF2">
              <w:rPr>
                <w:rFonts w:cs="Arial"/>
                <w:sz w:val="16"/>
                <w:szCs w:val="16"/>
              </w:rPr>
              <w:t>8.3</w:t>
            </w:r>
          </w:p>
        </w:tc>
        <w:tc>
          <w:tcPr>
            <w:tcW w:w="1278" w:type="dxa"/>
          </w:tcPr>
          <w:p w14:paraId="4F693BCA" w14:textId="5C77F60E" w:rsidR="00730BF2" w:rsidRPr="00730BF2" w:rsidRDefault="00730BF2" w:rsidP="00730BF2">
            <w:pPr>
              <w:spacing w:before="120" w:after="120"/>
              <w:jc w:val="center"/>
              <w:rPr>
                <w:rFonts w:cs="Arial"/>
                <w:sz w:val="16"/>
                <w:szCs w:val="16"/>
              </w:rPr>
            </w:pPr>
            <w:r w:rsidRPr="00730BF2">
              <w:rPr>
                <w:rFonts w:cs="Arial"/>
                <w:sz w:val="16"/>
                <w:szCs w:val="16"/>
              </w:rPr>
              <w:t>89,481</w:t>
            </w:r>
          </w:p>
        </w:tc>
      </w:tr>
      <w:tr w:rsidR="00730BF2" w:rsidRPr="0029665E" w14:paraId="473F9BBB" w14:textId="77777777" w:rsidTr="00730BF2">
        <w:trPr>
          <w:cantSplit/>
        </w:trPr>
        <w:tc>
          <w:tcPr>
            <w:tcW w:w="1580" w:type="dxa"/>
            <w:vMerge w:val="restart"/>
          </w:tcPr>
          <w:p w14:paraId="724DF26F" w14:textId="77777777" w:rsidR="00730BF2" w:rsidRPr="0029665E" w:rsidRDefault="00730BF2" w:rsidP="00730BF2">
            <w:pPr>
              <w:spacing w:before="120" w:after="120"/>
              <w:rPr>
                <w:rFonts w:cs="Arial"/>
                <w:b/>
                <w:sz w:val="16"/>
                <w:szCs w:val="16"/>
              </w:rPr>
            </w:pPr>
            <w:r w:rsidRPr="0029665E">
              <w:rPr>
                <w:rFonts w:cs="Arial"/>
                <w:b/>
                <w:sz w:val="16"/>
                <w:szCs w:val="16"/>
              </w:rPr>
              <w:t>Victoria</w:t>
            </w:r>
          </w:p>
        </w:tc>
        <w:tc>
          <w:tcPr>
            <w:tcW w:w="572" w:type="dxa"/>
          </w:tcPr>
          <w:p w14:paraId="335A779F" w14:textId="77777777" w:rsidR="00730BF2" w:rsidRPr="0029665E" w:rsidRDefault="00730BF2" w:rsidP="00730BF2">
            <w:pPr>
              <w:spacing w:before="120" w:after="120"/>
              <w:rPr>
                <w:rFonts w:cs="Arial"/>
                <w:sz w:val="16"/>
                <w:szCs w:val="16"/>
              </w:rPr>
            </w:pPr>
            <w:r w:rsidRPr="0029665E">
              <w:rPr>
                <w:rFonts w:cs="Arial"/>
                <w:sz w:val="16"/>
                <w:szCs w:val="16"/>
              </w:rPr>
              <w:t>2018</w:t>
            </w:r>
          </w:p>
        </w:tc>
        <w:tc>
          <w:tcPr>
            <w:tcW w:w="986" w:type="dxa"/>
          </w:tcPr>
          <w:p w14:paraId="30ABECCC" w14:textId="5FBC7EB6" w:rsidR="00730BF2" w:rsidRPr="00730BF2" w:rsidRDefault="00730BF2" w:rsidP="00730BF2">
            <w:pPr>
              <w:spacing w:before="120" w:after="120"/>
              <w:jc w:val="center"/>
              <w:rPr>
                <w:rFonts w:cs="Arial"/>
                <w:sz w:val="16"/>
                <w:szCs w:val="16"/>
              </w:rPr>
            </w:pPr>
            <w:r w:rsidRPr="00730BF2">
              <w:rPr>
                <w:rFonts w:cs="Arial"/>
                <w:sz w:val="16"/>
                <w:szCs w:val="16"/>
              </w:rPr>
              <w:t>58,221</w:t>
            </w:r>
          </w:p>
        </w:tc>
        <w:tc>
          <w:tcPr>
            <w:tcW w:w="987" w:type="dxa"/>
          </w:tcPr>
          <w:p w14:paraId="4EA82660" w14:textId="4688A0EE" w:rsidR="00730BF2" w:rsidRPr="00730BF2" w:rsidRDefault="00730BF2" w:rsidP="00730BF2">
            <w:pPr>
              <w:spacing w:before="120" w:after="120"/>
              <w:jc w:val="center"/>
              <w:rPr>
                <w:rFonts w:cs="Arial"/>
                <w:sz w:val="16"/>
                <w:szCs w:val="16"/>
              </w:rPr>
            </w:pPr>
            <w:r w:rsidRPr="00730BF2">
              <w:rPr>
                <w:rFonts w:cs="Arial"/>
                <w:sz w:val="16"/>
                <w:szCs w:val="16"/>
              </w:rPr>
              <w:t>81.0</w:t>
            </w:r>
          </w:p>
        </w:tc>
        <w:tc>
          <w:tcPr>
            <w:tcW w:w="987" w:type="dxa"/>
          </w:tcPr>
          <w:p w14:paraId="23D509AB" w14:textId="4CFE236E" w:rsidR="00730BF2" w:rsidRPr="00730BF2" w:rsidRDefault="00730BF2" w:rsidP="00730BF2">
            <w:pPr>
              <w:spacing w:before="120" w:after="120"/>
              <w:jc w:val="center"/>
              <w:rPr>
                <w:rFonts w:cs="Arial"/>
                <w:sz w:val="16"/>
                <w:szCs w:val="16"/>
              </w:rPr>
            </w:pPr>
            <w:r w:rsidRPr="00730BF2">
              <w:rPr>
                <w:rFonts w:cs="Arial"/>
                <w:sz w:val="16"/>
                <w:szCs w:val="16"/>
              </w:rPr>
              <w:t>7,767</w:t>
            </w:r>
          </w:p>
        </w:tc>
        <w:tc>
          <w:tcPr>
            <w:tcW w:w="987" w:type="dxa"/>
          </w:tcPr>
          <w:p w14:paraId="3EE0A1F7" w14:textId="0241C116" w:rsidR="00730BF2" w:rsidRPr="00730BF2" w:rsidRDefault="00730BF2" w:rsidP="00730BF2">
            <w:pPr>
              <w:spacing w:before="120" w:after="120"/>
              <w:jc w:val="center"/>
              <w:rPr>
                <w:rFonts w:cs="Arial"/>
                <w:sz w:val="16"/>
                <w:szCs w:val="16"/>
              </w:rPr>
            </w:pPr>
            <w:r w:rsidRPr="00730BF2">
              <w:rPr>
                <w:rFonts w:cs="Arial"/>
                <w:sz w:val="16"/>
                <w:szCs w:val="16"/>
              </w:rPr>
              <w:t>10.8</w:t>
            </w:r>
          </w:p>
        </w:tc>
        <w:tc>
          <w:tcPr>
            <w:tcW w:w="987" w:type="dxa"/>
          </w:tcPr>
          <w:p w14:paraId="4AB24716" w14:textId="226F9C0B" w:rsidR="00730BF2" w:rsidRPr="00730BF2" w:rsidRDefault="00730BF2" w:rsidP="00730BF2">
            <w:pPr>
              <w:spacing w:before="120" w:after="120"/>
              <w:jc w:val="center"/>
              <w:rPr>
                <w:rFonts w:cs="Arial"/>
                <w:sz w:val="16"/>
                <w:szCs w:val="16"/>
              </w:rPr>
            </w:pPr>
            <w:r w:rsidRPr="00730BF2">
              <w:rPr>
                <w:rFonts w:cs="Arial"/>
                <w:sz w:val="16"/>
                <w:szCs w:val="16"/>
              </w:rPr>
              <w:t>5,904</w:t>
            </w:r>
          </w:p>
        </w:tc>
        <w:tc>
          <w:tcPr>
            <w:tcW w:w="987" w:type="dxa"/>
          </w:tcPr>
          <w:p w14:paraId="345E0656" w14:textId="6621D010" w:rsidR="00730BF2" w:rsidRPr="00730BF2" w:rsidRDefault="00730BF2" w:rsidP="00730BF2">
            <w:pPr>
              <w:spacing w:before="120" w:after="120"/>
              <w:jc w:val="center"/>
              <w:rPr>
                <w:rFonts w:cs="Arial"/>
                <w:sz w:val="16"/>
                <w:szCs w:val="16"/>
              </w:rPr>
            </w:pPr>
            <w:r w:rsidRPr="00730BF2">
              <w:rPr>
                <w:rFonts w:cs="Arial"/>
                <w:sz w:val="16"/>
                <w:szCs w:val="16"/>
              </w:rPr>
              <w:t>8.2</w:t>
            </w:r>
          </w:p>
        </w:tc>
        <w:tc>
          <w:tcPr>
            <w:tcW w:w="1278" w:type="dxa"/>
          </w:tcPr>
          <w:p w14:paraId="1625E7F0" w14:textId="0F5EAF35" w:rsidR="00730BF2" w:rsidRPr="00730BF2" w:rsidRDefault="00730BF2" w:rsidP="00730BF2">
            <w:pPr>
              <w:spacing w:before="120" w:after="120"/>
              <w:jc w:val="center"/>
              <w:rPr>
                <w:rFonts w:cs="Arial"/>
                <w:sz w:val="16"/>
                <w:szCs w:val="16"/>
              </w:rPr>
            </w:pPr>
            <w:r w:rsidRPr="00730BF2">
              <w:rPr>
                <w:rFonts w:cs="Arial"/>
                <w:sz w:val="16"/>
                <w:szCs w:val="16"/>
              </w:rPr>
              <w:t>71,892</w:t>
            </w:r>
          </w:p>
        </w:tc>
      </w:tr>
      <w:tr w:rsidR="00730BF2" w:rsidRPr="0029665E" w14:paraId="57B76646" w14:textId="77777777" w:rsidTr="00730BF2">
        <w:trPr>
          <w:cantSplit/>
        </w:trPr>
        <w:tc>
          <w:tcPr>
            <w:tcW w:w="1580" w:type="dxa"/>
            <w:vMerge/>
          </w:tcPr>
          <w:p w14:paraId="6E4641F4" w14:textId="77777777" w:rsidR="00730BF2" w:rsidRPr="0029665E" w:rsidRDefault="00730BF2" w:rsidP="00730BF2">
            <w:pPr>
              <w:spacing w:before="120" w:after="120"/>
              <w:rPr>
                <w:rFonts w:cs="Arial"/>
                <w:b/>
                <w:sz w:val="16"/>
                <w:szCs w:val="16"/>
              </w:rPr>
            </w:pPr>
          </w:p>
        </w:tc>
        <w:tc>
          <w:tcPr>
            <w:tcW w:w="572" w:type="dxa"/>
          </w:tcPr>
          <w:p w14:paraId="185D127F" w14:textId="77777777" w:rsidR="00730BF2" w:rsidRPr="0029665E" w:rsidRDefault="00730BF2" w:rsidP="00730BF2">
            <w:pPr>
              <w:spacing w:before="120" w:after="120"/>
              <w:rPr>
                <w:rFonts w:cs="Arial"/>
                <w:sz w:val="16"/>
                <w:szCs w:val="16"/>
              </w:rPr>
            </w:pPr>
            <w:r w:rsidRPr="0029665E">
              <w:rPr>
                <w:rFonts w:cs="Arial"/>
                <w:sz w:val="16"/>
                <w:szCs w:val="16"/>
              </w:rPr>
              <w:t>2015</w:t>
            </w:r>
          </w:p>
        </w:tc>
        <w:tc>
          <w:tcPr>
            <w:tcW w:w="986" w:type="dxa"/>
          </w:tcPr>
          <w:p w14:paraId="459B587F" w14:textId="0BC17027" w:rsidR="00730BF2" w:rsidRPr="00730BF2" w:rsidRDefault="00730BF2" w:rsidP="00730BF2">
            <w:pPr>
              <w:spacing w:before="120" w:after="120"/>
              <w:jc w:val="center"/>
              <w:rPr>
                <w:rFonts w:cs="Arial"/>
                <w:sz w:val="16"/>
                <w:szCs w:val="16"/>
              </w:rPr>
            </w:pPr>
            <w:r w:rsidRPr="00730BF2">
              <w:rPr>
                <w:rFonts w:cs="Arial"/>
                <w:sz w:val="16"/>
                <w:szCs w:val="16"/>
              </w:rPr>
              <w:t>54,934</w:t>
            </w:r>
          </w:p>
        </w:tc>
        <w:tc>
          <w:tcPr>
            <w:tcW w:w="987" w:type="dxa"/>
          </w:tcPr>
          <w:p w14:paraId="739EC91D" w14:textId="4BC75E1B" w:rsidR="00730BF2" w:rsidRPr="00730BF2" w:rsidRDefault="00730BF2" w:rsidP="00730BF2">
            <w:pPr>
              <w:spacing w:before="120" w:after="120"/>
              <w:jc w:val="center"/>
              <w:rPr>
                <w:rFonts w:cs="Arial"/>
                <w:sz w:val="16"/>
                <w:szCs w:val="16"/>
              </w:rPr>
            </w:pPr>
            <w:r w:rsidRPr="00730BF2">
              <w:rPr>
                <w:rFonts w:cs="Arial"/>
                <w:sz w:val="16"/>
                <w:szCs w:val="16"/>
              </w:rPr>
              <w:t>80.9</w:t>
            </w:r>
          </w:p>
        </w:tc>
        <w:tc>
          <w:tcPr>
            <w:tcW w:w="987" w:type="dxa"/>
          </w:tcPr>
          <w:p w14:paraId="2D965A98" w14:textId="4391D859" w:rsidR="00730BF2" w:rsidRPr="00730BF2" w:rsidRDefault="00730BF2" w:rsidP="00730BF2">
            <w:pPr>
              <w:spacing w:before="120" w:after="120"/>
              <w:jc w:val="center"/>
              <w:rPr>
                <w:rFonts w:cs="Arial"/>
                <w:sz w:val="16"/>
                <w:szCs w:val="16"/>
              </w:rPr>
            </w:pPr>
            <w:r w:rsidRPr="00730BF2">
              <w:rPr>
                <w:rFonts w:cs="Arial"/>
                <w:sz w:val="16"/>
                <w:szCs w:val="16"/>
              </w:rPr>
              <w:t>7,602</w:t>
            </w:r>
          </w:p>
        </w:tc>
        <w:tc>
          <w:tcPr>
            <w:tcW w:w="987" w:type="dxa"/>
          </w:tcPr>
          <w:p w14:paraId="7C1E32D6" w14:textId="39554A49" w:rsidR="00730BF2" w:rsidRPr="00730BF2" w:rsidRDefault="00730BF2" w:rsidP="00730BF2">
            <w:pPr>
              <w:spacing w:before="120" w:after="120"/>
              <w:jc w:val="center"/>
              <w:rPr>
                <w:rFonts w:cs="Arial"/>
                <w:sz w:val="16"/>
                <w:szCs w:val="16"/>
              </w:rPr>
            </w:pPr>
            <w:r w:rsidRPr="00730BF2">
              <w:rPr>
                <w:rFonts w:cs="Arial"/>
                <w:sz w:val="16"/>
                <w:szCs w:val="16"/>
              </w:rPr>
              <w:t>11.2</w:t>
            </w:r>
          </w:p>
        </w:tc>
        <w:tc>
          <w:tcPr>
            <w:tcW w:w="987" w:type="dxa"/>
          </w:tcPr>
          <w:p w14:paraId="2D912FBC" w14:textId="2B8DC005" w:rsidR="00730BF2" w:rsidRPr="00730BF2" w:rsidRDefault="00730BF2" w:rsidP="00730BF2">
            <w:pPr>
              <w:spacing w:before="120" w:after="120"/>
              <w:jc w:val="center"/>
              <w:rPr>
                <w:rFonts w:cs="Arial"/>
                <w:sz w:val="16"/>
                <w:szCs w:val="16"/>
              </w:rPr>
            </w:pPr>
            <w:r w:rsidRPr="00730BF2">
              <w:rPr>
                <w:rFonts w:cs="Arial"/>
                <w:sz w:val="16"/>
                <w:szCs w:val="16"/>
              </w:rPr>
              <w:t>5,335</w:t>
            </w:r>
          </w:p>
        </w:tc>
        <w:tc>
          <w:tcPr>
            <w:tcW w:w="987" w:type="dxa"/>
          </w:tcPr>
          <w:p w14:paraId="35E0F9AB" w14:textId="0965DB69" w:rsidR="00730BF2" w:rsidRPr="00730BF2" w:rsidRDefault="00730BF2" w:rsidP="00730BF2">
            <w:pPr>
              <w:spacing w:before="120" w:after="120"/>
              <w:jc w:val="center"/>
              <w:rPr>
                <w:rFonts w:cs="Arial"/>
                <w:sz w:val="16"/>
                <w:szCs w:val="16"/>
              </w:rPr>
            </w:pPr>
            <w:r w:rsidRPr="00730BF2">
              <w:rPr>
                <w:rFonts w:cs="Arial"/>
                <w:sz w:val="16"/>
                <w:szCs w:val="16"/>
              </w:rPr>
              <w:t>7.9</w:t>
            </w:r>
          </w:p>
        </w:tc>
        <w:tc>
          <w:tcPr>
            <w:tcW w:w="1278" w:type="dxa"/>
          </w:tcPr>
          <w:p w14:paraId="12D6DBB5" w14:textId="256CED81" w:rsidR="00730BF2" w:rsidRPr="00730BF2" w:rsidRDefault="00730BF2" w:rsidP="00730BF2">
            <w:pPr>
              <w:spacing w:before="120" w:after="120"/>
              <w:jc w:val="center"/>
              <w:rPr>
                <w:rFonts w:cs="Arial"/>
                <w:sz w:val="16"/>
                <w:szCs w:val="16"/>
              </w:rPr>
            </w:pPr>
            <w:r w:rsidRPr="00730BF2">
              <w:rPr>
                <w:rFonts w:cs="Arial"/>
                <w:sz w:val="16"/>
                <w:szCs w:val="16"/>
              </w:rPr>
              <w:t>67,871</w:t>
            </w:r>
          </w:p>
        </w:tc>
      </w:tr>
      <w:tr w:rsidR="00730BF2" w:rsidRPr="0029665E" w14:paraId="2DF55C5E" w14:textId="77777777" w:rsidTr="00730BF2">
        <w:trPr>
          <w:cantSplit/>
        </w:trPr>
        <w:tc>
          <w:tcPr>
            <w:tcW w:w="1580" w:type="dxa"/>
            <w:vMerge/>
          </w:tcPr>
          <w:p w14:paraId="31DB7C1F" w14:textId="77777777" w:rsidR="00730BF2" w:rsidRPr="0029665E" w:rsidRDefault="00730BF2" w:rsidP="00730BF2">
            <w:pPr>
              <w:spacing w:before="120" w:after="120"/>
              <w:rPr>
                <w:rFonts w:cs="Arial"/>
                <w:b/>
                <w:sz w:val="16"/>
                <w:szCs w:val="16"/>
              </w:rPr>
            </w:pPr>
          </w:p>
        </w:tc>
        <w:tc>
          <w:tcPr>
            <w:tcW w:w="572" w:type="dxa"/>
          </w:tcPr>
          <w:p w14:paraId="4C35924B" w14:textId="77777777" w:rsidR="00730BF2" w:rsidRPr="0029665E" w:rsidRDefault="00730BF2" w:rsidP="00730BF2">
            <w:pPr>
              <w:spacing w:before="120" w:after="120"/>
              <w:rPr>
                <w:rFonts w:cs="Arial"/>
                <w:sz w:val="16"/>
                <w:szCs w:val="16"/>
              </w:rPr>
            </w:pPr>
            <w:r w:rsidRPr="0029665E">
              <w:rPr>
                <w:rFonts w:cs="Arial"/>
                <w:sz w:val="16"/>
                <w:szCs w:val="16"/>
              </w:rPr>
              <w:t>2012</w:t>
            </w:r>
          </w:p>
        </w:tc>
        <w:tc>
          <w:tcPr>
            <w:tcW w:w="986" w:type="dxa"/>
          </w:tcPr>
          <w:p w14:paraId="3E3A29B4" w14:textId="5B7C6976" w:rsidR="00730BF2" w:rsidRPr="00730BF2" w:rsidRDefault="00730BF2" w:rsidP="00730BF2">
            <w:pPr>
              <w:spacing w:before="120" w:after="120"/>
              <w:jc w:val="center"/>
              <w:rPr>
                <w:rFonts w:cs="Arial"/>
                <w:sz w:val="16"/>
                <w:szCs w:val="16"/>
              </w:rPr>
            </w:pPr>
            <w:r w:rsidRPr="00730BF2">
              <w:rPr>
                <w:rFonts w:cs="Arial"/>
                <w:sz w:val="16"/>
                <w:szCs w:val="16"/>
              </w:rPr>
              <w:t>51,985</w:t>
            </w:r>
          </w:p>
        </w:tc>
        <w:tc>
          <w:tcPr>
            <w:tcW w:w="987" w:type="dxa"/>
          </w:tcPr>
          <w:p w14:paraId="585EABCA" w14:textId="033843B4" w:rsidR="00730BF2" w:rsidRPr="00730BF2" w:rsidRDefault="00730BF2" w:rsidP="00730BF2">
            <w:pPr>
              <w:spacing w:before="120" w:after="120"/>
              <w:jc w:val="center"/>
              <w:rPr>
                <w:rFonts w:cs="Arial"/>
                <w:sz w:val="16"/>
                <w:szCs w:val="16"/>
              </w:rPr>
            </w:pPr>
            <w:r w:rsidRPr="00730BF2">
              <w:rPr>
                <w:rFonts w:cs="Arial"/>
                <w:sz w:val="16"/>
                <w:szCs w:val="16"/>
              </w:rPr>
              <w:t>81.1</w:t>
            </w:r>
          </w:p>
        </w:tc>
        <w:tc>
          <w:tcPr>
            <w:tcW w:w="987" w:type="dxa"/>
          </w:tcPr>
          <w:p w14:paraId="42F15693" w14:textId="6C1352AE" w:rsidR="00730BF2" w:rsidRPr="00730BF2" w:rsidRDefault="00730BF2" w:rsidP="00730BF2">
            <w:pPr>
              <w:spacing w:before="120" w:after="120"/>
              <w:jc w:val="center"/>
              <w:rPr>
                <w:rFonts w:cs="Arial"/>
                <w:sz w:val="16"/>
                <w:szCs w:val="16"/>
              </w:rPr>
            </w:pPr>
            <w:r w:rsidRPr="00730BF2">
              <w:rPr>
                <w:rFonts w:cs="Arial"/>
                <w:sz w:val="16"/>
                <w:szCs w:val="16"/>
              </w:rPr>
              <w:t>7,111</w:t>
            </w:r>
          </w:p>
        </w:tc>
        <w:tc>
          <w:tcPr>
            <w:tcW w:w="987" w:type="dxa"/>
          </w:tcPr>
          <w:p w14:paraId="3F931859" w14:textId="0EB9C128" w:rsidR="00730BF2" w:rsidRPr="00730BF2" w:rsidRDefault="00730BF2" w:rsidP="00730BF2">
            <w:pPr>
              <w:spacing w:before="120" w:after="120"/>
              <w:jc w:val="center"/>
              <w:rPr>
                <w:rFonts w:cs="Arial"/>
                <w:sz w:val="16"/>
                <w:szCs w:val="16"/>
              </w:rPr>
            </w:pPr>
            <w:r w:rsidRPr="00730BF2">
              <w:rPr>
                <w:rFonts w:cs="Arial"/>
                <w:sz w:val="16"/>
                <w:szCs w:val="16"/>
              </w:rPr>
              <w:t>11.1</w:t>
            </w:r>
          </w:p>
        </w:tc>
        <w:tc>
          <w:tcPr>
            <w:tcW w:w="987" w:type="dxa"/>
          </w:tcPr>
          <w:p w14:paraId="0919EB19" w14:textId="6A376A49" w:rsidR="00730BF2" w:rsidRPr="00730BF2" w:rsidRDefault="00730BF2" w:rsidP="00730BF2">
            <w:pPr>
              <w:spacing w:before="120" w:after="120"/>
              <w:jc w:val="center"/>
              <w:rPr>
                <w:rFonts w:cs="Arial"/>
                <w:sz w:val="16"/>
                <w:szCs w:val="16"/>
              </w:rPr>
            </w:pPr>
            <w:r w:rsidRPr="00730BF2">
              <w:rPr>
                <w:rFonts w:cs="Arial"/>
                <w:sz w:val="16"/>
                <w:szCs w:val="16"/>
              </w:rPr>
              <w:t>4,965</w:t>
            </w:r>
          </w:p>
        </w:tc>
        <w:tc>
          <w:tcPr>
            <w:tcW w:w="987" w:type="dxa"/>
          </w:tcPr>
          <w:p w14:paraId="425CCC9D" w14:textId="5FF511CA" w:rsidR="00730BF2" w:rsidRPr="00730BF2" w:rsidRDefault="00730BF2" w:rsidP="00730BF2">
            <w:pPr>
              <w:spacing w:before="120" w:after="120"/>
              <w:jc w:val="center"/>
              <w:rPr>
                <w:rFonts w:cs="Arial"/>
                <w:sz w:val="16"/>
                <w:szCs w:val="16"/>
              </w:rPr>
            </w:pPr>
            <w:r w:rsidRPr="00730BF2">
              <w:rPr>
                <w:rFonts w:cs="Arial"/>
                <w:sz w:val="16"/>
                <w:szCs w:val="16"/>
              </w:rPr>
              <w:t>7.8</w:t>
            </w:r>
          </w:p>
        </w:tc>
        <w:tc>
          <w:tcPr>
            <w:tcW w:w="1278" w:type="dxa"/>
          </w:tcPr>
          <w:p w14:paraId="7D227527" w14:textId="57AF5194" w:rsidR="00730BF2" w:rsidRPr="00730BF2" w:rsidRDefault="00730BF2" w:rsidP="00730BF2">
            <w:pPr>
              <w:spacing w:before="120" w:after="120"/>
              <w:jc w:val="center"/>
              <w:rPr>
                <w:rFonts w:cs="Arial"/>
                <w:sz w:val="16"/>
                <w:szCs w:val="16"/>
              </w:rPr>
            </w:pPr>
            <w:r w:rsidRPr="00730BF2">
              <w:rPr>
                <w:rFonts w:cs="Arial"/>
                <w:sz w:val="16"/>
                <w:szCs w:val="16"/>
              </w:rPr>
              <w:t>64,061</w:t>
            </w:r>
          </w:p>
        </w:tc>
      </w:tr>
      <w:tr w:rsidR="00730BF2" w:rsidRPr="0029665E" w14:paraId="5763D485" w14:textId="77777777" w:rsidTr="00730BF2">
        <w:trPr>
          <w:cantSplit/>
        </w:trPr>
        <w:tc>
          <w:tcPr>
            <w:tcW w:w="1580" w:type="dxa"/>
            <w:vMerge w:val="restart"/>
          </w:tcPr>
          <w:p w14:paraId="38E55E16" w14:textId="77777777" w:rsidR="00730BF2" w:rsidRPr="0029665E" w:rsidRDefault="00730BF2" w:rsidP="00730BF2">
            <w:pPr>
              <w:spacing w:before="120" w:after="120"/>
              <w:rPr>
                <w:rFonts w:cs="Arial"/>
                <w:b/>
                <w:sz w:val="16"/>
                <w:szCs w:val="16"/>
              </w:rPr>
            </w:pPr>
            <w:r w:rsidRPr="0029665E">
              <w:rPr>
                <w:rFonts w:cs="Arial"/>
                <w:b/>
                <w:sz w:val="16"/>
                <w:szCs w:val="16"/>
              </w:rPr>
              <w:t>Queensland</w:t>
            </w:r>
          </w:p>
        </w:tc>
        <w:tc>
          <w:tcPr>
            <w:tcW w:w="572" w:type="dxa"/>
          </w:tcPr>
          <w:p w14:paraId="525746F6" w14:textId="77777777" w:rsidR="00730BF2" w:rsidRPr="0029665E" w:rsidRDefault="00730BF2" w:rsidP="00730BF2">
            <w:pPr>
              <w:spacing w:before="120" w:after="120"/>
              <w:rPr>
                <w:rFonts w:cs="Arial"/>
                <w:sz w:val="16"/>
                <w:szCs w:val="16"/>
              </w:rPr>
            </w:pPr>
            <w:r w:rsidRPr="0029665E">
              <w:rPr>
                <w:rFonts w:cs="Arial"/>
                <w:sz w:val="16"/>
                <w:szCs w:val="16"/>
              </w:rPr>
              <w:t>2018</w:t>
            </w:r>
          </w:p>
        </w:tc>
        <w:tc>
          <w:tcPr>
            <w:tcW w:w="986" w:type="dxa"/>
          </w:tcPr>
          <w:p w14:paraId="794A2474" w14:textId="64BC3D8B" w:rsidR="00730BF2" w:rsidRPr="00730BF2" w:rsidRDefault="00730BF2" w:rsidP="00730BF2">
            <w:pPr>
              <w:spacing w:before="120" w:after="120"/>
              <w:jc w:val="center"/>
              <w:rPr>
                <w:rFonts w:cs="Arial"/>
                <w:sz w:val="16"/>
                <w:szCs w:val="16"/>
              </w:rPr>
            </w:pPr>
            <w:r w:rsidRPr="00730BF2">
              <w:rPr>
                <w:rFonts w:cs="Arial"/>
                <w:sz w:val="16"/>
                <w:szCs w:val="16"/>
              </w:rPr>
              <w:t>45,801</w:t>
            </w:r>
          </w:p>
        </w:tc>
        <w:tc>
          <w:tcPr>
            <w:tcW w:w="987" w:type="dxa"/>
          </w:tcPr>
          <w:p w14:paraId="2C657538" w14:textId="0A88C9B6" w:rsidR="00730BF2" w:rsidRPr="00730BF2" w:rsidRDefault="00730BF2" w:rsidP="00730BF2">
            <w:pPr>
              <w:spacing w:before="120" w:after="120"/>
              <w:jc w:val="center"/>
              <w:rPr>
                <w:rFonts w:cs="Arial"/>
                <w:sz w:val="16"/>
                <w:szCs w:val="16"/>
              </w:rPr>
            </w:pPr>
            <w:r w:rsidRPr="00730BF2">
              <w:rPr>
                <w:rFonts w:cs="Arial"/>
                <w:sz w:val="16"/>
                <w:szCs w:val="16"/>
              </w:rPr>
              <w:t>74.1</w:t>
            </w:r>
          </w:p>
        </w:tc>
        <w:tc>
          <w:tcPr>
            <w:tcW w:w="987" w:type="dxa"/>
          </w:tcPr>
          <w:p w14:paraId="4B4EC195" w14:textId="1F72AA04" w:rsidR="00730BF2" w:rsidRPr="00730BF2" w:rsidRDefault="00730BF2" w:rsidP="00730BF2">
            <w:pPr>
              <w:spacing w:before="120" w:after="120"/>
              <w:jc w:val="center"/>
              <w:rPr>
                <w:rFonts w:cs="Arial"/>
                <w:sz w:val="16"/>
                <w:szCs w:val="16"/>
              </w:rPr>
            </w:pPr>
            <w:r w:rsidRPr="00730BF2">
              <w:rPr>
                <w:rFonts w:cs="Arial"/>
                <w:sz w:val="16"/>
                <w:szCs w:val="16"/>
              </w:rPr>
              <w:t>8,462</w:t>
            </w:r>
          </w:p>
        </w:tc>
        <w:tc>
          <w:tcPr>
            <w:tcW w:w="987" w:type="dxa"/>
          </w:tcPr>
          <w:p w14:paraId="27653B9C" w14:textId="18240322" w:rsidR="00730BF2" w:rsidRPr="00730BF2" w:rsidRDefault="00730BF2" w:rsidP="00730BF2">
            <w:pPr>
              <w:spacing w:before="120" w:after="120"/>
              <w:jc w:val="center"/>
              <w:rPr>
                <w:rFonts w:cs="Arial"/>
                <w:sz w:val="16"/>
                <w:szCs w:val="16"/>
              </w:rPr>
            </w:pPr>
            <w:r w:rsidRPr="00730BF2">
              <w:rPr>
                <w:rFonts w:cs="Arial"/>
                <w:sz w:val="16"/>
                <w:szCs w:val="16"/>
              </w:rPr>
              <w:t>13.7</w:t>
            </w:r>
          </w:p>
        </w:tc>
        <w:tc>
          <w:tcPr>
            <w:tcW w:w="987" w:type="dxa"/>
          </w:tcPr>
          <w:p w14:paraId="71AC9846" w14:textId="5F4ACDC5" w:rsidR="00730BF2" w:rsidRPr="00730BF2" w:rsidRDefault="00730BF2" w:rsidP="00730BF2">
            <w:pPr>
              <w:spacing w:before="120" w:after="120"/>
              <w:jc w:val="center"/>
              <w:rPr>
                <w:rFonts w:cs="Arial"/>
                <w:sz w:val="16"/>
                <w:szCs w:val="16"/>
              </w:rPr>
            </w:pPr>
            <w:r w:rsidRPr="00730BF2">
              <w:rPr>
                <w:rFonts w:cs="Arial"/>
                <w:sz w:val="16"/>
                <w:szCs w:val="16"/>
              </w:rPr>
              <w:t>7,581</w:t>
            </w:r>
          </w:p>
        </w:tc>
        <w:tc>
          <w:tcPr>
            <w:tcW w:w="987" w:type="dxa"/>
          </w:tcPr>
          <w:p w14:paraId="055AB603" w14:textId="4197E07D" w:rsidR="00730BF2" w:rsidRPr="00730BF2" w:rsidRDefault="00730BF2" w:rsidP="00730BF2">
            <w:pPr>
              <w:spacing w:before="120" w:after="120"/>
              <w:jc w:val="center"/>
              <w:rPr>
                <w:rFonts w:cs="Arial"/>
                <w:sz w:val="16"/>
                <w:szCs w:val="16"/>
              </w:rPr>
            </w:pPr>
            <w:r w:rsidRPr="00730BF2">
              <w:rPr>
                <w:rFonts w:cs="Arial"/>
                <w:sz w:val="16"/>
                <w:szCs w:val="16"/>
              </w:rPr>
              <w:t>12.3</w:t>
            </w:r>
          </w:p>
        </w:tc>
        <w:tc>
          <w:tcPr>
            <w:tcW w:w="1278" w:type="dxa"/>
          </w:tcPr>
          <w:p w14:paraId="040538E1" w14:textId="656C3402" w:rsidR="00730BF2" w:rsidRPr="00730BF2" w:rsidRDefault="00730BF2" w:rsidP="00730BF2">
            <w:pPr>
              <w:spacing w:before="120" w:after="120"/>
              <w:jc w:val="center"/>
              <w:rPr>
                <w:rFonts w:cs="Arial"/>
                <w:sz w:val="16"/>
                <w:szCs w:val="16"/>
              </w:rPr>
            </w:pPr>
            <w:r w:rsidRPr="00730BF2">
              <w:rPr>
                <w:rFonts w:cs="Arial"/>
                <w:sz w:val="16"/>
                <w:szCs w:val="16"/>
              </w:rPr>
              <w:t>61,844</w:t>
            </w:r>
          </w:p>
        </w:tc>
      </w:tr>
      <w:tr w:rsidR="00730BF2" w:rsidRPr="0029665E" w14:paraId="4F16640F" w14:textId="77777777" w:rsidTr="00730BF2">
        <w:trPr>
          <w:cantSplit/>
        </w:trPr>
        <w:tc>
          <w:tcPr>
            <w:tcW w:w="1580" w:type="dxa"/>
            <w:vMerge/>
          </w:tcPr>
          <w:p w14:paraId="2BDCE8C8" w14:textId="77777777" w:rsidR="00730BF2" w:rsidRPr="0029665E" w:rsidRDefault="00730BF2" w:rsidP="00730BF2">
            <w:pPr>
              <w:spacing w:before="120" w:after="120"/>
              <w:rPr>
                <w:rFonts w:cs="Arial"/>
                <w:b/>
                <w:sz w:val="16"/>
                <w:szCs w:val="16"/>
              </w:rPr>
            </w:pPr>
          </w:p>
        </w:tc>
        <w:tc>
          <w:tcPr>
            <w:tcW w:w="572" w:type="dxa"/>
          </w:tcPr>
          <w:p w14:paraId="54DAFACD" w14:textId="77777777" w:rsidR="00730BF2" w:rsidRPr="0029665E" w:rsidRDefault="00730BF2" w:rsidP="00730BF2">
            <w:pPr>
              <w:spacing w:before="120" w:after="120"/>
              <w:rPr>
                <w:rFonts w:cs="Arial"/>
                <w:sz w:val="16"/>
                <w:szCs w:val="16"/>
              </w:rPr>
            </w:pPr>
            <w:r w:rsidRPr="0029665E">
              <w:rPr>
                <w:rFonts w:cs="Arial"/>
                <w:sz w:val="16"/>
                <w:szCs w:val="16"/>
              </w:rPr>
              <w:t>2015</w:t>
            </w:r>
          </w:p>
        </w:tc>
        <w:tc>
          <w:tcPr>
            <w:tcW w:w="986" w:type="dxa"/>
          </w:tcPr>
          <w:p w14:paraId="6FD46283" w14:textId="35029609" w:rsidR="00730BF2" w:rsidRPr="00730BF2" w:rsidRDefault="00730BF2" w:rsidP="00730BF2">
            <w:pPr>
              <w:spacing w:before="120" w:after="120"/>
              <w:jc w:val="center"/>
              <w:rPr>
                <w:rFonts w:cs="Arial"/>
                <w:sz w:val="16"/>
                <w:szCs w:val="16"/>
              </w:rPr>
            </w:pPr>
            <w:r w:rsidRPr="00730BF2">
              <w:rPr>
                <w:rFonts w:cs="Arial"/>
                <w:sz w:val="16"/>
                <w:szCs w:val="16"/>
              </w:rPr>
              <w:t>45,387</w:t>
            </w:r>
          </w:p>
        </w:tc>
        <w:tc>
          <w:tcPr>
            <w:tcW w:w="987" w:type="dxa"/>
          </w:tcPr>
          <w:p w14:paraId="41D425D7" w14:textId="7B60B58D" w:rsidR="00730BF2" w:rsidRPr="00730BF2" w:rsidRDefault="00730BF2" w:rsidP="00730BF2">
            <w:pPr>
              <w:spacing w:before="120" w:after="120"/>
              <w:jc w:val="center"/>
              <w:rPr>
                <w:rFonts w:cs="Arial"/>
                <w:sz w:val="16"/>
                <w:szCs w:val="16"/>
              </w:rPr>
            </w:pPr>
            <w:r w:rsidRPr="00730BF2">
              <w:rPr>
                <w:rFonts w:cs="Arial"/>
                <w:sz w:val="16"/>
                <w:szCs w:val="16"/>
              </w:rPr>
              <w:t>73.0</w:t>
            </w:r>
          </w:p>
        </w:tc>
        <w:tc>
          <w:tcPr>
            <w:tcW w:w="987" w:type="dxa"/>
          </w:tcPr>
          <w:p w14:paraId="02BC7277" w14:textId="57C4583C" w:rsidR="00730BF2" w:rsidRPr="00730BF2" w:rsidRDefault="00730BF2" w:rsidP="00730BF2">
            <w:pPr>
              <w:spacing w:before="120" w:after="120"/>
              <w:jc w:val="center"/>
              <w:rPr>
                <w:rFonts w:cs="Arial"/>
                <w:sz w:val="16"/>
                <w:szCs w:val="16"/>
              </w:rPr>
            </w:pPr>
            <w:r w:rsidRPr="00730BF2">
              <w:rPr>
                <w:rFonts w:cs="Arial"/>
                <w:sz w:val="16"/>
                <w:szCs w:val="16"/>
              </w:rPr>
              <w:t>9,069</w:t>
            </w:r>
          </w:p>
        </w:tc>
        <w:tc>
          <w:tcPr>
            <w:tcW w:w="987" w:type="dxa"/>
          </w:tcPr>
          <w:p w14:paraId="127FEC0A" w14:textId="3A49E1E8" w:rsidR="00730BF2" w:rsidRPr="00730BF2" w:rsidRDefault="00730BF2" w:rsidP="00730BF2">
            <w:pPr>
              <w:spacing w:before="120" w:after="120"/>
              <w:jc w:val="center"/>
              <w:rPr>
                <w:rFonts w:cs="Arial"/>
                <w:sz w:val="16"/>
                <w:szCs w:val="16"/>
              </w:rPr>
            </w:pPr>
            <w:r w:rsidRPr="00730BF2">
              <w:rPr>
                <w:rFonts w:cs="Arial"/>
                <w:sz w:val="16"/>
                <w:szCs w:val="16"/>
              </w:rPr>
              <w:t>14.6</w:t>
            </w:r>
          </w:p>
        </w:tc>
        <w:tc>
          <w:tcPr>
            <w:tcW w:w="987" w:type="dxa"/>
          </w:tcPr>
          <w:p w14:paraId="508F06F0" w14:textId="3BB6DD03" w:rsidR="00730BF2" w:rsidRPr="00730BF2" w:rsidRDefault="00730BF2" w:rsidP="00730BF2">
            <w:pPr>
              <w:spacing w:before="120" w:after="120"/>
              <w:jc w:val="center"/>
              <w:rPr>
                <w:rFonts w:cs="Arial"/>
                <w:sz w:val="16"/>
                <w:szCs w:val="16"/>
              </w:rPr>
            </w:pPr>
            <w:r w:rsidRPr="00730BF2">
              <w:rPr>
                <w:rFonts w:cs="Arial"/>
                <w:sz w:val="16"/>
                <w:szCs w:val="16"/>
              </w:rPr>
              <w:t>7,705</w:t>
            </w:r>
          </w:p>
        </w:tc>
        <w:tc>
          <w:tcPr>
            <w:tcW w:w="987" w:type="dxa"/>
          </w:tcPr>
          <w:p w14:paraId="1A0A04B9" w14:textId="2C99D933" w:rsidR="00730BF2" w:rsidRPr="00730BF2" w:rsidRDefault="00730BF2" w:rsidP="00730BF2">
            <w:pPr>
              <w:spacing w:before="120" w:after="120"/>
              <w:jc w:val="center"/>
              <w:rPr>
                <w:rFonts w:cs="Arial"/>
                <w:sz w:val="16"/>
                <w:szCs w:val="16"/>
              </w:rPr>
            </w:pPr>
            <w:r w:rsidRPr="00730BF2">
              <w:rPr>
                <w:rFonts w:cs="Arial"/>
                <w:sz w:val="16"/>
                <w:szCs w:val="16"/>
              </w:rPr>
              <w:t>12.4</w:t>
            </w:r>
          </w:p>
        </w:tc>
        <w:tc>
          <w:tcPr>
            <w:tcW w:w="1278" w:type="dxa"/>
          </w:tcPr>
          <w:p w14:paraId="0D63F764" w14:textId="793BFD1E" w:rsidR="00730BF2" w:rsidRPr="00730BF2" w:rsidRDefault="00730BF2" w:rsidP="00730BF2">
            <w:pPr>
              <w:spacing w:before="120" w:after="120"/>
              <w:jc w:val="center"/>
              <w:rPr>
                <w:rFonts w:cs="Arial"/>
                <w:sz w:val="16"/>
                <w:szCs w:val="16"/>
              </w:rPr>
            </w:pPr>
            <w:r w:rsidRPr="00730BF2">
              <w:rPr>
                <w:rFonts w:cs="Arial"/>
                <w:sz w:val="16"/>
                <w:szCs w:val="16"/>
              </w:rPr>
              <w:t>62,161</w:t>
            </w:r>
          </w:p>
        </w:tc>
      </w:tr>
      <w:tr w:rsidR="00730BF2" w:rsidRPr="0029665E" w14:paraId="40F64390" w14:textId="77777777" w:rsidTr="00730BF2">
        <w:trPr>
          <w:cantSplit/>
        </w:trPr>
        <w:tc>
          <w:tcPr>
            <w:tcW w:w="1580" w:type="dxa"/>
            <w:vMerge/>
          </w:tcPr>
          <w:p w14:paraId="29097E26" w14:textId="77777777" w:rsidR="00730BF2" w:rsidRPr="0029665E" w:rsidRDefault="00730BF2" w:rsidP="00730BF2">
            <w:pPr>
              <w:spacing w:before="120" w:after="120"/>
              <w:rPr>
                <w:rFonts w:cs="Arial"/>
                <w:b/>
                <w:sz w:val="16"/>
                <w:szCs w:val="16"/>
              </w:rPr>
            </w:pPr>
          </w:p>
        </w:tc>
        <w:tc>
          <w:tcPr>
            <w:tcW w:w="572" w:type="dxa"/>
          </w:tcPr>
          <w:p w14:paraId="6C394474" w14:textId="77777777" w:rsidR="00730BF2" w:rsidRPr="0029665E" w:rsidRDefault="00730BF2" w:rsidP="00730BF2">
            <w:pPr>
              <w:spacing w:before="120" w:after="120"/>
              <w:rPr>
                <w:rFonts w:cs="Arial"/>
                <w:sz w:val="16"/>
                <w:szCs w:val="16"/>
              </w:rPr>
            </w:pPr>
            <w:r w:rsidRPr="0029665E">
              <w:rPr>
                <w:rFonts w:cs="Arial"/>
                <w:sz w:val="16"/>
                <w:szCs w:val="16"/>
              </w:rPr>
              <w:t>2012</w:t>
            </w:r>
          </w:p>
        </w:tc>
        <w:tc>
          <w:tcPr>
            <w:tcW w:w="986" w:type="dxa"/>
          </w:tcPr>
          <w:p w14:paraId="6C040F5F" w14:textId="42F823EC" w:rsidR="00730BF2" w:rsidRPr="00730BF2" w:rsidRDefault="00730BF2" w:rsidP="00730BF2">
            <w:pPr>
              <w:spacing w:before="120" w:after="120"/>
              <w:jc w:val="center"/>
              <w:rPr>
                <w:rFonts w:cs="Arial"/>
                <w:sz w:val="16"/>
                <w:szCs w:val="16"/>
              </w:rPr>
            </w:pPr>
            <w:r w:rsidRPr="00730BF2">
              <w:rPr>
                <w:rFonts w:cs="Arial"/>
                <w:sz w:val="16"/>
                <w:szCs w:val="16"/>
              </w:rPr>
              <w:t>42,427</w:t>
            </w:r>
          </w:p>
        </w:tc>
        <w:tc>
          <w:tcPr>
            <w:tcW w:w="987" w:type="dxa"/>
          </w:tcPr>
          <w:p w14:paraId="72CEABD1" w14:textId="05A1046B" w:rsidR="00730BF2" w:rsidRPr="00730BF2" w:rsidRDefault="00730BF2" w:rsidP="00730BF2">
            <w:pPr>
              <w:spacing w:before="120" w:after="120"/>
              <w:jc w:val="center"/>
              <w:rPr>
                <w:rFonts w:cs="Arial"/>
                <w:sz w:val="16"/>
                <w:szCs w:val="16"/>
              </w:rPr>
            </w:pPr>
            <w:r w:rsidRPr="00730BF2">
              <w:rPr>
                <w:rFonts w:cs="Arial"/>
                <w:sz w:val="16"/>
                <w:szCs w:val="16"/>
              </w:rPr>
              <w:t>72.9</w:t>
            </w:r>
          </w:p>
        </w:tc>
        <w:tc>
          <w:tcPr>
            <w:tcW w:w="987" w:type="dxa"/>
          </w:tcPr>
          <w:p w14:paraId="7DA257F3" w14:textId="7E2C0B03" w:rsidR="00730BF2" w:rsidRPr="00730BF2" w:rsidRDefault="00730BF2" w:rsidP="00730BF2">
            <w:pPr>
              <w:spacing w:before="120" w:after="120"/>
              <w:jc w:val="center"/>
              <w:rPr>
                <w:rFonts w:cs="Arial"/>
                <w:sz w:val="16"/>
                <w:szCs w:val="16"/>
              </w:rPr>
            </w:pPr>
            <w:r w:rsidRPr="00730BF2">
              <w:rPr>
                <w:rFonts w:cs="Arial"/>
                <w:sz w:val="16"/>
                <w:szCs w:val="16"/>
              </w:rPr>
              <w:t>9,023</w:t>
            </w:r>
          </w:p>
        </w:tc>
        <w:tc>
          <w:tcPr>
            <w:tcW w:w="987" w:type="dxa"/>
          </w:tcPr>
          <w:p w14:paraId="5814FC30" w14:textId="367BA7AF" w:rsidR="00730BF2" w:rsidRPr="00730BF2" w:rsidRDefault="00730BF2" w:rsidP="00730BF2">
            <w:pPr>
              <w:spacing w:before="120" w:after="120"/>
              <w:jc w:val="center"/>
              <w:rPr>
                <w:rFonts w:cs="Arial"/>
                <w:sz w:val="16"/>
                <w:szCs w:val="16"/>
              </w:rPr>
            </w:pPr>
            <w:r w:rsidRPr="00730BF2">
              <w:rPr>
                <w:rFonts w:cs="Arial"/>
                <w:sz w:val="16"/>
                <w:szCs w:val="16"/>
              </w:rPr>
              <w:t>15.5</w:t>
            </w:r>
          </w:p>
        </w:tc>
        <w:tc>
          <w:tcPr>
            <w:tcW w:w="987" w:type="dxa"/>
          </w:tcPr>
          <w:p w14:paraId="381BA178" w14:textId="6C965BCD" w:rsidR="00730BF2" w:rsidRPr="00730BF2" w:rsidRDefault="00730BF2" w:rsidP="00730BF2">
            <w:pPr>
              <w:spacing w:before="120" w:after="120"/>
              <w:jc w:val="center"/>
              <w:rPr>
                <w:rFonts w:cs="Arial"/>
                <w:sz w:val="16"/>
                <w:szCs w:val="16"/>
              </w:rPr>
            </w:pPr>
            <w:r w:rsidRPr="00730BF2">
              <w:rPr>
                <w:rFonts w:cs="Arial"/>
                <w:sz w:val="16"/>
                <w:szCs w:val="16"/>
              </w:rPr>
              <w:t>6,759</w:t>
            </w:r>
          </w:p>
        </w:tc>
        <w:tc>
          <w:tcPr>
            <w:tcW w:w="987" w:type="dxa"/>
          </w:tcPr>
          <w:p w14:paraId="170E3EE1" w14:textId="1F1C4F07" w:rsidR="00730BF2" w:rsidRPr="00730BF2" w:rsidRDefault="00730BF2" w:rsidP="00730BF2">
            <w:pPr>
              <w:spacing w:before="120" w:after="120"/>
              <w:jc w:val="center"/>
              <w:rPr>
                <w:rFonts w:cs="Arial"/>
                <w:sz w:val="16"/>
                <w:szCs w:val="16"/>
              </w:rPr>
            </w:pPr>
            <w:r w:rsidRPr="00730BF2">
              <w:rPr>
                <w:rFonts w:cs="Arial"/>
                <w:sz w:val="16"/>
                <w:szCs w:val="16"/>
              </w:rPr>
              <w:t>11.6</w:t>
            </w:r>
          </w:p>
        </w:tc>
        <w:tc>
          <w:tcPr>
            <w:tcW w:w="1278" w:type="dxa"/>
          </w:tcPr>
          <w:p w14:paraId="188EFFC1" w14:textId="42048B5B" w:rsidR="00730BF2" w:rsidRPr="00730BF2" w:rsidRDefault="00730BF2" w:rsidP="00730BF2">
            <w:pPr>
              <w:spacing w:before="120" w:after="120"/>
              <w:jc w:val="center"/>
              <w:rPr>
                <w:rFonts w:cs="Arial"/>
                <w:sz w:val="16"/>
                <w:szCs w:val="16"/>
              </w:rPr>
            </w:pPr>
            <w:r w:rsidRPr="00730BF2">
              <w:rPr>
                <w:rFonts w:cs="Arial"/>
                <w:sz w:val="16"/>
                <w:szCs w:val="16"/>
              </w:rPr>
              <w:t>58,209</w:t>
            </w:r>
          </w:p>
        </w:tc>
      </w:tr>
      <w:tr w:rsidR="00730BF2" w:rsidRPr="0029665E" w14:paraId="3B1D74DA" w14:textId="77777777" w:rsidTr="00730BF2">
        <w:trPr>
          <w:cantSplit/>
        </w:trPr>
        <w:tc>
          <w:tcPr>
            <w:tcW w:w="1580" w:type="dxa"/>
            <w:vMerge w:val="restart"/>
          </w:tcPr>
          <w:p w14:paraId="428ACAD9" w14:textId="77777777" w:rsidR="00730BF2" w:rsidRPr="0029665E" w:rsidRDefault="00730BF2" w:rsidP="00730BF2">
            <w:pPr>
              <w:spacing w:before="120" w:after="120"/>
              <w:rPr>
                <w:rFonts w:cs="Arial"/>
                <w:b/>
                <w:sz w:val="16"/>
                <w:szCs w:val="16"/>
              </w:rPr>
            </w:pPr>
            <w:r w:rsidRPr="0029665E">
              <w:rPr>
                <w:rFonts w:cs="Arial"/>
                <w:b/>
                <w:sz w:val="16"/>
                <w:szCs w:val="16"/>
              </w:rPr>
              <w:lastRenderedPageBreak/>
              <w:t>Western Australia</w:t>
            </w:r>
          </w:p>
        </w:tc>
        <w:tc>
          <w:tcPr>
            <w:tcW w:w="572" w:type="dxa"/>
          </w:tcPr>
          <w:p w14:paraId="6194B102" w14:textId="77777777" w:rsidR="00730BF2" w:rsidRPr="0029665E" w:rsidRDefault="00730BF2" w:rsidP="00730BF2">
            <w:pPr>
              <w:spacing w:before="120" w:after="120"/>
              <w:rPr>
                <w:rFonts w:cs="Arial"/>
                <w:sz w:val="16"/>
                <w:szCs w:val="16"/>
              </w:rPr>
            </w:pPr>
            <w:r w:rsidRPr="0029665E">
              <w:rPr>
                <w:rFonts w:cs="Arial"/>
                <w:sz w:val="16"/>
                <w:szCs w:val="16"/>
              </w:rPr>
              <w:t>2018</w:t>
            </w:r>
          </w:p>
        </w:tc>
        <w:tc>
          <w:tcPr>
            <w:tcW w:w="986" w:type="dxa"/>
          </w:tcPr>
          <w:p w14:paraId="20579330" w14:textId="4483B977" w:rsidR="00730BF2" w:rsidRPr="00730BF2" w:rsidRDefault="00730BF2" w:rsidP="00730BF2">
            <w:pPr>
              <w:spacing w:before="120" w:after="120"/>
              <w:jc w:val="center"/>
              <w:rPr>
                <w:rFonts w:cs="Arial"/>
                <w:sz w:val="16"/>
                <w:szCs w:val="16"/>
              </w:rPr>
            </w:pPr>
            <w:r w:rsidRPr="00730BF2">
              <w:rPr>
                <w:rFonts w:cs="Arial"/>
                <w:sz w:val="16"/>
                <w:szCs w:val="16"/>
              </w:rPr>
              <w:t>26,546</w:t>
            </w:r>
          </w:p>
        </w:tc>
        <w:tc>
          <w:tcPr>
            <w:tcW w:w="987" w:type="dxa"/>
          </w:tcPr>
          <w:p w14:paraId="5AB65CC5" w14:textId="12DD52FC" w:rsidR="00730BF2" w:rsidRPr="00730BF2" w:rsidRDefault="00730BF2" w:rsidP="00730BF2">
            <w:pPr>
              <w:spacing w:before="120" w:after="120"/>
              <w:jc w:val="center"/>
              <w:rPr>
                <w:rFonts w:cs="Arial"/>
                <w:sz w:val="16"/>
                <w:szCs w:val="16"/>
              </w:rPr>
            </w:pPr>
            <w:r w:rsidRPr="00730BF2">
              <w:rPr>
                <w:rFonts w:cs="Arial"/>
                <w:sz w:val="16"/>
                <w:szCs w:val="16"/>
              </w:rPr>
              <w:t>80.7</w:t>
            </w:r>
          </w:p>
        </w:tc>
        <w:tc>
          <w:tcPr>
            <w:tcW w:w="987" w:type="dxa"/>
          </w:tcPr>
          <w:p w14:paraId="2111E495" w14:textId="5EA6E5FA" w:rsidR="00730BF2" w:rsidRPr="00730BF2" w:rsidRDefault="00730BF2" w:rsidP="00730BF2">
            <w:pPr>
              <w:spacing w:before="120" w:after="120"/>
              <w:jc w:val="center"/>
              <w:rPr>
                <w:rFonts w:cs="Arial"/>
                <w:sz w:val="16"/>
                <w:szCs w:val="16"/>
              </w:rPr>
            </w:pPr>
            <w:r w:rsidRPr="00730BF2">
              <w:rPr>
                <w:rFonts w:cs="Arial"/>
                <w:sz w:val="16"/>
                <w:szCs w:val="16"/>
              </w:rPr>
              <w:t>3,424</w:t>
            </w:r>
          </w:p>
        </w:tc>
        <w:tc>
          <w:tcPr>
            <w:tcW w:w="987" w:type="dxa"/>
          </w:tcPr>
          <w:p w14:paraId="467AFB00" w14:textId="5B0E3809" w:rsidR="00730BF2" w:rsidRPr="00730BF2" w:rsidRDefault="00730BF2" w:rsidP="00730BF2">
            <w:pPr>
              <w:spacing w:before="120" w:after="120"/>
              <w:jc w:val="center"/>
              <w:rPr>
                <w:rFonts w:cs="Arial"/>
                <w:sz w:val="16"/>
                <w:szCs w:val="16"/>
              </w:rPr>
            </w:pPr>
            <w:r w:rsidRPr="00730BF2">
              <w:rPr>
                <w:rFonts w:cs="Arial"/>
                <w:sz w:val="16"/>
                <w:szCs w:val="16"/>
              </w:rPr>
              <w:t>10.4</w:t>
            </w:r>
          </w:p>
        </w:tc>
        <w:tc>
          <w:tcPr>
            <w:tcW w:w="987" w:type="dxa"/>
          </w:tcPr>
          <w:p w14:paraId="76FC04CA" w14:textId="50BD9DCD" w:rsidR="00730BF2" w:rsidRPr="00730BF2" w:rsidRDefault="00730BF2" w:rsidP="00730BF2">
            <w:pPr>
              <w:spacing w:before="120" w:after="120"/>
              <w:jc w:val="center"/>
              <w:rPr>
                <w:rFonts w:cs="Arial"/>
                <w:sz w:val="16"/>
                <w:szCs w:val="16"/>
              </w:rPr>
            </w:pPr>
            <w:r w:rsidRPr="00730BF2">
              <w:rPr>
                <w:rFonts w:cs="Arial"/>
                <w:sz w:val="16"/>
                <w:szCs w:val="16"/>
              </w:rPr>
              <w:t>2,929</w:t>
            </w:r>
          </w:p>
        </w:tc>
        <w:tc>
          <w:tcPr>
            <w:tcW w:w="987" w:type="dxa"/>
          </w:tcPr>
          <w:p w14:paraId="3D50B8C3" w14:textId="753A0B0D" w:rsidR="00730BF2" w:rsidRPr="00730BF2" w:rsidRDefault="00730BF2" w:rsidP="00730BF2">
            <w:pPr>
              <w:spacing w:before="120" w:after="120"/>
              <w:jc w:val="center"/>
              <w:rPr>
                <w:rFonts w:cs="Arial"/>
                <w:sz w:val="16"/>
                <w:szCs w:val="16"/>
              </w:rPr>
            </w:pPr>
            <w:r w:rsidRPr="00730BF2">
              <w:rPr>
                <w:rFonts w:cs="Arial"/>
                <w:sz w:val="16"/>
                <w:szCs w:val="16"/>
              </w:rPr>
              <w:t>8.9</w:t>
            </w:r>
          </w:p>
        </w:tc>
        <w:tc>
          <w:tcPr>
            <w:tcW w:w="1278" w:type="dxa"/>
          </w:tcPr>
          <w:p w14:paraId="5CCCE296" w14:textId="41897F6E" w:rsidR="00730BF2" w:rsidRPr="00730BF2" w:rsidRDefault="00730BF2" w:rsidP="00730BF2">
            <w:pPr>
              <w:spacing w:before="120" w:after="120"/>
              <w:jc w:val="center"/>
              <w:rPr>
                <w:rFonts w:cs="Arial"/>
                <w:sz w:val="16"/>
                <w:szCs w:val="16"/>
              </w:rPr>
            </w:pPr>
            <w:r w:rsidRPr="00730BF2">
              <w:rPr>
                <w:rFonts w:cs="Arial"/>
                <w:sz w:val="16"/>
                <w:szCs w:val="16"/>
              </w:rPr>
              <w:t>32,899</w:t>
            </w:r>
          </w:p>
        </w:tc>
      </w:tr>
      <w:tr w:rsidR="00730BF2" w:rsidRPr="0029665E" w14:paraId="1E703A64" w14:textId="77777777" w:rsidTr="00730BF2">
        <w:trPr>
          <w:cantSplit/>
        </w:trPr>
        <w:tc>
          <w:tcPr>
            <w:tcW w:w="1580" w:type="dxa"/>
            <w:vMerge/>
          </w:tcPr>
          <w:p w14:paraId="7418994C" w14:textId="77777777" w:rsidR="00730BF2" w:rsidRPr="0029665E" w:rsidRDefault="00730BF2" w:rsidP="00730BF2">
            <w:pPr>
              <w:spacing w:before="120" w:after="120"/>
              <w:rPr>
                <w:rFonts w:cs="Arial"/>
                <w:b/>
                <w:sz w:val="16"/>
                <w:szCs w:val="16"/>
              </w:rPr>
            </w:pPr>
          </w:p>
        </w:tc>
        <w:tc>
          <w:tcPr>
            <w:tcW w:w="572" w:type="dxa"/>
          </w:tcPr>
          <w:p w14:paraId="6EBDEB19" w14:textId="77777777" w:rsidR="00730BF2" w:rsidRPr="0029665E" w:rsidRDefault="00730BF2" w:rsidP="00730BF2">
            <w:pPr>
              <w:spacing w:before="120" w:after="120"/>
              <w:rPr>
                <w:rFonts w:cs="Arial"/>
                <w:sz w:val="16"/>
                <w:szCs w:val="16"/>
              </w:rPr>
            </w:pPr>
            <w:r w:rsidRPr="0029665E">
              <w:rPr>
                <w:rFonts w:cs="Arial"/>
                <w:sz w:val="16"/>
                <w:szCs w:val="16"/>
              </w:rPr>
              <w:t>2015</w:t>
            </w:r>
          </w:p>
        </w:tc>
        <w:tc>
          <w:tcPr>
            <w:tcW w:w="986" w:type="dxa"/>
          </w:tcPr>
          <w:p w14:paraId="06F10CE8" w14:textId="0501667D" w:rsidR="00730BF2" w:rsidRPr="00730BF2" w:rsidRDefault="00730BF2" w:rsidP="00730BF2">
            <w:pPr>
              <w:spacing w:before="120" w:after="120"/>
              <w:jc w:val="center"/>
              <w:rPr>
                <w:rFonts w:cs="Arial"/>
                <w:sz w:val="16"/>
                <w:szCs w:val="16"/>
              </w:rPr>
            </w:pPr>
            <w:r w:rsidRPr="00730BF2">
              <w:rPr>
                <w:rFonts w:cs="Arial"/>
                <w:sz w:val="16"/>
                <w:szCs w:val="16"/>
              </w:rPr>
              <w:t>25,620</w:t>
            </w:r>
          </w:p>
        </w:tc>
        <w:tc>
          <w:tcPr>
            <w:tcW w:w="987" w:type="dxa"/>
          </w:tcPr>
          <w:p w14:paraId="6888C645" w14:textId="3154B6A1" w:rsidR="00730BF2" w:rsidRPr="00730BF2" w:rsidRDefault="00730BF2" w:rsidP="00730BF2">
            <w:pPr>
              <w:spacing w:before="120" w:after="120"/>
              <w:jc w:val="center"/>
              <w:rPr>
                <w:rFonts w:cs="Arial"/>
                <w:sz w:val="16"/>
                <w:szCs w:val="16"/>
              </w:rPr>
            </w:pPr>
            <w:r w:rsidRPr="00730BF2">
              <w:rPr>
                <w:rFonts w:cs="Arial"/>
                <w:sz w:val="16"/>
                <w:szCs w:val="16"/>
              </w:rPr>
              <w:t>78.8</w:t>
            </w:r>
          </w:p>
        </w:tc>
        <w:tc>
          <w:tcPr>
            <w:tcW w:w="987" w:type="dxa"/>
          </w:tcPr>
          <w:p w14:paraId="622B226D" w14:textId="013AE616" w:rsidR="00730BF2" w:rsidRPr="00730BF2" w:rsidRDefault="00730BF2" w:rsidP="00730BF2">
            <w:pPr>
              <w:spacing w:before="120" w:after="120"/>
              <w:jc w:val="center"/>
              <w:rPr>
                <w:rFonts w:cs="Arial"/>
                <w:sz w:val="16"/>
                <w:szCs w:val="16"/>
              </w:rPr>
            </w:pPr>
            <w:r w:rsidRPr="00730BF2">
              <w:rPr>
                <w:rFonts w:cs="Arial"/>
                <w:sz w:val="16"/>
                <w:szCs w:val="16"/>
              </w:rPr>
              <w:t>3,676</w:t>
            </w:r>
          </w:p>
        </w:tc>
        <w:tc>
          <w:tcPr>
            <w:tcW w:w="987" w:type="dxa"/>
          </w:tcPr>
          <w:p w14:paraId="2BD495E0" w14:textId="59BE89D5" w:rsidR="00730BF2" w:rsidRPr="00730BF2" w:rsidRDefault="00730BF2" w:rsidP="00730BF2">
            <w:pPr>
              <w:spacing w:before="120" w:after="120"/>
              <w:jc w:val="center"/>
              <w:rPr>
                <w:rFonts w:cs="Arial"/>
                <w:sz w:val="16"/>
                <w:szCs w:val="16"/>
              </w:rPr>
            </w:pPr>
            <w:r w:rsidRPr="00730BF2">
              <w:rPr>
                <w:rFonts w:cs="Arial"/>
                <w:sz w:val="16"/>
                <w:szCs w:val="16"/>
              </w:rPr>
              <w:t>11.3</w:t>
            </w:r>
          </w:p>
        </w:tc>
        <w:tc>
          <w:tcPr>
            <w:tcW w:w="987" w:type="dxa"/>
          </w:tcPr>
          <w:p w14:paraId="158689E5" w14:textId="77586365" w:rsidR="00730BF2" w:rsidRPr="00730BF2" w:rsidRDefault="00730BF2" w:rsidP="00730BF2">
            <w:pPr>
              <w:spacing w:before="120" w:after="120"/>
              <w:jc w:val="center"/>
              <w:rPr>
                <w:rFonts w:cs="Arial"/>
                <w:sz w:val="16"/>
                <w:szCs w:val="16"/>
              </w:rPr>
            </w:pPr>
            <w:r w:rsidRPr="00730BF2">
              <w:rPr>
                <w:rFonts w:cs="Arial"/>
                <w:sz w:val="16"/>
                <w:szCs w:val="16"/>
              </w:rPr>
              <w:t>3,206</w:t>
            </w:r>
          </w:p>
        </w:tc>
        <w:tc>
          <w:tcPr>
            <w:tcW w:w="987" w:type="dxa"/>
          </w:tcPr>
          <w:p w14:paraId="6564CFA9" w14:textId="70BFDCAA" w:rsidR="00730BF2" w:rsidRPr="00730BF2" w:rsidRDefault="00730BF2" w:rsidP="00730BF2">
            <w:pPr>
              <w:spacing w:before="120" w:after="120"/>
              <w:jc w:val="center"/>
              <w:rPr>
                <w:rFonts w:cs="Arial"/>
                <w:sz w:val="16"/>
                <w:szCs w:val="16"/>
              </w:rPr>
            </w:pPr>
            <w:r w:rsidRPr="00730BF2">
              <w:rPr>
                <w:rFonts w:cs="Arial"/>
                <w:sz w:val="16"/>
                <w:szCs w:val="16"/>
              </w:rPr>
              <w:t>9.9</w:t>
            </w:r>
          </w:p>
        </w:tc>
        <w:tc>
          <w:tcPr>
            <w:tcW w:w="1278" w:type="dxa"/>
          </w:tcPr>
          <w:p w14:paraId="677F6C72" w14:textId="7C571586" w:rsidR="00730BF2" w:rsidRPr="00730BF2" w:rsidRDefault="00730BF2" w:rsidP="00730BF2">
            <w:pPr>
              <w:spacing w:before="120" w:after="120"/>
              <w:jc w:val="center"/>
              <w:rPr>
                <w:rFonts w:cs="Arial"/>
                <w:sz w:val="16"/>
                <w:szCs w:val="16"/>
              </w:rPr>
            </w:pPr>
            <w:r w:rsidRPr="00730BF2">
              <w:rPr>
                <w:rFonts w:cs="Arial"/>
                <w:sz w:val="16"/>
                <w:szCs w:val="16"/>
              </w:rPr>
              <w:t>32,502</w:t>
            </w:r>
          </w:p>
        </w:tc>
      </w:tr>
      <w:tr w:rsidR="00730BF2" w:rsidRPr="0029665E" w14:paraId="691C46F0" w14:textId="77777777" w:rsidTr="00730BF2">
        <w:trPr>
          <w:cantSplit/>
        </w:trPr>
        <w:tc>
          <w:tcPr>
            <w:tcW w:w="1580" w:type="dxa"/>
            <w:vMerge/>
          </w:tcPr>
          <w:p w14:paraId="527CD429" w14:textId="77777777" w:rsidR="00730BF2" w:rsidRPr="0029665E" w:rsidRDefault="00730BF2" w:rsidP="00730BF2">
            <w:pPr>
              <w:spacing w:before="120" w:after="120"/>
              <w:rPr>
                <w:rFonts w:cs="Arial"/>
                <w:b/>
                <w:sz w:val="16"/>
                <w:szCs w:val="16"/>
              </w:rPr>
            </w:pPr>
          </w:p>
        </w:tc>
        <w:tc>
          <w:tcPr>
            <w:tcW w:w="572" w:type="dxa"/>
          </w:tcPr>
          <w:p w14:paraId="19E40DD3" w14:textId="77777777" w:rsidR="00730BF2" w:rsidRPr="0029665E" w:rsidRDefault="00730BF2" w:rsidP="00730BF2">
            <w:pPr>
              <w:spacing w:before="120" w:after="120"/>
              <w:rPr>
                <w:rFonts w:cs="Arial"/>
                <w:sz w:val="16"/>
                <w:szCs w:val="16"/>
              </w:rPr>
            </w:pPr>
            <w:r w:rsidRPr="0029665E">
              <w:rPr>
                <w:rFonts w:cs="Arial"/>
                <w:sz w:val="16"/>
                <w:szCs w:val="16"/>
              </w:rPr>
              <w:t>2012</w:t>
            </w:r>
          </w:p>
        </w:tc>
        <w:tc>
          <w:tcPr>
            <w:tcW w:w="986" w:type="dxa"/>
          </w:tcPr>
          <w:p w14:paraId="5CF324D4" w14:textId="757B8BE0" w:rsidR="00730BF2" w:rsidRPr="00730BF2" w:rsidRDefault="00730BF2" w:rsidP="00730BF2">
            <w:pPr>
              <w:spacing w:before="120" w:after="120"/>
              <w:jc w:val="center"/>
              <w:rPr>
                <w:rFonts w:cs="Arial"/>
                <w:sz w:val="16"/>
                <w:szCs w:val="16"/>
              </w:rPr>
            </w:pPr>
            <w:r w:rsidRPr="00730BF2">
              <w:rPr>
                <w:rFonts w:cs="Arial"/>
                <w:sz w:val="16"/>
                <w:szCs w:val="16"/>
              </w:rPr>
              <w:t>24,045</w:t>
            </w:r>
          </w:p>
        </w:tc>
        <w:tc>
          <w:tcPr>
            <w:tcW w:w="987" w:type="dxa"/>
          </w:tcPr>
          <w:p w14:paraId="76D8B64C" w14:textId="0E2164DB" w:rsidR="00730BF2" w:rsidRPr="00730BF2" w:rsidRDefault="00730BF2" w:rsidP="00730BF2">
            <w:pPr>
              <w:spacing w:before="120" w:after="120"/>
              <w:jc w:val="center"/>
              <w:rPr>
                <w:rFonts w:cs="Arial"/>
                <w:sz w:val="16"/>
                <w:szCs w:val="16"/>
              </w:rPr>
            </w:pPr>
            <w:r w:rsidRPr="00730BF2">
              <w:rPr>
                <w:rFonts w:cs="Arial"/>
                <w:sz w:val="16"/>
                <w:szCs w:val="16"/>
              </w:rPr>
              <w:t>78.0</w:t>
            </w:r>
          </w:p>
        </w:tc>
        <w:tc>
          <w:tcPr>
            <w:tcW w:w="987" w:type="dxa"/>
          </w:tcPr>
          <w:p w14:paraId="72D68747" w14:textId="19E2031B" w:rsidR="00730BF2" w:rsidRPr="00730BF2" w:rsidRDefault="00730BF2" w:rsidP="00730BF2">
            <w:pPr>
              <w:spacing w:before="120" w:after="120"/>
              <w:jc w:val="center"/>
              <w:rPr>
                <w:rFonts w:cs="Arial"/>
                <w:sz w:val="16"/>
                <w:szCs w:val="16"/>
              </w:rPr>
            </w:pPr>
            <w:r w:rsidRPr="00730BF2">
              <w:rPr>
                <w:rFonts w:cs="Arial"/>
                <w:sz w:val="16"/>
                <w:szCs w:val="16"/>
              </w:rPr>
              <w:t>3,777</w:t>
            </w:r>
          </w:p>
        </w:tc>
        <w:tc>
          <w:tcPr>
            <w:tcW w:w="987" w:type="dxa"/>
          </w:tcPr>
          <w:p w14:paraId="2B10B0CC" w14:textId="58635DFE" w:rsidR="00730BF2" w:rsidRPr="00730BF2" w:rsidRDefault="00730BF2" w:rsidP="00730BF2">
            <w:pPr>
              <w:spacing w:before="120" w:after="120"/>
              <w:jc w:val="center"/>
              <w:rPr>
                <w:rFonts w:cs="Arial"/>
                <w:sz w:val="16"/>
                <w:szCs w:val="16"/>
              </w:rPr>
            </w:pPr>
            <w:r w:rsidRPr="00730BF2">
              <w:rPr>
                <w:rFonts w:cs="Arial"/>
                <w:sz w:val="16"/>
                <w:szCs w:val="16"/>
              </w:rPr>
              <w:t>12.2</w:t>
            </w:r>
          </w:p>
        </w:tc>
        <w:tc>
          <w:tcPr>
            <w:tcW w:w="987" w:type="dxa"/>
          </w:tcPr>
          <w:p w14:paraId="3A5B3B48" w14:textId="30E7C679" w:rsidR="00730BF2" w:rsidRPr="00730BF2" w:rsidRDefault="00730BF2" w:rsidP="00730BF2">
            <w:pPr>
              <w:spacing w:before="120" w:after="120"/>
              <w:jc w:val="center"/>
              <w:rPr>
                <w:rFonts w:cs="Arial"/>
                <w:sz w:val="16"/>
                <w:szCs w:val="16"/>
              </w:rPr>
            </w:pPr>
            <w:r w:rsidRPr="00730BF2">
              <w:rPr>
                <w:rFonts w:cs="Arial"/>
                <w:sz w:val="16"/>
                <w:szCs w:val="16"/>
              </w:rPr>
              <w:t>3,012</w:t>
            </w:r>
          </w:p>
        </w:tc>
        <w:tc>
          <w:tcPr>
            <w:tcW w:w="987" w:type="dxa"/>
          </w:tcPr>
          <w:p w14:paraId="58FE0356" w14:textId="4C4443DE" w:rsidR="00730BF2" w:rsidRPr="00730BF2" w:rsidRDefault="00730BF2" w:rsidP="00730BF2">
            <w:pPr>
              <w:spacing w:before="120" w:after="120"/>
              <w:jc w:val="center"/>
              <w:rPr>
                <w:rFonts w:cs="Arial"/>
                <w:sz w:val="16"/>
                <w:szCs w:val="16"/>
              </w:rPr>
            </w:pPr>
            <w:r w:rsidRPr="00730BF2">
              <w:rPr>
                <w:rFonts w:cs="Arial"/>
                <w:sz w:val="16"/>
                <w:szCs w:val="16"/>
              </w:rPr>
              <w:t>9.8</w:t>
            </w:r>
          </w:p>
        </w:tc>
        <w:tc>
          <w:tcPr>
            <w:tcW w:w="1278" w:type="dxa"/>
          </w:tcPr>
          <w:p w14:paraId="23D2CD57" w14:textId="16DA144B" w:rsidR="00730BF2" w:rsidRPr="00730BF2" w:rsidRDefault="00730BF2" w:rsidP="00730BF2">
            <w:pPr>
              <w:spacing w:before="120" w:after="120"/>
              <w:jc w:val="center"/>
              <w:rPr>
                <w:rFonts w:cs="Arial"/>
                <w:sz w:val="16"/>
                <w:szCs w:val="16"/>
              </w:rPr>
            </w:pPr>
            <w:r w:rsidRPr="00730BF2">
              <w:rPr>
                <w:rFonts w:cs="Arial"/>
                <w:sz w:val="16"/>
                <w:szCs w:val="16"/>
              </w:rPr>
              <w:t>30,834</w:t>
            </w:r>
          </w:p>
        </w:tc>
      </w:tr>
      <w:tr w:rsidR="00730BF2" w:rsidRPr="0029665E" w14:paraId="6A43FCAD" w14:textId="77777777" w:rsidTr="00730BF2">
        <w:trPr>
          <w:cantSplit/>
        </w:trPr>
        <w:tc>
          <w:tcPr>
            <w:tcW w:w="1580" w:type="dxa"/>
            <w:vMerge w:val="restart"/>
          </w:tcPr>
          <w:p w14:paraId="7CDA5833" w14:textId="77777777" w:rsidR="00730BF2" w:rsidRPr="0029665E" w:rsidRDefault="00730BF2" w:rsidP="00730BF2">
            <w:pPr>
              <w:spacing w:before="120" w:after="120"/>
              <w:rPr>
                <w:rFonts w:cs="Arial"/>
                <w:b/>
                <w:sz w:val="16"/>
                <w:szCs w:val="16"/>
              </w:rPr>
            </w:pPr>
            <w:r w:rsidRPr="0029665E">
              <w:rPr>
                <w:rFonts w:cs="Arial"/>
                <w:b/>
                <w:sz w:val="16"/>
                <w:szCs w:val="16"/>
              </w:rPr>
              <w:t>South Australia</w:t>
            </w:r>
          </w:p>
        </w:tc>
        <w:tc>
          <w:tcPr>
            <w:tcW w:w="572" w:type="dxa"/>
          </w:tcPr>
          <w:p w14:paraId="5F7695C2" w14:textId="77777777" w:rsidR="00730BF2" w:rsidRPr="0029665E" w:rsidRDefault="00730BF2" w:rsidP="00730BF2">
            <w:pPr>
              <w:spacing w:before="120" w:after="120"/>
              <w:rPr>
                <w:rFonts w:cs="Arial"/>
                <w:sz w:val="16"/>
                <w:szCs w:val="16"/>
              </w:rPr>
            </w:pPr>
            <w:r w:rsidRPr="0029665E">
              <w:rPr>
                <w:rFonts w:cs="Arial"/>
                <w:sz w:val="16"/>
                <w:szCs w:val="16"/>
              </w:rPr>
              <w:t>2018</w:t>
            </w:r>
          </w:p>
        </w:tc>
        <w:tc>
          <w:tcPr>
            <w:tcW w:w="986" w:type="dxa"/>
          </w:tcPr>
          <w:p w14:paraId="635C2FC8" w14:textId="5F52E50C" w:rsidR="00730BF2" w:rsidRPr="00730BF2" w:rsidRDefault="00730BF2" w:rsidP="00730BF2">
            <w:pPr>
              <w:spacing w:before="120" w:after="120"/>
              <w:jc w:val="center"/>
              <w:rPr>
                <w:rFonts w:cs="Arial"/>
                <w:sz w:val="16"/>
                <w:szCs w:val="16"/>
              </w:rPr>
            </w:pPr>
            <w:r w:rsidRPr="00730BF2">
              <w:rPr>
                <w:rFonts w:cs="Arial"/>
                <w:sz w:val="16"/>
                <w:szCs w:val="16"/>
              </w:rPr>
              <w:t>14,924</w:t>
            </w:r>
          </w:p>
        </w:tc>
        <w:tc>
          <w:tcPr>
            <w:tcW w:w="987" w:type="dxa"/>
          </w:tcPr>
          <w:p w14:paraId="62A1F29B" w14:textId="06EE9AA1" w:rsidR="00730BF2" w:rsidRPr="00730BF2" w:rsidRDefault="00730BF2" w:rsidP="00730BF2">
            <w:pPr>
              <w:spacing w:before="120" w:after="120"/>
              <w:jc w:val="center"/>
              <w:rPr>
                <w:rFonts w:cs="Arial"/>
                <w:sz w:val="16"/>
                <w:szCs w:val="16"/>
              </w:rPr>
            </w:pPr>
            <w:r w:rsidRPr="00730BF2">
              <w:rPr>
                <w:rFonts w:cs="Arial"/>
                <w:sz w:val="16"/>
                <w:szCs w:val="16"/>
              </w:rPr>
              <w:t>77.8</w:t>
            </w:r>
          </w:p>
        </w:tc>
        <w:tc>
          <w:tcPr>
            <w:tcW w:w="987" w:type="dxa"/>
          </w:tcPr>
          <w:p w14:paraId="79E5142C" w14:textId="6BF37D29" w:rsidR="00730BF2" w:rsidRPr="00730BF2" w:rsidRDefault="00730BF2" w:rsidP="00730BF2">
            <w:pPr>
              <w:spacing w:before="120" w:after="120"/>
              <w:jc w:val="center"/>
              <w:rPr>
                <w:rFonts w:cs="Arial"/>
                <w:sz w:val="16"/>
                <w:szCs w:val="16"/>
              </w:rPr>
            </w:pPr>
            <w:r w:rsidRPr="00730BF2">
              <w:rPr>
                <w:rFonts w:cs="Arial"/>
                <w:sz w:val="16"/>
                <w:szCs w:val="16"/>
              </w:rPr>
              <w:t>2,188</w:t>
            </w:r>
          </w:p>
        </w:tc>
        <w:tc>
          <w:tcPr>
            <w:tcW w:w="987" w:type="dxa"/>
          </w:tcPr>
          <w:p w14:paraId="6443E374" w14:textId="105DEDD1" w:rsidR="00730BF2" w:rsidRPr="00730BF2" w:rsidRDefault="00730BF2" w:rsidP="00730BF2">
            <w:pPr>
              <w:spacing w:before="120" w:after="120"/>
              <w:jc w:val="center"/>
              <w:rPr>
                <w:rFonts w:cs="Arial"/>
                <w:sz w:val="16"/>
                <w:szCs w:val="16"/>
              </w:rPr>
            </w:pPr>
            <w:r w:rsidRPr="00730BF2">
              <w:rPr>
                <w:rFonts w:cs="Arial"/>
                <w:sz w:val="16"/>
                <w:szCs w:val="16"/>
              </w:rPr>
              <w:t>11.4</w:t>
            </w:r>
          </w:p>
        </w:tc>
        <w:tc>
          <w:tcPr>
            <w:tcW w:w="987" w:type="dxa"/>
          </w:tcPr>
          <w:p w14:paraId="1B79C291" w14:textId="0767E8E7" w:rsidR="00730BF2" w:rsidRPr="00730BF2" w:rsidRDefault="00730BF2" w:rsidP="00730BF2">
            <w:pPr>
              <w:spacing w:before="120" w:after="120"/>
              <w:jc w:val="center"/>
              <w:rPr>
                <w:rFonts w:cs="Arial"/>
                <w:sz w:val="16"/>
                <w:szCs w:val="16"/>
              </w:rPr>
            </w:pPr>
            <w:r w:rsidRPr="00730BF2">
              <w:rPr>
                <w:rFonts w:cs="Arial"/>
                <w:sz w:val="16"/>
                <w:szCs w:val="16"/>
              </w:rPr>
              <w:t>2,072</w:t>
            </w:r>
          </w:p>
        </w:tc>
        <w:tc>
          <w:tcPr>
            <w:tcW w:w="987" w:type="dxa"/>
          </w:tcPr>
          <w:p w14:paraId="2929FDF5" w14:textId="2303E8C6" w:rsidR="00730BF2" w:rsidRPr="00730BF2" w:rsidRDefault="00730BF2" w:rsidP="00730BF2">
            <w:pPr>
              <w:spacing w:before="120" w:after="120"/>
              <w:jc w:val="center"/>
              <w:rPr>
                <w:rFonts w:cs="Arial"/>
                <w:sz w:val="16"/>
                <w:szCs w:val="16"/>
              </w:rPr>
            </w:pPr>
            <w:r w:rsidRPr="00730BF2">
              <w:rPr>
                <w:rFonts w:cs="Arial"/>
                <w:sz w:val="16"/>
                <w:szCs w:val="16"/>
              </w:rPr>
              <w:t>10.8</w:t>
            </w:r>
          </w:p>
        </w:tc>
        <w:tc>
          <w:tcPr>
            <w:tcW w:w="1278" w:type="dxa"/>
          </w:tcPr>
          <w:p w14:paraId="4B006C35" w14:textId="413B15AC" w:rsidR="00730BF2" w:rsidRPr="00730BF2" w:rsidRDefault="00730BF2" w:rsidP="00730BF2">
            <w:pPr>
              <w:spacing w:before="120" w:after="120"/>
              <w:jc w:val="center"/>
              <w:rPr>
                <w:rFonts w:cs="Arial"/>
                <w:sz w:val="16"/>
                <w:szCs w:val="16"/>
              </w:rPr>
            </w:pPr>
            <w:r w:rsidRPr="00730BF2">
              <w:rPr>
                <w:rFonts w:cs="Arial"/>
                <w:sz w:val="16"/>
                <w:szCs w:val="16"/>
              </w:rPr>
              <w:t>19,184</w:t>
            </w:r>
          </w:p>
        </w:tc>
      </w:tr>
      <w:tr w:rsidR="00730BF2" w:rsidRPr="0029665E" w14:paraId="1AA4A7D4" w14:textId="77777777" w:rsidTr="00730BF2">
        <w:trPr>
          <w:cantSplit/>
        </w:trPr>
        <w:tc>
          <w:tcPr>
            <w:tcW w:w="1580" w:type="dxa"/>
            <w:vMerge/>
          </w:tcPr>
          <w:p w14:paraId="4D41675E" w14:textId="77777777" w:rsidR="00730BF2" w:rsidRPr="0029665E" w:rsidRDefault="00730BF2" w:rsidP="00730BF2">
            <w:pPr>
              <w:spacing w:before="120" w:after="120"/>
              <w:rPr>
                <w:rFonts w:cs="Arial"/>
                <w:b/>
                <w:sz w:val="16"/>
                <w:szCs w:val="16"/>
              </w:rPr>
            </w:pPr>
          </w:p>
        </w:tc>
        <w:tc>
          <w:tcPr>
            <w:tcW w:w="572" w:type="dxa"/>
          </w:tcPr>
          <w:p w14:paraId="612757EA" w14:textId="77777777" w:rsidR="00730BF2" w:rsidRPr="0029665E" w:rsidRDefault="00730BF2" w:rsidP="00730BF2">
            <w:pPr>
              <w:spacing w:before="120" w:after="120"/>
              <w:rPr>
                <w:rFonts w:cs="Arial"/>
                <w:sz w:val="16"/>
                <w:szCs w:val="16"/>
              </w:rPr>
            </w:pPr>
            <w:r w:rsidRPr="0029665E">
              <w:rPr>
                <w:rFonts w:cs="Arial"/>
                <w:sz w:val="16"/>
                <w:szCs w:val="16"/>
              </w:rPr>
              <w:t>2015</w:t>
            </w:r>
          </w:p>
        </w:tc>
        <w:tc>
          <w:tcPr>
            <w:tcW w:w="986" w:type="dxa"/>
          </w:tcPr>
          <w:p w14:paraId="3D6492E3" w14:textId="31E5FFEF" w:rsidR="00730BF2" w:rsidRPr="00730BF2" w:rsidRDefault="00730BF2" w:rsidP="00730BF2">
            <w:pPr>
              <w:spacing w:before="120" w:after="120"/>
              <w:jc w:val="center"/>
              <w:rPr>
                <w:rFonts w:cs="Arial"/>
                <w:sz w:val="16"/>
                <w:szCs w:val="16"/>
              </w:rPr>
            </w:pPr>
            <w:r w:rsidRPr="00730BF2">
              <w:rPr>
                <w:rFonts w:cs="Arial"/>
                <w:sz w:val="16"/>
                <w:szCs w:val="16"/>
              </w:rPr>
              <w:t>14,081</w:t>
            </w:r>
          </w:p>
        </w:tc>
        <w:tc>
          <w:tcPr>
            <w:tcW w:w="987" w:type="dxa"/>
          </w:tcPr>
          <w:p w14:paraId="5663D100" w14:textId="6DF72650" w:rsidR="00730BF2" w:rsidRPr="00730BF2" w:rsidRDefault="00730BF2" w:rsidP="00730BF2">
            <w:pPr>
              <w:spacing w:before="120" w:after="120"/>
              <w:jc w:val="center"/>
              <w:rPr>
                <w:rFonts w:cs="Arial"/>
                <w:sz w:val="16"/>
                <w:szCs w:val="16"/>
              </w:rPr>
            </w:pPr>
            <w:r w:rsidRPr="00730BF2">
              <w:rPr>
                <w:rFonts w:cs="Arial"/>
                <w:sz w:val="16"/>
                <w:szCs w:val="16"/>
              </w:rPr>
              <w:t>76.0</w:t>
            </w:r>
          </w:p>
        </w:tc>
        <w:tc>
          <w:tcPr>
            <w:tcW w:w="987" w:type="dxa"/>
          </w:tcPr>
          <w:p w14:paraId="4E55D23A" w14:textId="4BD77ADF" w:rsidR="00730BF2" w:rsidRPr="00730BF2" w:rsidRDefault="00730BF2" w:rsidP="00730BF2">
            <w:pPr>
              <w:spacing w:before="120" w:after="120"/>
              <w:jc w:val="center"/>
              <w:rPr>
                <w:rFonts w:cs="Arial"/>
                <w:sz w:val="16"/>
                <w:szCs w:val="16"/>
              </w:rPr>
            </w:pPr>
            <w:r w:rsidRPr="00730BF2">
              <w:rPr>
                <w:rFonts w:cs="Arial"/>
                <w:sz w:val="16"/>
                <w:szCs w:val="16"/>
              </w:rPr>
              <w:t>2,456</w:t>
            </w:r>
          </w:p>
        </w:tc>
        <w:tc>
          <w:tcPr>
            <w:tcW w:w="987" w:type="dxa"/>
          </w:tcPr>
          <w:p w14:paraId="4D6EE41F" w14:textId="7F8EA3C9" w:rsidR="00730BF2" w:rsidRPr="00730BF2" w:rsidRDefault="00730BF2" w:rsidP="00730BF2">
            <w:pPr>
              <w:spacing w:before="120" w:after="120"/>
              <w:jc w:val="center"/>
              <w:rPr>
                <w:rFonts w:cs="Arial"/>
                <w:sz w:val="16"/>
                <w:szCs w:val="16"/>
              </w:rPr>
            </w:pPr>
            <w:r w:rsidRPr="00730BF2">
              <w:rPr>
                <w:rFonts w:cs="Arial"/>
                <w:sz w:val="16"/>
                <w:szCs w:val="16"/>
              </w:rPr>
              <w:t>13.3</w:t>
            </w:r>
          </w:p>
        </w:tc>
        <w:tc>
          <w:tcPr>
            <w:tcW w:w="987" w:type="dxa"/>
          </w:tcPr>
          <w:p w14:paraId="32324610" w14:textId="74FBDFDD" w:rsidR="00730BF2" w:rsidRPr="00730BF2" w:rsidRDefault="00730BF2" w:rsidP="00730BF2">
            <w:pPr>
              <w:spacing w:before="120" w:after="120"/>
              <w:jc w:val="center"/>
              <w:rPr>
                <w:rFonts w:cs="Arial"/>
                <w:sz w:val="16"/>
                <w:szCs w:val="16"/>
              </w:rPr>
            </w:pPr>
            <w:r w:rsidRPr="00730BF2">
              <w:rPr>
                <w:rFonts w:cs="Arial"/>
                <w:sz w:val="16"/>
                <w:szCs w:val="16"/>
              </w:rPr>
              <w:t>1,993</w:t>
            </w:r>
          </w:p>
        </w:tc>
        <w:tc>
          <w:tcPr>
            <w:tcW w:w="987" w:type="dxa"/>
          </w:tcPr>
          <w:p w14:paraId="4DB6B49F" w14:textId="0188AC6F" w:rsidR="00730BF2" w:rsidRPr="00730BF2" w:rsidRDefault="00730BF2" w:rsidP="00730BF2">
            <w:pPr>
              <w:spacing w:before="120" w:after="120"/>
              <w:jc w:val="center"/>
              <w:rPr>
                <w:rFonts w:cs="Arial"/>
                <w:sz w:val="16"/>
                <w:szCs w:val="16"/>
              </w:rPr>
            </w:pPr>
            <w:r w:rsidRPr="00730BF2">
              <w:rPr>
                <w:rFonts w:cs="Arial"/>
                <w:sz w:val="16"/>
                <w:szCs w:val="16"/>
              </w:rPr>
              <w:t>10.8</w:t>
            </w:r>
          </w:p>
        </w:tc>
        <w:tc>
          <w:tcPr>
            <w:tcW w:w="1278" w:type="dxa"/>
          </w:tcPr>
          <w:p w14:paraId="753C054F" w14:textId="3FC4EB3F" w:rsidR="00730BF2" w:rsidRPr="00730BF2" w:rsidRDefault="00730BF2" w:rsidP="00730BF2">
            <w:pPr>
              <w:spacing w:before="120" w:after="120"/>
              <w:jc w:val="center"/>
              <w:rPr>
                <w:rFonts w:cs="Arial"/>
                <w:sz w:val="16"/>
                <w:szCs w:val="16"/>
              </w:rPr>
            </w:pPr>
            <w:r w:rsidRPr="00730BF2">
              <w:rPr>
                <w:rFonts w:cs="Arial"/>
                <w:sz w:val="16"/>
                <w:szCs w:val="16"/>
              </w:rPr>
              <w:t>18,530</w:t>
            </w:r>
          </w:p>
        </w:tc>
      </w:tr>
      <w:tr w:rsidR="00730BF2" w:rsidRPr="0029665E" w14:paraId="7D1A97C4" w14:textId="77777777" w:rsidTr="00730BF2">
        <w:trPr>
          <w:cantSplit/>
        </w:trPr>
        <w:tc>
          <w:tcPr>
            <w:tcW w:w="1580" w:type="dxa"/>
            <w:vMerge/>
          </w:tcPr>
          <w:p w14:paraId="39C73ADF" w14:textId="77777777" w:rsidR="00730BF2" w:rsidRPr="0029665E" w:rsidRDefault="00730BF2" w:rsidP="00730BF2">
            <w:pPr>
              <w:spacing w:before="120" w:after="120"/>
              <w:rPr>
                <w:rFonts w:cs="Arial"/>
                <w:b/>
                <w:sz w:val="16"/>
                <w:szCs w:val="16"/>
              </w:rPr>
            </w:pPr>
          </w:p>
        </w:tc>
        <w:tc>
          <w:tcPr>
            <w:tcW w:w="572" w:type="dxa"/>
          </w:tcPr>
          <w:p w14:paraId="2B2A4219" w14:textId="77777777" w:rsidR="00730BF2" w:rsidRPr="0029665E" w:rsidRDefault="00730BF2" w:rsidP="00730BF2">
            <w:pPr>
              <w:spacing w:before="120" w:after="120"/>
              <w:rPr>
                <w:rFonts w:cs="Arial"/>
                <w:sz w:val="16"/>
                <w:szCs w:val="16"/>
              </w:rPr>
            </w:pPr>
            <w:r w:rsidRPr="0029665E">
              <w:rPr>
                <w:rFonts w:cs="Arial"/>
                <w:sz w:val="16"/>
                <w:szCs w:val="16"/>
              </w:rPr>
              <w:t>2012</w:t>
            </w:r>
          </w:p>
        </w:tc>
        <w:tc>
          <w:tcPr>
            <w:tcW w:w="986" w:type="dxa"/>
          </w:tcPr>
          <w:p w14:paraId="0F367EB2" w14:textId="0BAEFB59" w:rsidR="00730BF2" w:rsidRPr="00730BF2" w:rsidRDefault="00730BF2" w:rsidP="00730BF2">
            <w:pPr>
              <w:spacing w:before="120" w:after="120"/>
              <w:jc w:val="center"/>
              <w:rPr>
                <w:rFonts w:cs="Arial"/>
                <w:sz w:val="16"/>
                <w:szCs w:val="16"/>
              </w:rPr>
            </w:pPr>
            <w:r w:rsidRPr="00730BF2">
              <w:rPr>
                <w:rFonts w:cs="Arial"/>
                <w:sz w:val="16"/>
                <w:szCs w:val="16"/>
              </w:rPr>
              <w:t>13,125</w:t>
            </w:r>
          </w:p>
        </w:tc>
        <w:tc>
          <w:tcPr>
            <w:tcW w:w="987" w:type="dxa"/>
          </w:tcPr>
          <w:p w14:paraId="38A71C53" w14:textId="6F9E11E8" w:rsidR="00730BF2" w:rsidRPr="00730BF2" w:rsidRDefault="00730BF2" w:rsidP="00730BF2">
            <w:pPr>
              <w:spacing w:before="120" w:after="120"/>
              <w:jc w:val="center"/>
              <w:rPr>
                <w:rFonts w:cs="Arial"/>
                <w:sz w:val="16"/>
                <w:szCs w:val="16"/>
              </w:rPr>
            </w:pPr>
            <w:r w:rsidRPr="00730BF2">
              <w:rPr>
                <w:rFonts w:cs="Arial"/>
                <w:sz w:val="16"/>
                <w:szCs w:val="16"/>
              </w:rPr>
              <w:t>75.2</w:t>
            </w:r>
          </w:p>
        </w:tc>
        <w:tc>
          <w:tcPr>
            <w:tcW w:w="987" w:type="dxa"/>
          </w:tcPr>
          <w:p w14:paraId="7DF675B0" w14:textId="16C4192C" w:rsidR="00730BF2" w:rsidRPr="00730BF2" w:rsidRDefault="00730BF2" w:rsidP="00730BF2">
            <w:pPr>
              <w:spacing w:before="120" w:after="120"/>
              <w:jc w:val="center"/>
              <w:rPr>
                <w:rFonts w:cs="Arial"/>
                <w:sz w:val="16"/>
                <w:szCs w:val="16"/>
              </w:rPr>
            </w:pPr>
            <w:r w:rsidRPr="00730BF2">
              <w:rPr>
                <w:rFonts w:cs="Arial"/>
                <w:sz w:val="16"/>
                <w:szCs w:val="16"/>
              </w:rPr>
              <w:t>2,537</w:t>
            </w:r>
          </w:p>
        </w:tc>
        <w:tc>
          <w:tcPr>
            <w:tcW w:w="987" w:type="dxa"/>
          </w:tcPr>
          <w:p w14:paraId="730DE376" w14:textId="2007CE7E" w:rsidR="00730BF2" w:rsidRPr="00730BF2" w:rsidRDefault="00730BF2" w:rsidP="00730BF2">
            <w:pPr>
              <w:spacing w:before="120" w:after="120"/>
              <w:jc w:val="center"/>
              <w:rPr>
                <w:rFonts w:cs="Arial"/>
                <w:sz w:val="16"/>
                <w:szCs w:val="16"/>
              </w:rPr>
            </w:pPr>
            <w:r w:rsidRPr="00730BF2">
              <w:rPr>
                <w:rFonts w:cs="Arial"/>
                <w:sz w:val="16"/>
                <w:szCs w:val="16"/>
              </w:rPr>
              <w:t>14.5</w:t>
            </w:r>
          </w:p>
        </w:tc>
        <w:tc>
          <w:tcPr>
            <w:tcW w:w="987" w:type="dxa"/>
          </w:tcPr>
          <w:p w14:paraId="76DC0FE3" w14:textId="434B6C3F" w:rsidR="00730BF2" w:rsidRPr="00730BF2" w:rsidRDefault="00730BF2" w:rsidP="00730BF2">
            <w:pPr>
              <w:spacing w:before="120" w:after="120"/>
              <w:jc w:val="center"/>
              <w:rPr>
                <w:rFonts w:cs="Arial"/>
                <w:sz w:val="16"/>
                <w:szCs w:val="16"/>
              </w:rPr>
            </w:pPr>
            <w:r w:rsidRPr="00730BF2">
              <w:rPr>
                <w:rFonts w:cs="Arial"/>
                <w:sz w:val="16"/>
                <w:szCs w:val="16"/>
              </w:rPr>
              <w:t>1,783</w:t>
            </w:r>
          </w:p>
        </w:tc>
        <w:tc>
          <w:tcPr>
            <w:tcW w:w="987" w:type="dxa"/>
          </w:tcPr>
          <w:p w14:paraId="735A7890" w14:textId="5A315F3E" w:rsidR="00730BF2" w:rsidRPr="00730BF2" w:rsidRDefault="00730BF2" w:rsidP="00730BF2">
            <w:pPr>
              <w:spacing w:before="120" w:after="120"/>
              <w:jc w:val="center"/>
              <w:rPr>
                <w:rFonts w:cs="Arial"/>
                <w:sz w:val="16"/>
                <w:szCs w:val="16"/>
              </w:rPr>
            </w:pPr>
            <w:r w:rsidRPr="00730BF2">
              <w:rPr>
                <w:rFonts w:cs="Arial"/>
                <w:sz w:val="16"/>
                <w:szCs w:val="16"/>
              </w:rPr>
              <w:t>10.2</w:t>
            </w:r>
          </w:p>
        </w:tc>
        <w:tc>
          <w:tcPr>
            <w:tcW w:w="1278" w:type="dxa"/>
          </w:tcPr>
          <w:p w14:paraId="70D02B50" w14:textId="60532D3B" w:rsidR="00730BF2" w:rsidRPr="00730BF2" w:rsidRDefault="00730BF2" w:rsidP="00730BF2">
            <w:pPr>
              <w:spacing w:before="120" w:after="120"/>
              <w:jc w:val="center"/>
              <w:rPr>
                <w:rFonts w:cs="Arial"/>
                <w:sz w:val="16"/>
                <w:szCs w:val="16"/>
              </w:rPr>
            </w:pPr>
            <w:r w:rsidRPr="00730BF2">
              <w:rPr>
                <w:rFonts w:cs="Arial"/>
                <w:sz w:val="16"/>
                <w:szCs w:val="16"/>
              </w:rPr>
              <w:t>17,445</w:t>
            </w:r>
          </w:p>
        </w:tc>
      </w:tr>
      <w:tr w:rsidR="00730BF2" w:rsidRPr="0029665E" w14:paraId="2F04C229" w14:textId="77777777" w:rsidTr="00730BF2">
        <w:trPr>
          <w:cantSplit/>
        </w:trPr>
        <w:tc>
          <w:tcPr>
            <w:tcW w:w="1580" w:type="dxa"/>
            <w:vMerge w:val="restart"/>
          </w:tcPr>
          <w:p w14:paraId="003D3637" w14:textId="77777777" w:rsidR="00730BF2" w:rsidRPr="0029665E" w:rsidRDefault="00730BF2" w:rsidP="00730BF2">
            <w:pPr>
              <w:spacing w:before="120" w:after="120"/>
              <w:rPr>
                <w:rFonts w:cs="Arial"/>
                <w:b/>
                <w:sz w:val="16"/>
                <w:szCs w:val="16"/>
              </w:rPr>
            </w:pPr>
            <w:r w:rsidRPr="0029665E">
              <w:rPr>
                <w:rFonts w:cs="Arial"/>
                <w:b/>
                <w:sz w:val="16"/>
                <w:szCs w:val="16"/>
              </w:rPr>
              <w:t>Tasmania</w:t>
            </w:r>
          </w:p>
        </w:tc>
        <w:tc>
          <w:tcPr>
            <w:tcW w:w="572" w:type="dxa"/>
          </w:tcPr>
          <w:p w14:paraId="475580C5" w14:textId="77777777" w:rsidR="00730BF2" w:rsidRPr="0029665E" w:rsidRDefault="00730BF2" w:rsidP="00730BF2">
            <w:pPr>
              <w:spacing w:before="120" w:after="120"/>
              <w:rPr>
                <w:rFonts w:cs="Arial"/>
                <w:sz w:val="16"/>
                <w:szCs w:val="16"/>
              </w:rPr>
            </w:pPr>
            <w:r w:rsidRPr="0029665E">
              <w:rPr>
                <w:rFonts w:cs="Arial"/>
                <w:sz w:val="16"/>
                <w:szCs w:val="16"/>
              </w:rPr>
              <w:t>2018</w:t>
            </w:r>
          </w:p>
        </w:tc>
        <w:tc>
          <w:tcPr>
            <w:tcW w:w="986" w:type="dxa"/>
          </w:tcPr>
          <w:p w14:paraId="3639E687" w14:textId="4A694733" w:rsidR="00730BF2" w:rsidRPr="00730BF2" w:rsidRDefault="00730BF2" w:rsidP="00730BF2">
            <w:pPr>
              <w:spacing w:before="120" w:after="120"/>
              <w:jc w:val="center"/>
              <w:rPr>
                <w:rFonts w:cs="Arial"/>
                <w:sz w:val="16"/>
                <w:szCs w:val="16"/>
              </w:rPr>
            </w:pPr>
            <w:r w:rsidRPr="00730BF2">
              <w:rPr>
                <w:rFonts w:cs="Arial"/>
                <w:sz w:val="16"/>
                <w:szCs w:val="16"/>
              </w:rPr>
              <w:t>4,587</w:t>
            </w:r>
          </w:p>
        </w:tc>
        <w:tc>
          <w:tcPr>
            <w:tcW w:w="987" w:type="dxa"/>
          </w:tcPr>
          <w:p w14:paraId="664D8C8D" w14:textId="1C686068" w:rsidR="00730BF2" w:rsidRPr="00730BF2" w:rsidRDefault="00730BF2" w:rsidP="00730BF2">
            <w:pPr>
              <w:spacing w:before="120" w:after="120"/>
              <w:jc w:val="center"/>
              <w:rPr>
                <w:rFonts w:cs="Arial"/>
                <w:sz w:val="16"/>
                <w:szCs w:val="16"/>
              </w:rPr>
            </w:pPr>
            <w:r w:rsidRPr="00730BF2">
              <w:rPr>
                <w:rFonts w:cs="Arial"/>
                <w:sz w:val="16"/>
                <w:szCs w:val="16"/>
              </w:rPr>
              <w:t>78.5</w:t>
            </w:r>
          </w:p>
        </w:tc>
        <w:tc>
          <w:tcPr>
            <w:tcW w:w="987" w:type="dxa"/>
          </w:tcPr>
          <w:p w14:paraId="4815F050" w14:textId="27E92DE7" w:rsidR="00730BF2" w:rsidRPr="00730BF2" w:rsidRDefault="00730BF2" w:rsidP="00730BF2">
            <w:pPr>
              <w:spacing w:before="120" w:after="120"/>
              <w:jc w:val="center"/>
              <w:rPr>
                <w:rFonts w:cs="Arial"/>
                <w:sz w:val="16"/>
                <w:szCs w:val="16"/>
              </w:rPr>
            </w:pPr>
            <w:r w:rsidRPr="00730BF2">
              <w:rPr>
                <w:rFonts w:cs="Arial"/>
                <w:sz w:val="16"/>
                <w:szCs w:val="16"/>
              </w:rPr>
              <w:t>706</w:t>
            </w:r>
          </w:p>
        </w:tc>
        <w:tc>
          <w:tcPr>
            <w:tcW w:w="987" w:type="dxa"/>
          </w:tcPr>
          <w:p w14:paraId="0CB106E8" w14:textId="1557000D" w:rsidR="00730BF2" w:rsidRPr="00730BF2" w:rsidRDefault="00730BF2" w:rsidP="00730BF2">
            <w:pPr>
              <w:spacing w:before="120" w:after="120"/>
              <w:jc w:val="center"/>
              <w:rPr>
                <w:rFonts w:cs="Arial"/>
                <w:sz w:val="16"/>
                <w:szCs w:val="16"/>
              </w:rPr>
            </w:pPr>
            <w:r w:rsidRPr="00730BF2">
              <w:rPr>
                <w:rFonts w:cs="Arial"/>
                <w:sz w:val="16"/>
                <w:szCs w:val="16"/>
              </w:rPr>
              <w:t>12.1</w:t>
            </w:r>
          </w:p>
        </w:tc>
        <w:tc>
          <w:tcPr>
            <w:tcW w:w="987" w:type="dxa"/>
          </w:tcPr>
          <w:p w14:paraId="7E629D96" w14:textId="179C0CBD" w:rsidR="00730BF2" w:rsidRPr="00730BF2" w:rsidRDefault="00730BF2" w:rsidP="00730BF2">
            <w:pPr>
              <w:spacing w:before="120" w:after="120"/>
              <w:jc w:val="center"/>
              <w:rPr>
                <w:rFonts w:cs="Arial"/>
                <w:sz w:val="16"/>
                <w:szCs w:val="16"/>
              </w:rPr>
            </w:pPr>
            <w:r w:rsidRPr="00730BF2">
              <w:rPr>
                <w:rFonts w:cs="Arial"/>
                <w:sz w:val="16"/>
                <w:szCs w:val="16"/>
              </w:rPr>
              <w:t>554</w:t>
            </w:r>
          </w:p>
        </w:tc>
        <w:tc>
          <w:tcPr>
            <w:tcW w:w="987" w:type="dxa"/>
          </w:tcPr>
          <w:p w14:paraId="2844833F" w14:textId="42B1A537" w:rsidR="00730BF2" w:rsidRPr="00730BF2" w:rsidRDefault="00730BF2" w:rsidP="00730BF2">
            <w:pPr>
              <w:spacing w:before="120" w:after="120"/>
              <w:jc w:val="center"/>
              <w:rPr>
                <w:rFonts w:cs="Arial"/>
                <w:sz w:val="16"/>
                <w:szCs w:val="16"/>
              </w:rPr>
            </w:pPr>
            <w:r w:rsidRPr="00730BF2">
              <w:rPr>
                <w:rFonts w:cs="Arial"/>
                <w:sz w:val="16"/>
                <w:szCs w:val="16"/>
              </w:rPr>
              <w:t>9.5</w:t>
            </w:r>
          </w:p>
        </w:tc>
        <w:tc>
          <w:tcPr>
            <w:tcW w:w="1278" w:type="dxa"/>
          </w:tcPr>
          <w:p w14:paraId="676BD62F" w14:textId="30C50665" w:rsidR="00730BF2" w:rsidRPr="00730BF2" w:rsidRDefault="00730BF2" w:rsidP="00730BF2">
            <w:pPr>
              <w:spacing w:before="120" w:after="120"/>
              <w:jc w:val="center"/>
              <w:rPr>
                <w:rFonts w:cs="Arial"/>
                <w:sz w:val="16"/>
                <w:szCs w:val="16"/>
              </w:rPr>
            </w:pPr>
            <w:r w:rsidRPr="00730BF2">
              <w:rPr>
                <w:rFonts w:cs="Arial"/>
                <w:sz w:val="16"/>
                <w:szCs w:val="16"/>
              </w:rPr>
              <w:t>5,847</w:t>
            </w:r>
          </w:p>
        </w:tc>
      </w:tr>
      <w:tr w:rsidR="00730BF2" w:rsidRPr="0029665E" w14:paraId="31DE10CE" w14:textId="77777777" w:rsidTr="00730BF2">
        <w:trPr>
          <w:cantSplit/>
        </w:trPr>
        <w:tc>
          <w:tcPr>
            <w:tcW w:w="1580" w:type="dxa"/>
            <w:vMerge/>
          </w:tcPr>
          <w:p w14:paraId="649966C0" w14:textId="77777777" w:rsidR="00730BF2" w:rsidRPr="0029665E" w:rsidRDefault="00730BF2" w:rsidP="00730BF2">
            <w:pPr>
              <w:spacing w:before="120" w:after="120"/>
              <w:rPr>
                <w:rFonts w:cs="Arial"/>
                <w:b/>
                <w:sz w:val="16"/>
                <w:szCs w:val="16"/>
              </w:rPr>
            </w:pPr>
          </w:p>
        </w:tc>
        <w:tc>
          <w:tcPr>
            <w:tcW w:w="572" w:type="dxa"/>
          </w:tcPr>
          <w:p w14:paraId="6C07B501" w14:textId="77777777" w:rsidR="00730BF2" w:rsidRPr="0029665E" w:rsidRDefault="00730BF2" w:rsidP="00730BF2">
            <w:pPr>
              <w:spacing w:before="120" w:after="120"/>
              <w:rPr>
                <w:rFonts w:cs="Arial"/>
                <w:sz w:val="16"/>
                <w:szCs w:val="16"/>
              </w:rPr>
            </w:pPr>
            <w:r w:rsidRPr="0029665E">
              <w:rPr>
                <w:rFonts w:cs="Arial"/>
                <w:sz w:val="16"/>
                <w:szCs w:val="16"/>
              </w:rPr>
              <w:t>2015</w:t>
            </w:r>
          </w:p>
        </w:tc>
        <w:tc>
          <w:tcPr>
            <w:tcW w:w="986" w:type="dxa"/>
          </w:tcPr>
          <w:p w14:paraId="7EB7DEB8" w14:textId="5599F7AA" w:rsidR="00730BF2" w:rsidRPr="00730BF2" w:rsidRDefault="00730BF2" w:rsidP="00730BF2">
            <w:pPr>
              <w:spacing w:before="120" w:after="120"/>
              <w:jc w:val="center"/>
              <w:rPr>
                <w:rFonts w:cs="Arial"/>
                <w:sz w:val="16"/>
                <w:szCs w:val="16"/>
              </w:rPr>
            </w:pPr>
            <w:r w:rsidRPr="00730BF2">
              <w:rPr>
                <w:rFonts w:cs="Arial"/>
                <w:sz w:val="16"/>
                <w:szCs w:val="16"/>
              </w:rPr>
              <w:t>4,810</w:t>
            </w:r>
          </w:p>
        </w:tc>
        <w:tc>
          <w:tcPr>
            <w:tcW w:w="987" w:type="dxa"/>
          </w:tcPr>
          <w:p w14:paraId="6EE846AE" w14:textId="53690C33" w:rsidR="00730BF2" w:rsidRPr="00730BF2" w:rsidRDefault="00730BF2" w:rsidP="00730BF2">
            <w:pPr>
              <w:spacing w:before="120" w:after="120"/>
              <w:jc w:val="center"/>
              <w:rPr>
                <w:rFonts w:cs="Arial"/>
                <w:sz w:val="16"/>
                <w:szCs w:val="16"/>
              </w:rPr>
            </w:pPr>
            <w:r w:rsidRPr="00730BF2">
              <w:rPr>
                <w:rFonts w:cs="Arial"/>
                <w:sz w:val="16"/>
                <w:szCs w:val="16"/>
              </w:rPr>
              <w:t>78.1</w:t>
            </w:r>
          </w:p>
        </w:tc>
        <w:tc>
          <w:tcPr>
            <w:tcW w:w="987" w:type="dxa"/>
          </w:tcPr>
          <w:p w14:paraId="5FEC7B91" w14:textId="7E48FAC7" w:rsidR="00730BF2" w:rsidRPr="00730BF2" w:rsidRDefault="00730BF2" w:rsidP="00730BF2">
            <w:pPr>
              <w:spacing w:before="120" w:after="120"/>
              <w:jc w:val="center"/>
              <w:rPr>
                <w:rFonts w:cs="Arial"/>
                <w:sz w:val="16"/>
                <w:szCs w:val="16"/>
              </w:rPr>
            </w:pPr>
            <w:r w:rsidRPr="00730BF2">
              <w:rPr>
                <w:rFonts w:cs="Arial"/>
                <w:sz w:val="16"/>
                <w:szCs w:val="16"/>
              </w:rPr>
              <w:t>731</w:t>
            </w:r>
          </w:p>
        </w:tc>
        <w:tc>
          <w:tcPr>
            <w:tcW w:w="987" w:type="dxa"/>
          </w:tcPr>
          <w:p w14:paraId="0E4D5B58" w14:textId="63E92DF6" w:rsidR="00730BF2" w:rsidRPr="00730BF2" w:rsidRDefault="00730BF2" w:rsidP="00730BF2">
            <w:pPr>
              <w:spacing w:before="120" w:after="120"/>
              <w:jc w:val="center"/>
              <w:rPr>
                <w:rFonts w:cs="Arial"/>
                <w:sz w:val="16"/>
                <w:szCs w:val="16"/>
              </w:rPr>
            </w:pPr>
            <w:r w:rsidRPr="00730BF2">
              <w:rPr>
                <w:rFonts w:cs="Arial"/>
                <w:sz w:val="16"/>
                <w:szCs w:val="16"/>
              </w:rPr>
              <w:t>11.9</w:t>
            </w:r>
          </w:p>
        </w:tc>
        <w:tc>
          <w:tcPr>
            <w:tcW w:w="987" w:type="dxa"/>
          </w:tcPr>
          <w:p w14:paraId="48B60780" w14:textId="09C9655A" w:rsidR="00730BF2" w:rsidRPr="00730BF2" w:rsidRDefault="00730BF2" w:rsidP="00730BF2">
            <w:pPr>
              <w:spacing w:before="120" w:after="120"/>
              <w:jc w:val="center"/>
              <w:rPr>
                <w:rFonts w:cs="Arial"/>
                <w:sz w:val="16"/>
                <w:szCs w:val="16"/>
              </w:rPr>
            </w:pPr>
            <w:r w:rsidRPr="00730BF2">
              <w:rPr>
                <w:rFonts w:cs="Arial"/>
                <w:sz w:val="16"/>
                <w:szCs w:val="16"/>
              </w:rPr>
              <w:t>618</w:t>
            </w:r>
          </w:p>
        </w:tc>
        <w:tc>
          <w:tcPr>
            <w:tcW w:w="987" w:type="dxa"/>
          </w:tcPr>
          <w:p w14:paraId="0A4A8CC0" w14:textId="0EBBD9EE" w:rsidR="00730BF2" w:rsidRPr="00730BF2" w:rsidRDefault="00730BF2" w:rsidP="00730BF2">
            <w:pPr>
              <w:spacing w:before="120" w:after="120"/>
              <w:jc w:val="center"/>
              <w:rPr>
                <w:rFonts w:cs="Arial"/>
                <w:sz w:val="16"/>
                <w:szCs w:val="16"/>
              </w:rPr>
            </w:pPr>
            <w:r w:rsidRPr="00730BF2">
              <w:rPr>
                <w:rFonts w:cs="Arial"/>
                <w:sz w:val="16"/>
                <w:szCs w:val="16"/>
              </w:rPr>
              <w:t>10</w:t>
            </w:r>
          </w:p>
        </w:tc>
        <w:tc>
          <w:tcPr>
            <w:tcW w:w="1278" w:type="dxa"/>
          </w:tcPr>
          <w:p w14:paraId="69064DA8" w14:textId="513A533F" w:rsidR="00730BF2" w:rsidRPr="00730BF2" w:rsidRDefault="00730BF2" w:rsidP="00730BF2">
            <w:pPr>
              <w:spacing w:before="120" w:after="120"/>
              <w:jc w:val="center"/>
              <w:rPr>
                <w:rFonts w:cs="Arial"/>
                <w:sz w:val="16"/>
                <w:szCs w:val="16"/>
              </w:rPr>
            </w:pPr>
            <w:r w:rsidRPr="00730BF2">
              <w:rPr>
                <w:rFonts w:cs="Arial"/>
                <w:sz w:val="16"/>
                <w:szCs w:val="16"/>
              </w:rPr>
              <w:t>6,159</w:t>
            </w:r>
          </w:p>
        </w:tc>
      </w:tr>
      <w:tr w:rsidR="00730BF2" w:rsidRPr="0029665E" w14:paraId="2609B1E4" w14:textId="77777777" w:rsidTr="00730BF2">
        <w:trPr>
          <w:cantSplit/>
        </w:trPr>
        <w:tc>
          <w:tcPr>
            <w:tcW w:w="1580" w:type="dxa"/>
            <w:vMerge/>
          </w:tcPr>
          <w:p w14:paraId="2F378275" w14:textId="77777777" w:rsidR="00730BF2" w:rsidRPr="0029665E" w:rsidRDefault="00730BF2" w:rsidP="00730BF2">
            <w:pPr>
              <w:spacing w:before="120" w:after="120"/>
              <w:rPr>
                <w:rFonts w:cs="Arial"/>
                <w:b/>
                <w:sz w:val="16"/>
                <w:szCs w:val="16"/>
              </w:rPr>
            </w:pPr>
          </w:p>
        </w:tc>
        <w:tc>
          <w:tcPr>
            <w:tcW w:w="572" w:type="dxa"/>
          </w:tcPr>
          <w:p w14:paraId="7F949140" w14:textId="77777777" w:rsidR="00730BF2" w:rsidRPr="0029665E" w:rsidRDefault="00730BF2" w:rsidP="00730BF2">
            <w:pPr>
              <w:spacing w:before="120" w:after="120"/>
              <w:rPr>
                <w:rFonts w:cs="Arial"/>
                <w:sz w:val="16"/>
                <w:szCs w:val="16"/>
              </w:rPr>
            </w:pPr>
            <w:r w:rsidRPr="0029665E">
              <w:rPr>
                <w:rFonts w:cs="Arial"/>
                <w:sz w:val="16"/>
                <w:szCs w:val="16"/>
              </w:rPr>
              <w:t>2012</w:t>
            </w:r>
          </w:p>
        </w:tc>
        <w:tc>
          <w:tcPr>
            <w:tcW w:w="986" w:type="dxa"/>
          </w:tcPr>
          <w:p w14:paraId="019540C9" w14:textId="0618C9AF" w:rsidR="00730BF2" w:rsidRPr="00730BF2" w:rsidRDefault="00730BF2" w:rsidP="00730BF2">
            <w:pPr>
              <w:spacing w:before="120" w:after="120"/>
              <w:jc w:val="center"/>
              <w:rPr>
                <w:rFonts w:cs="Arial"/>
                <w:sz w:val="16"/>
                <w:szCs w:val="16"/>
              </w:rPr>
            </w:pPr>
            <w:r w:rsidRPr="00730BF2">
              <w:rPr>
                <w:rFonts w:cs="Arial"/>
                <w:sz w:val="16"/>
                <w:szCs w:val="16"/>
              </w:rPr>
              <w:t>4,765</w:t>
            </w:r>
          </w:p>
        </w:tc>
        <w:tc>
          <w:tcPr>
            <w:tcW w:w="987" w:type="dxa"/>
          </w:tcPr>
          <w:p w14:paraId="55E30E4C" w14:textId="4BB49479" w:rsidR="00730BF2" w:rsidRPr="00730BF2" w:rsidRDefault="00730BF2" w:rsidP="00730BF2">
            <w:pPr>
              <w:spacing w:before="120" w:after="120"/>
              <w:jc w:val="center"/>
              <w:rPr>
                <w:rFonts w:cs="Arial"/>
                <w:sz w:val="16"/>
                <w:szCs w:val="16"/>
              </w:rPr>
            </w:pPr>
            <w:r w:rsidRPr="00730BF2">
              <w:rPr>
                <w:rFonts w:cs="Arial"/>
                <w:sz w:val="16"/>
                <w:szCs w:val="16"/>
              </w:rPr>
              <w:t>77.8</w:t>
            </w:r>
          </w:p>
        </w:tc>
        <w:tc>
          <w:tcPr>
            <w:tcW w:w="987" w:type="dxa"/>
          </w:tcPr>
          <w:p w14:paraId="02A86B0E" w14:textId="3CF44432" w:rsidR="00730BF2" w:rsidRPr="00730BF2" w:rsidRDefault="00730BF2" w:rsidP="00730BF2">
            <w:pPr>
              <w:spacing w:before="120" w:after="120"/>
              <w:jc w:val="center"/>
              <w:rPr>
                <w:rFonts w:cs="Arial"/>
                <w:sz w:val="16"/>
                <w:szCs w:val="16"/>
              </w:rPr>
            </w:pPr>
            <w:r w:rsidRPr="00730BF2">
              <w:rPr>
                <w:rFonts w:cs="Arial"/>
                <w:sz w:val="16"/>
                <w:szCs w:val="16"/>
              </w:rPr>
              <w:t>751</w:t>
            </w:r>
          </w:p>
        </w:tc>
        <w:tc>
          <w:tcPr>
            <w:tcW w:w="987" w:type="dxa"/>
          </w:tcPr>
          <w:p w14:paraId="121FB72E" w14:textId="63929EA3" w:rsidR="00730BF2" w:rsidRPr="00730BF2" w:rsidRDefault="00730BF2" w:rsidP="00730BF2">
            <w:pPr>
              <w:spacing w:before="120" w:after="120"/>
              <w:jc w:val="center"/>
              <w:rPr>
                <w:rFonts w:cs="Arial"/>
                <w:sz w:val="16"/>
                <w:szCs w:val="16"/>
              </w:rPr>
            </w:pPr>
            <w:r w:rsidRPr="00730BF2">
              <w:rPr>
                <w:rFonts w:cs="Arial"/>
                <w:sz w:val="16"/>
                <w:szCs w:val="16"/>
              </w:rPr>
              <w:t>12.3</w:t>
            </w:r>
          </w:p>
        </w:tc>
        <w:tc>
          <w:tcPr>
            <w:tcW w:w="987" w:type="dxa"/>
          </w:tcPr>
          <w:p w14:paraId="65C310F0" w14:textId="537CA5FF" w:rsidR="00730BF2" w:rsidRPr="00730BF2" w:rsidRDefault="00730BF2" w:rsidP="00730BF2">
            <w:pPr>
              <w:spacing w:before="120" w:after="120"/>
              <w:jc w:val="center"/>
              <w:rPr>
                <w:rFonts w:cs="Arial"/>
                <w:sz w:val="16"/>
                <w:szCs w:val="16"/>
              </w:rPr>
            </w:pPr>
            <w:r w:rsidRPr="00730BF2">
              <w:rPr>
                <w:rFonts w:cs="Arial"/>
                <w:sz w:val="16"/>
                <w:szCs w:val="16"/>
              </w:rPr>
              <w:t>605</w:t>
            </w:r>
          </w:p>
        </w:tc>
        <w:tc>
          <w:tcPr>
            <w:tcW w:w="987" w:type="dxa"/>
          </w:tcPr>
          <w:p w14:paraId="076DC4FF" w14:textId="3E4A5C09" w:rsidR="00730BF2" w:rsidRPr="00730BF2" w:rsidRDefault="00730BF2" w:rsidP="00730BF2">
            <w:pPr>
              <w:spacing w:before="120" w:after="120"/>
              <w:jc w:val="center"/>
              <w:rPr>
                <w:rFonts w:cs="Arial"/>
                <w:sz w:val="16"/>
                <w:szCs w:val="16"/>
              </w:rPr>
            </w:pPr>
            <w:r w:rsidRPr="00730BF2">
              <w:rPr>
                <w:rFonts w:cs="Arial"/>
                <w:sz w:val="16"/>
                <w:szCs w:val="16"/>
              </w:rPr>
              <w:t>9.9</w:t>
            </w:r>
          </w:p>
        </w:tc>
        <w:tc>
          <w:tcPr>
            <w:tcW w:w="1278" w:type="dxa"/>
          </w:tcPr>
          <w:p w14:paraId="192B1D24" w14:textId="7E223AF1" w:rsidR="00730BF2" w:rsidRPr="00730BF2" w:rsidRDefault="00730BF2" w:rsidP="00730BF2">
            <w:pPr>
              <w:spacing w:before="120" w:after="120"/>
              <w:jc w:val="center"/>
              <w:rPr>
                <w:rFonts w:cs="Arial"/>
                <w:sz w:val="16"/>
                <w:szCs w:val="16"/>
              </w:rPr>
            </w:pPr>
            <w:r w:rsidRPr="00730BF2">
              <w:rPr>
                <w:rFonts w:cs="Arial"/>
                <w:sz w:val="16"/>
                <w:szCs w:val="16"/>
              </w:rPr>
              <w:t>6,121</w:t>
            </w:r>
          </w:p>
        </w:tc>
      </w:tr>
      <w:tr w:rsidR="00730BF2" w:rsidRPr="0029665E" w14:paraId="6AFA236A" w14:textId="77777777" w:rsidTr="00730BF2">
        <w:trPr>
          <w:cantSplit/>
        </w:trPr>
        <w:tc>
          <w:tcPr>
            <w:tcW w:w="1580" w:type="dxa"/>
            <w:vMerge w:val="restart"/>
          </w:tcPr>
          <w:p w14:paraId="5CFA3A10" w14:textId="77777777" w:rsidR="00730BF2" w:rsidRPr="0029665E" w:rsidRDefault="00730BF2" w:rsidP="00730BF2">
            <w:pPr>
              <w:spacing w:before="120" w:after="120"/>
              <w:rPr>
                <w:rFonts w:cs="Arial"/>
                <w:b/>
                <w:sz w:val="16"/>
                <w:szCs w:val="16"/>
              </w:rPr>
            </w:pPr>
            <w:r w:rsidRPr="0029665E">
              <w:rPr>
                <w:rFonts w:cs="Arial"/>
                <w:b/>
                <w:sz w:val="16"/>
                <w:szCs w:val="16"/>
              </w:rPr>
              <w:t>Australian Capital Territory</w:t>
            </w:r>
          </w:p>
        </w:tc>
        <w:tc>
          <w:tcPr>
            <w:tcW w:w="572" w:type="dxa"/>
          </w:tcPr>
          <w:p w14:paraId="06926789" w14:textId="77777777" w:rsidR="00730BF2" w:rsidRPr="0029665E" w:rsidRDefault="00730BF2" w:rsidP="00730BF2">
            <w:pPr>
              <w:spacing w:before="120" w:after="120"/>
              <w:rPr>
                <w:rFonts w:cs="Arial"/>
                <w:sz w:val="16"/>
                <w:szCs w:val="16"/>
              </w:rPr>
            </w:pPr>
            <w:r w:rsidRPr="0029665E">
              <w:rPr>
                <w:rFonts w:cs="Arial"/>
                <w:sz w:val="16"/>
                <w:szCs w:val="16"/>
              </w:rPr>
              <w:t>2018</w:t>
            </w:r>
          </w:p>
        </w:tc>
        <w:tc>
          <w:tcPr>
            <w:tcW w:w="986" w:type="dxa"/>
          </w:tcPr>
          <w:p w14:paraId="399A9F94" w14:textId="5A9C09E0" w:rsidR="00730BF2" w:rsidRPr="00730BF2" w:rsidRDefault="00730BF2" w:rsidP="00730BF2">
            <w:pPr>
              <w:spacing w:before="120" w:after="120"/>
              <w:jc w:val="center"/>
              <w:rPr>
                <w:rFonts w:cs="Arial"/>
                <w:sz w:val="16"/>
                <w:szCs w:val="16"/>
              </w:rPr>
            </w:pPr>
            <w:r w:rsidRPr="00730BF2">
              <w:rPr>
                <w:rFonts w:cs="Arial"/>
                <w:sz w:val="16"/>
                <w:szCs w:val="16"/>
              </w:rPr>
              <w:t>3,840</w:t>
            </w:r>
          </w:p>
        </w:tc>
        <w:tc>
          <w:tcPr>
            <w:tcW w:w="987" w:type="dxa"/>
          </w:tcPr>
          <w:p w14:paraId="7BE8BC11" w14:textId="6F1B5E36" w:rsidR="00730BF2" w:rsidRPr="00730BF2" w:rsidRDefault="00730BF2" w:rsidP="00730BF2">
            <w:pPr>
              <w:spacing w:before="120" w:after="120"/>
              <w:jc w:val="center"/>
              <w:rPr>
                <w:rFonts w:cs="Arial"/>
                <w:sz w:val="16"/>
                <w:szCs w:val="16"/>
              </w:rPr>
            </w:pPr>
            <w:r w:rsidRPr="00730BF2">
              <w:rPr>
                <w:rFonts w:cs="Arial"/>
                <w:sz w:val="16"/>
                <w:szCs w:val="16"/>
              </w:rPr>
              <w:t>70.0</w:t>
            </w:r>
          </w:p>
        </w:tc>
        <w:tc>
          <w:tcPr>
            <w:tcW w:w="987" w:type="dxa"/>
          </w:tcPr>
          <w:p w14:paraId="2A83C712" w14:textId="22F7D782" w:rsidR="00730BF2" w:rsidRPr="00730BF2" w:rsidRDefault="00730BF2" w:rsidP="00730BF2">
            <w:pPr>
              <w:spacing w:before="120" w:after="120"/>
              <w:jc w:val="center"/>
              <w:rPr>
                <w:rFonts w:cs="Arial"/>
                <w:sz w:val="16"/>
                <w:szCs w:val="16"/>
              </w:rPr>
            </w:pPr>
            <w:r w:rsidRPr="00730BF2">
              <w:rPr>
                <w:rFonts w:cs="Arial"/>
                <w:sz w:val="16"/>
                <w:szCs w:val="16"/>
              </w:rPr>
              <w:t>978</w:t>
            </w:r>
          </w:p>
        </w:tc>
        <w:tc>
          <w:tcPr>
            <w:tcW w:w="987" w:type="dxa"/>
          </w:tcPr>
          <w:p w14:paraId="1C78D0C9" w14:textId="16A8916A" w:rsidR="00730BF2" w:rsidRPr="00730BF2" w:rsidRDefault="00730BF2" w:rsidP="00730BF2">
            <w:pPr>
              <w:spacing w:before="120" w:after="120"/>
              <w:jc w:val="center"/>
              <w:rPr>
                <w:rFonts w:cs="Arial"/>
                <w:sz w:val="16"/>
                <w:szCs w:val="16"/>
              </w:rPr>
            </w:pPr>
            <w:r w:rsidRPr="00730BF2">
              <w:rPr>
                <w:rFonts w:cs="Arial"/>
                <w:sz w:val="16"/>
                <w:szCs w:val="16"/>
              </w:rPr>
              <w:t>17.8</w:t>
            </w:r>
          </w:p>
        </w:tc>
        <w:tc>
          <w:tcPr>
            <w:tcW w:w="987" w:type="dxa"/>
          </w:tcPr>
          <w:p w14:paraId="61EE814A" w14:textId="22248C2C" w:rsidR="00730BF2" w:rsidRPr="00730BF2" w:rsidRDefault="00730BF2" w:rsidP="00730BF2">
            <w:pPr>
              <w:spacing w:before="120" w:after="120"/>
              <w:jc w:val="center"/>
              <w:rPr>
                <w:rFonts w:cs="Arial"/>
                <w:sz w:val="16"/>
                <w:szCs w:val="16"/>
              </w:rPr>
            </w:pPr>
            <w:r w:rsidRPr="00730BF2">
              <w:rPr>
                <w:rFonts w:cs="Arial"/>
                <w:sz w:val="16"/>
                <w:szCs w:val="16"/>
              </w:rPr>
              <w:t>666</w:t>
            </w:r>
          </w:p>
        </w:tc>
        <w:tc>
          <w:tcPr>
            <w:tcW w:w="987" w:type="dxa"/>
          </w:tcPr>
          <w:p w14:paraId="15E2DEA9" w14:textId="115B517A" w:rsidR="00730BF2" w:rsidRPr="00730BF2" w:rsidRDefault="00730BF2" w:rsidP="00730BF2">
            <w:pPr>
              <w:spacing w:before="120" w:after="120"/>
              <w:jc w:val="center"/>
              <w:rPr>
                <w:rFonts w:cs="Arial"/>
                <w:sz w:val="16"/>
                <w:szCs w:val="16"/>
              </w:rPr>
            </w:pPr>
            <w:r w:rsidRPr="00730BF2">
              <w:rPr>
                <w:rFonts w:cs="Arial"/>
                <w:sz w:val="16"/>
                <w:szCs w:val="16"/>
              </w:rPr>
              <w:t>12.1</w:t>
            </w:r>
          </w:p>
        </w:tc>
        <w:tc>
          <w:tcPr>
            <w:tcW w:w="1278" w:type="dxa"/>
          </w:tcPr>
          <w:p w14:paraId="3B84A6A7" w14:textId="07C9BBD2" w:rsidR="00730BF2" w:rsidRPr="00730BF2" w:rsidRDefault="00730BF2" w:rsidP="00730BF2">
            <w:pPr>
              <w:spacing w:before="120" w:after="120"/>
              <w:jc w:val="center"/>
              <w:rPr>
                <w:rFonts w:cs="Arial"/>
                <w:sz w:val="16"/>
                <w:szCs w:val="16"/>
              </w:rPr>
            </w:pPr>
            <w:r w:rsidRPr="00730BF2">
              <w:rPr>
                <w:rFonts w:cs="Arial"/>
                <w:sz w:val="16"/>
                <w:szCs w:val="16"/>
              </w:rPr>
              <w:t>5,484</w:t>
            </w:r>
          </w:p>
        </w:tc>
      </w:tr>
      <w:tr w:rsidR="00730BF2" w:rsidRPr="0029665E" w14:paraId="4CEC6B0C" w14:textId="77777777" w:rsidTr="00730BF2">
        <w:trPr>
          <w:cantSplit/>
        </w:trPr>
        <w:tc>
          <w:tcPr>
            <w:tcW w:w="1580" w:type="dxa"/>
            <w:vMerge/>
          </w:tcPr>
          <w:p w14:paraId="192D960B" w14:textId="77777777" w:rsidR="00730BF2" w:rsidRPr="0029665E" w:rsidRDefault="00730BF2" w:rsidP="00730BF2">
            <w:pPr>
              <w:spacing w:before="120" w:after="120"/>
              <w:rPr>
                <w:rFonts w:cs="Arial"/>
                <w:b/>
                <w:sz w:val="16"/>
                <w:szCs w:val="16"/>
              </w:rPr>
            </w:pPr>
          </w:p>
        </w:tc>
        <w:tc>
          <w:tcPr>
            <w:tcW w:w="572" w:type="dxa"/>
          </w:tcPr>
          <w:p w14:paraId="04E1D348" w14:textId="77777777" w:rsidR="00730BF2" w:rsidRPr="0029665E" w:rsidRDefault="00730BF2" w:rsidP="00730BF2">
            <w:pPr>
              <w:spacing w:before="120" w:after="120"/>
              <w:rPr>
                <w:rFonts w:cs="Arial"/>
                <w:sz w:val="16"/>
                <w:szCs w:val="16"/>
              </w:rPr>
            </w:pPr>
            <w:r w:rsidRPr="0029665E">
              <w:rPr>
                <w:rFonts w:cs="Arial"/>
                <w:sz w:val="16"/>
                <w:szCs w:val="16"/>
              </w:rPr>
              <w:t>2015</w:t>
            </w:r>
          </w:p>
        </w:tc>
        <w:tc>
          <w:tcPr>
            <w:tcW w:w="986" w:type="dxa"/>
          </w:tcPr>
          <w:p w14:paraId="667315DE" w14:textId="1BD68E2F" w:rsidR="00730BF2" w:rsidRPr="00730BF2" w:rsidRDefault="00730BF2" w:rsidP="00730BF2">
            <w:pPr>
              <w:spacing w:before="120" w:after="120"/>
              <w:jc w:val="center"/>
              <w:rPr>
                <w:rFonts w:cs="Arial"/>
                <w:sz w:val="16"/>
                <w:szCs w:val="16"/>
              </w:rPr>
            </w:pPr>
            <w:r w:rsidRPr="00730BF2">
              <w:rPr>
                <w:rFonts w:cs="Arial"/>
                <w:sz w:val="16"/>
                <w:szCs w:val="16"/>
              </w:rPr>
              <w:t>3,755</w:t>
            </w:r>
          </w:p>
        </w:tc>
        <w:tc>
          <w:tcPr>
            <w:tcW w:w="987" w:type="dxa"/>
          </w:tcPr>
          <w:p w14:paraId="681AE600" w14:textId="186801E0" w:rsidR="00730BF2" w:rsidRPr="00730BF2" w:rsidRDefault="00730BF2" w:rsidP="00730BF2">
            <w:pPr>
              <w:spacing w:before="120" w:after="120"/>
              <w:jc w:val="center"/>
              <w:rPr>
                <w:rFonts w:cs="Arial"/>
                <w:sz w:val="16"/>
                <w:szCs w:val="16"/>
              </w:rPr>
            </w:pPr>
            <w:r w:rsidRPr="00730BF2">
              <w:rPr>
                <w:rFonts w:cs="Arial"/>
                <w:sz w:val="16"/>
                <w:szCs w:val="16"/>
              </w:rPr>
              <w:t>72.7</w:t>
            </w:r>
          </w:p>
        </w:tc>
        <w:tc>
          <w:tcPr>
            <w:tcW w:w="987" w:type="dxa"/>
          </w:tcPr>
          <w:p w14:paraId="6AF66D9B" w14:textId="0A297D7E" w:rsidR="00730BF2" w:rsidRPr="00730BF2" w:rsidRDefault="00730BF2" w:rsidP="00730BF2">
            <w:pPr>
              <w:spacing w:before="120" w:after="120"/>
              <w:jc w:val="center"/>
              <w:rPr>
                <w:rFonts w:cs="Arial"/>
                <w:sz w:val="16"/>
                <w:szCs w:val="16"/>
              </w:rPr>
            </w:pPr>
            <w:r w:rsidRPr="00730BF2">
              <w:rPr>
                <w:rFonts w:cs="Arial"/>
                <w:sz w:val="16"/>
                <w:szCs w:val="16"/>
              </w:rPr>
              <w:t>846</w:t>
            </w:r>
          </w:p>
        </w:tc>
        <w:tc>
          <w:tcPr>
            <w:tcW w:w="987" w:type="dxa"/>
          </w:tcPr>
          <w:p w14:paraId="0AD7CAD3" w14:textId="0483EF2F" w:rsidR="00730BF2" w:rsidRPr="00730BF2" w:rsidRDefault="00730BF2" w:rsidP="00730BF2">
            <w:pPr>
              <w:spacing w:before="120" w:after="120"/>
              <w:jc w:val="center"/>
              <w:rPr>
                <w:rFonts w:cs="Arial"/>
                <w:sz w:val="16"/>
                <w:szCs w:val="16"/>
              </w:rPr>
            </w:pPr>
            <w:r w:rsidRPr="00730BF2">
              <w:rPr>
                <w:rFonts w:cs="Arial"/>
                <w:sz w:val="16"/>
                <w:szCs w:val="16"/>
              </w:rPr>
              <w:t>16.4</w:t>
            </w:r>
          </w:p>
        </w:tc>
        <w:tc>
          <w:tcPr>
            <w:tcW w:w="987" w:type="dxa"/>
          </w:tcPr>
          <w:p w14:paraId="138CA957" w14:textId="24B69272" w:rsidR="00730BF2" w:rsidRPr="00730BF2" w:rsidRDefault="00730BF2" w:rsidP="00730BF2">
            <w:pPr>
              <w:spacing w:before="120" w:after="120"/>
              <w:jc w:val="center"/>
              <w:rPr>
                <w:rFonts w:cs="Arial"/>
                <w:sz w:val="16"/>
                <w:szCs w:val="16"/>
              </w:rPr>
            </w:pPr>
            <w:r w:rsidRPr="00730BF2">
              <w:rPr>
                <w:rFonts w:cs="Arial"/>
                <w:sz w:val="16"/>
                <w:szCs w:val="16"/>
              </w:rPr>
              <w:t>564</w:t>
            </w:r>
          </w:p>
        </w:tc>
        <w:tc>
          <w:tcPr>
            <w:tcW w:w="987" w:type="dxa"/>
          </w:tcPr>
          <w:p w14:paraId="16493A49" w14:textId="7084D070" w:rsidR="00730BF2" w:rsidRPr="00730BF2" w:rsidRDefault="00730BF2" w:rsidP="00730BF2">
            <w:pPr>
              <w:spacing w:before="120" w:after="120"/>
              <w:jc w:val="center"/>
              <w:rPr>
                <w:rFonts w:cs="Arial"/>
                <w:sz w:val="16"/>
                <w:szCs w:val="16"/>
              </w:rPr>
            </w:pPr>
            <w:r w:rsidRPr="00730BF2">
              <w:rPr>
                <w:rFonts w:cs="Arial"/>
                <w:sz w:val="16"/>
                <w:szCs w:val="16"/>
              </w:rPr>
              <w:t>10.9</w:t>
            </w:r>
          </w:p>
        </w:tc>
        <w:tc>
          <w:tcPr>
            <w:tcW w:w="1278" w:type="dxa"/>
          </w:tcPr>
          <w:p w14:paraId="124DC788" w14:textId="77066EE2" w:rsidR="00730BF2" w:rsidRPr="00730BF2" w:rsidRDefault="00730BF2" w:rsidP="00730BF2">
            <w:pPr>
              <w:spacing w:before="120" w:after="120"/>
              <w:jc w:val="center"/>
              <w:rPr>
                <w:rFonts w:cs="Arial"/>
                <w:sz w:val="16"/>
                <w:szCs w:val="16"/>
              </w:rPr>
            </w:pPr>
            <w:r w:rsidRPr="00730BF2">
              <w:rPr>
                <w:rFonts w:cs="Arial"/>
                <w:sz w:val="16"/>
                <w:szCs w:val="16"/>
              </w:rPr>
              <w:t>5,165</w:t>
            </w:r>
          </w:p>
        </w:tc>
      </w:tr>
      <w:tr w:rsidR="00730BF2" w:rsidRPr="0029665E" w14:paraId="0E4BC158" w14:textId="77777777" w:rsidTr="00730BF2">
        <w:trPr>
          <w:cantSplit/>
        </w:trPr>
        <w:tc>
          <w:tcPr>
            <w:tcW w:w="1580" w:type="dxa"/>
            <w:vMerge/>
          </w:tcPr>
          <w:p w14:paraId="24D37F81" w14:textId="77777777" w:rsidR="00730BF2" w:rsidRPr="0029665E" w:rsidRDefault="00730BF2" w:rsidP="00730BF2">
            <w:pPr>
              <w:spacing w:before="120" w:after="120"/>
              <w:rPr>
                <w:rFonts w:cs="Arial"/>
                <w:b/>
                <w:sz w:val="16"/>
                <w:szCs w:val="16"/>
              </w:rPr>
            </w:pPr>
          </w:p>
        </w:tc>
        <w:tc>
          <w:tcPr>
            <w:tcW w:w="572" w:type="dxa"/>
          </w:tcPr>
          <w:p w14:paraId="60CF5107" w14:textId="77777777" w:rsidR="00730BF2" w:rsidRPr="0029665E" w:rsidRDefault="00730BF2" w:rsidP="00730BF2">
            <w:pPr>
              <w:spacing w:before="120" w:after="120"/>
              <w:rPr>
                <w:rFonts w:cs="Arial"/>
                <w:sz w:val="16"/>
                <w:szCs w:val="16"/>
              </w:rPr>
            </w:pPr>
            <w:r w:rsidRPr="0029665E">
              <w:rPr>
                <w:rFonts w:cs="Arial"/>
                <w:sz w:val="16"/>
                <w:szCs w:val="16"/>
              </w:rPr>
              <w:t>2012</w:t>
            </w:r>
          </w:p>
        </w:tc>
        <w:tc>
          <w:tcPr>
            <w:tcW w:w="986" w:type="dxa"/>
          </w:tcPr>
          <w:p w14:paraId="0C64593B" w14:textId="32224B04" w:rsidR="00730BF2" w:rsidRPr="00730BF2" w:rsidRDefault="00730BF2" w:rsidP="00730BF2">
            <w:pPr>
              <w:spacing w:before="120" w:after="120"/>
              <w:jc w:val="center"/>
              <w:rPr>
                <w:rFonts w:cs="Arial"/>
                <w:sz w:val="16"/>
                <w:szCs w:val="16"/>
              </w:rPr>
            </w:pPr>
            <w:r w:rsidRPr="00730BF2">
              <w:rPr>
                <w:rFonts w:cs="Arial"/>
                <w:sz w:val="16"/>
                <w:szCs w:val="16"/>
              </w:rPr>
              <w:t>3,358</w:t>
            </w:r>
          </w:p>
        </w:tc>
        <w:tc>
          <w:tcPr>
            <w:tcW w:w="987" w:type="dxa"/>
          </w:tcPr>
          <w:p w14:paraId="00BFDE31" w14:textId="1127DB1F" w:rsidR="00730BF2" w:rsidRPr="00730BF2" w:rsidRDefault="00730BF2" w:rsidP="00730BF2">
            <w:pPr>
              <w:spacing w:before="120" w:after="120"/>
              <w:jc w:val="center"/>
              <w:rPr>
                <w:rFonts w:cs="Arial"/>
                <w:sz w:val="16"/>
                <w:szCs w:val="16"/>
              </w:rPr>
            </w:pPr>
            <w:r w:rsidRPr="00730BF2">
              <w:rPr>
                <w:rFonts w:cs="Arial"/>
                <w:sz w:val="16"/>
                <w:szCs w:val="16"/>
              </w:rPr>
              <w:t>72.6</w:t>
            </w:r>
          </w:p>
        </w:tc>
        <w:tc>
          <w:tcPr>
            <w:tcW w:w="987" w:type="dxa"/>
          </w:tcPr>
          <w:p w14:paraId="5BBBA24A" w14:textId="4C6EFB9E" w:rsidR="00730BF2" w:rsidRPr="00730BF2" w:rsidRDefault="00730BF2" w:rsidP="00730BF2">
            <w:pPr>
              <w:spacing w:before="120" w:after="120"/>
              <w:jc w:val="center"/>
              <w:rPr>
                <w:rFonts w:cs="Arial"/>
                <w:sz w:val="16"/>
                <w:szCs w:val="16"/>
              </w:rPr>
            </w:pPr>
            <w:r w:rsidRPr="00730BF2">
              <w:rPr>
                <w:rFonts w:cs="Arial"/>
                <w:sz w:val="16"/>
                <w:szCs w:val="16"/>
              </w:rPr>
              <w:t>780</w:t>
            </w:r>
          </w:p>
        </w:tc>
        <w:tc>
          <w:tcPr>
            <w:tcW w:w="987" w:type="dxa"/>
          </w:tcPr>
          <w:p w14:paraId="484DDC55" w14:textId="1BF3A708" w:rsidR="00730BF2" w:rsidRPr="00730BF2" w:rsidRDefault="00730BF2" w:rsidP="00730BF2">
            <w:pPr>
              <w:spacing w:before="120" w:after="120"/>
              <w:jc w:val="center"/>
              <w:rPr>
                <w:rFonts w:cs="Arial"/>
                <w:sz w:val="16"/>
                <w:szCs w:val="16"/>
              </w:rPr>
            </w:pPr>
            <w:r w:rsidRPr="00730BF2">
              <w:rPr>
                <w:rFonts w:cs="Arial"/>
                <w:sz w:val="16"/>
                <w:szCs w:val="16"/>
              </w:rPr>
              <w:t>16.9</w:t>
            </w:r>
          </w:p>
        </w:tc>
        <w:tc>
          <w:tcPr>
            <w:tcW w:w="987" w:type="dxa"/>
          </w:tcPr>
          <w:p w14:paraId="6E0A79F3" w14:textId="6EED76DD" w:rsidR="00730BF2" w:rsidRPr="00730BF2" w:rsidRDefault="00730BF2" w:rsidP="00730BF2">
            <w:pPr>
              <w:spacing w:before="120" w:after="120"/>
              <w:jc w:val="center"/>
              <w:rPr>
                <w:rFonts w:cs="Arial"/>
                <w:sz w:val="16"/>
                <w:szCs w:val="16"/>
              </w:rPr>
            </w:pPr>
            <w:r w:rsidRPr="00730BF2">
              <w:rPr>
                <w:rFonts w:cs="Arial"/>
                <w:sz w:val="16"/>
                <w:szCs w:val="16"/>
              </w:rPr>
              <w:t>490</w:t>
            </w:r>
          </w:p>
        </w:tc>
        <w:tc>
          <w:tcPr>
            <w:tcW w:w="987" w:type="dxa"/>
          </w:tcPr>
          <w:p w14:paraId="22F54DA6" w14:textId="43493729" w:rsidR="00730BF2" w:rsidRPr="00730BF2" w:rsidRDefault="00730BF2" w:rsidP="00730BF2">
            <w:pPr>
              <w:spacing w:before="120" w:after="120"/>
              <w:jc w:val="center"/>
              <w:rPr>
                <w:rFonts w:cs="Arial"/>
                <w:sz w:val="16"/>
                <w:szCs w:val="16"/>
              </w:rPr>
            </w:pPr>
            <w:r w:rsidRPr="00730BF2">
              <w:rPr>
                <w:rFonts w:cs="Arial"/>
                <w:sz w:val="16"/>
                <w:szCs w:val="16"/>
              </w:rPr>
              <w:t>10.6</w:t>
            </w:r>
          </w:p>
        </w:tc>
        <w:tc>
          <w:tcPr>
            <w:tcW w:w="1278" w:type="dxa"/>
          </w:tcPr>
          <w:p w14:paraId="37B0A236" w14:textId="2E618CE4" w:rsidR="00730BF2" w:rsidRPr="00730BF2" w:rsidRDefault="00730BF2" w:rsidP="00730BF2">
            <w:pPr>
              <w:spacing w:before="120" w:after="120"/>
              <w:jc w:val="center"/>
              <w:rPr>
                <w:rFonts w:cs="Arial"/>
                <w:sz w:val="16"/>
                <w:szCs w:val="16"/>
              </w:rPr>
            </w:pPr>
            <w:r w:rsidRPr="00730BF2">
              <w:rPr>
                <w:rFonts w:cs="Arial"/>
                <w:sz w:val="16"/>
                <w:szCs w:val="16"/>
              </w:rPr>
              <w:t>4,628</w:t>
            </w:r>
          </w:p>
        </w:tc>
      </w:tr>
      <w:tr w:rsidR="00730BF2" w:rsidRPr="0029665E" w14:paraId="6B529D26" w14:textId="77777777" w:rsidTr="00730BF2">
        <w:trPr>
          <w:cantSplit/>
        </w:trPr>
        <w:tc>
          <w:tcPr>
            <w:tcW w:w="1580" w:type="dxa"/>
            <w:vMerge w:val="restart"/>
          </w:tcPr>
          <w:p w14:paraId="0B450AA3" w14:textId="77777777" w:rsidR="00730BF2" w:rsidRPr="0029665E" w:rsidRDefault="00730BF2" w:rsidP="00730BF2">
            <w:pPr>
              <w:spacing w:before="120" w:after="120"/>
              <w:rPr>
                <w:rFonts w:cs="Arial"/>
                <w:b/>
                <w:sz w:val="16"/>
                <w:szCs w:val="16"/>
              </w:rPr>
            </w:pPr>
            <w:r w:rsidRPr="0029665E">
              <w:rPr>
                <w:rFonts w:cs="Arial"/>
                <w:b/>
                <w:sz w:val="16"/>
                <w:szCs w:val="16"/>
              </w:rPr>
              <w:t>Northern Territory</w:t>
            </w:r>
          </w:p>
        </w:tc>
        <w:tc>
          <w:tcPr>
            <w:tcW w:w="572" w:type="dxa"/>
          </w:tcPr>
          <w:p w14:paraId="72B5D57F" w14:textId="77777777" w:rsidR="00730BF2" w:rsidRPr="0029665E" w:rsidRDefault="00730BF2" w:rsidP="00730BF2">
            <w:pPr>
              <w:spacing w:before="120" w:after="120"/>
              <w:rPr>
                <w:rFonts w:cs="Arial"/>
                <w:sz w:val="16"/>
                <w:szCs w:val="16"/>
              </w:rPr>
            </w:pPr>
            <w:r w:rsidRPr="0029665E">
              <w:rPr>
                <w:rFonts w:cs="Arial"/>
                <w:sz w:val="16"/>
                <w:szCs w:val="16"/>
              </w:rPr>
              <w:t>2018</w:t>
            </w:r>
          </w:p>
        </w:tc>
        <w:tc>
          <w:tcPr>
            <w:tcW w:w="986" w:type="dxa"/>
          </w:tcPr>
          <w:p w14:paraId="44CC5183" w14:textId="586F95AC" w:rsidR="00730BF2" w:rsidRPr="00730BF2" w:rsidRDefault="00730BF2" w:rsidP="00730BF2">
            <w:pPr>
              <w:spacing w:before="120" w:after="120"/>
              <w:jc w:val="center"/>
              <w:rPr>
                <w:rFonts w:cs="Arial"/>
                <w:sz w:val="16"/>
                <w:szCs w:val="16"/>
              </w:rPr>
            </w:pPr>
            <w:r w:rsidRPr="00730BF2">
              <w:rPr>
                <w:rFonts w:cs="Arial"/>
                <w:sz w:val="16"/>
                <w:szCs w:val="16"/>
              </w:rPr>
              <w:t>2,161</w:t>
            </w:r>
          </w:p>
        </w:tc>
        <w:tc>
          <w:tcPr>
            <w:tcW w:w="987" w:type="dxa"/>
          </w:tcPr>
          <w:p w14:paraId="6D5FE97A" w14:textId="30B4D0DC" w:rsidR="00730BF2" w:rsidRPr="00730BF2" w:rsidRDefault="00730BF2" w:rsidP="00730BF2">
            <w:pPr>
              <w:spacing w:before="120" w:after="120"/>
              <w:jc w:val="center"/>
              <w:rPr>
                <w:rFonts w:cs="Arial"/>
                <w:sz w:val="16"/>
                <w:szCs w:val="16"/>
              </w:rPr>
            </w:pPr>
            <w:r w:rsidRPr="00730BF2">
              <w:rPr>
                <w:rFonts w:cs="Arial"/>
                <w:sz w:val="16"/>
                <w:szCs w:val="16"/>
              </w:rPr>
              <w:t>67.7</w:t>
            </w:r>
          </w:p>
        </w:tc>
        <w:tc>
          <w:tcPr>
            <w:tcW w:w="987" w:type="dxa"/>
          </w:tcPr>
          <w:p w14:paraId="138CD3D3" w14:textId="2FD5B01F" w:rsidR="00730BF2" w:rsidRPr="00730BF2" w:rsidRDefault="00730BF2" w:rsidP="00730BF2">
            <w:pPr>
              <w:spacing w:before="120" w:after="120"/>
              <w:jc w:val="center"/>
              <w:rPr>
                <w:rFonts w:cs="Arial"/>
                <w:sz w:val="16"/>
                <w:szCs w:val="16"/>
              </w:rPr>
            </w:pPr>
            <w:r w:rsidRPr="00730BF2">
              <w:rPr>
                <w:rFonts w:cs="Arial"/>
                <w:sz w:val="16"/>
                <w:szCs w:val="16"/>
              </w:rPr>
              <w:t>469</w:t>
            </w:r>
          </w:p>
        </w:tc>
        <w:tc>
          <w:tcPr>
            <w:tcW w:w="987" w:type="dxa"/>
          </w:tcPr>
          <w:p w14:paraId="1CA70BB6" w14:textId="295F1CBE" w:rsidR="00730BF2" w:rsidRPr="00730BF2" w:rsidRDefault="00730BF2" w:rsidP="00730BF2">
            <w:pPr>
              <w:spacing w:before="120" w:after="120"/>
              <w:jc w:val="center"/>
              <w:rPr>
                <w:rFonts w:cs="Arial"/>
                <w:sz w:val="16"/>
                <w:szCs w:val="16"/>
              </w:rPr>
            </w:pPr>
            <w:r w:rsidRPr="00730BF2">
              <w:rPr>
                <w:rFonts w:cs="Arial"/>
                <w:sz w:val="16"/>
                <w:szCs w:val="16"/>
              </w:rPr>
              <w:t>14.7</w:t>
            </w:r>
          </w:p>
        </w:tc>
        <w:tc>
          <w:tcPr>
            <w:tcW w:w="987" w:type="dxa"/>
          </w:tcPr>
          <w:p w14:paraId="4F791896" w14:textId="2F9699E9" w:rsidR="00730BF2" w:rsidRPr="00730BF2" w:rsidRDefault="00730BF2" w:rsidP="00730BF2">
            <w:pPr>
              <w:spacing w:before="120" w:after="120"/>
              <w:jc w:val="center"/>
              <w:rPr>
                <w:rFonts w:cs="Arial"/>
                <w:sz w:val="16"/>
                <w:szCs w:val="16"/>
              </w:rPr>
            </w:pPr>
            <w:r w:rsidRPr="00730BF2">
              <w:rPr>
                <w:rFonts w:cs="Arial"/>
                <w:sz w:val="16"/>
                <w:szCs w:val="16"/>
              </w:rPr>
              <w:t>563</w:t>
            </w:r>
          </w:p>
        </w:tc>
        <w:tc>
          <w:tcPr>
            <w:tcW w:w="987" w:type="dxa"/>
          </w:tcPr>
          <w:p w14:paraId="73B119AA" w14:textId="44EA458C" w:rsidR="00730BF2" w:rsidRPr="00730BF2" w:rsidRDefault="00730BF2" w:rsidP="00730BF2">
            <w:pPr>
              <w:spacing w:before="120" w:after="120"/>
              <w:jc w:val="center"/>
              <w:rPr>
                <w:rFonts w:cs="Arial"/>
                <w:sz w:val="16"/>
                <w:szCs w:val="16"/>
              </w:rPr>
            </w:pPr>
            <w:r w:rsidRPr="00730BF2">
              <w:rPr>
                <w:rFonts w:cs="Arial"/>
                <w:sz w:val="16"/>
                <w:szCs w:val="16"/>
              </w:rPr>
              <w:t>17.6</w:t>
            </w:r>
          </w:p>
        </w:tc>
        <w:tc>
          <w:tcPr>
            <w:tcW w:w="1278" w:type="dxa"/>
          </w:tcPr>
          <w:p w14:paraId="6C329387" w14:textId="08AB0B9E" w:rsidR="00730BF2" w:rsidRPr="00730BF2" w:rsidRDefault="00730BF2" w:rsidP="00730BF2">
            <w:pPr>
              <w:spacing w:before="120" w:after="120"/>
              <w:jc w:val="center"/>
              <w:rPr>
                <w:rFonts w:cs="Arial"/>
                <w:sz w:val="16"/>
                <w:szCs w:val="16"/>
              </w:rPr>
            </w:pPr>
            <w:r w:rsidRPr="00730BF2">
              <w:rPr>
                <w:rFonts w:cs="Arial"/>
                <w:sz w:val="16"/>
                <w:szCs w:val="16"/>
              </w:rPr>
              <w:t>3,193</w:t>
            </w:r>
          </w:p>
        </w:tc>
      </w:tr>
      <w:tr w:rsidR="00730BF2" w:rsidRPr="0029665E" w14:paraId="05D301D0" w14:textId="77777777" w:rsidTr="00730BF2">
        <w:trPr>
          <w:cantSplit/>
        </w:trPr>
        <w:tc>
          <w:tcPr>
            <w:tcW w:w="1580" w:type="dxa"/>
            <w:vMerge/>
          </w:tcPr>
          <w:p w14:paraId="5B63A56D" w14:textId="77777777" w:rsidR="00730BF2" w:rsidRPr="0029665E" w:rsidRDefault="00730BF2" w:rsidP="00730BF2">
            <w:pPr>
              <w:spacing w:before="120" w:after="120"/>
              <w:rPr>
                <w:rFonts w:cs="Arial"/>
                <w:b/>
                <w:sz w:val="16"/>
                <w:szCs w:val="16"/>
              </w:rPr>
            </w:pPr>
          </w:p>
        </w:tc>
        <w:tc>
          <w:tcPr>
            <w:tcW w:w="572" w:type="dxa"/>
          </w:tcPr>
          <w:p w14:paraId="18CE32B9" w14:textId="77777777" w:rsidR="00730BF2" w:rsidRPr="0029665E" w:rsidRDefault="00730BF2" w:rsidP="00730BF2">
            <w:pPr>
              <w:spacing w:before="120" w:after="120"/>
              <w:rPr>
                <w:rFonts w:cs="Arial"/>
                <w:sz w:val="16"/>
                <w:szCs w:val="16"/>
              </w:rPr>
            </w:pPr>
            <w:r w:rsidRPr="0029665E">
              <w:rPr>
                <w:rFonts w:cs="Arial"/>
                <w:sz w:val="16"/>
                <w:szCs w:val="16"/>
              </w:rPr>
              <w:t>2015</w:t>
            </w:r>
          </w:p>
        </w:tc>
        <w:tc>
          <w:tcPr>
            <w:tcW w:w="986" w:type="dxa"/>
          </w:tcPr>
          <w:p w14:paraId="397C9ACE" w14:textId="25D0FFEA" w:rsidR="00730BF2" w:rsidRPr="00730BF2" w:rsidRDefault="00730BF2" w:rsidP="00730BF2">
            <w:pPr>
              <w:spacing w:before="120" w:after="120"/>
              <w:jc w:val="center"/>
              <w:rPr>
                <w:rFonts w:cs="Arial"/>
                <w:sz w:val="16"/>
                <w:szCs w:val="16"/>
              </w:rPr>
            </w:pPr>
            <w:r w:rsidRPr="00730BF2">
              <w:rPr>
                <w:rFonts w:cs="Arial"/>
                <w:sz w:val="16"/>
                <w:szCs w:val="16"/>
              </w:rPr>
              <w:t>2,249</w:t>
            </w:r>
          </w:p>
        </w:tc>
        <w:tc>
          <w:tcPr>
            <w:tcW w:w="987" w:type="dxa"/>
          </w:tcPr>
          <w:p w14:paraId="7C4BA221" w14:textId="53A4726C" w:rsidR="00730BF2" w:rsidRPr="00730BF2" w:rsidRDefault="00730BF2" w:rsidP="00730BF2">
            <w:pPr>
              <w:spacing w:before="120" w:after="120"/>
              <w:jc w:val="center"/>
              <w:rPr>
                <w:rFonts w:cs="Arial"/>
                <w:sz w:val="16"/>
                <w:szCs w:val="16"/>
              </w:rPr>
            </w:pPr>
            <w:r w:rsidRPr="00730BF2">
              <w:rPr>
                <w:rFonts w:cs="Arial"/>
                <w:sz w:val="16"/>
                <w:szCs w:val="16"/>
              </w:rPr>
              <w:t>68.9</w:t>
            </w:r>
          </w:p>
        </w:tc>
        <w:tc>
          <w:tcPr>
            <w:tcW w:w="987" w:type="dxa"/>
          </w:tcPr>
          <w:p w14:paraId="7C97CF42" w14:textId="662DF217" w:rsidR="00730BF2" w:rsidRPr="00730BF2" w:rsidRDefault="00730BF2" w:rsidP="00730BF2">
            <w:pPr>
              <w:spacing w:before="120" w:after="120"/>
              <w:jc w:val="center"/>
              <w:rPr>
                <w:rFonts w:cs="Arial"/>
                <w:sz w:val="16"/>
                <w:szCs w:val="16"/>
              </w:rPr>
            </w:pPr>
            <w:r w:rsidRPr="00730BF2">
              <w:rPr>
                <w:rFonts w:cs="Arial"/>
                <w:sz w:val="16"/>
                <w:szCs w:val="16"/>
              </w:rPr>
              <w:t>496</w:t>
            </w:r>
          </w:p>
        </w:tc>
        <w:tc>
          <w:tcPr>
            <w:tcW w:w="987" w:type="dxa"/>
          </w:tcPr>
          <w:p w14:paraId="66F7202B" w14:textId="116C122A" w:rsidR="00730BF2" w:rsidRPr="00730BF2" w:rsidRDefault="00730BF2" w:rsidP="00730BF2">
            <w:pPr>
              <w:spacing w:before="120" w:after="120"/>
              <w:jc w:val="center"/>
              <w:rPr>
                <w:rFonts w:cs="Arial"/>
                <w:sz w:val="16"/>
                <w:szCs w:val="16"/>
              </w:rPr>
            </w:pPr>
            <w:r w:rsidRPr="00730BF2">
              <w:rPr>
                <w:rFonts w:cs="Arial"/>
                <w:sz w:val="16"/>
                <w:szCs w:val="16"/>
              </w:rPr>
              <w:t>15.2</w:t>
            </w:r>
          </w:p>
        </w:tc>
        <w:tc>
          <w:tcPr>
            <w:tcW w:w="987" w:type="dxa"/>
          </w:tcPr>
          <w:p w14:paraId="319A01F1" w14:textId="27E765F8" w:rsidR="00730BF2" w:rsidRPr="00730BF2" w:rsidRDefault="00730BF2" w:rsidP="00730BF2">
            <w:pPr>
              <w:spacing w:before="120" w:after="120"/>
              <w:jc w:val="center"/>
              <w:rPr>
                <w:rFonts w:cs="Arial"/>
                <w:sz w:val="16"/>
                <w:szCs w:val="16"/>
              </w:rPr>
            </w:pPr>
            <w:r w:rsidRPr="00730BF2">
              <w:rPr>
                <w:rFonts w:cs="Arial"/>
                <w:sz w:val="16"/>
                <w:szCs w:val="16"/>
              </w:rPr>
              <w:t>518</w:t>
            </w:r>
          </w:p>
        </w:tc>
        <w:tc>
          <w:tcPr>
            <w:tcW w:w="987" w:type="dxa"/>
          </w:tcPr>
          <w:p w14:paraId="7C4938BD" w14:textId="6E018703" w:rsidR="00730BF2" w:rsidRPr="00730BF2" w:rsidRDefault="00730BF2" w:rsidP="00730BF2">
            <w:pPr>
              <w:spacing w:before="120" w:after="120"/>
              <w:jc w:val="center"/>
              <w:rPr>
                <w:rFonts w:cs="Arial"/>
                <w:sz w:val="16"/>
                <w:szCs w:val="16"/>
              </w:rPr>
            </w:pPr>
            <w:r w:rsidRPr="00730BF2">
              <w:rPr>
                <w:rFonts w:cs="Arial"/>
                <w:sz w:val="16"/>
                <w:szCs w:val="16"/>
              </w:rPr>
              <w:t>15.9</w:t>
            </w:r>
          </w:p>
        </w:tc>
        <w:tc>
          <w:tcPr>
            <w:tcW w:w="1278" w:type="dxa"/>
          </w:tcPr>
          <w:p w14:paraId="2012A1B9" w14:textId="2397FB46" w:rsidR="00730BF2" w:rsidRPr="00730BF2" w:rsidRDefault="00730BF2" w:rsidP="00730BF2">
            <w:pPr>
              <w:spacing w:before="120" w:after="120"/>
              <w:jc w:val="center"/>
              <w:rPr>
                <w:rFonts w:cs="Arial"/>
                <w:sz w:val="16"/>
                <w:szCs w:val="16"/>
              </w:rPr>
            </w:pPr>
            <w:r w:rsidRPr="00730BF2">
              <w:rPr>
                <w:rFonts w:cs="Arial"/>
                <w:sz w:val="16"/>
                <w:szCs w:val="16"/>
              </w:rPr>
              <w:t>3,263</w:t>
            </w:r>
          </w:p>
        </w:tc>
      </w:tr>
      <w:tr w:rsidR="00730BF2" w:rsidRPr="0029665E" w14:paraId="1EC084CC" w14:textId="77777777" w:rsidTr="00730BF2">
        <w:trPr>
          <w:cantSplit/>
        </w:trPr>
        <w:tc>
          <w:tcPr>
            <w:tcW w:w="1580" w:type="dxa"/>
            <w:vMerge/>
          </w:tcPr>
          <w:p w14:paraId="0AF9469B" w14:textId="77777777" w:rsidR="00730BF2" w:rsidRPr="0029665E" w:rsidRDefault="00730BF2" w:rsidP="00730BF2">
            <w:pPr>
              <w:spacing w:before="120" w:after="120"/>
              <w:rPr>
                <w:rFonts w:cs="Arial"/>
                <w:b/>
                <w:sz w:val="16"/>
                <w:szCs w:val="16"/>
              </w:rPr>
            </w:pPr>
          </w:p>
        </w:tc>
        <w:tc>
          <w:tcPr>
            <w:tcW w:w="572" w:type="dxa"/>
          </w:tcPr>
          <w:p w14:paraId="18166B13" w14:textId="77777777" w:rsidR="00730BF2" w:rsidRPr="0029665E" w:rsidRDefault="00730BF2" w:rsidP="00730BF2">
            <w:pPr>
              <w:spacing w:before="120" w:after="120"/>
              <w:rPr>
                <w:rFonts w:cs="Arial"/>
                <w:sz w:val="16"/>
                <w:szCs w:val="16"/>
              </w:rPr>
            </w:pPr>
            <w:r w:rsidRPr="0029665E">
              <w:rPr>
                <w:rFonts w:cs="Arial"/>
                <w:sz w:val="16"/>
                <w:szCs w:val="16"/>
              </w:rPr>
              <w:t>2012</w:t>
            </w:r>
          </w:p>
        </w:tc>
        <w:tc>
          <w:tcPr>
            <w:tcW w:w="986" w:type="dxa"/>
          </w:tcPr>
          <w:p w14:paraId="2F16654F" w14:textId="54EDF8F0" w:rsidR="00730BF2" w:rsidRPr="00730BF2" w:rsidRDefault="00730BF2" w:rsidP="00730BF2">
            <w:pPr>
              <w:spacing w:before="120" w:after="120"/>
              <w:jc w:val="center"/>
              <w:rPr>
                <w:rFonts w:cs="Arial"/>
                <w:sz w:val="16"/>
                <w:szCs w:val="16"/>
              </w:rPr>
            </w:pPr>
            <w:r w:rsidRPr="00730BF2">
              <w:rPr>
                <w:rFonts w:cs="Arial"/>
                <w:sz w:val="16"/>
                <w:szCs w:val="16"/>
              </w:rPr>
              <w:t>2,258</w:t>
            </w:r>
          </w:p>
        </w:tc>
        <w:tc>
          <w:tcPr>
            <w:tcW w:w="987" w:type="dxa"/>
          </w:tcPr>
          <w:p w14:paraId="09396464" w14:textId="20AE6F81" w:rsidR="00730BF2" w:rsidRPr="00730BF2" w:rsidRDefault="00730BF2" w:rsidP="00730BF2">
            <w:pPr>
              <w:spacing w:before="120" w:after="120"/>
              <w:jc w:val="center"/>
              <w:rPr>
                <w:rFonts w:cs="Arial"/>
                <w:sz w:val="16"/>
                <w:szCs w:val="16"/>
              </w:rPr>
            </w:pPr>
            <w:r w:rsidRPr="00730BF2">
              <w:rPr>
                <w:rFonts w:cs="Arial"/>
                <w:sz w:val="16"/>
                <w:szCs w:val="16"/>
              </w:rPr>
              <w:t>71.8</w:t>
            </w:r>
          </w:p>
        </w:tc>
        <w:tc>
          <w:tcPr>
            <w:tcW w:w="987" w:type="dxa"/>
          </w:tcPr>
          <w:p w14:paraId="79CCF7E3" w14:textId="79F17D79" w:rsidR="00730BF2" w:rsidRPr="00730BF2" w:rsidRDefault="00730BF2" w:rsidP="00730BF2">
            <w:pPr>
              <w:spacing w:before="120" w:after="120"/>
              <w:jc w:val="center"/>
              <w:rPr>
                <w:rFonts w:cs="Arial"/>
                <w:sz w:val="16"/>
                <w:szCs w:val="16"/>
              </w:rPr>
            </w:pPr>
            <w:r w:rsidRPr="00730BF2">
              <w:rPr>
                <w:rFonts w:cs="Arial"/>
                <w:sz w:val="16"/>
                <w:szCs w:val="16"/>
              </w:rPr>
              <w:t>413</w:t>
            </w:r>
          </w:p>
        </w:tc>
        <w:tc>
          <w:tcPr>
            <w:tcW w:w="987" w:type="dxa"/>
          </w:tcPr>
          <w:p w14:paraId="474EBC12" w14:textId="5B9B005F" w:rsidR="00730BF2" w:rsidRPr="00730BF2" w:rsidRDefault="00730BF2" w:rsidP="00730BF2">
            <w:pPr>
              <w:spacing w:before="120" w:after="120"/>
              <w:jc w:val="center"/>
              <w:rPr>
                <w:rFonts w:cs="Arial"/>
                <w:sz w:val="16"/>
                <w:szCs w:val="16"/>
              </w:rPr>
            </w:pPr>
            <w:r w:rsidRPr="00730BF2">
              <w:rPr>
                <w:rFonts w:cs="Arial"/>
                <w:sz w:val="16"/>
                <w:szCs w:val="16"/>
              </w:rPr>
              <w:t>13.1</w:t>
            </w:r>
          </w:p>
        </w:tc>
        <w:tc>
          <w:tcPr>
            <w:tcW w:w="987" w:type="dxa"/>
          </w:tcPr>
          <w:p w14:paraId="3291DB14" w14:textId="580A4849" w:rsidR="00730BF2" w:rsidRPr="00730BF2" w:rsidRDefault="00730BF2" w:rsidP="00730BF2">
            <w:pPr>
              <w:spacing w:before="120" w:after="120"/>
              <w:jc w:val="center"/>
              <w:rPr>
                <w:rFonts w:cs="Arial"/>
                <w:sz w:val="16"/>
                <w:szCs w:val="16"/>
              </w:rPr>
            </w:pPr>
            <w:r w:rsidRPr="00730BF2">
              <w:rPr>
                <w:rFonts w:cs="Arial"/>
                <w:sz w:val="16"/>
                <w:szCs w:val="16"/>
              </w:rPr>
              <w:t>472</w:t>
            </w:r>
          </w:p>
        </w:tc>
        <w:tc>
          <w:tcPr>
            <w:tcW w:w="987" w:type="dxa"/>
          </w:tcPr>
          <w:p w14:paraId="208E4E42" w14:textId="6A0F63ED" w:rsidR="00730BF2" w:rsidRPr="00730BF2" w:rsidRDefault="00730BF2" w:rsidP="00730BF2">
            <w:pPr>
              <w:spacing w:before="120" w:after="120"/>
              <w:jc w:val="center"/>
              <w:rPr>
                <w:rFonts w:cs="Arial"/>
                <w:sz w:val="16"/>
                <w:szCs w:val="16"/>
              </w:rPr>
            </w:pPr>
            <w:r w:rsidRPr="00730BF2">
              <w:rPr>
                <w:rFonts w:cs="Arial"/>
                <w:sz w:val="16"/>
                <w:szCs w:val="16"/>
              </w:rPr>
              <w:t>15.0</w:t>
            </w:r>
          </w:p>
        </w:tc>
        <w:tc>
          <w:tcPr>
            <w:tcW w:w="1278" w:type="dxa"/>
          </w:tcPr>
          <w:p w14:paraId="0E5CF21A" w14:textId="2E9BA939" w:rsidR="00730BF2" w:rsidRPr="00730BF2" w:rsidRDefault="00730BF2" w:rsidP="00730BF2">
            <w:pPr>
              <w:spacing w:before="120" w:after="120"/>
              <w:jc w:val="center"/>
              <w:rPr>
                <w:rFonts w:cs="Arial"/>
                <w:sz w:val="16"/>
                <w:szCs w:val="16"/>
              </w:rPr>
            </w:pPr>
            <w:r w:rsidRPr="00730BF2">
              <w:rPr>
                <w:rFonts w:cs="Arial"/>
                <w:sz w:val="16"/>
                <w:szCs w:val="16"/>
              </w:rPr>
              <w:t>3,143</w:t>
            </w:r>
          </w:p>
        </w:tc>
      </w:tr>
      <w:tr w:rsidR="00730BF2" w:rsidRPr="0029665E" w14:paraId="2A97EB70" w14:textId="77777777" w:rsidTr="0027795D">
        <w:trPr>
          <w:cantSplit/>
        </w:trPr>
        <w:tc>
          <w:tcPr>
            <w:tcW w:w="9351" w:type="dxa"/>
            <w:gridSpan w:val="9"/>
          </w:tcPr>
          <w:p w14:paraId="5AB3462C" w14:textId="77777777" w:rsidR="00730BF2" w:rsidRPr="00730BF2" w:rsidRDefault="00730BF2" w:rsidP="00730BF2">
            <w:pPr>
              <w:spacing w:before="120" w:after="120"/>
              <w:rPr>
                <w:rFonts w:cs="Arial"/>
                <w:b/>
                <w:sz w:val="16"/>
                <w:szCs w:val="16"/>
              </w:rPr>
            </w:pPr>
            <w:r w:rsidRPr="00730BF2">
              <w:rPr>
                <w:rFonts w:cs="Arial"/>
                <w:b/>
                <w:sz w:val="16"/>
                <w:szCs w:val="16"/>
              </w:rPr>
              <w:t>Socio-economic Status</w:t>
            </w:r>
          </w:p>
        </w:tc>
      </w:tr>
      <w:tr w:rsidR="00730BF2" w:rsidRPr="0029665E" w14:paraId="74C24567" w14:textId="77777777" w:rsidTr="00730BF2">
        <w:trPr>
          <w:cantSplit/>
        </w:trPr>
        <w:tc>
          <w:tcPr>
            <w:tcW w:w="1580" w:type="dxa"/>
            <w:vMerge w:val="restart"/>
          </w:tcPr>
          <w:p w14:paraId="212FFF48" w14:textId="77777777" w:rsidR="00730BF2" w:rsidRPr="0029665E" w:rsidRDefault="00730BF2" w:rsidP="00730BF2">
            <w:pPr>
              <w:spacing w:before="120" w:after="120"/>
              <w:rPr>
                <w:rFonts w:cs="Arial"/>
                <w:b/>
                <w:sz w:val="16"/>
                <w:szCs w:val="16"/>
              </w:rPr>
            </w:pPr>
            <w:r w:rsidRPr="0029665E">
              <w:rPr>
                <w:rFonts w:cs="Arial"/>
                <w:b/>
                <w:sz w:val="16"/>
                <w:szCs w:val="16"/>
              </w:rPr>
              <w:t>Quintile 1 (most disadvantaged)</w:t>
            </w:r>
          </w:p>
        </w:tc>
        <w:tc>
          <w:tcPr>
            <w:tcW w:w="572" w:type="dxa"/>
          </w:tcPr>
          <w:p w14:paraId="49612D98" w14:textId="77777777" w:rsidR="00730BF2" w:rsidRPr="0029665E" w:rsidRDefault="00730BF2" w:rsidP="00730BF2">
            <w:pPr>
              <w:spacing w:before="120" w:after="120"/>
              <w:rPr>
                <w:rFonts w:cs="Arial"/>
                <w:sz w:val="16"/>
                <w:szCs w:val="16"/>
              </w:rPr>
            </w:pPr>
            <w:r w:rsidRPr="0029665E">
              <w:rPr>
                <w:rFonts w:cs="Arial"/>
                <w:sz w:val="16"/>
                <w:szCs w:val="16"/>
              </w:rPr>
              <w:t>2018</w:t>
            </w:r>
          </w:p>
        </w:tc>
        <w:tc>
          <w:tcPr>
            <w:tcW w:w="986" w:type="dxa"/>
          </w:tcPr>
          <w:p w14:paraId="301F0227" w14:textId="38A21E35" w:rsidR="00730BF2" w:rsidRPr="00730BF2" w:rsidRDefault="00730BF2" w:rsidP="00730BF2">
            <w:pPr>
              <w:spacing w:before="120" w:after="120"/>
              <w:jc w:val="center"/>
              <w:rPr>
                <w:rFonts w:cs="Arial"/>
                <w:sz w:val="16"/>
                <w:szCs w:val="16"/>
              </w:rPr>
            </w:pPr>
            <w:r w:rsidRPr="00730BF2">
              <w:rPr>
                <w:rFonts w:cs="Arial"/>
                <w:sz w:val="16"/>
                <w:szCs w:val="16"/>
              </w:rPr>
              <w:t>38,897</w:t>
            </w:r>
          </w:p>
        </w:tc>
        <w:tc>
          <w:tcPr>
            <w:tcW w:w="987" w:type="dxa"/>
          </w:tcPr>
          <w:p w14:paraId="30A25528" w14:textId="0E66D777" w:rsidR="00730BF2" w:rsidRPr="00730BF2" w:rsidRDefault="00730BF2" w:rsidP="00730BF2">
            <w:pPr>
              <w:spacing w:before="120" w:after="120"/>
              <w:jc w:val="center"/>
              <w:rPr>
                <w:rFonts w:cs="Arial"/>
                <w:sz w:val="16"/>
                <w:szCs w:val="16"/>
              </w:rPr>
            </w:pPr>
            <w:r w:rsidRPr="00730BF2">
              <w:rPr>
                <w:rFonts w:cs="Arial"/>
                <w:sz w:val="16"/>
                <w:szCs w:val="16"/>
              </w:rPr>
              <w:t>70.0</w:t>
            </w:r>
          </w:p>
        </w:tc>
        <w:tc>
          <w:tcPr>
            <w:tcW w:w="987" w:type="dxa"/>
          </w:tcPr>
          <w:p w14:paraId="5EA9A1D7" w14:textId="2586BEC9" w:rsidR="00730BF2" w:rsidRPr="00730BF2" w:rsidRDefault="00730BF2" w:rsidP="00730BF2">
            <w:pPr>
              <w:spacing w:before="120" w:after="120"/>
              <w:jc w:val="center"/>
              <w:rPr>
                <w:rFonts w:cs="Arial"/>
                <w:sz w:val="16"/>
                <w:szCs w:val="16"/>
              </w:rPr>
            </w:pPr>
            <w:r w:rsidRPr="00730BF2">
              <w:rPr>
                <w:rFonts w:cs="Arial"/>
                <w:sz w:val="16"/>
                <w:szCs w:val="16"/>
              </w:rPr>
              <w:t>8,066</w:t>
            </w:r>
          </w:p>
        </w:tc>
        <w:tc>
          <w:tcPr>
            <w:tcW w:w="987" w:type="dxa"/>
          </w:tcPr>
          <w:p w14:paraId="2CB2ABCB" w14:textId="0A35B76E" w:rsidR="00730BF2" w:rsidRPr="00730BF2" w:rsidRDefault="00730BF2" w:rsidP="00730BF2">
            <w:pPr>
              <w:spacing w:before="120" w:after="120"/>
              <w:jc w:val="center"/>
              <w:rPr>
                <w:rFonts w:cs="Arial"/>
                <w:sz w:val="16"/>
                <w:szCs w:val="16"/>
              </w:rPr>
            </w:pPr>
            <w:r w:rsidRPr="00730BF2">
              <w:rPr>
                <w:rFonts w:cs="Arial"/>
                <w:sz w:val="16"/>
                <w:szCs w:val="16"/>
              </w:rPr>
              <w:t>14.5</w:t>
            </w:r>
          </w:p>
        </w:tc>
        <w:tc>
          <w:tcPr>
            <w:tcW w:w="987" w:type="dxa"/>
          </w:tcPr>
          <w:p w14:paraId="5D7559CB" w14:textId="7F669771" w:rsidR="00730BF2" w:rsidRPr="00730BF2" w:rsidRDefault="00730BF2" w:rsidP="00730BF2">
            <w:pPr>
              <w:spacing w:before="120" w:after="120"/>
              <w:jc w:val="center"/>
              <w:rPr>
                <w:rFonts w:cs="Arial"/>
                <w:sz w:val="16"/>
                <w:szCs w:val="16"/>
              </w:rPr>
            </w:pPr>
            <w:r w:rsidRPr="00730BF2">
              <w:rPr>
                <w:rFonts w:cs="Arial"/>
                <w:sz w:val="16"/>
                <w:szCs w:val="16"/>
              </w:rPr>
              <w:t>8,581</w:t>
            </w:r>
          </w:p>
        </w:tc>
        <w:tc>
          <w:tcPr>
            <w:tcW w:w="987" w:type="dxa"/>
          </w:tcPr>
          <w:p w14:paraId="7A02B2C9" w14:textId="53EDF791" w:rsidR="00730BF2" w:rsidRPr="00730BF2" w:rsidRDefault="00730BF2" w:rsidP="00730BF2">
            <w:pPr>
              <w:spacing w:before="120" w:after="120"/>
              <w:jc w:val="center"/>
              <w:rPr>
                <w:rFonts w:cs="Arial"/>
                <w:sz w:val="16"/>
                <w:szCs w:val="16"/>
              </w:rPr>
            </w:pPr>
            <w:r w:rsidRPr="00730BF2">
              <w:rPr>
                <w:rFonts w:cs="Arial"/>
                <w:sz w:val="16"/>
                <w:szCs w:val="16"/>
              </w:rPr>
              <w:t>15.4</w:t>
            </w:r>
          </w:p>
        </w:tc>
        <w:tc>
          <w:tcPr>
            <w:tcW w:w="1278" w:type="dxa"/>
          </w:tcPr>
          <w:p w14:paraId="5491B464" w14:textId="78BA5706" w:rsidR="00730BF2" w:rsidRPr="00730BF2" w:rsidRDefault="00730BF2" w:rsidP="00730BF2">
            <w:pPr>
              <w:spacing w:before="120" w:after="120"/>
              <w:jc w:val="center"/>
              <w:rPr>
                <w:rFonts w:cs="Arial"/>
                <w:sz w:val="16"/>
                <w:szCs w:val="16"/>
              </w:rPr>
            </w:pPr>
            <w:r w:rsidRPr="00730BF2">
              <w:rPr>
                <w:rFonts w:cs="Arial"/>
                <w:sz w:val="16"/>
                <w:szCs w:val="16"/>
              </w:rPr>
              <w:t>55,544</w:t>
            </w:r>
          </w:p>
        </w:tc>
      </w:tr>
      <w:tr w:rsidR="00730BF2" w:rsidRPr="0029665E" w14:paraId="4DB4D8A3" w14:textId="77777777" w:rsidTr="00730BF2">
        <w:trPr>
          <w:cantSplit/>
        </w:trPr>
        <w:tc>
          <w:tcPr>
            <w:tcW w:w="1580" w:type="dxa"/>
            <w:vMerge/>
          </w:tcPr>
          <w:p w14:paraId="5BED81E5" w14:textId="77777777" w:rsidR="00730BF2" w:rsidRPr="0029665E" w:rsidRDefault="00730BF2" w:rsidP="00730BF2">
            <w:pPr>
              <w:spacing w:before="120" w:after="120"/>
              <w:rPr>
                <w:rFonts w:cs="Arial"/>
                <w:b/>
                <w:sz w:val="16"/>
                <w:szCs w:val="16"/>
              </w:rPr>
            </w:pPr>
          </w:p>
        </w:tc>
        <w:tc>
          <w:tcPr>
            <w:tcW w:w="572" w:type="dxa"/>
          </w:tcPr>
          <w:p w14:paraId="419D033C" w14:textId="77777777" w:rsidR="00730BF2" w:rsidRPr="0029665E" w:rsidRDefault="00730BF2" w:rsidP="00730BF2">
            <w:pPr>
              <w:spacing w:before="120" w:after="120"/>
              <w:rPr>
                <w:rFonts w:cs="Arial"/>
                <w:sz w:val="16"/>
                <w:szCs w:val="16"/>
              </w:rPr>
            </w:pPr>
            <w:r w:rsidRPr="0029665E">
              <w:rPr>
                <w:rFonts w:cs="Arial"/>
                <w:sz w:val="16"/>
                <w:szCs w:val="16"/>
              </w:rPr>
              <w:t>2015</w:t>
            </w:r>
          </w:p>
        </w:tc>
        <w:tc>
          <w:tcPr>
            <w:tcW w:w="986" w:type="dxa"/>
          </w:tcPr>
          <w:p w14:paraId="3F91F4DB" w14:textId="45201AFC" w:rsidR="00730BF2" w:rsidRPr="00730BF2" w:rsidRDefault="00730BF2" w:rsidP="00730BF2">
            <w:pPr>
              <w:spacing w:before="120" w:after="120"/>
              <w:jc w:val="center"/>
              <w:rPr>
                <w:rFonts w:cs="Arial"/>
                <w:sz w:val="16"/>
                <w:szCs w:val="16"/>
              </w:rPr>
            </w:pPr>
            <w:r w:rsidRPr="00730BF2">
              <w:rPr>
                <w:rFonts w:cs="Arial"/>
                <w:sz w:val="16"/>
                <w:szCs w:val="16"/>
              </w:rPr>
              <w:t>38,892</w:t>
            </w:r>
          </w:p>
        </w:tc>
        <w:tc>
          <w:tcPr>
            <w:tcW w:w="987" w:type="dxa"/>
          </w:tcPr>
          <w:p w14:paraId="5D6B4A27" w14:textId="615DE1AD" w:rsidR="00730BF2" w:rsidRPr="00730BF2" w:rsidRDefault="00730BF2" w:rsidP="00730BF2">
            <w:pPr>
              <w:spacing w:before="120" w:after="120"/>
              <w:jc w:val="center"/>
              <w:rPr>
                <w:rFonts w:cs="Arial"/>
                <w:sz w:val="16"/>
                <w:szCs w:val="16"/>
              </w:rPr>
            </w:pPr>
            <w:r w:rsidRPr="00730BF2">
              <w:rPr>
                <w:rFonts w:cs="Arial"/>
                <w:sz w:val="16"/>
                <w:szCs w:val="16"/>
              </w:rPr>
              <w:t>68.9</w:t>
            </w:r>
          </w:p>
        </w:tc>
        <w:tc>
          <w:tcPr>
            <w:tcW w:w="987" w:type="dxa"/>
          </w:tcPr>
          <w:p w14:paraId="780896C7" w14:textId="5BEF3789" w:rsidR="00730BF2" w:rsidRPr="00730BF2" w:rsidRDefault="00730BF2" w:rsidP="00730BF2">
            <w:pPr>
              <w:spacing w:before="120" w:after="120"/>
              <w:jc w:val="center"/>
              <w:rPr>
                <w:rFonts w:cs="Arial"/>
                <w:sz w:val="16"/>
                <w:szCs w:val="16"/>
              </w:rPr>
            </w:pPr>
            <w:r w:rsidRPr="00730BF2">
              <w:rPr>
                <w:rFonts w:cs="Arial"/>
                <w:sz w:val="16"/>
                <w:szCs w:val="16"/>
              </w:rPr>
              <w:t>8,767</w:t>
            </w:r>
          </w:p>
        </w:tc>
        <w:tc>
          <w:tcPr>
            <w:tcW w:w="987" w:type="dxa"/>
          </w:tcPr>
          <w:p w14:paraId="7C8D3D9C" w14:textId="42BDA8CE" w:rsidR="00730BF2" w:rsidRPr="00730BF2" w:rsidRDefault="00730BF2" w:rsidP="00730BF2">
            <w:pPr>
              <w:spacing w:before="120" w:after="120"/>
              <w:jc w:val="center"/>
              <w:rPr>
                <w:rFonts w:cs="Arial"/>
                <w:sz w:val="16"/>
                <w:szCs w:val="16"/>
              </w:rPr>
            </w:pPr>
            <w:r w:rsidRPr="00730BF2">
              <w:rPr>
                <w:rFonts w:cs="Arial"/>
                <w:sz w:val="16"/>
                <w:szCs w:val="16"/>
              </w:rPr>
              <w:t>15.5</w:t>
            </w:r>
          </w:p>
        </w:tc>
        <w:tc>
          <w:tcPr>
            <w:tcW w:w="987" w:type="dxa"/>
          </w:tcPr>
          <w:p w14:paraId="51818A79" w14:textId="3880B599" w:rsidR="00730BF2" w:rsidRPr="00730BF2" w:rsidRDefault="00730BF2" w:rsidP="00730BF2">
            <w:pPr>
              <w:spacing w:before="120" w:after="120"/>
              <w:jc w:val="center"/>
              <w:rPr>
                <w:rFonts w:cs="Arial"/>
                <w:sz w:val="16"/>
                <w:szCs w:val="16"/>
              </w:rPr>
            </w:pPr>
            <w:r w:rsidRPr="00730BF2">
              <w:rPr>
                <w:rFonts w:cs="Arial"/>
                <w:sz w:val="16"/>
                <w:szCs w:val="16"/>
              </w:rPr>
              <w:t>8,785</w:t>
            </w:r>
          </w:p>
        </w:tc>
        <w:tc>
          <w:tcPr>
            <w:tcW w:w="987" w:type="dxa"/>
          </w:tcPr>
          <w:p w14:paraId="71AA2716" w14:textId="30D77C98" w:rsidR="00730BF2" w:rsidRPr="00730BF2" w:rsidRDefault="00730BF2" w:rsidP="00730BF2">
            <w:pPr>
              <w:spacing w:before="120" w:after="120"/>
              <w:jc w:val="center"/>
              <w:rPr>
                <w:rFonts w:cs="Arial"/>
                <w:sz w:val="16"/>
                <w:szCs w:val="16"/>
              </w:rPr>
            </w:pPr>
            <w:r w:rsidRPr="00730BF2">
              <w:rPr>
                <w:rFonts w:cs="Arial"/>
                <w:sz w:val="16"/>
                <w:szCs w:val="16"/>
              </w:rPr>
              <w:t>15.6</w:t>
            </w:r>
          </w:p>
        </w:tc>
        <w:tc>
          <w:tcPr>
            <w:tcW w:w="1278" w:type="dxa"/>
          </w:tcPr>
          <w:p w14:paraId="27AA5CBF" w14:textId="2FF71FEC" w:rsidR="00730BF2" w:rsidRPr="00730BF2" w:rsidRDefault="00730BF2" w:rsidP="00730BF2">
            <w:pPr>
              <w:spacing w:before="120" w:after="120"/>
              <w:jc w:val="center"/>
              <w:rPr>
                <w:rFonts w:cs="Arial"/>
                <w:sz w:val="16"/>
                <w:szCs w:val="16"/>
              </w:rPr>
            </w:pPr>
            <w:r w:rsidRPr="00730BF2">
              <w:rPr>
                <w:rFonts w:cs="Arial"/>
                <w:sz w:val="16"/>
                <w:szCs w:val="16"/>
              </w:rPr>
              <w:t>56,444</w:t>
            </w:r>
          </w:p>
        </w:tc>
      </w:tr>
      <w:tr w:rsidR="00730BF2" w:rsidRPr="0029665E" w14:paraId="4828F498" w14:textId="77777777" w:rsidTr="00730BF2">
        <w:trPr>
          <w:cantSplit/>
        </w:trPr>
        <w:tc>
          <w:tcPr>
            <w:tcW w:w="1580" w:type="dxa"/>
            <w:vMerge/>
          </w:tcPr>
          <w:p w14:paraId="2DE7C978" w14:textId="77777777" w:rsidR="00730BF2" w:rsidRPr="0029665E" w:rsidRDefault="00730BF2" w:rsidP="00730BF2">
            <w:pPr>
              <w:spacing w:before="120" w:after="120"/>
              <w:rPr>
                <w:rFonts w:cs="Arial"/>
                <w:b/>
                <w:sz w:val="16"/>
                <w:szCs w:val="16"/>
              </w:rPr>
            </w:pPr>
          </w:p>
        </w:tc>
        <w:tc>
          <w:tcPr>
            <w:tcW w:w="572" w:type="dxa"/>
          </w:tcPr>
          <w:p w14:paraId="3028DBC8" w14:textId="77777777" w:rsidR="00730BF2" w:rsidRPr="0029665E" w:rsidRDefault="00730BF2" w:rsidP="00730BF2">
            <w:pPr>
              <w:spacing w:before="120" w:after="120"/>
              <w:rPr>
                <w:rFonts w:cs="Arial"/>
                <w:sz w:val="16"/>
                <w:szCs w:val="16"/>
              </w:rPr>
            </w:pPr>
            <w:r w:rsidRPr="0029665E">
              <w:rPr>
                <w:rFonts w:cs="Arial"/>
                <w:sz w:val="16"/>
                <w:szCs w:val="16"/>
              </w:rPr>
              <w:t>2012</w:t>
            </w:r>
          </w:p>
        </w:tc>
        <w:tc>
          <w:tcPr>
            <w:tcW w:w="986" w:type="dxa"/>
          </w:tcPr>
          <w:p w14:paraId="2A8463AB" w14:textId="5DDE008A" w:rsidR="00730BF2" w:rsidRPr="00730BF2" w:rsidRDefault="00730BF2" w:rsidP="00730BF2">
            <w:pPr>
              <w:spacing w:before="120" w:after="120"/>
              <w:jc w:val="center"/>
              <w:rPr>
                <w:rFonts w:cs="Arial"/>
                <w:sz w:val="16"/>
                <w:szCs w:val="16"/>
              </w:rPr>
            </w:pPr>
            <w:r w:rsidRPr="00730BF2">
              <w:rPr>
                <w:rFonts w:cs="Arial"/>
                <w:sz w:val="16"/>
                <w:szCs w:val="16"/>
              </w:rPr>
              <w:t>38,435</w:t>
            </w:r>
          </w:p>
        </w:tc>
        <w:tc>
          <w:tcPr>
            <w:tcW w:w="987" w:type="dxa"/>
          </w:tcPr>
          <w:p w14:paraId="33F0730F" w14:textId="0E6F76D1" w:rsidR="00730BF2" w:rsidRPr="00730BF2" w:rsidRDefault="00730BF2" w:rsidP="00730BF2">
            <w:pPr>
              <w:spacing w:before="120" w:after="120"/>
              <w:jc w:val="center"/>
              <w:rPr>
                <w:rFonts w:cs="Arial"/>
                <w:sz w:val="16"/>
                <w:szCs w:val="16"/>
              </w:rPr>
            </w:pPr>
            <w:r w:rsidRPr="00730BF2">
              <w:rPr>
                <w:rFonts w:cs="Arial"/>
                <w:sz w:val="16"/>
                <w:szCs w:val="16"/>
              </w:rPr>
              <w:t>68.9</w:t>
            </w:r>
          </w:p>
        </w:tc>
        <w:tc>
          <w:tcPr>
            <w:tcW w:w="987" w:type="dxa"/>
          </w:tcPr>
          <w:p w14:paraId="2A7ADB6B" w14:textId="2BBC00A0" w:rsidR="00730BF2" w:rsidRPr="00730BF2" w:rsidRDefault="00730BF2" w:rsidP="00730BF2">
            <w:pPr>
              <w:spacing w:before="120" w:after="120"/>
              <w:jc w:val="center"/>
              <w:rPr>
                <w:rFonts w:cs="Arial"/>
                <w:sz w:val="16"/>
                <w:szCs w:val="16"/>
              </w:rPr>
            </w:pPr>
            <w:r w:rsidRPr="00730BF2">
              <w:rPr>
                <w:rFonts w:cs="Arial"/>
                <w:sz w:val="16"/>
                <w:szCs w:val="16"/>
              </w:rPr>
              <w:t>9,030</w:t>
            </w:r>
          </w:p>
        </w:tc>
        <w:tc>
          <w:tcPr>
            <w:tcW w:w="987" w:type="dxa"/>
          </w:tcPr>
          <w:p w14:paraId="464070F6" w14:textId="11F3773B" w:rsidR="00730BF2" w:rsidRPr="00730BF2" w:rsidRDefault="00730BF2" w:rsidP="00730BF2">
            <w:pPr>
              <w:spacing w:before="120" w:after="120"/>
              <w:jc w:val="center"/>
              <w:rPr>
                <w:rFonts w:cs="Arial"/>
                <w:sz w:val="16"/>
                <w:szCs w:val="16"/>
              </w:rPr>
            </w:pPr>
            <w:r w:rsidRPr="00730BF2">
              <w:rPr>
                <w:rFonts w:cs="Arial"/>
                <w:sz w:val="16"/>
                <w:szCs w:val="16"/>
              </w:rPr>
              <w:t>16.2</w:t>
            </w:r>
          </w:p>
        </w:tc>
        <w:tc>
          <w:tcPr>
            <w:tcW w:w="987" w:type="dxa"/>
          </w:tcPr>
          <w:p w14:paraId="313A6615" w14:textId="487BDF89" w:rsidR="00730BF2" w:rsidRPr="00730BF2" w:rsidRDefault="00730BF2" w:rsidP="00730BF2">
            <w:pPr>
              <w:spacing w:before="120" w:after="120"/>
              <w:jc w:val="center"/>
              <w:rPr>
                <w:rFonts w:cs="Arial"/>
                <w:sz w:val="16"/>
                <w:szCs w:val="16"/>
              </w:rPr>
            </w:pPr>
            <w:r w:rsidRPr="00730BF2">
              <w:rPr>
                <w:rFonts w:cs="Arial"/>
                <w:sz w:val="16"/>
                <w:szCs w:val="16"/>
              </w:rPr>
              <w:t>8,320</w:t>
            </w:r>
          </w:p>
        </w:tc>
        <w:tc>
          <w:tcPr>
            <w:tcW w:w="987" w:type="dxa"/>
          </w:tcPr>
          <w:p w14:paraId="286B0FDE" w14:textId="285608EF" w:rsidR="00730BF2" w:rsidRPr="00730BF2" w:rsidRDefault="00730BF2" w:rsidP="00730BF2">
            <w:pPr>
              <w:spacing w:before="120" w:after="120"/>
              <w:jc w:val="center"/>
              <w:rPr>
                <w:rFonts w:cs="Arial"/>
                <w:sz w:val="16"/>
                <w:szCs w:val="16"/>
              </w:rPr>
            </w:pPr>
            <w:r w:rsidRPr="00730BF2">
              <w:rPr>
                <w:rFonts w:cs="Arial"/>
                <w:sz w:val="16"/>
                <w:szCs w:val="16"/>
              </w:rPr>
              <w:t>14.9</w:t>
            </w:r>
          </w:p>
        </w:tc>
        <w:tc>
          <w:tcPr>
            <w:tcW w:w="1278" w:type="dxa"/>
          </w:tcPr>
          <w:p w14:paraId="2E4C8221" w14:textId="578DCE97" w:rsidR="00730BF2" w:rsidRPr="00730BF2" w:rsidRDefault="00730BF2" w:rsidP="00730BF2">
            <w:pPr>
              <w:spacing w:before="120" w:after="120"/>
              <w:jc w:val="center"/>
              <w:rPr>
                <w:rFonts w:cs="Arial"/>
                <w:sz w:val="16"/>
                <w:szCs w:val="16"/>
              </w:rPr>
            </w:pPr>
            <w:r w:rsidRPr="00730BF2">
              <w:rPr>
                <w:rFonts w:cs="Arial"/>
                <w:sz w:val="16"/>
                <w:szCs w:val="16"/>
              </w:rPr>
              <w:t>55,785</w:t>
            </w:r>
          </w:p>
        </w:tc>
      </w:tr>
      <w:tr w:rsidR="00730BF2" w:rsidRPr="0029665E" w14:paraId="0C49C729" w14:textId="77777777" w:rsidTr="00730BF2">
        <w:trPr>
          <w:cantSplit/>
        </w:trPr>
        <w:tc>
          <w:tcPr>
            <w:tcW w:w="1580" w:type="dxa"/>
            <w:vMerge w:val="restart"/>
          </w:tcPr>
          <w:p w14:paraId="663C456E" w14:textId="77777777" w:rsidR="00730BF2" w:rsidRPr="0029665E" w:rsidRDefault="00730BF2" w:rsidP="00730BF2">
            <w:pPr>
              <w:spacing w:before="120" w:after="120"/>
              <w:rPr>
                <w:rFonts w:cs="Arial"/>
                <w:b/>
                <w:sz w:val="16"/>
                <w:szCs w:val="16"/>
              </w:rPr>
            </w:pPr>
            <w:r w:rsidRPr="0029665E">
              <w:rPr>
                <w:rFonts w:cs="Arial"/>
                <w:b/>
                <w:sz w:val="16"/>
                <w:szCs w:val="16"/>
              </w:rPr>
              <w:t>Quintile 2</w:t>
            </w:r>
          </w:p>
        </w:tc>
        <w:tc>
          <w:tcPr>
            <w:tcW w:w="572" w:type="dxa"/>
          </w:tcPr>
          <w:p w14:paraId="3140817A" w14:textId="77777777" w:rsidR="00730BF2" w:rsidRPr="0029665E" w:rsidRDefault="00730BF2" w:rsidP="00730BF2">
            <w:pPr>
              <w:spacing w:before="120" w:after="120"/>
              <w:rPr>
                <w:rFonts w:cs="Arial"/>
                <w:sz w:val="16"/>
                <w:szCs w:val="16"/>
              </w:rPr>
            </w:pPr>
            <w:r w:rsidRPr="0029665E">
              <w:rPr>
                <w:rFonts w:cs="Arial"/>
                <w:sz w:val="16"/>
                <w:szCs w:val="16"/>
              </w:rPr>
              <w:t>2018</w:t>
            </w:r>
          </w:p>
        </w:tc>
        <w:tc>
          <w:tcPr>
            <w:tcW w:w="986" w:type="dxa"/>
          </w:tcPr>
          <w:p w14:paraId="12B3EA1C" w14:textId="5F456F4C" w:rsidR="00730BF2" w:rsidRPr="00730BF2" w:rsidRDefault="00730BF2" w:rsidP="00730BF2">
            <w:pPr>
              <w:spacing w:before="120" w:after="120"/>
              <w:jc w:val="center"/>
              <w:rPr>
                <w:rFonts w:cs="Arial"/>
                <w:sz w:val="16"/>
                <w:szCs w:val="16"/>
              </w:rPr>
            </w:pPr>
            <w:r w:rsidRPr="00730BF2">
              <w:rPr>
                <w:rFonts w:cs="Arial"/>
                <w:sz w:val="16"/>
                <w:szCs w:val="16"/>
              </w:rPr>
              <w:t>42,214</w:t>
            </w:r>
          </w:p>
        </w:tc>
        <w:tc>
          <w:tcPr>
            <w:tcW w:w="987" w:type="dxa"/>
          </w:tcPr>
          <w:p w14:paraId="1B28DDE9" w14:textId="6EA7CF7B" w:rsidR="00730BF2" w:rsidRPr="00730BF2" w:rsidRDefault="00730BF2" w:rsidP="00730BF2">
            <w:pPr>
              <w:spacing w:before="120" w:after="120"/>
              <w:jc w:val="center"/>
              <w:rPr>
                <w:rFonts w:cs="Arial"/>
                <w:sz w:val="16"/>
                <w:szCs w:val="16"/>
              </w:rPr>
            </w:pPr>
            <w:r w:rsidRPr="00730BF2">
              <w:rPr>
                <w:rFonts w:cs="Arial"/>
                <w:sz w:val="16"/>
                <w:szCs w:val="16"/>
              </w:rPr>
              <w:t>76.2</w:t>
            </w:r>
          </w:p>
        </w:tc>
        <w:tc>
          <w:tcPr>
            <w:tcW w:w="987" w:type="dxa"/>
          </w:tcPr>
          <w:p w14:paraId="09D5EDCB" w14:textId="52FBBBD2" w:rsidR="00730BF2" w:rsidRPr="00730BF2" w:rsidRDefault="00730BF2" w:rsidP="00730BF2">
            <w:pPr>
              <w:spacing w:before="120" w:after="120"/>
              <w:jc w:val="center"/>
              <w:rPr>
                <w:rFonts w:cs="Arial"/>
                <w:sz w:val="16"/>
                <w:szCs w:val="16"/>
              </w:rPr>
            </w:pPr>
            <w:r w:rsidRPr="00730BF2">
              <w:rPr>
                <w:rFonts w:cs="Arial"/>
                <w:sz w:val="16"/>
                <w:szCs w:val="16"/>
              </w:rPr>
              <w:t>7,177</w:t>
            </w:r>
          </w:p>
        </w:tc>
        <w:tc>
          <w:tcPr>
            <w:tcW w:w="987" w:type="dxa"/>
          </w:tcPr>
          <w:p w14:paraId="6F10366C" w14:textId="1379C742" w:rsidR="00730BF2" w:rsidRPr="00730BF2" w:rsidRDefault="00730BF2" w:rsidP="00730BF2">
            <w:pPr>
              <w:spacing w:before="120" w:after="120"/>
              <w:jc w:val="center"/>
              <w:rPr>
                <w:rFonts w:cs="Arial"/>
                <w:sz w:val="16"/>
                <w:szCs w:val="16"/>
              </w:rPr>
            </w:pPr>
            <w:r w:rsidRPr="00730BF2">
              <w:rPr>
                <w:rFonts w:cs="Arial"/>
                <w:sz w:val="16"/>
                <w:szCs w:val="16"/>
              </w:rPr>
              <w:t>13.0</w:t>
            </w:r>
          </w:p>
        </w:tc>
        <w:tc>
          <w:tcPr>
            <w:tcW w:w="987" w:type="dxa"/>
          </w:tcPr>
          <w:p w14:paraId="5C04B77B" w14:textId="7AF44EE6" w:rsidR="00730BF2" w:rsidRPr="00730BF2" w:rsidRDefault="00730BF2" w:rsidP="00730BF2">
            <w:pPr>
              <w:spacing w:before="120" w:after="120"/>
              <w:jc w:val="center"/>
              <w:rPr>
                <w:rFonts w:cs="Arial"/>
                <w:sz w:val="16"/>
                <w:szCs w:val="16"/>
              </w:rPr>
            </w:pPr>
            <w:r w:rsidRPr="00730BF2">
              <w:rPr>
                <w:rFonts w:cs="Arial"/>
                <w:sz w:val="16"/>
                <w:szCs w:val="16"/>
              </w:rPr>
              <w:t>6,009</w:t>
            </w:r>
          </w:p>
        </w:tc>
        <w:tc>
          <w:tcPr>
            <w:tcW w:w="987" w:type="dxa"/>
          </w:tcPr>
          <w:p w14:paraId="3BFFD967" w14:textId="22482854" w:rsidR="00730BF2" w:rsidRPr="00730BF2" w:rsidRDefault="00730BF2" w:rsidP="00730BF2">
            <w:pPr>
              <w:spacing w:before="120" w:after="120"/>
              <w:jc w:val="center"/>
              <w:rPr>
                <w:rFonts w:cs="Arial"/>
                <w:sz w:val="16"/>
                <w:szCs w:val="16"/>
              </w:rPr>
            </w:pPr>
            <w:r w:rsidRPr="00730BF2">
              <w:rPr>
                <w:rFonts w:cs="Arial"/>
                <w:sz w:val="16"/>
                <w:szCs w:val="16"/>
              </w:rPr>
              <w:t>10.8</w:t>
            </w:r>
          </w:p>
        </w:tc>
        <w:tc>
          <w:tcPr>
            <w:tcW w:w="1278" w:type="dxa"/>
          </w:tcPr>
          <w:p w14:paraId="61441796" w14:textId="40644109" w:rsidR="00730BF2" w:rsidRPr="00730BF2" w:rsidRDefault="00730BF2" w:rsidP="00730BF2">
            <w:pPr>
              <w:spacing w:before="120" w:after="120"/>
              <w:jc w:val="center"/>
              <w:rPr>
                <w:rFonts w:cs="Arial"/>
                <w:sz w:val="16"/>
                <w:szCs w:val="16"/>
              </w:rPr>
            </w:pPr>
            <w:r w:rsidRPr="00730BF2">
              <w:rPr>
                <w:rFonts w:cs="Arial"/>
                <w:sz w:val="16"/>
                <w:szCs w:val="16"/>
              </w:rPr>
              <w:t>55,400</w:t>
            </w:r>
          </w:p>
        </w:tc>
      </w:tr>
      <w:tr w:rsidR="00730BF2" w:rsidRPr="0029665E" w14:paraId="4417476F" w14:textId="77777777" w:rsidTr="00730BF2">
        <w:trPr>
          <w:cantSplit/>
        </w:trPr>
        <w:tc>
          <w:tcPr>
            <w:tcW w:w="1580" w:type="dxa"/>
            <w:vMerge/>
          </w:tcPr>
          <w:p w14:paraId="056A386E" w14:textId="77777777" w:rsidR="00730BF2" w:rsidRPr="0029665E" w:rsidRDefault="00730BF2" w:rsidP="00730BF2">
            <w:pPr>
              <w:spacing w:before="120" w:after="120"/>
              <w:rPr>
                <w:rFonts w:cs="Arial"/>
                <w:b/>
                <w:sz w:val="16"/>
                <w:szCs w:val="16"/>
              </w:rPr>
            </w:pPr>
          </w:p>
        </w:tc>
        <w:tc>
          <w:tcPr>
            <w:tcW w:w="572" w:type="dxa"/>
          </w:tcPr>
          <w:p w14:paraId="570380D8" w14:textId="77777777" w:rsidR="00730BF2" w:rsidRPr="0029665E" w:rsidRDefault="00730BF2" w:rsidP="00730BF2">
            <w:pPr>
              <w:spacing w:before="120" w:after="120"/>
              <w:rPr>
                <w:rFonts w:cs="Arial"/>
                <w:sz w:val="16"/>
                <w:szCs w:val="16"/>
              </w:rPr>
            </w:pPr>
            <w:r w:rsidRPr="0029665E">
              <w:rPr>
                <w:rFonts w:cs="Arial"/>
                <w:sz w:val="16"/>
                <w:szCs w:val="16"/>
              </w:rPr>
              <w:t>2015</w:t>
            </w:r>
          </w:p>
        </w:tc>
        <w:tc>
          <w:tcPr>
            <w:tcW w:w="986" w:type="dxa"/>
          </w:tcPr>
          <w:p w14:paraId="3C72B0BE" w14:textId="1BA7FD8C" w:rsidR="00730BF2" w:rsidRPr="00730BF2" w:rsidRDefault="00730BF2" w:rsidP="00730BF2">
            <w:pPr>
              <w:spacing w:before="120" w:after="120"/>
              <w:jc w:val="center"/>
              <w:rPr>
                <w:rFonts w:cs="Arial"/>
                <w:sz w:val="16"/>
                <w:szCs w:val="16"/>
              </w:rPr>
            </w:pPr>
            <w:r w:rsidRPr="00730BF2">
              <w:rPr>
                <w:rFonts w:cs="Arial"/>
                <w:sz w:val="16"/>
                <w:szCs w:val="16"/>
              </w:rPr>
              <w:t>40,951</w:t>
            </w:r>
          </w:p>
        </w:tc>
        <w:tc>
          <w:tcPr>
            <w:tcW w:w="987" w:type="dxa"/>
          </w:tcPr>
          <w:p w14:paraId="16F32D70" w14:textId="761AACF0" w:rsidR="00730BF2" w:rsidRPr="00730BF2" w:rsidRDefault="00730BF2" w:rsidP="00730BF2">
            <w:pPr>
              <w:spacing w:before="120" w:after="120"/>
              <w:jc w:val="center"/>
              <w:rPr>
                <w:rFonts w:cs="Arial"/>
                <w:sz w:val="16"/>
                <w:szCs w:val="16"/>
              </w:rPr>
            </w:pPr>
            <w:r w:rsidRPr="00730BF2">
              <w:rPr>
                <w:rFonts w:cs="Arial"/>
                <w:sz w:val="16"/>
                <w:szCs w:val="16"/>
              </w:rPr>
              <w:t>75.1</w:t>
            </w:r>
          </w:p>
        </w:tc>
        <w:tc>
          <w:tcPr>
            <w:tcW w:w="987" w:type="dxa"/>
          </w:tcPr>
          <w:p w14:paraId="0A22CEF3" w14:textId="7DB694F1" w:rsidR="00730BF2" w:rsidRPr="00730BF2" w:rsidRDefault="00730BF2" w:rsidP="00730BF2">
            <w:pPr>
              <w:spacing w:before="120" w:after="120"/>
              <w:jc w:val="center"/>
              <w:rPr>
                <w:rFonts w:cs="Arial"/>
                <w:sz w:val="16"/>
                <w:szCs w:val="16"/>
              </w:rPr>
            </w:pPr>
            <w:r w:rsidRPr="00730BF2">
              <w:rPr>
                <w:rFonts w:cs="Arial"/>
                <w:sz w:val="16"/>
                <w:szCs w:val="16"/>
              </w:rPr>
              <w:t>7,548</w:t>
            </w:r>
          </w:p>
        </w:tc>
        <w:tc>
          <w:tcPr>
            <w:tcW w:w="987" w:type="dxa"/>
          </w:tcPr>
          <w:p w14:paraId="7469E8A9" w14:textId="2F301A6B" w:rsidR="00730BF2" w:rsidRPr="00730BF2" w:rsidRDefault="00730BF2" w:rsidP="00730BF2">
            <w:pPr>
              <w:spacing w:before="120" w:after="120"/>
              <w:jc w:val="center"/>
              <w:rPr>
                <w:rFonts w:cs="Arial"/>
                <w:sz w:val="16"/>
                <w:szCs w:val="16"/>
              </w:rPr>
            </w:pPr>
            <w:r w:rsidRPr="00730BF2">
              <w:rPr>
                <w:rFonts w:cs="Arial"/>
                <w:sz w:val="16"/>
                <w:szCs w:val="16"/>
              </w:rPr>
              <w:t>13.8</w:t>
            </w:r>
          </w:p>
        </w:tc>
        <w:tc>
          <w:tcPr>
            <w:tcW w:w="987" w:type="dxa"/>
          </w:tcPr>
          <w:p w14:paraId="1E0F97EE" w14:textId="309964C9" w:rsidR="00730BF2" w:rsidRPr="00730BF2" w:rsidRDefault="00730BF2" w:rsidP="00730BF2">
            <w:pPr>
              <w:spacing w:before="120" w:after="120"/>
              <w:jc w:val="center"/>
              <w:rPr>
                <w:rFonts w:cs="Arial"/>
                <w:sz w:val="16"/>
                <w:szCs w:val="16"/>
              </w:rPr>
            </w:pPr>
            <w:r w:rsidRPr="00730BF2">
              <w:rPr>
                <w:rFonts w:cs="Arial"/>
                <w:sz w:val="16"/>
                <w:szCs w:val="16"/>
              </w:rPr>
              <w:t>6,011</w:t>
            </w:r>
          </w:p>
        </w:tc>
        <w:tc>
          <w:tcPr>
            <w:tcW w:w="987" w:type="dxa"/>
          </w:tcPr>
          <w:p w14:paraId="574434BD" w14:textId="5E19C2E0" w:rsidR="00730BF2" w:rsidRPr="00730BF2" w:rsidRDefault="00730BF2" w:rsidP="00730BF2">
            <w:pPr>
              <w:spacing w:before="120" w:after="120"/>
              <w:jc w:val="center"/>
              <w:rPr>
                <w:rFonts w:cs="Arial"/>
                <w:sz w:val="16"/>
                <w:szCs w:val="16"/>
              </w:rPr>
            </w:pPr>
            <w:r w:rsidRPr="00730BF2">
              <w:rPr>
                <w:rFonts w:cs="Arial"/>
                <w:sz w:val="16"/>
                <w:szCs w:val="16"/>
              </w:rPr>
              <w:t>11.0</w:t>
            </w:r>
          </w:p>
        </w:tc>
        <w:tc>
          <w:tcPr>
            <w:tcW w:w="1278" w:type="dxa"/>
          </w:tcPr>
          <w:p w14:paraId="6EA82819" w14:textId="077D3029" w:rsidR="00730BF2" w:rsidRPr="00730BF2" w:rsidRDefault="00730BF2" w:rsidP="00730BF2">
            <w:pPr>
              <w:spacing w:before="120" w:after="120"/>
              <w:jc w:val="center"/>
              <w:rPr>
                <w:rFonts w:cs="Arial"/>
                <w:sz w:val="16"/>
                <w:szCs w:val="16"/>
              </w:rPr>
            </w:pPr>
            <w:r w:rsidRPr="00730BF2">
              <w:rPr>
                <w:rFonts w:cs="Arial"/>
                <w:sz w:val="16"/>
                <w:szCs w:val="16"/>
              </w:rPr>
              <w:t>54,510</w:t>
            </w:r>
          </w:p>
        </w:tc>
      </w:tr>
      <w:tr w:rsidR="00730BF2" w:rsidRPr="0029665E" w14:paraId="1AEF5454" w14:textId="77777777" w:rsidTr="00730BF2">
        <w:trPr>
          <w:cantSplit/>
        </w:trPr>
        <w:tc>
          <w:tcPr>
            <w:tcW w:w="1580" w:type="dxa"/>
            <w:vMerge/>
          </w:tcPr>
          <w:p w14:paraId="4C1C4D02" w14:textId="77777777" w:rsidR="00730BF2" w:rsidRPr="0029665E" w:rsidRDefault="00730BF2" w:rsidP="00730BF2">
            <w:pPr>
              <w:spacing w:before="120" w:after="120"/>
              <w:rPr>
                <w:rFonts w:cs="Arial"/>
                <w:b/>
                <w:sz w:val="16"/>
                <w:szCs w:val="16"/>
              </w:rPr>
            </w:pPr>
          </w:p>
        </w:tc>
        <w:tc>
          <w:tcPr>
            <w:tcW w:w="572" w:type="dxa"/>
          </w:tcPr>
          <w:p w14:paraId="74C31DD7" w14:textId="77777777" w:rsidR="00730BF2" w:rsidRPr="0029665E" w:rsidRDefault="00730BF2" w:rsidP="00730BF2">
            <w:pPr>
              <w:spacing w:before="120" w:after="120"/>
              <w:rPr>
                <w:rFonts w:cs="Arial"/>
                <w:sz w:val="16"/>
                <w:szCs w:val="16"/>
              </w:rPr>
            </w:pPr>
            <w:r w:rsidRPr="0029665E">
              <w:rPr>
                <w:rFonts w:cs="Arial"/>
                <w:sz w:val="16"/>
                <w:szCs w:val="16"/>
              </w:rPr>
              <w:t>2012</w:t>
            </w:r>
          </w:p>
        </w:tc>
        <w:tc>
          <w:tcPr>
            <w:tcW w:w="986" w:type="dxa"/>
          </w:tcPr>
          <w:p w14:paraId="7C5CB252" w14:textId="590C29B6" w:rsidR="00730BF2" w:rsidRPr="00730BF2" w:rsidRDefault="00730BF2" w:rsidP="00730BF2">
            <w:pPr>
              <w:spacing w:before="120" w:after="120"/>
              <w:jc w:val="center"/>
              <w:rPr>
                <w:rFonts w:cs="Arial"/>
                <w:sz w:val="16"/>
                <w:szCs w:val="16"/>
              </w:rPr>
            </w:pPr>
            <w:r w:rsidRPr="00730BF2">
              <w:rPr>
                <w:rFonts w:cs="Arial"/>
                <w:sz w:val="16"/>
                <w:szCs w:val="16"/>
              </w:rPr>
              <w:t>39,898</w:t>
            </w:r>
          </w:p>
        </w:tc>
        <w:tc>
          <w:tcPr>
            <w:tcW w:w="987" w:type="dxa"/>
          </w:tcPr>
          <w:p w14:paraId="0B31DF51" w14:textId="6A638ED6" w:rsidR="00730BF2" w:rsidRPr="00730BF2" w:rsidRDefault="00730BF2" w:rsidP="00730BF2">
            <w:pPr>
              <w:spacing w:before="120" w:after="120"/>
              <w:jc w:val="center"/>
              <w:rPr>
                <w:rFonts w:cs="Arial"/>
                <w:sz w:val="16"/>
                <w:szCs w:val="16"/>
              </w:rPr>
            </w:pPr>
            <w:r w:rsidRPr="00730BF2">
              <w:rPr>
                <w:rFonts w:cs="Arial"/>
                <w:sz w:val="16"/>
                <w:szCs w:val="16"/>
              </w:rPr>
              <w:t>75.4</w:t>
            </w:r>
          </w:p>
        </w:tc>
        <w:tc>
          <w:tcPr>
            <w:tcW w:w="987" w:type="dxa"/>
          </w:tcPr>
          <w:p w14:paraId="1350CCB8" w14:textId="222E4215" w:rsidR="00730BF2" w:rsidRPr="00730BF2" w:rsidRDefault="00730BF2" w:rsidP="00730BF2">
            <w:pPr>
              <w:spacing w:before="120" w:after="120"/>
              <w:jc w:val="center"/>
              <w:rPr>
                <w:rFonts w:cs="Arial"/>
                <w:sz w:val="16"/>
                <w:szCs w:val="16"/>
              </w:rPr>
            </w:pPr>
            <w:r w:rsidRPr="00730BF2">
              <w:rPr>
                <w:rFonts w:cs="Arial"/>
                <w:sz w:val="16"/>
                <w:szCs w:val="16"/>
              </w:rPr>
              <w:t>7,573</w:t>
            </w:r>
          </w:p>
        </w:tc>
        <w:tc>
          <w:tcPr>
            <w:tcW w:w="987" w:type="dxa"/>
          </w:tcPr>
          <w:p w14:paraId="1DCA5B5B" w14:textId="09BD6ED0" w:rsidR="00730BF2" w:rsidRPr="00730BF2" w:rsidRDefault="00730BF2" w:rsidP="00730BF2">
            <w:pPr>
              <w:spacing w:before="120" w:after="120"/>
              <w:jc w:val="center"/>
              <w:rPr>
                <w:rFonts w:cs="Arial"/>
                <w:sz w:val="16"/>
                <w:szCs w:val="16"/>
              </w:rPr>
            </w:pPr>
            <w:r w:rsidRPr="00730BF2">
              <w:rPr>
                <w:rFonts w:cs="Arial"/>
                <w:sz w:val="16"/>
                <w:szCs w:val="16"/>
              </w:rPr>
              <w:t>14.3</w:t>
            </w:r>
          </w:p>
        </w:tc>
        <w:tc>
          <w:tcPr>
            <w:tcW w:w="987" w:type="dxa"/>
          </w:tcPr>
          <w:p w14:paraId="771F617C" w14:textId="11627747" w:rsidR="00730BF2" w:rsidRPr="00730BF2" w:rsidRDefault="00730BF2" w:rsidP="00730BF2">
            <w:pPr>
              <w:spacing w:before="120" w:after="120"/>
              <w:jc w:val="center"/>
              <w:rPr>
                <w:rFonts w:cs="Arial"/>
                <w:sz w:val="16"/>
                <w:szCs w:val="16"/>
              </w:rPr>
            </w:pPr>
            <w:r w:rsidRPr="00730BF2">
              <w:rPr>
                <w:rFonts w:cs="Arial"/>
                <w:sz w:val="16"/>
                <w:szCs w:val="16"/>
              </w:rPr>
              <w:t>5,465</w:t>
            </w:r>
          </w:p>
        </w:tc>
        <w:tc>
          <w:tcPr>
            <w:tcW w:w="987" w:type="dxa"/>
          </w:tcPr>
          <w:p w14:paraId="09EBD16E" w14:textId="0DBCAF2D" w:rsidR="00730BF2" w:rsidRPr="00730BF2" w:rsidRDefault="00730BF2" w:rsidP="00730BF2">
            <w:pPr>
              <w:spacing w:before="120" w:after="120"/>
              <w:jc w:val="center"/>
              <w:rPr>
                <w:rFonts w:cs="Arial"/>
                <w:sz w:val="16"/>
                <w:szCs w:val="16"/>
              </w:rPr>
            </w:pPr>
            <w:r w:rsidRPr="00730BF2">
              <w:rPr>
                <w:rFonts w:cs="Arial"/>
                <w:sz w:val="16"/>
                <w:szCs w:val="16"/>
              </w:rPr>
              <w:t>10.3</w:t>
            </w:r>
          </w:p>
        </w:tc>
        <w:tc>
          <w:tcPr>
            <w:tcW w:w="1278" w:type="dxa"/>
          </w:tcPr>
          <w:p w14:paraId="36CE1458" w14:textId="7DED26B5" w:rsidR="00730BF2" w:rsidRPr="00730BF2" w:rsidRDefault="00730BF2" w:rsidP="00730BF2">
            <w:pPr>
              <w:spacing w:before="120" w:after="120"/>
              <w:jc w:val="center"/>
              <w:rPr>
                <w:rFonts w:cs="Arial"/>
                <w:sz w:val="16"/>
                <w:szCs w:val="16"/>
              </w:rPr>
            </w:pPr>
            <w:r w:rsidRPr="00730BF2">
              <w:rPr>
                <w:rFonts w:cs="Arial"/>
                <w:sz w:val="16"/>
                <w:szCs w:val="16"/>
              </w:rPr>
              <w:t>52,936</w:t>
            </w:r>
          </w:p>
        </w:tc>
      </w:tr>
      <w:tr w:rsidR="00730BF2" w:rsidRPr="0029665E" w14:paraId="7C4A3B08" w14:textId="77777777" w:rsidTr="00730BF2">
        <w:trPr>
          <w:cantSplit/>
        </w:trPr>
        <w:tc>
          <w:tcPr>
            <w:tcW w:w="1580" w:type="dxa"/>
            <w:vMerge w:val="restart"/>
          </w:tcPr>
          <w:p w14:paraId="6A82E49E" w14:textId="77777777" w:rsidR="00730BF2" w:rsidRPr="0029665E" w:rsidRDefault="00730BF2" w:rsidP="00730BF2">
            <w:pPr>
              <w:spacing w:before="120" w:after="120"/>
              <w:rPr>
                <w:rFonts w:cs="Arial"/>
                <w:b/>
                <w:sz w:val="16"/>
                <w:szCs w:val="16"/>
              </w:rPr>
            </w:pPr>
            <w:r w:rsidRPr="0029665E">
              <w:rPr>
                <w:rFonts w:cs="Arial"/>
                <w:b/>
                <w:sz w:val="16"/>
                <w:szCs w:val="16"/>
              </w:rPr>
              <w:t>Quintile 3</w:t>
            </w:r>
          </w:p>
        </w:tc>
        <w:tc>
          <w:tcPr>
            <w:tcW w:w="572" w:type="dxa"/>
          </w:tcPr>
          <w:p w14:paraId="3A8973E4" w14:textId="77777777" w:rsidR="00730BF2" w:rsidRPr="0029665E" w:rsidRDefault="00730BF2" w:rsidP="00730BF2">
            <w:pPr>
              <w:spacing w:before="120" w:after="120"/>
              <w:rPr>
                <w:rFonts w:cs="Arial"/>
                <w:sz w:val="16"/>
                <w:szCs w:val="16"/>
              </w:rPr>
            </w:pPr>
            <w:r w:rsidRPr="0029665E">
              <w:rPr>
                <w:rFonts w:cs="Arial"/>
                <w:sz w:val="16"/>
                <w:szCs w:val="16"/>
              </w:rPr>
              <w:t>2018</w:t>
            </w:r>
          </w:p>
        </w:tc>
        <w:tc>
          <w:tcPr>
            <w:tcW w:w="986" w:type="dxa"/>
          </w:tcPr>
          <w:p w14:paraId="462FBA49" w14:textId="381BEA4E" w:rsidR="00730BF2" w:rsidRPr="00730BF2" w:rsidRDefault="00730BF2" w:rsidP="00730BF2">
            <w:pPr>
              <w:spacing w:before="120" w:after="120"/>
              <w:jc w:val="center"/>
              <w:rPr>
                <w:rFonts w:cs="Arial"/>
                <w:sz w:val="16"/>
                <w:szCs w:val="16"/>
              </w:rPr>
            </w:pPr>
            <w:r w:rsidRPr="00730BF2">
              <w:rPr>
                <w:rFonts w:cs="Arial"/>
                <w:sz w:val="16"/>
                <w:szCs w:val="16"/>
              </w:rPr>
              <w:t>46,932</w:t>
            </w:r>
          </w:p>
        </w:tc>
        <w:tc>
          <w:tcPr>
            <w:tcW w:w="987" w:type="dxa"/>
          </w:tcPr>
          <w:p w14:paraId="300A4ECC" w14:textId="57010DB3" w:rsidR="00730BF2" w:rsidRPr="00730BF2" w:rsidRDefault="00730BF2" w:rsidP="00730BF2">
            <w:pPr>
              <w:spacing w:before="120" w:after="120"/>
              <w:jc w:val="center"/>
              <w:rPr>
                <w:rFonts w:cs="Arial"/>
                <w:sz w:val="16"/>
                <w:szCs w:val="16"/>
              </w:rPr>
            </w:pPr>
            <w:r w:rsidRPr="00730BF2">
              <w:rPr>
                <w:rFonts w:cs="Arial"/>
                <w:sz w:val="16"/>
                <w:szCs w:val="16"/>
              </w:rPr>
              <w:t>79.2</w:t>
            </w:r>
          </w:p>
        </w:tc>
        <w:tc>
          <w:tcPr>
            <w:tcW w:w="987" w:type="dxa"/>
          </w:tcPr>
          <w:p w14:paraId="167DBE81" w14:textId="27C20DD8" w:rsidR="00730BF2" w:rsidRPr="00730BF2" w:rsidRDefault="00730BF2" w:rsidP="00730BF2">
            <w:pPr>
              <w:spacing w:before="120" w:after="120"/>
              <w:jc w:val="center"/>
              <w:rPr>
                <w:rFonts w:cs="Arial"/>
                <w:sz w:val="16"/>
                <w:szCs w:val="16"/>
              </w:rPr>
            </w:pPr>
            <w:r w:rsidRPr="00730BF2">
              <w:rPr>
                <w:rFonts w:cs="Arial"/>
                <w:sz w:val="16"/>
                <w:szCs w:val="16"/>
              </w:rPr>
              <w:t>7,136</w:t>
            </w:r>
          </w:p>
        </w:tc>
        <w:tc>
          <w:tcPr>
            <w:tcW w:w="987" w:type="dxa"/>
          </w:tcPr>
          <w:p w14:paraId="71021EE5" w14:textId="5DCB60E1" w:rsidR="00730BF2" w:rsidRPr="00730BF2" w:rsidRDefault="00730BF2" w:rsidP="00730BF2">
            <w:pPr>
              <w:spacing w:before="120" w:after="120"/>
              <w:jc w:val="center"/>
              <w:rPr>
                <w:rFonts w:cs="Arial"/>
                <w:sz w:val="16"/>
                <w:szCs w:val="16"/>
              </w:rPr>
            </w:pPr>
            <w:r w:rsidRPr="00730BF2">
              <w:rPr>
                <w:rFonts w:cs="Arial"/>
                <w:sz w:val="16"/>
                <w:szCs w:val="16"/>
              </w:rPr>
              <w:t>12.0</w:t>
            </w:r>
          </w:p>
        </w:tc>
        <w:tc>
          <w:tcPr>
            <w:tcW w:w="987" w:type="dxa"/>
          </w:tcPr>
          <w:p w14:paraId="796834B1" w14:textId="5249C819" w:rsidR="00730BF2" w:rsidRPr="00730BF2" w:rsidRDefault="00730BF2" w:rsidP="00730BF2">
            <w:pPr>
              <w:spacing w:before="120" w:after="120"/>
              <w:jc w:val="center"/>
              <w:rPr>
                <w:rFonts w:cs="Arial"/>
                <w:sz w:val="16"/>
                <w:szCs w:val="16"/>
              </w:rPr>
            </w:pPr>
            <w:r w:rsidRPr="00730BF2">
              <w:rPr>
                <w:rFonts w:cs="Arial"/>
                <w:sz w:val="16"/>
                <w:szCs w:val="16"/>
              </w:rPr>
              <w:t>5,191</w:t>
            </w:r>
          </w:p>
        </w:tc>
        <w:tc>
          <w:tcPr>
            <w:tcW w:w="987" w:type="dxa"/>
          </w:tcPr>
          <w:p w14:paraId="2DBA7418" w14:textId="323B1C78" w:rsidR="00730BF2" w:rsidRPr="00730BF2" w:rsidRDefault="00730BF2" w:rsidP="00730BF2">
            <w:pPr>
              <w:spacing w:before="120" w:after="120"/>
              <w:jc w:val="center"/>
              <w:rPr>
                <w:rFonts w:cs="Arial"/>
                <w:sz w:val="16"/>
                <w:szCs w:val="16"/>
              </w:rPr>
            </w:pPr>
            <w:r w:rsidRPr="00730BF2">
              <w:rPr>
                <w:rFonts w:cs="Arial"/>
                <w:sz w:val="16"/>
                <w:szCs w:val="16"/>
              </w:rPr>
              <w:t>8.8</w:t>
            </w:r>
          </w:p>
        </w:tc>
        <w:tc>
          <w:tcPr>
            <w:tcW w:w="1278" w:type="dxa"/>
          </w:tcPr>
          <w:p w14:paraId="6504980E" w14:textId="00181B9B" w:rsidR="00730BF2" w:rsidRPr="00730BF2" w:rsidRDefault="00730BF2" w:rsidP="00730BF2">
            <w:pPr>
              <w:spacing w:before="120" w:after="120"/>
              <w:jc w:val="center"/>
              <w:rPr>
                <w:rFonts w:cs="Arial"/>
                <w:sz w:val="16"/>
                <w:szCs w:val="16"/>
              </w:rPr>
            </w:pPr>
            <w:r w:rsidRPr="00730BF2">
              <w:rPr>
                <w:rFonts w:cs="Arial"/>
                <w:sz w:val="16"/>
                <w:szCs w:val="16"/>
              </w:rPr>
              <w:t>59,259</w:t>
            </w:r>
          </w:p>
        </w:tc>
      </w:tr>
      <w:tr w:rsidR="00730BF2" w:rsidRPr="0029665E" w14:paraId="79099D6F" w14:textId="77777777" w:rsidTr="00730BF2">
        <w:trPr>
          <w:cantSplit/>
        </w:trPr>
        <w:tc>
          <w:tcPr>
            <w:tcW w:w="1580" w:type="dxa"/>
            <w:vMerge/>
          </w:tcPr>
          <w:p w14:paraId="46C79BF7" w14:textId="77777777" w:rsidR="00730BF2" w:rsidRPr="0029665E" w:rsidRDefault="00730BF2" w:rsidP="00730BF2">
            <w:pPr>
              <w:spacing w:before="120" w:after="120"/>
              <w:rPr>
                <w:rFonts w:cs="Arial"/>
                <w:b/>
                <w:sz w:val="16"/>
                <w:szCs w:val="16"/>
              </w:rPr>
            </w:pPr>
          </w:p>
        </w:tc>
        <w:tc>
          <w:tcPr>
            <w:tcW w:w="572" w:type="dxa"/>
          </w:tcPr>
          <w:p w14:paraId="72B72885" w14:textId="77777777" w:rsidR="00730BF2" w:rsidRPr="0029665E" w:rsidRDefault="00730BF2" w:rsidP="00730BF2">
            <w:pPr>
              <w:spacing w:before="120" w:after="120"/>
              <w:rPr>
                <w:rFonts w:cs="Arial"/>
                <w:sz w:val="16"/>
                <w:szCs w:val="16"/>
              </w:rPr>
            </w:pPr>
            <w:r w:rsidRPr="0029665E">
              <w:rPr>
                <w:rFonts w:cs="Arial"/>
                <w:sz w:val="16"/>
                <w:szCs w:val="16"/>
              </w:rPr>
              <w:t>2015</w:t>
            </w:r>
          </w:p>
        </w:tc>
        <w:tc>
          <w:tcPr>
            <w:tcW w:w="986" w:type="dxa"/>
          </w:tcPr>
          <w:p w14:paraId="779A75B1" w14:textId="4F174A24" w:rsidR="00730BF2" w:rsidRPr="00730BF2" w:rsidRDefault="00730BF2" w:rsidP="00730BF2">
            <w:pPr>
              <w:spacing w:before="120" w:after="120"/>
              <w:jc w:val="center"/>
              <w:rPr>
                <w:rFonts w:cs="Arial"/>
                <w:sz w:val="16"/>
                <w:szCs w:val="16"/>
              </w:rPr>
            </w:pPr>
            <w:r w:rsidRPr="00730BF2">
              <w:rPr>
                <w:rFonts w:cs="Arial"/>
                <w:sz w:val="16"/>
                <w:szCs w:val="16"/>
              </w:rPr>
              <w:t>45,103</w:t>
            </w:r>
          </w:p>
        </w:tc>
        <w:tc>
          <w:tcPr>
            <w:tcW w:w="987" w:type="dxa"/>
          </w:tcPr>
          <w:p w14:paraId="7BA1FF68" w14:textId="29E686E7" w:rsidR="00730BF2" w:rsidRPr="00730BF2" w:rsidRDefault="00730BF2" w:rsidP="00730BF2">
            <w:pPr>
              <w:spacing w:before="120" w:after="120"/>
              <w:jc w:val="center"/>
              <w:rPr>
                <w:rFonts w:cs="Arial"/>
                <w:sz w:val="16"/>
                <w:szCs w:val="16"/>
              </w:rPr>
            </w:pPr>
            <w:r w:rsidRPr="00730BF2">
              <w:rPr>
                <w:rFonts w:cs="Arial"/>
                <w:sz w:val="16"/>
                <w:szCs w:val="16"/>
              </w:rPr>
              <w:t>78.6</w:t>
            </w:r>
          </w:p>
        </w:tc>
        <w:tc>
          <w:tcPr>
            <w:tcW w:w="987" w:type="dxa"/>
          </w:tcPr>
          <w:p w14:paraId="10D03F95" w14:textId="15DD2DB9" w:rsidR="00730BF2" w:rsidRPr="00730BF2" w:rsidRDefault="00730BF2" w:rsidP="00730BF2">
            <w:pPr>
              <w:spacing w:before="120" w:after="120"/>
              <w:jc w:val="center"/>
              <w:rPr>
                <w:rFonts w:cs="Arial"/>
                <w:sz w:val="16"/>
                <w:szCs w:val="16"/>
              </w:rPr>
            </w:pPr>
            <w:r w:rsidRPr="00730BF2">
              <w:rPr>
                <w:rFonts w:cs="Arial"/>
                <w:sz w:val="16"/>
                <w:szCs w:val="16"/>
              </w:rPr>
              <w:t>7,283</w:t>
            </w:r>
          </w:p>
        </w:tc>
        <w:tc>
          <w:tcPr>
            <w:tcW w:w="987" w:type="dxa"/>
          </w:tcPr>
          <w:p w14:paraId="2023E1EA" w14:textId="030A01DE" w:rsidR="00730BF2" w:rsidRPr="00730BF2" w:rsidRDefault="00730BF2" w:rsidP="00730BF2">
            <w:pPr>
              <w:spacing w:before="120" w:after="120"/>
              <w:jc w:val="center"/>
              <w:rPr>
                <w:rFonts w:cs="Arial"/>
                <w:sz w:val="16"/>
                <w:szCs w:val="16"/>
              </w:rPr>
            </w:pPr>
            <w:r w:rsidRPr="00730BF2">
              <w:rPr>
                <w:rFonts w:cs="Arial"/>
                <w:sz w:val="16"/>
                <w:szCs w:val="16"/>
              </w:rPr>
              <w:t>12.7</w:t>
            </w:r>
          </w:p>
        </w:tc>
        <w:tc>
          <w:tcPr>
            <w:tcW w:w="987" w:type="dxa"/>
          </w:tcPr>
          <w:p w14:paraId="1B9E9CFC" w14:textId="5299B962" w:rsidR="00730BF2" w:rsidRPr="00730BF2" w:rsidRDefault="00730BF2" w:rsidP="00730BF2">
            <w:pPr>
              <w:spacing w:before="120" w:after="120"/>
              <w:jc w:val="center"/>
              <w:rPr>
                <w:rFonts w:cs="Arial"/>
                <w:sz w:val="16"/>
                <w:szCs w:val="16"/>
              </w:rPr>
            </w:pPr>
            <w:r w:rsidRPr="00730BF2">
              <w:rPr>
                <w:rFonts w:cs="Arial"/>
                <w:sz w:val="16"/>
                <w:szCs w:val="16"/>
              </w:rPr>
              <w:t>4,999</w:t>
            </w:r>
          </w:p>
        </w:tc>
        <w:tc>
          <w:tcPr>
            <w:tcW w:w="987" w:type="dxa"/>
          </w:tcPr>
          <w:p w14:paraId="2EF93442" w14:textId="6CA4453A" w:rsidR="00730BF2" w:rsidRPr="00730BF2" w:rsidRDefault="00730BF2" w:rsidP="00730BF2">
            <w:pPr>
              <w:spacing w:before="120" w:after="120"/>
              <w:jc w:val="center"/>
              <w:rPr>
                <w:rFonts w:cs="Arial"/>
                <w:sz w:val="16"/>
                <w:szCs w:val="16"/>
              </w:rPr>
            </w:pPr>
            <w:r w:rsidRPr="00730BF2">
              <w:rPr>
                <w:rFonts w:cs="Arial"/>
                <w:sz w:val="16"/>
                <w:szCs w:val="16"/>
              </w:rPr>
              <w:t>8.7</w:t>
            </w:r>
          </w:p>
        </w:tc>
        <w:tc>
          <w:tcPr>
            <w:tcW w:w="1278" w:type="dxa"/>
          </w:tcPr>
          <w:p w14:paraId="2956911C" w14:textId="34614045" w:rsidR="00730BF2" w:rsidRPr="00730BF2" w:rsidRDefault="00730BF2" w:rsidP="00730BF2">
            <w:pPr>
              <w:spacing w:before="120" w:after="120"/>
              <w:jc w:val="center"/>
              <w:rPr>
                <w:rFonts w:cs="Arial"/>
                <w:sz w:val="16"/>
                <w:szCs w:val="16"/>
              </w:rPr>
            </w:pPr>
            <w:r w:rsidRPr="00730BF2">
              <w:rPr>
                <w:rFonts w:cs="Arial"/>
                <w:sz w:val="16"/>
                <w:szCs w:val="16"/>
              </w:rPr>
              <w:t>57,385</w:t>
            </w:r>
          </w:p>
        </w:tc>
      </w:tr>
      <w:tr w:rsidR="00730BF2" w:rsidRPr="0029665E" w14:paraId="5EE11713" w14:textId="77777777" w:rsidTr="00730BF2">
        <w:trPr>
          <w:cantSplit/>
        </w:trPr>
        <w:tc>
          <w:tcPr>
            <w:tcW w:w="1580" w:type="dxa"/>
            <w:vMerge/>
          </w:tcPr>
          <w:p w14:paraId="00E9A95C" w14:textId="77777777" w:rsidR="00730BF2" w:rsidRPr="0029665E" w:rsidRDefault="00730BF2" w:rsidP="00730BF2">
            <w:pPr>
              <w:spacing w:before="120" w:after="120"/>
              <w:rPr>
                <w:rFonts w:cs="Arial"/>
                <w:b/>
                <w:sz w:val="16"/>
                <w:szCs w:val="16"/>
              </w:rPr>
            </w:pPr>
          </w:p>
        </w:tc>
        <w:tc>
          <w:tcPr>
            <w:tcW w:w="572" w:type="dxa"/>
          </w:tcPr>
          <w:p w14:paraId="1F12CF9E" w14:textId="77777777" w:rsidR="00730BF2" w:rsidRPr="0029665E" w:rsidRDefault="00730BF2" w:rsidP="00730BF2">
            <w:pPr>
              <w:spacing w:before="120" w:after="120"/>
              <w:rPr>
                <w:rFonts w:cs="Arial"/>
                <w:sz w:val="16"/>
                <w:szCs w:val="16"/>
              </w:rPr>
            </w:pPr>
            <w:r w:rsidRPr="0029665E">
              <w:rPr>
                <w:rFonts w:cs="Arial"/>
                <w:sz w:val="16"/>
                <w:szCs w:val="16"/>
              </w:rPr>
              <w:t>2012</w:t>
            </w:r>
          </w:p>
        </w:tc>
        <w:tc>
          <w:tcPr>
            <w:tcW w:w="986" w:type="dxa"/>
          </w:tcPr>
          <w:p w14:paraId="2FB3A5C9" w14:textId="0FF58A5A" w:rsidR="00730BF2" w:rsidRPr="00730BF2" w:rsidRDefault="00730BF2" w:rsidP="00730BF2">
            <w:pPr>
              <w:spacing w:before="120" w:after="120"/>
              <w:jc w:val="center"/>
              <w:rPr>
                <w:rFonts w:cs="Arial"/>
                <w:sz w:val="16"/>
                <w:szCs w:val="16"/>
              </w:rPr>
            </w:pPr>
            <w:r w:rsidRPr="00730BF2">
              <w:rPr>
                <w:rFonts w:cs="Arial"/>
                <w:sz w:val="16"/>
                <w:szCs w:val="16"/>
              </w:rPr>
              <w:t>42,098</w:t>
            </w:r>
          </w:p>
        </w:tc>
        <w:tc>
          <w:tcPr>
            <w:tcW w:w="987" w:type="dxa"/>
          </w:tcPr>
          <w:p w14:paraId="19EBD6A4" w14:textId="1F11093D" w:rsidR="00730BF2" w:rsidRPr="00730BF2" w:rsidRDefault="00730BF2" w:rsidP="00730BF2">
            <w:pPr>
              <w:spacing w:before="120" w:after="120"/>
              <w:jc w:val="center"/>
              <w:rPr>
                <w:rFonts w:cs="Arial"/>
                <w:sz w:val="16"/>
                <w:szCs w:val="16"/>
              </w:rPr>
            </w:pPr>
            <w:r w:rsidRPr="00730BF2">
              <w:rPr>
                <w:rFonts w:cs="Arial"/>
                <w:sz w:val="16"/>
                <w:szCs w:val="16"/>
              </w:rPr>
              <w:t>78.3</w:t>
            </w:r>
          </w:p>
        </w:tc>
        <w:tc>
          <w:tcPr>
            <w:tcW w:w="987" w:type="dxa"/>
          </w:tcPr>
          <w:p w14:paraId="07961FC5" w14:textId="6358F8F7" w:rsidR="00730BF2" w:rsidRPr="00730BF2" w:rsidRDefault="00730BF2" w:rsidP="00730BF2">
            <w:pPr>
              <w:spacing w:before="120" w:after="120"/>
              <w:jc w:val="center"/>
              <w:rPr>
                <w:rFonts w:cs="Arial"/>
                <w:sz w:val="16"/>
                <w:szCs w:val="16"/>
              </w:rPr>
            </w:pPr>
            <w:r w:rsidRPr="00730BF2">
              <w:rPr>
                <w:rFonts w:cs="Arial"/>
                <w:sz w:val="16"/>
                <w:szCs w:val="16"/>
              </w:rPr>
              <w:t>7,081</w:t>
            </w:r>
          </w:p>
        </w:tc>
        <w:tc>
          <w:tcPr>
            <w:tcW w:w="987" w:type="dxa"/>
          </w:tcPr>
          <w:p w14:paraId="254D7DA8" w14:textId="1E03110E" w:rsidR="00730BF2" w:rsidRPr="00730BF2" w:rsidRDefault="00730BF2" w:rsidP="00730BF2">
            <w:pPr>
              <w:spacing w:before="120" w:after="120"/>
              <w:jc w:val="center"/>
              <w:rPr>
                <w:rFonts w:cs="Arial"/>
                <w:sz w:val="16"/>
                <w:szCs w:val="16"/>
              </w:rPr>
            </w:pPr>
            <w:r w:rsidRPr="00730BF2">
              <w:rPr>
                <w:rFonts w:cs="Arial"/>
                <w:sz w:val="16"/>
                <w:szCs w:val="16"/>
              </w:rPr>
              <w:t>13.2</w:t>
            </w:r>
          </w:p>
        </w:tc>
        <w:tc>
          <w:tcPr>
            <w:tcW w:w="987" w:type="dxa"/>
          </w:tcPr>
          <w:p w14:paraId="28DA50E4" w14:textId="25E50DCC" w:rsidR="00730BF2" w:rsidRPr="00730BF2" w:rsidRDefault="00730BF2" w:rsidP="00730BF2">
            <w:pPr>
              <w:spacing w:before="120" w:after="120"/>
              <w:jc w:val="center"/>
              <w:rPr>
                <w:rFonts w:cs="Arial"/>
                <w:sz w:val="16"/>
                <w:szCs w:val="16"/>
              </w:rPr>
            </w:pPr>
            <w:r w:rsidRPr="00730BF2">
              <w:rPr>
                <w:rFonts w:cs="Arial"/>
                <w:sz w:val="16"/>
                <w:szCs w:val="16"/>
              </w:rPr>
              <w:t>4,562</w:t>
            </w:r>
          </w:p>
        </w:tc>
        <w:tc>
          <w:tcPr>
            <w:tcW w:w="987" w:type="dxa"/>
          </w:tcPr>
          <w:p w14:paraId="5A5DF529" w14:textId="74B79018" w:rsidR="00730BF2" w:rsidRPr="00730BF2" w:rsidRDefault="00730BF2" w:rsidP="00730BF2">
            <w:pPr>
              <w:spacing w:before="120" w:after="120"/>
              <w:jc w:val="center"/>
              <w:rPr>
                <w:rFonts w:cs="Arial"/>
                <w:sz w:val="16"/>
                <w:szCs w:val="16"/>
              </w:rPr>
            </w:pPr>
            <w:r w:rsidRPr="00730BF2">
              <w:rPr>
                <w:rFonts w:cs="Arial"/>
                <w:sz w:val="16"/>
                <w:szCs w:val="16"/>
              </w:rPr>
              <w:t>8.5</w:t>
            </w:r>
          </w:p>
        </w:tc>
        <w:tc>
          <w:tcPr>
            <w:tcW w:w="1278" w:type="dxa"/>
          </w:tcPr>
          <w:p w14:paraId="6192FC2C" w14:textId="7C0467D8" w:rsidR="00730BF2" w:rsidRPr="00730BF2" w:rsidRDefault="00730BF2" w:rsidP="00730BF2">
            <w:pPr>
              <w:spacing w:before="120" w:after="120"/>
              <w:jc w:val="center"/>
              <w:rPr>
                <w:rFonts w:cs="Arial"/>
                <w:sz w:val="16"/>
                <w:szCs w:val="16"/>
              </w:rPr>
            </w:pPr>
            <w:r w:rsidRPr="00730BF2">
              <w:rPr>
                <w:rFonts w:cs="Arial"/>
                <w:sz w:val="16"/>
                <w:szCs w:val="16"/>
              </w:rPr>
              <w:t>53,741</w:t>
            </w:r>
          </w:p>
        </w:tc>
      </w:tr>
      <w:tr w:rsidR="00730BF2" w:rsidRPr="0029665E" w14:paraId="12DA344C" w14:textId="77777777" w:rsidTr="00730BF2">
        <w:trPr>
          <w:cantSplit/>
        </w:trPr>
        <w:tc>
          <w:tcPr>
            <w:tcW w:w="1580" w:type="dxa"/>
            <w:vMerge w:val="restart"/>
          </w:tcPr>
          <w:p w14:paraId="7C3F0DBD" w14:textId="77777777" w:rsidR="00730BF2" w:rsidRPr="0029665E" w:rsidRDefault="00730BF2" w:rsidP="00730BF2">
            <w:pPr>
              <w:spacing w:before="120" w:after="120"/>
              <w:rPr>
                <w:rFonts w:cs="Arial"/>
                <w:b/>
                <w:sz w:val="16"/>
                <w:szCs w:val="16"/>
              </w:rPr>
            </w:pPr>
            <w:r w:rsidRPr="0029665E">
              <w:rPr>
                <w:rFonts w:cs="Arial"/>
                <w:b/>
                <w:sz w:val="16"/>
                <w:szCs w:val="16"/>
              </w:rPr>
              <w:t>Quintile 4</w:t>
            </w:r>
          </w:p>
        </w:tc>
        <w:tc>
          <w:tcPr>
            <w:tcW w:w="572" w:type="dxa"/>
          </w:tcPr>
          <w:p w14:paraId="19FF03B3" w14:textId="77777777" w:rsidR="00730BF2" w:rsidRPr="0029665E" w:rsidRDefault="00730BF2" w:rsidP="00730BF2">
            <w:pPr>
              <w:spacing w:before="120" w:after="120"/>
              <w:rPr>
                <w:rFonts w:cs="Arial"/>
                <w:sz w:val="16"/>
                <w:szCs w:val="16"/>
              </w:rPr>
            </w:pPr>
            <w:r w:rsidRPr="0029665E">
              <w:rPr>
                <w:rFonts w:cs="Arial"/>
                <w:sz w:val="16"/>
                <w:szCs w:val="16"/>
              </w:rPr>
              <w:t>2018</w:t>
            </w:r>
          </w:p>
        </w:tc>
        <w:tc>
          <w:tcPr>
            <w:tcW w:w="986" w:type="dxa"/>
          </w:tcPr>
          <w:p w14:paraId="673D9D34" w14:textId="31126644" w:rsidR="00730BF2" w:rsidRPr="00730BF2" w:rsidRDefault="00730BF2" w:rsidP="00730BF2">
            <w:pPr>
              <w:spacing w:before="120" w:after="120"/>
              <w:jc w:val="center"/>
              <w:rPr>
                <w:rFonts w:cs="Arial"/>
                <w:sz w:val="16"/>
                <w:szCs w:val="16"/>
              </w:rPr>
            </w:pPr>
            <w:r w:rsidRPr="00730BF2">
              <w:rPr>
                <w:rFonts w:cs="Arial"/>
                <w:sz w:val="16"/>
                <w:szCs w:val="16"/>
              </w:rPr>
              <w:t>50,972</w:t>
            </w:r>
          </w:p>
        </w:tc>
        <w:tc>
          <w:tcPr>
            <w:tcW w:w="987" w:type="dxa"/>
          </w:tcPr>
          <w:p w14:paraId="41C4B00D" w14:textId="1496FFDA" w:rsidR="00730BF2" w:rsidRPr="00730BF2" w:rsidRDefault="00730BF2" w:rsidP="00730BF2">
            <w:pPr>
              <w:spacing w:before="120" w:after="120"/>
              <w:jc w:val="center"/>
              <w:rPr>
                <w:rFonts w:cs="Arial"/>
                <w:sz w:val="16"/>
                <w:szCs w:val="16"/>
              </w:rPr>
            </w:pPr>
            <w:r w:rsidRPr="00730BF2">
              <w:rPr>
                <w:rFonts w:cs="Arial"/>
                <w:sz w:val="16"/>
                <w:szCs w:val="16"/>
              </w:rPr>
              <w:t>81.1</w:t>
            </w:r>
          </w:p>
        </w:tc>
        <w:tc>
          <w:tcPr>
            <w:tcW w:w="987" w:type="dxa"/>
          </w:tcPr>
          <w:p w14:paraId="31A2CC99" w14:textId="1E9D3BAE" w:rsidR="00730BF2" w:rsidRPr="00730BF2" w:rsidRDefault="00730BF2" w:rsidP="00730BF2">
            <w:pPr>
              <w:spacing w:before="120" w:after="120"/>
              <w:jc w:val="center"/>
              <w:rPr>
                <w:rFonts w:cs="Arial"/>
                <w:sz w:val="16"/>
                <w:szCs w:val="16"/>
              </w:rPr>
            </w:pPr>
            <w:r w:rsidRPr="00730BF2">
              <w:rPr>
                <w:rFonts w:cs="Arial"/>
                <w:sz w:val="16"/>
                <w:szCs w:val="16"/>
              </w:rPr>
              <w:t>7,200</w:t>
            </w:r>
          </w:p>
        </w:tc>
        <w:tc>
          <w:tcPr>
            <w:tcW w:w="987" w:type="dxa"/>
          </w:tcPr>
          <w:p w14:paraId="4D8FD64F" w14:textId="61663BC6" w:rsidR="00730BF2" w:rsidRPr="00730BF2" w:rsidRDefault="00730BF2" w:rsidP="00730BF2">
            <w:pPr>
              <w:spacing w:before="120" w:after="120"/>
              <w:jc w:val="center"/>
              <w:rPr>
                <w:rFonts w:cs="Arial"/>
                <w:sz w:val="16"/>
                <w:szCs w:val="16"/>
              </w:rPr>
            </w:pPr>
            <w:r w:rsidRPr="00730BF2">
              <w:rPr>
                <w:rFonts w:cs="Arial"/>
                <w:sz w:val="16"/>
                <w:szCs w:val="16"/>
              </w:rPr>
              <w:t>11.5</w:t>
            </w:r>
          </w:p>
        </w:tc>
        <w:tc>
          <w:tcPr>
            <w:tcW w:w="987" w:type="dxa"/>
          </w:tcPr>
          <w:p w14:paraId="221D6E8A" w14:textId="43B79E03" w:rsidR="00730BF2" w:rsidRPr="00730BF2" w:rsidRDefault="00730BF2" w:rsidP="00730BF2">
            <w:pPr>
              <w:spacing w:before="120" w:after="120"/>
              <w:jc w:val="center"/>
              <w:rPr>
                <w:rFonts w:cs="Arial"/>
                <w:sz w:val="16"/>
                <w:szCs w:val="16"/>
              </w:rPr>
            </w:pPr>
            <w:r w:rsidRPr="00730BF2">
              <w:rPr>
                <w:rFonts w:cs="Arial"/>
                <w:sz w:val="16"/>
                <w:szCs w:val="16"/>
              </w:rPr>
              <w:t>4,707</w:t>
            </w:r>
          </w:p>
        </w:tc>
        <w:tc>
          <w:tcPr>
            <w:tcW w:w="987" w:type="dxa"/>
          </w:tcPr>
          <w:p w14:paraId="5E2675CE" w14:textId="0374B947" w:rsidR="00730BF2" w:rsidRPr="00730BF2" w:rsidRDefault="00730BF2" w:rsidP="00730BF2">
            <w:pPr>
              <w:spacing w:before="120" w:after="120"/>
              <w:jc w:val="center"/>
              <w:rPr>
                <w:rFonts w:cs="Arial"/>
                <w:sz w:val="16"/>
                <w:szCs w:val="16"/>
              </w:rPr>
            </w:pPr>
            <w:r w:rsidRPr="00730BF2">
              <w:rPr>
                <w:rFonts w:cs="Arial"/>
                <w:sz w:val="16"/>
                <w:szCs w:val="16"/>
              </w:rPr>
              <w:t>7.5</w:t>
            </w:r>
          </w:p>
        </w:tc>
        <w:tc>
          <w:tcPr>
            <w:tcW w:w="1278" w:type="dxa"/>
          </w:tcPr>
          <w:p w14:paraId="0482393B" w14:textId="53150BFB" w:rsidR="00730BF2" w:rsidRPr="00730BF2" w:rsidRDefault="00730BF2" w:rsidP="00730BF2">
            <w:pPr>
              <w:spacing w:before="120" w:after="120"/>
              <w:jc w:val="center"/>
              <w:rPr>
                <w:rFonts w:cs="Arial"/>
                <w:sz w:val="16"/>
                <w:szCs w:val="16"/>
              </w:rPr>
            </w:pPr>
            <w:r w:rsidRPr="00730BF2">
              <w:rPr>
                <w:rFonts w:cs="Arial"/>
                <w:sz w:val="16"/>
                <w:szCs w:val="16"/>
              </w:rPr>
              <w:t>62,879</w:t>
            </w:r>
          </w:p>
        </w:tc>
      </w:tr>
      <w:tr w:rsidR="00730BF2" w:rsidRPr="0029665E" w14:paraId="0812C874" w14:textId="77777777" w:rsidTr="00730BF2">
        <w:trPr>
          <w:cantSplit/>
        </w:trPr>
        <w:tc>
          <w:tcPr>
            <w:tcW w:w="1580" w:type="dxa"/>
            <w:vMerge/>
          </w:tcPr>
          <w:p w14:paraId="5815135C" w14:textId="77777777" w:rsidR="00730BF2" w:rsidRPr="0029665E" w:rsidRDefault="00730BF2" w:rsidP="00730BF2">
            <w:pPr>
              <w:spacing w:before="120" w:after="120"/>
              <w:rPr>
                <w:rFonts w:cs="Arial"/>
                <w:b/>
                <w:sz w:val="16"/>
                <w:szCs w:val="16"/>
              </w:rPr>
            </w:pPr>
          </w:p>
        </w:tc>
        <w:tc>
          <w:tcPr>
            <w:tcW w:w="572" w:type="dxa"/>
          </w:tcPr>
          <w:p w14:paraId="3B94A2C3" w14:textId="77777777" w:rsidR="00730BF2" w:rsidRPr="0029665E" w:rsidRDefault="00730BF2" w:rsidP="00730BF2">
            <w:pPr>
              <w:spacing w:before="120" w:after="120"/>
              <w:rPr>
                <w:rFonts w:cs="Arial"/>
                <w:sz w:val="16"/>
                <w:szCs w:val="16"/>
              </w:rPr>
            </w:pPr>
            <w:r w:rsidRPr="0029665E">
              <w:rPr>
                <w:rFonts w:cs="Arial"/>
                <w:sz w:val="16"/>
                <w:szCs w:val="16"/>
              </w:rPr>
              <w:t>2015</w:t>
            </w:r>
          </w:p>
        </w:tc>
        <w:tc>
          <w:tcPr>
            <w:tcW w:w="986" w:type="dxa"/>
          </w:tcPr>
          <w:p w14:paraId="5034F3B9" w14:textId="73B75597" w:rsidR="00730BF2" w:rsidRPr="00730BF2" w:rsidRDefault="00730BF2" w:rsidP="00730BF2">
            <w:pPr>
              <w:spacing w:before="120" w:after="120"/>
              <w:jc w:val="center"/>
              <w:rPr>
                <w:rFonts w:cs="Arial"/>
                <w:sz w:val="16"/>
                <w:szCs w:val="16"/>
              </w:rPr>
            </w:pPr>
            <w:r w:rsidRPr="00730BF2">
              <w:rPr>
                <w:rFonts w:cs="Arial"/>
                <w:sz w:val="16"/>
                <w:szCs w:val="16"/>
              </w:rPr>
              <w:t>47,432</w:t>
            </w:r>
          </w:p>
        </w:tc>
        <w:tc>
          <w:tcPr>
            <w:tcW w:w="987" w:type="dxa"/>
          </w:tcPr>
          <w:p w14:paraId="1A76D4BB" w14:textId="5F4BDA32" w:rsidR="00730BF2" w:rsidRPr="00730BF2" w:rsidRDefault="00730BF2" w:rsidP="00730BF2">
            <w:pPr>
              <w:spacing w:before="120" w:after="120"/>
              <w:jc w:val="center"/>
              <w:rPr>
                <w:rFonts w:cs="Arial"/>
                <w:sz w:val="16"/>
                <w:szCs w:val="16"/>
              </w:rPr>
            </w:pPr>
            <w:r w:rsidRPr="00730BF2">
              <w:rPr>
                <w:rFonts w:cs="Arial"/>
                <w:sz w:val="16"/>
                <w:szCs w:val="16"/>
              </w:rPr>
              <w:t>80.9</w:t>
            </w:r>
          </w:p>
        </w:tc>
        <w:tc>
          <w:tcPr>
            <w:tcW w:w="987" w:type="dxa"/>
          </w:tcPr>
          <w:p w14:paraId="5BCBB936" w14:textId="72A19043" w:rsidR="00730BF2" w:rsidRPr="00730BF2" w:rsidRDefault="00730BF2" w:rsidP="00730BF2">
            <w:pPr>
              <w:spacing w:before="120" w:after="120"/>
              <w:jc w:val="center"/>
              <w:rPr>
                <w:rFonts w:cs="Arial"/>
                <w:sz w:val="16"/>
                <w:szCs w:val="16"/>
              </w:rPr>
            </w:pPr>
            <w:r w:rsidRPr="00730BF2">
              <w:rPr>
                <w:rFonts w:cs="Arial"/>
                <w:sz w:val="16"/>
                <w:szCs w:val="16"/>
              </w:rPr>
              <w:t>6,938</w:t>
            </w:r>
          </w:p>
        </w:tc>
        <w:tc>
          <w:tcPr>
            <w:tcW w:w="987" w:type="dxa"/>
          </w:tcPr>
          <w:p w14:paraId="318D3E0F" w14:textId="1215C710" w:rsidR="00730BF2" w:rsidRPr="00730BF2" w:rsidRDefault="00730BF2" w:rsidP="00730BF2">
            <w:pPr>
              <w:spacing w:before="120" w:after="120"/>
              <w:jc w:val="center"/>
              <w:rPr>
                <w:rFonts w:cs="Arial"/>
                <w:sz w:val="16"/>
                <w:szCs w:val="16"/>
              </w:rPr>
            </w:pPr>
            <w:r w:rsidRPr="00730BF2">
              <w:rPr>
                <w:rFonts w:cs="Arial"/>
                <w:sz w:val="16"/>
                <w:szCs w:val="16"/>
              </w:rPr>
              <w:t>11.8</w:t>
            </w:r>
          </w:p>
        </w:tc>
        <w:tc>
          <w:tcPr>
            <w:tcW w:w="987" w:type="dxa"/>
          </w:tcPr>
          <w:p w14:paraId="12929F71" w14:textId="6DA198CD" w:rsidR="00730BF2" w:rsidRPr="00730BF2" w:rsidRDefault="00730BF2" w:rsidP="00730BF2">
            <w:pPr>
              <w:spacing w:before="120" w:after="120"/>
              <w:jc w:val="center"/>
              <w:rPr>
                <w:rFonts w:cs="Arial"/>
                <w:sz w:val="16"/>
                <w:szCs w:val="16"/>
              </w:rPr>
            </w:pPr>
            <w:r w:rsidRPr="00730BF2">
              <w:rPr>
                <w:rFonts w:cs="Arial"/>
                <w:sz w:val="16"/>
                <w:szCs w:val="16"/>
              </w:rPr>
              <w:t>4,264</w:t>
            </w:r>
          </w:p>
        </w:tc>
        <w:tc>
          <w:tcPr>
            <w:tcW w:w="987" w:type="dxa"/>
          </w:tcPr>
          <w:p w14:paraId="1DFB6B4C" w14:textId="3FB61713" w:rsidR="00730BF2" w:rsidRPr="00730BF2" w:rsidRDefault="00730BF2" w:rsidP="00730BF2">
            <w:pPr>
              <w:spacing w:before="120" w:after="120"/>
              <w:jc w:val="center"/>
              <w:rPr>
                <w:rFonts w:cs="Arial"/>
                <w:sz w:val="16"/>
                <w:szCs w:val="16"/>
              </w:rPr>
            </w:pPr>
            <w:r w:rsidRPr="00730BF2">
              <w:rPr>
                <w:rFonts w:cs="Arial"/>
                <w:sz w:val="16"/>
                <w:szCs w:val="16"/>
              </w:rPr>
              <w:t>7.3</w:t>
            </w:r>
          </w:p>
        </w:tc>
        <w:tc>
          <w:tcPr>
            <w:tcW w:w="1278" w:type="dxa"/>
          </w:tcPr>
          <w:p w14:paraId="515013C2" w14:textId="642A6D73" w:rsidR="00730BF2" w:rsidRPr="00730BF2" w:rsidRDefault="00730BF2" w:rsidP="00730BF2">
            <w:pPr>
              <w:spacing w:before="120" w:after="120"/>
              <w:jc w:val="center"/>
              <w:rPr>
                <w:rFonts w:cs="Arial"/>
                <w:sz w:val="16"/>
                <w:szCs w:val="16"/>
              </w:rPr>
            </w:pPr>
            <w:r w:rsidRPr="00730BF2">
              <w:rPr>
                <w:rFonts w:cs="Arial"/>
                <w:sz w:val="16"/>
                <w:szCs w:val="16"/>
              </w:rPr>
              <w:t>58,634</w:t>
            </w:r>
          </w:p>
        </w:tc>
      </w:tr>
      <w:tr w:rsidR="00730BF2" w:rsidRPr="0029665E" w14:paraId="35FA2FE9" w14:textId="77777777" w:rsidTr="00730BF2">
        <w:trPr>
          <w:cantSplit/>
        </w:trPr>
        <w:tc>
          <w:tcPr>
            <w:tcW w:w="1580" w:type="dxa"/>
            <w:vMerge/>
          </w:tcPr>
          <w:p w14:paraId="53A0CED9" w14:textId="77777777" w:rsidR="00730BF2" w:rsidRPr="0029665E" w:rsidRDefault="00730BF2" w:rsidP="00730BF2">
            <w:pPr>
              <w:spacing w:before="120" w:after="120"/>
              <w:rPr>
                <w:rFonts w:cs="Arial"/>
                <w:b/>
                <w:sz w:val="16"/>
                <w:szCs w:val="16"/>
              </w:rPr>
            </w:pPr>
          </w:p>
        </w:tc>
        <w:tc>
          <w:tcPr>
            <w:tcW w:w="572" w:type="dxa"/>
          </w:tcPr>
          <w:p w14:paraId="5B2C4A53" w14:textId="77777777" w:rsidR="00730BF2" w:rsidRPr="0029665E" w:rsidRDefault="00730BF2" w:rsidP="00730BF2">
            <w:pPr>
              <w:spacing w:before="120" w:after="120"/>
              <w:rPr>
                <w:rFonts w:cs="Arial"/>
                <w:sz w:val="16"/>
                <w:szCs w:val="16"/>
              </w:rPr>
            </w:pPr>
            <w:r w:rsidRPr="0029665E">
              <w:rPr>
                <w:rFonts w:cs="Arial"/>
                <w:sz w:val="16"/>
                <w:szCs w:val="16"/>
              </w:rPr>
              <w:t>2012</w:t>
            </w:r>
          </w:p>
        </w:tc>
        <w:tc>
          <w:tcPr>
            <w:tcW w:w="986" w:type="dxa"/>
          </w:tcPr>
          <w:p w14:paraId="4D2C36C8" w14:textId="39E9D330" w:rsidR="00730BF2" w:rsidRPr="00730BF2" w:rsidRDefault="00730BF2" w:rsidP="00730BF2">
            <w:pPr>
              <w:spacing w:before="120" w:after="120"/>
              <w:jc w:val="center"/>
              <w:rPr>
                <w:rFonts w:cs="Arial"/>
                <w:sz w:val="16"/>
                <w:szCs w:val="16"/>
              </w:rPr>
            </w:pPr>
            <w:r w:rsidRPr="00730BF2">
              <w:rPr>
                <w:rFonts w:cs="Arial"/>
                <w:sz w:val="16"/>
                <w:szCs w:val="16"/>
              </w:rPr>
              <w:t>43,534</w:t>
            </w:r>
          </w:p>
        </w:tc>
        <w:tc>
          <w:tcPr>
            <w:tcW w:w="987" w:type="dxa"/>
          </w:tcPr>
          <w:p w14:paraId="343E6E53" w14:textId="707929CF" w:rsidR="00730BF2" w:rsidRPr="00730BF2" w:rsidRDefault="00730BF2" w:rsidP="00730BF2">
            <w:pPr>
              <w:spacing w:before="120" w:after="120"/>
              <w:jc w:val="center"/>
              <w:rPr>
                <w:rFonts w:cs="Arial"/>
                <w:sz w:val="16"/>
                <w:szCs w:val="16"/>
              </w:rPr>
            </w:pPr>
            <w:r w:rsidRPr="00730BF2">
              <w:rPr>
                <w:rFonts w:cs="Arial"/>
                <w:sz w:val="16"/>
                <w:szCs w:val="16"/>
              </w:rPr>
              <w:t>80.2</w:t>
            </w:r>
          </w:p>
        </w:tc>
        <w:tc>
          <w:tcPr>
            <w:tcW w:w="987" w:type="dxa"/>
          </w:tcPr>
          <w:p w14:paraId="5A1B2D8F" w14:textId="59D71ED7" w:rsidR="00730BF2" w:rsidRPr="00730BF2" w:rsidRDefault="00730BF2" w:rsidP="00730BF2">
            <w:pPr>
              <w:spacing w:before="120" w:after="120"/>
              <w:jc w:val="center"/>
              <w:rPr>
                <w:rFonts w:cs="Arial"/>
                <w:sz w:val="16"/>
                <w:szCs w:val="16"/>
              </w:rPr>
            </w:pPr>
            <w:r w:rsidRPr="00730BF2">
              <w:rPr>
                <w:rFonts w:cs="Arial"/>
                <w:sz w:val="16"/>
                <w:szCs w:val="16"/>
              </w:rPr>
              <w:t>6,831</w:t>
            </w:r>
          </w:p>
        </w:tc>
        <w:tc>
          <w:tcPr>
            <w:tcW w:w="987" w:type="dxa"/>
          </w:tcPr>
          <w:p w14:paraId="5FAFA4C2" w14:textId="690E85FB" w:rsidR="00730BF2" w:rsidRPr="00730BF2" w:rsidRDefault="00730BF2" w:rsidP="00730BF2">
            <w:pPr>
              <w:spacing w:before="120" w:after="120"/>
              <w:jc w:val="center"/>
              <w:rPr>
                <w:rFonts w:cs="Arial"/>
                <w:sz w:val="16"/>
                <w:szCs w:val="16"/>
              </w:rPr>
            </w:pPr>
            <w:r w:rsidRPr="00730BF2">
              <w:rPr>
                <w:rFonts w:cs="Arial"/>
                <w:sz w:val="16"/>
                <w:szCs w:val="16"/>
              </w:rPr>
              <w:t>12.6</w:t>
            </w:r>
          </w:p>
        </w:tc>
        <w:tc>
          <w:tcPr>
            <w:tcW w:w="987" w:type="dxa"/>
          </w:tcPr>
          <w:p w14:paraId="70509033" w14:textId="6AACD3F4" w:rsidR="00730BF2" w:rsidRPr="00730BF2" w:rsidRDefault="00730BF2" w:rsidP="00730BF2">
            <w:pPr>
              <w:spacing w:before="120" w:after="120"/>
              <w:jc w:val="center"/>
              <w:rPr>
                <w:rFonts w:cs="Arial"/>
                <w:sz w:val="16"/>
                <w:szCs w:val="16"/>
              </w:rPr>
            </w:pPr>
            <w:r w:rsidRPr="00730BF2">
              <w:rPr>
                <w:rFonts w:cs="Arial"/>
                <w:sz w:val="16"/>
                <w:szCs w:val="16"/>
              </w:rPr>
              <w:t>3,941</w:t>
            </w:r>
          </w:p>
        </w:tc>
        <w:tc>
          <w:tcPr>
            <w:tcW w:w="987" w:type="dxa"/>
          </w:tcPr>
          <w:p w14:paraId="5DB8D9AE" w14:textId="18E8661E" w:rsidR="00730BF2" w:rsidRPr="00730BF2" w:rsidRDefault="00730BF2" w:rsidP="00730BF2">
            <w:pPr>
              <w:spacing w:before="120" w:after="120"/>
              <w:jc w:val="center"/>
              <w:rPr>
                <w:rFonts w:cs="Arial"/>
                <w:sz w:val="16"/>
                <w:szCs w:val="16"/>
              </w:rPr>
            </w:pPr>
            <w:r w:rsidRPr="00730BF2">
              <w:rPr>
                <w:rFonts w:cs="Arial"/>
                <w:sz w:val="16"/>
                <w:szCs w:val="16"/>
              </w:rPr>
              <w:t>7.3</w:t>
            </w:r>
          </w:p>
        </w:tc>
        <w:tc>
          <w:tcPr>
            <w:tcW w:w="1278" w:type="dxa"/>
          </w:tcPr>
          <w:p w14:paraId="1783CA72" w14:textId="39644D5C" w:rsidR="00730BF2" w:rsidRPr="00730BF2" w:rsidRDefault="00730BF2" w:rsidP="00730BF2">
            <w:pPr>
              <w:spacing w:before="120" w:after="120"/>
              <w:jc w:val="center"/>
              <w:rPr>
                <w:rFonts w:cs="Arial"/>
                <w:sz w:val="16"/>
                <w:szCs w:val="16"/>
              </w:rPr>
            </w:pPr>
            <w:r w:rsidRPr="00730BF2">
              <w:rPr>
                <w:rFonts w:cs="Arial"/>
                <w:sz w:val="16"/>
                <w:szCs w:val="16"/>
              </w:rPr>
              <w:t>54,306</w:t>
            </w:r>
          </w:p>
        </w:tc>
      </w:tr>
      <w:tr w:rsidR="00730BF2" w:rsidRPr="0029665E" w14:paraId="2CC599C4" w14:textId="77777777" w:rsidTr="00730BF2">
        <w:trPr>
          <w:cantSplit/>
        </w:trPr>
        <w:tc>
          <w:tcPr>
            <w:tcW w:w="1580" w:type="dxa"/>
            <w:vMerge w:val="restart"/>
          </w:tcPr>
          <w:p w14:paraId="5A0CD5D5" w14:textId="77777777" w:rsidR="00730BF2" w:rsidRPr="0029665E" w:rsidRDefault="00730BF2" w:rsidP="00730BF2">
            <w:pPr>
              <w:pageBreakBefore/>
              <w:spacing w:before="120" w:after="120"/>
              <w:rPr>
                <w:rFonts w:cs="Arial"/>
                <w:b/>
                <w:sz w:val="16"/>
                <w:szCs w:val="16"/>
              </w:rPr>
            </w:pPr>
            <w:r w:rsidRPr="0029665E">
              <w:rPr>
                <w:rFonts w:cs="Arial"/>
                <w:b/>
                <w:sz w:val="16"/>
                <w:szCs w:val="16"/>
              </w:rPr>
              <w:lastRenderedPageBreak/>
              <w:t>Quintile 5 (least disadvantaged)</w:t>
            </w:r>
          </w:p>
        </w:tc>
        <w:tc>
          <w:tcPr>
            <w:tcW w:w="572" w:type="dxa"/>
          </w:tcPr>
          <w:p w14:paraId="39744491" w14:textId="77777777" w:rsidR="00730BF2" w:rsidRPr="0029665E" w:rsidRDefault="00730BF2" w:rsidP="00730BF2">
            <w:pPr>
              <w:spacing w:before="120" w:after="120"/>
              <w:rPr>
                <w:rFonts w:cs="Arial"/>
                <w:sz w:val="16"/>
                <w:szCs w:val="16"/>
              </w:rPr>
            </w:pPr>
            <w:r w:rsidRPr="0029665E">
              <w:rPr>
                <w:rFonts w:cs="Arial"/>
                <w:sz w:val="16"/>
                <w:szCs w:val="16"/>
              </w:rPr>
              <w:t>2018</w:t>
            </w:r>
          </w:p>
        </w:tc>
        <w:tc>
          <w:tcPr>
            <w:tcW w:w="986" w:type="dxa"/>
          </w:tcPr>
          <w:p w14:paraId="3C772FA4" w14:textId="79081711" w:rsidR="00730BF2" w:rsidRPr="00730BF2" w:rsidRDefault="00730BF2" w:rsidP="00730BF2">
            <w:pPr>
              <w:spacing w:before="120" w:after="120"/>
              <w:jc w:val="center"/>
              <w:rPr>
                <w:rFonts w:cs="Arial"/>
                <w:sz w:val="16"/>
                <w:szCs w:val="16"/>
              </w:rPr>
            </w:pPr>
            <w:r w:rsidRPr="00730BF2">
              <w:rPr>
                <w:rFonts w:cs="Arial"/>
                <w:sz w:val="16"/>
                <w:szCs w:val="16"/>
              </w:rPr>
              <w:t>50,087</w:t>
            </w:r>
          </w:p>
        </w:tc>
        <w:tc>
          <w:tcPr>
            <w:tcW w:w="987" w:type="dxa"/>
          </w:tcPr>
          <w:p w14:paraId="436B6C90" w14:textId="6762AB78" w:rsidR="00730BF2" w:rsidRPr="00730BF2" w:rsidRDefault="00730BF2" w:rsidP="00730BF2">
            <w:pPr>
              <w:spacing w:before="120" w:after="120"/>
              <w:jc w:val="center"/>
              <w:rPr>
                <w:rFonts w:cs="Arial"/>
                <w:sz w:val="16"/>
                <w:szCs w:val="16"/>
              </w:rPr>
            </w:pPr>
            <w:r w:rsidRPr="00730BF2">
              <w:rPr>
                <w:rFonts w:cs="Arial"/>
                <w:sz w:val="16"/>
                <w:szCs w:val="16"/>
              </w:rPr>
              <w:t>83.2</w:t>
            </w:r>
          </w:p>
        </w:tc>
        <w:tc>
          <w:tcPr>
            <w:tcW w:w="987" w:type="dxa"/>
          </w:tcPr>
          <w:p w14:paraId="0B309CD1" w14:textId="26240FC7" w:rsidR="00730BF2" w:rsidRPr="00730BF2" w:rsidRDefault="00730BF2" w:rsidP="00730BF2">
            <w:pPr>
              <w:spacing w:before="120" w:after="120"/>
              <w:jc w:val="center"/>
              <w:rPr>
                <w:rFonts w:cs="Arial"/>
                <w:sz w:val="16"/>
                <w:szCs w:val="16"/>
              </w:rPr>
            </w:pPr>
            <w:r w:rsidRPr="00730BF2">
              <w:rPr>
                <w:rFonts w:cs="Arial"/>
                <w:sz w:val="16"/>
                <w:szCs w:val="16"/>
              </w:rPr>
              <w:t>6,448</w:t>
            </w:r>
          </w:p>
        </w:tc>
        <w:tc>
          <w:tcPr>
            <w:tcW w:w="987" w:type="dxa"/>
          </w:tcPr>
          <w:p w14:paraId="62FCC2DC" w14:textId="0F1328D5" w:rsidR="00730BF2" w:rsidRPr="00730BF2" w:rsidRDefault="00730BF2" w:rsidP="00730BF2">
            <w:pPr>
              <w:spacing w:before="120" w:after="120"/>
              <w:jc w:val="center"/>
              <w:rPr>
                <w:rFonts w:cs="Arial"/>
                <w:sz w:val="16"/>
                <w:szCs w:val="16"/>
              </w:rPr>
            </w:pPr>
            <w:r w:rsidRPr="00730BF2">
              <w:rPr>
                <w:rFonts w:cs="Arial"/>
                <w:sz w:val="16"/>
                <w:szCs w:val="16"/>
              </w:rPr>
              <w:t>10.7</w:t>
            </w:r>
          </w:p>
        </w:tc>
        <w:tc>
          <w:tcPr>
            <w:tcW w:w="987" w:type="dxa"/>
          </w:tcPr>
          <w:p w14:paraId="15CC4FF6" w14:textId="6CE50BAB" w:rsidR="00730BF2" w:rsidRPr="00730BF2" w:rsidRDefault="00730BF2" w:rsidP="00730BF2">
            <w:pPr>
              <w:spacing w:before="120" w:after="120"/>
              <w:jc w:val="center"/>
              <w:rPr>
                <w:rFonts w:cs="Arial"/>
                <w:sz w:val="16"/>
                <w:szCs w:val="16"/>
              </w:rPr>
            </w:pPr>
            <w:r w:rsidRPr="00730BF2">
              <w:rPr>
                <w:rFonts w:cs="Arial"/>
                <w:sz w:val="16"/>
                <w:szCs w:val="16"/>
              </w:rPr>
              <w:t>3,684</w:t>
            </w:r>
          </w:p>
        </w:tc>
        <w:tc>
          <w:tcPr>
            <w:tcW w:w="987" w:type="dxa"/>
          </w:tcPr>
          <w:p w14:paraId="5A244245" w14:textId="7E386E8A" w:rsidR="00730BF2" w:rsidRPr="00730BF2" w:rsidRDefault="00730BF2" w:rsidP="00730BF2">
            <w:pPr>
              <w:spacing w:before="120" w:after="120"/>
              <w:jc w:val="center"/>
              <w:rPr>
                <w:rFonts w:cs="Arial"/>
                <w:sz w:val="16"/>
                <w:szCs w:val="16"/>
              </w:rPr>
            </w:pPr>
            <w:r w:rsidRPr="00730BF2">
              <w:rPr>
                <w:rFonts w:cs="Arial"/>
                <w:sz w:val="16"/>
                <w:szCs w:val="16"/>
              </w:rPr>
              <w:t>6.1</w:t>
            </w:r>
          </w:p>
        </w:tc>
        <w:tc>
          <w:tcPr>
            <w:tcW w:w="1278" w:type="dxa"/>
          </w:tcPr>
          <w:p w14:paraId="3C0F29DB" w14:textId="4A4CB8D2" w:rsidR="00730BF2" w:rsidRPr="00730BF2" w:rsidRDefault="00730BF2" w:rsidP="00730BF2">
            <w:pPr>
              <w:spacing w:before="120" w:after="120"/>
              <w:jc w:val="center"/>
              <w:rPr>
                <w:rFonts w:cs="Arial"/>
                <w:sz w:val="16"/>
                <w:szCs w:val="16"/>
              </w:rPr>
            </w:pPr>
            <w:r w:rsidRPr="00730BF2">
              <w:rPr>
                <w:rFonts w:cs="Arial"/>
                <w:sz w:val="16"/>
                <w:szCs w:val="16"/>
              </w:rPr>
              <w:t>60,219</w:t>
            </w:r>
          </w:p>
        </w:tc>
      </w:tr>
      <w:tr w:rsidR="00730BF2" w:rsidRPr="0029665E" w14:paraId="4FD9CF80" w14:textId="77777777" w:rsidTr="00730BF2">
        <w:trPr>
          <w:cantSplit/>
        </w:trPr>
        <w:tc>
          <w:tcPr>
            <w:tcW w:w="1580" w:type="dxa"/>
            <w:vMerge/>
          </w:tcPr>
          <w:p w14:paraId="33A8BA90" w14:textId="77777777" w:rsidR="00730BF2" w:rsidRPr="0029665E" w:rsidRDefault="00730BF2" w:rsidP="00730BF2">
            <w:pPr>
              <w:spacing w:before="120" w:after="120"/>
              <w:rPr>
                <w:rFonts w:cs="Arial"/>
                <w:b/>
                <w:sz w:val="16"/>
                <w:szCs w:val="16"/>
              </w:rPr>
            </w:pPr>
          </w:p>
        </w:tc>
        <w:tc>
          <w:tcPr>
            <w:tcW w:w="572" w:type="dxa"/>
          </w:tcPr>
          <w:p w14:paraId="6B09EF4A" w14:textId="77777777" w:rsidR="00730BF2" w:rsidRPr="0029665E" w:rsidRDefault="00730BF2" w:rsidP="00730BF2">
            <w:pPr>
              <w:spacing w:before="120" w:after="120"/>
              <w:rPr>
                <w:rFonts w:cs="Arial"/>
                <w:sz w:val="16"/>
                <w:szCs w:val="16"/>
              </w:rPr>
            </w:pPr>
            <w:r w:rsidRPr="0029665E">
              <w:rPr>
                <w:rFonts w:cs="Arial"/>
                <w:sz w:val="16"/>
                <w:szCs w:val="16"/>
              </w:rPr>
              <w:t>2015</w:t>
            </w:r>
          </w:p>
        </w:tc>
        <w:tc>
          <w:tcPr>
            <w:tcW w:w="986" w:type="dxa"/>
          </w:tcPr>
          <w:p w14:paraId="772DE6EF" w14:textId="51941857" w:rsidR="00730BF2" w:rsidRPr="00730BF2" w:rsidRDefault="00730BF2" w:rsidP="00730BF2">
            <w:pPr>
              <w:spacing w:before="120" w:after="120"/>
              <w:jc w:val="center"/>
              <w:rPr>
                <w:rFonts w:cs="Arial"/>
                <w:sz w:val="16"/>
                <w:szCs w:val="16"/>
              </w:rPr>
            </w:pPr>
            <w:r w:rsidRPr="00730BF2">
              <w:rPr>
                <w:rFonts w:cs="Arial"/>
                <w:sz w:val="16"/>
                <w:szCs w:val="16"/>
              </w:rPr>
              <w:t>49,064</w:t>
            </w:r>
          </w:p>
        </w:tc>
        <w:tc>
          <w:tcPr>
            <w:tcW w:w="987" w:type="dxa"/>
          </w:tcPr>
          <w:p w14:paraId="3701652C" w14:textId="15C8FB01" w:rsidR="00730BF2" w:rsidRPr="00730BF2" w:rsidRDefault="00730BF2" w:rsidP="00730BF2">
            <w:pPr>
              <w:spacing w:before="120" w:after="120"/>
              <w:jc w:val="center"/>
              <w:rPr>
                <w:rFonts w:cs="Arial"/>
                <w:sz w:val="16"/>
                <w:szCs w:val="16"/>
              </w:rPr>
            </w:pPr>
            <w:r w:rsidRPr="00730BF2">
              <w:rPr>
                <w:rFonts w:cs="Arial"/>
                <w:sz w:val="16"/>
                <w:szCs w:val="16"/>
              </w:rPr>
              <w:t>82.7</w:t>
            </w:r>
          </w:p>
        </w:tc>
        <w:tc>
          <w:tcPr>
            <w:tcW w:w="987" w:type="dxa"/>
          </w:tcPr>
          <w:p w14:paraId="4B9316AF" w14:textId="18916D20" w:rsidR="00730BF2" w:rsidRPr="00730BF2" w:rsidRDefault="00730BF2" w:rsidP="00730BF2">
            <w:pPr>
              <w:spacing w:before="120" w:after="120"/>
              <w:jc w:val="center"/>
              <w:rPr>
                <w:rFonts w:cs="Arial"/>
                <w:sz w:val="16"/>
                <w:szCs w:val="16"/>
              </w:rPr>
            </w:pPr>
            <w:r w:rsidRPr="00730BF2">
              <w:rPr>
                <w:rFonts w:cs="Arial"/>
                <w:sz w:val="16"/>
                <w:szCs w:val="16"/>
              </w:rPr>
              <w:t>6,714</w:t>
            </w:r>
          </w:p>
        </w:tc>
        <w:tc>
          <w:tcPr>
            <w:tcW w:w="987" w:type="dxa"/>
          </w:tcPr>
          <w:p w14:paraId="64DA1F46" w14:textId="049FA71A" w:rsidR="00730BF2" w:rsidRPr="00730BF2" w:rsidRDefault="00730BF2" w:rsidP="00730BF2">
            <w:pPr>
              <w:spacing w:before="120" w:after="120"/>
              <w:jc w:val="center"/>
              <w:rPr>
                <w:rFonts w:cs="Arial"/>
                <w:sz w:val="16"/>
                <w:szCs w:val="16"/>
              </w:rPr>
            </w:pPr>
            <w:r w:rsidRPr="00730BF2">
              <w:rPr>
                <w:rFonts w:cs="Arial"/>
                <w:sz w:val="16"/>
                <w:szCs w:val="16"/>
              </w:rPr>
              <w:t>11.3</w:t>
            </w:r>
          </w:p>
        </w:tc>
        <w:tc>
          <w:tcPr>
            <w:tcW w:w="987" w:type="dxa"/>
          </w:tcPr>
          <w:p w14:paraId="1EEEA942" w14:textId="014F70AF" w:rsidR="00730BF2" w:rsidRPr="00730BF2" w:rsidRDefault="00730BF2" w:rsidP="00730BF2">
            <w:pPr>
              <w:spacing w:before="120" w:after="120"/>
              <w:jc w:val="center"/>
              <w:rPr>
                <w:rFonts w:cs="Arial"/>
                <w:sz w:val="16"/>
                <w:szCs w:val="16"/>
              </w:rPr>
            </w:pPr>
            <w:r w:rsidRPr="00730BF2">
              <w:rPr>
                <w:rFonts w:cs="Arial"/>
                <w:sz w:val="16"/>
                <w:szCs w:val="16"/>
              </w:rPr>
              <w:t>3,568</w:t>
            </w:r>
          </w:p>
        </w:tc>
        <w:tc>
          <w:tcPr>
            <w:tcW w:w="987" w:type="dxa"/>
          </w:tcPr>
          <w:p w14:paraId="44E000E0" w14:textId="7C1F5103" w:rsidR="00730BF2" w:rsidRPr="00730BF2" w:rsidRDefault="00730BF2" w:rsidP="00730BF2">
            <w:pPr>
              <w:spacing w:before="120" w:after="120"/>
              <w:jc w:val="center"/>
              <w:rPr>
                <w:rFonts w:cs="Arial"/>
                <w:sz w:val="16"/>
                <w:szCs w:val="16"/>
              </w:rPr>
            </w:pPr>
            <w:r w:rsidRPr="00730BF2">
              <w:rPr>
                <w:rFonts w:cs="Arial"/>
                <w:sz w:val="16"/>
                <w:szCs w:val="16"/>
              </w:rPr>
              <w:t>6.0</w:t>
            </w:r>
          </w:p>
        </w:tc>
        <w:tc>
          <w:tcPr>
            <w:tcW w:w="1278" w:type="dxa"/>
          </w:tcPr>
          <w:p w14:paraId="608E582E" w14:textId="72227B89" w:rsidR="00730BF2" w:rsidRPr="00730BF2" w:rsidRDefault="00730BF2" w:rsidP="00730BF2">
            <w:pPr>
              <w:spacing w:before="120" w:after="120"/>
              <w:jc w:val="center"/>
              <w:rPr>
                <w:rFonts w:cs="Arial"/>
                <w:sz w:val="16"/>
                <w:szCs w:val="16"/>
              </w:rPr>
            </w:pPr>
            <w:r w:rsidRPr="00730BF2">
              <w:rPr>
                <w:rFonts w:cs="Arial"/>
                <w:sz w:val="16"/>
                <w:szCs w:val="16"/>
              </w:rPr>
              <w:t>59,346</w:t>
            </w:r>
          </w:p>
        </w:tc>
      </w:tr>
      <w:tr w:rsidR="00730BF2" w:rsidRPr="0029665E" w14:paraId="07D92290" w14:textId="77777777" w:rsidTr="00730BF2">
        <w:trPr>
          <w:cantSplit/>
        </w:trPr>
        <w:tc>
          <w:tcPr>
            <w:tcW w:w="1580" w:type="dxa"/>
            <w:vMerge/>
          </w:tcPr>
          <w:p w14:paraId="71FA45D4" w14:textId="77777777" w:rsidR="00730BF2" w:rsidRPr="0029665E" w:rsidRDefault="00730BF2" w:rsidP="00730BF2">
            <w:pPr>
              <w:spacing w:before="120" w:after="120"/>
              <w:rPr>
                <w:rFonts w:cs="Arial"/>
                <w:b/>
                <w:sz w:val="16"/>
                <w:szCs w:val="16"/>
              </w:rPr>
            </w:pPr>
          </w:p>
        </w:tc>
        <w:tc>
          <w:tcPr>
            <w:tcW w:w="572" w:type="dxa"/>
          </w:tcPr>
          <w:p w14:paraId="2955B82C" w14:textId="77777777" w:rsidR="00730BF2" w:rsidRPr="0029665E" w:rsidRDefault="00730BF2" w:rsidP="00730BF2">
            <w:pPr>
              <w:spacing w:before="120" w:after="120"/>
              <w:rPr>
                <w:rFonts w:cs="Arial"/>
                <w:sz w:val="16"/>
                <w:szCs w:val="16"/>
              </w:rPr>
            </w:pPr>
            <w:r w:rsidRPr="0029665E">
              <w:rPr>
                <w:rFonts w:cs="Arial"/>
                <w:sz w:val="16"/>
                <w:szCs w:val="16"/>
              </w:rPr>
              <w:t>2012</w:t>
            </w:r>
          </w:p>
        </w:tc>
        <w:tc>
          <w:tcPr>
            <w:tcW w:w="986" w:type="dxa"/>
          </w:tcPr>
          <w:p w14:paraId="58874806" w14:textId="480C579D" w:rsidR="00730BF2" w:rsidRPr="00730BF2" w:rsidRDefault="00730BF2" w:rsidP="00730BF2">
            <w:pPr>
              <w:spacing w:before="120" w:after="120"/>
              <w:jc w:val="center"/>
              <w:rPr>
                <w:rFonts w:cs="Arial"/>
                <w:sz w:val="16"/>
                <w:szCs w:val="16"/>
              </w:rPr>
            </w:pPr>
            <w:r w:rsidRPr="00730BF2">
              <w:rPr>
                <w:rFonts w:cs="Arial"/>
                <w:sz w:val="16"/>
                <w:szCs w:val="16"/>
              </w:rPr>
              <w:t>47,372</w:t>
            </w:r>
          </w:p>
        </w:tc>
        <w:tc>
          <w:tcPr>
            <w:tcW w:w="987" w:type="dxa"/>
          </w:tcPr>
          <w:p w14:paraId="58E2F86D" w14:textId="7573A7D4" w:rsidR="00730BF2" w:rsidRPr="00730BF2" w:rsidRDefault="00730BF2" w:rsidP="00730BF2">
            <w:pPr>
              <w:spacing w:before="120" w:after="120"/>
              <w:jc w:val="center"/>
              <w:rPr>
                <w:rFonts w:cs="Arial"/>
                <w:sz w:val="16"/>
                <w:szCs w:val="16"/>
              </w:rPr>
            </w:pPr>
            <w:r w:rsidRPr="00730BF2">
              <w:rPr>
                <w:rFonts w:cs="Arial"/>
                <w:sz w:val="16"/>
                <w:szCs w:val="16"/>
              </w:rPr>
              <w:t>83.8</w:t>
            </w:r>
          </w:p>
        </w:tc>
        <w:tc>
          <w:tcPr>
            <w:tcW w:w="987" w:type="dxa"/>
          </w:tcPr>
          <w:p w14:paraId="16615D2B" w14:textId="4FD2E6FE" w:rsidR="00730BF2" w:rsidRPr="00730BF2" w:rsidRDefault="00730BF2" w:rsidP="00730BF2">
            <w:pPr>
              <w:spacing w:before="120" w:after="120"/>
              <w:jc w:val="center"/>
              <w:rPr>
                <w:rFonts w:cs="Arial"/>
                <w:sz w:val="16"/>
                <w:szCs w:val="16"/>
              </w:rPr>
            </w:pPr>
            <w:r w:rsidRPr="00730BF2">
              <w:rPr>
                <w:rFonts w:cs="Arial"/>
                <w:sz w:val="16"/>
                <w:szCs w:val="16"/>
              </w:rPr>
              <w:t>6,046</w:t>
            </w:r>
          </w:p>
        </w:tc>
        <w:tc>
          <w:tcPr>
            <w:tcW w:w="987" w:type="dxa"/>
          </w:tcPr>
          <w:p w14:paraId="303FFFDB" w14:textId="07E428DD" w:rsidR="00730BF2" w:rsidRPr="00730BF2" w:rsidRDefault="00730BF2" w:rsidP="00730BF2">
            <w:pPr>
              <w:spacing w:before="120" w:after="120"/>
              <w:jc w:val="center"/>
              <w:rPr>
                <w:rFonts w:cs="Arial"/>
                <w:sz w:val="16"/>
                <w:szCs w:val="16"/>
              </w:rPr>
            </w:pPr>
            <w:r w:rsidRPr="00730BF2">
              <w:rPr>
                <w:rFonts w:cs="Arial"/>
                <w:sz w:val="16"/>
                <w:szCs w:val="16"/>
              </w:rPr>
              <w:t>10.7</w:t>
            </w:r>
          </w:p>
        </w:tc>
        <w:tc>
          <w:tcPr>
            <w:tcW w:w="987" w:type="dxa"/>
          </w:tcPr>
          <w:p w14:paraId="2247481B" w14:textId="431EA3E9" w:rsidR="00730BF2" w:rsidRPr="00730BF2" w:rsidRDefault="00730BF2" w:rsidP="00730BF2">
            <w:pPr>
              <w:spacing w:before="120" w:after="120"/>
              <w:jc w:val="center"/>
              <w:rPr>
                <w:rFonts w:cs="Arial"/>
                <w:sz w:val="16"/>
                <w:szCs w:val="16"/>
              </w:rPr>
            </w:pPr>
            <w:r w:rsidRPr="00730BF2">
              <w:rPr>
                <w:rFonts w:cs="Arial"/>
                <w:sz w:val="16"/>
                <w:szCs w:val="16"/>
              </w:rPr>
              <w:t>3,090</w:t>
            </w:r>
          </w:p>
        </w:tc>
        <w:tc>
          <w:tcPr>
            <w:tcW w:w="987" w:type="dxa"/>
          </w:tcPr>
          <w:p w14:paraId="23A5FB98" w14:textId="7EE5AD83" w:rsidR="00730BF2" w:rsidRPr="00730BF2" w:rsidRDefault="00730BF2" w:rsidP="00730BF2">
            <w:pPr>
              <w:spacing w:before="120" w:after="120"/>
              <w:jc w:val="center"/>
              <w:rPr>
                <w:rFonts w:cs="Arial"/>
                <w:sz w:val="16"/>
                <w:szCs w:val="16"/>
              </w:rPr>
            </w:pPr>
            <w:r w:rsidRPr="00730BF2">
              <w:rPr>
                <w:rFonts w:cs="Arial"/>
                <w:sz w:val="16"/>
                <w:szCs w:val="16"/>
              </w:rPr>
              <w:t>5.5</w:t>
            </w:r>
          </w:p>
        </w:tc>
        <w:tc>
          <w:tcPr>
            <w:tcW w:w="1278" w:type="dxa"/>
          </w:tcPr>
          <w:p w14:paraId="31B1AA25" w14:textId="128F5FCB" w:rsidR="00730BF2" w:rsidRPr="00730BF2" w:rsidRDefault="00730BF2" w:rsidP="00730BF2">
            <w:pPr>
              <w:spacing w:before="120" w:after="120"/>
              <w:jc w:val="center"/>
              <w:rPr>
                <w:rFonts w:cs="Arial"/>
                <w:sz w:val="16"/>
                <w:szCs w:val="16"/>
              </w:rPr>
            </w:pPr>
            <w:r w:rsidRPr="00730BF2">
              <w:rPr>
                <w:rFonts w:cs="Arial"/>
                <w:sz w:val="16"/>
                <w:szCs w:val="16"/>
              </w:rPr>
              <w:t>56,508</w:t>
            </w:r>
          </w:p>
        </w:tc>
      </w:tr>
      <w:tr w:rsidR="00730BF2" w:rsidRPr="0029665E" w14:paraId="64B87D4B" w14:textId="77777777" w:rsidTr="0027795D">
        <w:trPr>
          <w:cantSplit/>
        </w:trPr>
        <w:tc>
          <w:tcPr>
            <w:tcW w:w="9351" w:type="dxa"/>
            <w:gridSpan w:val="9"/>
          </w:tcPr>
          <w:p w14:paraId="300FAEFA" w14:textId="77777777" w:rsidR="00730BF2" w:rsidRPr="00730BF2" w:rsidRDefault="00730BF2" w:rsidP="00730BF2">
            <w:pPr>
              <w:spacing w:before="120" w:after="120"/>
              <w:rPr>
                <w:rFonts w:cs="Arial"/>
                <w:b/>
                <w:sz w:val="16"/>
                <w:szCs w:val="16"/>
              </w:rPr>
            </w:pPr>
            <w:r w:rsidRPr="00730BF2">
              <w:rPr>
                <w:rFonts w:cs="Arial"/>
                <w:b/>
                <w:sz w:val="16"/>
                <w:szCs w:val="16"/>
              </w:rPr>
              <w:t>Geographic Location</w:t>
            </w:r>
          </w:p>
        </w:tc>
      </w:tr>
      <w:tr w:rsidR="00730BF2" w:rsidRPr="0029665E" w14:paraId="61B0E546" w14:textId="77777777" w:rsidTr="00730BF2">
        <w:trPr>
          <w:cantSplit/>
        </w:trPr>
        <w:tc>
          <w:tcPr>
            <w:tcW w:w="1580" w:type="dxa"/>
            <w:vMerge w:val="restart"/>
          </w:tcPr>
          <w:p w14:paraId="14AB833C" w14:textId="77777777" w:rsidR="00730BF2" w:rsidRPr="0029665E" w:rsidRDefault="00730BF2" w:rsidP="00730BF2">
            <w:pPr>
              <w:spacing w:before="120" w:after="120"/>
              <w:rPr>
                <w:rFonts w:cs="Arial"/>
                <w:b/>
                <w:sz w:val="16"/>
                <w:szCs w:val="16"/>
              </w:rPr>
            </w:pPr>
            <w:r w:rsidRPr="0029665E">
              <w:rPr>
                <w:rFonts w:cs="Arial"/>
                <w:b/>
                <w:sz w:val="16"/>
                <w:szCs w:val="16"/>
              </w:rPr>
              <w:t>Major Cities</w:t>
            </w:r>
          </w:p>
        </w:tc>
        <w:tc>
          <w:tcPr>
            <w:tcW w:w="572" w:type="dxa"/>
          </w:tcPr>
          <w:p w14:paraId="12D6583C" w14:textId="77777777" w:rsidR="00730BF2" w:rsidRPr="0029665E" w:rsidRDefault="00730BF2" w:rsidP="00730BF2">
            <w:pPr>
              <w:spacing w:before="120" w:after="120"/>
              <w:rPr>
                <w:rFonts w:cs="Arial"/>
                <w:sz w:val="16"/>
                <w:szCs w:val="16"/>
              </w:rPr>
            </w:pPr>
            <w:r w:rsidRPr="0029665E">
              <w:rPr>
                <w:rFonts w:cs="Arial"/>
                <w:sz w:val="16"/>
                <w:szCs w:val="16"/>
              </w:rPr>
              <w:t>2018</w:t>
            </w:r>
          </w:p>
        </w:tc>
        <w:tc>
          <w:tcPr>
            <w:tcW w:w="986" w:type="dxa"/>
          </w:tcPr>
          <w:p w14:paraId="4403BB8E" w14:textId="2B5C29E9" w:rsidR="00730BF2" w:rsidRPr="00730BF2" w:rsidRDefault="00730BF2" w:rsidP="00730BF2">
            <w:pPr>
              <w:spacing w:before="120" w:after="120"/>
              <w:jc w:val="center"/>
              <w:rPr>
                <w:rFonts w:cs="Arial"/>
                <w:sz w:val="16"/>
                <w:szCs w:val="16"/>
              </w:rPr>
            </w:pPr>
            <w:r w:rsidRPr="00730BF2">
              <w:rPr>
                <w:rFonts w:cs="Arial"/>
                <w:sz w:val="16"/>
                <w:szCs w:val="16"/>
              </w:rPr>
              <w:t>166,822</w:t>
            </w:r>
          </w:p>
        </w:tc>
        <w:tc>
          <w:tcPr>
            <w:tcW w:w="987" w:type="dxa"/>
          </w:tcPr>
          <w:p w14:paraId="5E3F148B" w14:textId="3AA6A019" w:rsidR="00730BF2" w:rsidRPr="00730BF2" w:rsidRDefault="00730BF2" w:rsidP="00730BF2">
            <w:pPr>
              <w:spacing w:before="120" w:after="120"/>
              <w:jc w:val="center"/>
              <w:rPr>
                <w:rFonts w:cs="Arial"/>
                <w:sz w:val="16"/>
                <w:szCs w:val="16"/>
              </w:rPr>
            </w:pPr>
            <w:r w:rsidRPr="00730BF2">
              <w:rPr>
                <w:rFonts w:cs="Arial"/>
                <w:sz w:val="16"/>
                <w:szCs w:val="16"/>
              </w:rPr>
              <w:t>79.1</w:t>
            </w:r>
          </w:p>
        </w:tc>
        <w:tc>
          <w:tcPr>
            <w:tcW w:w="987" w:type="dxa"/>
          </w:tcPr>
          <w:p w14:paraId="35041028" w14:textId="54D288E7" w:rsidR="00730BF2" w:rsidRPr="00730BF2" w:rsidRDefault="00730BF2" w:rsidP="00730BF2">
            <w:pPr>
              <w:spacing w:before="120" w:after="120"/>
              <w:jc w:val="center"/>
              <w:rPr>
                <w:rFonts w:cs="Arial"/>
                <w:sz w:val="16"/>
                <w:szCs w:val="16"/>
              </w:rPr>
            </w:pPr>
            <w:r w:rsidRPr="00730BF2">
              <w:rPr>
                <w:rFonts w:cs="Arial"/>
                <w:sz w:val="16"/>
                <w:szCs w:val="16"/>
              </w:rPr>
              <w:t>25,722</w:t>
            </w:r>
          </w:p>
        </w:tc>
        <w:tc>
          <w:tcPr>
            <w:tcW w:w="987" w:type="dxa"/>
          </w:tcPr>
          <w:p w14:paraId="77ECAB70" w14:textId="05B013B2" w:rsidR="00730BF2" w:rsidRPr="00730BF2" w:rsidRDefault="00730BF2" w:rsidP="00730BF2">
            <w:pPr>
              <w:spacing w:before="120" w:after="120"/>
              <w:jc w:val="center"/>
              <w:rPr>
                <w:rFonts w:cs="Arial"/>
                <w:sz w:val="16"/>
                <w:szCs w:val="16"/>
              </w:rPr>
            </w:pPr>
            <w:r w:rsidRPr="00730BF2">
              <w:rPr>
                <w:rFonts w:cs="Arial"/>
                <w:sz w:val="16"/>
                <w:szCs w:val="16"/>
              </w:rPr>
              <w:t>12.2</w:t>
            </w:r>
          </w:p>
        </w:tc>
        <w:tc>
          <w:tcPr>
            <w:tcW w:w="987" w:type="dxa"/>
          </w:tcPr>
          <w:p w14:paraId="4D79F0E1" w14:textId="753EC6B8" w:rsidR="00730BF2" w:rsidRPr="00730BF2" w:rsidRDefault="00730BF2" w:rsidP="00730BF2">
            <w:pPr>
              <w:spacing w:before="120" w:after="120"/>
              <w:jc w:val="center"/>
              <w:rPr>
                <w:rFonts w:cs="Arial"/>
                <w:sz w:val="16"/>
                <w:szCs w:val="16"/>
              </w:rPr>
            </w:pPr>
            <w:r w:rsidRPr="00730BF2">
              <w:rPr>
                <w:rFonts w:cs="Arial"/>
                <w:sz w:val="16"/>
                <w:szCs w:val="16"/>
              </w:rPr>
              <w:t>18,444</w:t>
            </w:r>
          </w:p>
        </w:tc>
        <w:tc>
          <w:tcPr>
            <w:tcW w:w="987" w:type="dxa"/>
          </w:tcPr>
          <w:p w14:paraId="5A1AD80E" w14:textId="1C6C39D5" w:rsidR="00730BF2" w:rsidRPr="00730BF2" w:rsidRDefault="00730BF2" w:rsidP="00730BF2">
            <w:pPr>
              <w:spacing w:before="120" w:after="120"/>
              <w:jc w:val="center"/>
              <w:rPr>
                <w:rFonts w:cs="Arial"/>
                <w:sz w:val="16"/>
                <w:szCs w:val="16"/>
              </w:rPr>
            </w:pPr>
            <w:r w:rsidRPr="00730BF2">
              <w:rPr>
                <w:rFonts w:cs="Arial"/>
                <w:sz w:val="16"/>
                <w:szCs w:val="16"/>
              </w:rPr>
              <w:t>8.7</w:t>
            </w:r>
          </w:p>
        </w:tc>
        <w:tc>
          <w:tcPr>
            <w:tcW w:w="1278" w:type="dxa"/>
          </w:tcPr>
          <w:p w14:paraId="52DF75A4" w14:textId="5C8DB48F" w:rsidR="00730BF2" w:rsidRPr="00730BF2" w:rsidRDefault="00730BF2" w:rsidP="00730BF2">
            <w:pPr>
              <w:spacing w:before="120" w:after="120"/>
              <w:jc w:val="center"/>
              <w:rPr>
                <w:rFonts w:cs="Arial"/>
                <w:sz w:val="16"/>
                <w:szCs w:val="16"/>
              </w:rPr>
            </w:pPr>
            <w:r w:rsidRPr="00730BF2">
              <w:rPr>
                <w:rFonts w:cs="Arial"/>
                <w:sz w:val="16"/>
                <w:szCs w:val="16"/>
              </w:rPr>
              <w:t>210,988</w:t>
            </w:r>
          </w:p>
        </w:tc>
      </w:tr>
      <w:tr w:rsidR="00730BF2" w:rsidRPr="0029665E" w14:paraId="7F30EF36" w14:textId="77777777" w:rsidTr="00730BF2">
        <w:trPr>
          <w:cantSplit/>
        </w:trPr>
        <w:tc>
          <w:tcPr>
            <w:tcW w:w="1580" w:type="dxa"/>
            <w:vMerge/>
          </w:tcPr>
          <w:p w14:paraId="5A58A052" w14:textId="77777777" w:rsidR="00730BF2" w:rsidRPr="0029665E" w:rsidRDefault="00730BF2" w:rsidP="00730BF2">
            <w:pPr>
              <w:spacing w:before="120" w:after="120"/>
              <w:rPr>
                <w:rFonts w:cs="Arial"/>
                <w:b/>
                <w:sz w:val="16"/>
                <w:szCs w:val="16"/>
              </w:rPr>
            </w:pPr>
          </w:p>
        </w:tc>
        <w:tc>
          <w:tcPr>
            <w:tcW w:w="572" w:type="dxa"/>
          </w:tcPr>
          <w:p w14:paraId="150B473A" w14:textId="77777777" w:rsidR="00730BF2" w:rsidRPr="0029665E" w:rsidRDefault="00730BF2" w:rsidP="00730BF2">
            <w:pPr>
              <w:spacing w:before="120" w:after="120"/>
              <w:rPr>
                <w:rFonts w:cs="Arial"/>
                <w:sz w:val="16"/>
                <w:szCs w:val="16"/>
              </w:rPr>
            </w:pPr>
            <w:r w:rsidRPr="0029665E">
              <w:rPr>
                <w:rFonts w:cs="Arial"/>
                <w:sz w:val="16"/>
                <w:szCs w:val="16"/>
              </w:rPr>
              <w:t>2015</w:t>
            </w:r>
          </w:p>
        </w:tc>
        <w:tc>
          <w:tcPr>
            <w:tcW w:w="986" w:type="dxa"/>
          </w:tcPr>
          <w:p w14:paraId="6CB842F3" w14:textId="24AADAE6" w:rsidR="00730BF2" w:rsidRPr="00730BF2" w:rsidRDefault="00730BF2" w:rsidP="00730BF2">
            <w:pPr>
              <w:spacing w:before="120" w:after="120"/>
              <w:jc w:val="center"/>
              <w:rPr>
                <w:rFonts w:cs="Arial"/>
                <w:sz w:val="16"/>
                <w:szCs w:val="16"/>
              </w:rPr>
            </w:pPr>
            <w:r w:rsidRPr="00730BF2">
              <w:rPr>
                <w:rFonts w:cs="Arial"/>
                <w:sz w:val="16"/>
                <w:szCs w:val="16"/>
              </w:rPr>
              <w:t>157,666</w:t>
            </w:r>
          </w:p>
        </w:tc>
        <w:tc>
          <w:tcPr>
            <w:tcW w:w="987" w:type="dxa"/>
          </w:tcPr>
          <w:p w14:paraId="73ED5E08" w14:textId="11223121" w:rsidR="00730BF2" w:rsidRPr="00730BF2" w:rsidRDefault="00730BF2" w:rsidP="00730BF2">
            <w:pPr>
              <w:spacing w:before="120" w:after="120"/>
              <w:jc w:val="center"/>
              <w:rPr>
                <w:rFonts w:cs="Arial"/>
                <w:sz w:val="16"/>
                <w:szCs w:val="16"/>
              </w:rPr>
            </w:pPr>
            <w:r w:rsidRPr="00730BF2">
              <w:rPr>
                <w:rFonts w:cs="Arial"/>
                <w:sz w:val="16"/>
                <w:szCs w:val="16"/>
              </w:rPr>
              <w:t>78.3</w:t>
            </w:r>
          </w:p>
        </w:tc>
        <w:tc>
          <w:tcPr>
            <w:tcW w:w="987" w:type="dxa"/>
          </w:tcPr>
          <w:p w14:paraId="743D5F8D" w14:textId="5216395D" w:rsidR="00730BF2" w:rsidRPr="00730BF2" w:rsidRDefault="00730BF2" w:rsidP="00730BF2">
            <w:pPr>
              <w:spacing w:before="120" w:after="120"/>
              <w:jc w:val="center"/>
              <w:rPr>
                <w:rFonts w:cs="Arial"/>
                <w:sz w:val="16"/>
                <w:szCs w:val="16"/>
              </w:rPr>
            </w:pPr>
            <w:r w:rsidRPr="00730BF2">
              <w:rPr>
                <w:rFonts w:cs="Arial"/>
                <w:sz w:val="16"/>
                <w:szCs w:val="16"/>
              </w:rPr>
              <w:t>25,794</w:t>
            </w:r>
          </w:p>
        </w:tc>
        <w:tc>
          <w:tcPr>
            <w:tcW w:w="987" w:type="dxa"/>
          </w:tcPr>
          <w:p w14:paraId="71878DCB" w14:textId="52C174D4" w:rsidR="00730BF2" w:rsidRPr="00730BF2" w:rsidRDefault="00730BF2" w:rsidP="00730BF2">
            <w:pPr>
              <w:spacing w:before="120" w:after="120"/>
              <w:jc w:val="center"/>
              <w:rPr>
                <w:rFonts w:cs="Arial"/>
                <w:sz w:val="16"/>
                <w:szCs w:val="16"/>
              </w:rPr>
            </w:pPr>
            <w:r w:rsidRPr="00730BF2">
              <w:rPr>
                <w:rFonts w:cs="Arial"/>
                <w:sz w:val="16"/>
                <w:szCs w:val="16"/>
              </w:rPr>
              <w:t>12.8</w:t>
            </w:r>
          </w:p>
        </w:tc>
        <w:tc>
          <w:tcPr>
            <w:tcW w:w="987" w:type="dxa"/>
          </w:tcPr>
          <w:p w14:paraId="7857A266" w14:textId="71F1E224" w:rsidR="00730BF2" w:rsidRPr="00730BF2" w:rsidRDefault="00730BF2" w:rsidP="00730BF2">
            <w:pPr>
              <w:spacing w:before="120" w:after="120"/>
              <w:jc w:val="center"/>
              <w:rPr>
                <w:rFonts w:cs="Arial"/>
                <w:sz w:val="16"/>
                <w:szCs w:val="16"/>
              </w:rPr>
            </w:pPr>
            <w:r w:rsidRPr="00730BF2">
              <w:rPr>
                <w:rFonts w:cs="Arial"/>
                <w:sz w:val="16"/>
                <w:szCs w:val="16"/>
              </w:rPr>
              <w:t>17,933</w:t>
            </w:r>
          </w:p>
        </w:tc>
        <w:tc>
          <w:tcPr>
            <w:tcW w:w="987" w:type="dxa"/>
          </w:tcPr>
          <w:p w14:paraId="54FE146C" w14:textId="54F03A3F" w:rsidR="00730BF2" w:rsidRPr="00730BF2" w:rsidRDefault="00730BF2" w:rsidP="00730BF2">
            <w:pPr>
              <w:spacing w:before="120" w:after="120"/>
              <w:jc w:val="center"/>
              <w:rPr>
                <w:rFonts w:cs="Arial"/>
                <w:sz w:val="16"/>
                <w:szCs w:val="16"/>
              </w:rPr>
            </w:pPr>
            <w:r w:rsidRPr="00730BF2">
              <w:rPr>
                <w:rFonts w:cs="Arial"/>
                <w:sz w:val="16"/>
                <w:szCs w:val="16"/>
              </w:rPr>
              <w:t>8.9</w:t>
            </w:r>
          </w:p>
        </w:tc>
        <w:tc>
          <w:tcPr>
            <w:tcW w:w="1278" w:type="dxa"/>
          </w:tcPr>
          <w:p w14:paraId="32624655" w14:textId="146AA933" w:rsidR="00730BF2" w:rsidRPr="00730BF2" w:rsidRDefault="00730BF2" w:rsidP="00730BF2">
            <w:pPr>
              <w:spacing w:before="120" w:after="120"/>
              <w:jc w:val="center"/>
              <w:rPr>
                <w:rFonts w:cs="Arial"/>
                <w:sz w:val="16"/>
                <w:szCs w:val="16"/>
              </w:rPr>
            </w:pPr>
            <w:r w:rsidRPr="00730BF2">
              <w:rPr>
                <w:rFonts w:cs="Arial"/>
                <w:sz w:val="16"/>
                <w:szCs w:val="16"/>
              </w:rPr>
              <w:t>201,393</w:t>
            </w:r>
          </w:p>
        </w:tc>
      </w:tr>
      <w:tr w:rsidR="00730BF2" w:rsidRPr="0029665E" w14:paraId="52AB423F" w14:textId="77777777" w:rsidTr="00730BF2">
        <w:trPr>
          <w:cantSplit/>
        </w:trPr>
        <w:tc>
          <w:tcPr>
            <w:tcW w:w="1580" w:type="dxa"/>
            <w:vMerge/>
          </w:tcPr>
          <w:p w14:paraId="1355DDA3" w14:textId="77777777" w:rsidR="00730BF2" w:rsidRPr="0029665E" w:rsidRDefault="00730BF2" w:rsidP="00730BF2">
            <w:pPr>
              <w:spacing w:before="120" w:after="120"/>
              <w:rPr>
                <w:rFonts w:cs="Arial"/>
                <w:b/>
                <w:sz w:val="16"/>
                <w:szCs w:val="16"/>
              </w:rPr>
            </w:pPr>
          </w:p>
        </w:tc>
        <w:tc>
          <w:tcPr>
            <w:tcW w:w="572" w:type="dxa"/>
          </w:tcPr>
          <w:p w14:paraId="602462CC" w14:textId="77777777" w:rsidR="00730BF2" w:rsidRPr="0029665E" w:rsidRDefault="00730BF2" w:rsidP="00730BF2">
            <w:pPr>
              <w:spacing w:before="120" w:after="120"/>
              <w:rPr>
                <w:rFonts w:cs="Arial"/>
                <w:sz w:val="16"/>
                <w:szCs w:val="16"/>
              </w:rPr>
            </w:pPr>
            <w:r w:rsidRPr="0029665E">
              <w:rPr>
                <w:rFonts w:cs="Arial"/>
                <w:sz w:val="16"/>
                <w:szCs w:val="16"/>
              </w:rPr>
              <w:t>2012</w:t>
            </w:r>
          </w:p>
        </w:tc>
        <w:tc>
          <w:tcPr>
            <w:tcW w:w="986" w:type="dxa"/>
          </w:tcPr>
          <w:p w14:paraId="6EEF08DE" w14:textId="55F5EAA9" w:rsidR="00730BF2" w:rsidRPr="00730BF2" w:rsidRDefault="00730BF2" w:rsidP="00730BF2">
            <w:pPr>
              <w:spacing w:before="120" w:after="120"/>
              <w:jc w:val="center"/>
              <w:rPr>
                <w:rFonts w:cs="Arial"/>
                <w:sz w:val="16"/>
                <w:szCs w:val="16"/>
              </w:rPr>
            </w:pPr>
            <w:r w:rsidRPr="00730BF2">
              <w:rPr>
                <w:rFonts w:cs="Arial"/>
                <w:sz w:val="16"/>
                <w:szCs w:val="16"/>
              </w:rPr>
              <w:t>148,655</w:t>
            </w:r>
          </w:p>
        </w:tc>
        <w:tc>
          <w:tcPr>
            <w:tcW w:w="987" w:type="dxa"/>
          </w:tcPr>
          <w:p w14:paraId="633427E7" w14:textId="46CBE7B3" w:rsidR="00730BF2" w:rsidRPr="00730BF2" w:rsidRDefault="00730BF2" w:rsidP="00730BF2">
            <w:pPr>
              <w:spacing w:before="120" w:after="120"/>
              <w:jc w:val="center"/>
              <w:rPr>
                <w:rFonts w:cs="Arial"/>
                <w:sz w:val="16"/>
                <w:szCs w:val="16"/>
              </w:rPr>
            </w:pPr>
            <w:r w:rsidRPr="00730BF2">
              <w:rPr>
                <w:rFonts w:cs="Arial"/>
                <w:sz w:val="16"/>
                <w:szCs w:val="16"/>
              </w:rPr>
              <w:t>78.3</w:t>
            </w:r>
          </w:p>
        </w:tc>
        <w:tc>
          <w:tcPr>
            <w:tcW w:w="987" w:type="dxa"/>
          </w:tcPr>
          <w:p w14:paraId="62EBC17A" w14:textId="5355E1BE" w:rsidR="00730BF2" w:rsidRPr="00730BF2" w:rsidRDefault="00730BF2" w:rsidP="00730BF2">
            <w:pPr>
              <w:spacing w:before="120" w:after="120"/>
              <w:jc w:val="center"/>
              <w:rPr>
                <w:rFonts w:cs="Arial"/>
                <w:sz w:val="16"/>
                <w:szCs w:val="16"/>
              </w:rPr>
            </w:pPr>
            <w:r w:rsidRPr="00730BF2">
              <w:rPr>
                <w:rFonts w:cs="Arial"/>
                <w:sz w:val="16"/>
                <w:szCs w:val="16"/>
              </w:rPr>
              <w:t>24,775</w:t>
            </w:r>
          </w:p>
        </w:tc>
        <w:tc>
          <w:tcPr>
            <w:tcW w:w="987" w:type="dxa"/>
          </w:tcPr>
          <w:p w14:paraId="096A4921" w14:textId="5387D92F" w:rsidR="00730BF2" w:rsidRPr="00730BF2" w:rsidRDefault="00730BF2" w:rsidP="00730BF2">
            <w:pPr>
              <w:spacing w:before="120" w:after="120"/>
              <w:jc w:val="center"/>
              <w:rPr>
                <w:rFonts w:cs="Arial"/>
                <w:sz w:val="16"/>
                <w:szCs w:val="16"/>
              </w:rPr>
            </w:pPr>
            <w:r w:rsidRPr="00730BF2">
              <w:rPr>
                <w:rFonts w:cs="Arial"/>
                <w:sz w:val="16"/>
                <w:szCs w:val="16"/>
              </w:rPr>
              <w:t>13.1</w:t>
            </w:r>
          </w:p>
        </w:tc>
        <w:tc>
          <w:tcPr>
            <w:tcW w:w="987" w:type="dxa"/>
          </w:tcPr>
          <w:p w14:paraId="4D84285E" w14:textId="2ECC6469" w:rsidR="00730BF2" w:rsidRPr="00730BF2" w:rsidRDefault="00730BF2" w:rsidP="00730BF2">
            <w:pPr>
              <w:spacing w:before="120" w:after="120"/>
              <w:jc w:val="center"/>
              <w:rPr>
                <w:rFonts w:cs="Arial"/>
                <w:sz w:val="16"/>
                <w:szCs w:val="16"/>
              </w:rPr>
            </w:pPr>
            <w:r w:rsidRPr="00730BF2">
              <w:rPr>
                <w:rFonts w:cs="Arial"/>
                <w:sz w:val="16"/>
                <w:szCs w:val="16"/>
              </w:rPr>
              <w:t>16,346</w:t>
            </w:r>
          </w:p>
        </w:tc>
        <w:tc>
          <w:tcPr>
            <w:tcW w:w="987" w:type="dxa"/>
          </w:tcPr>
          <w:p w14:paraId="620D6C86" w14:textId="72E75B61" w:rsidR="00730BF2" w:rsidRPr="00730BF2" w:rsidRDefault="00730BF2" w:rsidP="00730BF2">
            <w:pPr>
              <w:spacing w:before="120" w:after="120"/>
              <w:jc w:val="center"/>
              <w:rPr>
                <w:rFonts w:cs="Arial"/>
                <w:sz w:val="16"/>
                <w:szCs w:val="16"/>
              </w:rPr>
            </w:pPr>
            <w:r w:rsidRPr="00730BF2">
              <w:rPr>
                <w:rFonts w:cs="Arial"/>
                <w:sz w:val="16"/>
                <w:szCs w:val="16"/>
              </w:rPr>
              <w:t>8.6</w:t>
            </w:r>
          </w:p>
        </w:tc>
        <w:tc>
          <w:tcPr>
            <w:tcW w:w="1278" w:type="dxa"/>
          </w:tcPr>
          <w:p w14:paraId="38092A5F" w14:textId="750ABBA4" w:rsidR="00730BF2" w:rsidRPr="00730BF2" w:rsidRDefault="00730BF2" w:rsidP="00730BF2">
            <w:pPr>
              <w:spacing w:before="120" w:after="120"/>
              <w:jc w:val="center"/>
              <w:rPr>
                <w:rFonts w:cs="Arial"/>
                <w:sz w:val="16"/>
                <w:szCs w:val="16"/>
              </w:rPr>
            </w:pPr>
            <w:r w:rsidRPr="00730BF2">
              <w:rPr>
                <w:rFonts w:cs="Arial"/>
                <w:sz w:val="16"/>
                <w:szCs w:val="16"/>
              </w:rPr>
              <w:t>189,776</w:t>
            </w:r>
          </w:p>
        </w:tc>
      </w:tr>
      <w:tr w:rsidR="00730BF2" w:rsidRPr="0029665E" w14:paraId="090C64F1" w14:textId="77777777" w:rsidTr="00730BF2">
        <w:trPr>
          <w:cantSplit/>
        </w:trPr>
        <w:tc>
          <w:tcPr>
            <w:tcW w:w="1580" w:type="dxa"/>
            <w:vMerge w:val="restart"/>
          </w:tcPr>
          <w:p w14:paraId="0F194C86" w14:textId="77777777" w:rsidR="00730BF2" w:rsidRPr="0029665E" w:rsidRDefault="00730BF2" w:rsidP="00730BF2">
            <w:pPr>
              <w:spacing w:before="120" w:after="120"/>
              <w:rPr>
                <w:rFonts w:cs="Arial"/>
                <w:b/>
                <w:sz w:val="16"/>
                <w:szCs w:val="16"/>
              </w:rPr>
            </w:pPr>
            <w:r w:rsidRPr="0029665E">
              <w:rPr>
                <w:rFonts w:cs="Arial"/>
                <w:b/>
                <w:sz w:val="16"/>
                <w:szCs w:val="16"/>
              </w:rPr>
              <w:t>Inner Regional</w:t>
            </w:r>
          </w:p>
        </w:tc>
        <w:tc>
          <w:tcPr>
            <w:tcW w:w="572" w:type="dxa"/>
          </w:tcPr>
          <w:p w14:paraId="589957CB" w14:textId="77777777" w:rsidR="00730BF2" w:rsidRPr="0029665E" w:rsidRDefault="00730BF2" w:rsidP="00730BF2">
            <w:pPr>
              <w:spacing w:before="120" w:after="120"/>
              <w:rPr>
                <w:rFonts w:cs="Arial"/>
                <w:sz w:val="16"/>
                <w:szCs w:val="16"/>
              </w:rPr>
            </w:pPr>
            <w:r w:rsidRPr="0029665E">
              <w:rPr>
                <w:rFonts w:cs="Arial"/>
                <w:sz w:val="16"/>
                <w:szCs w:val="16"/>
              </w:rPr>
              <w:t>2018</w:t>
            </w:r>
          </w:p>
        </w:tc>
        <w:tc>
          <w:tcPr>
            <w:tcW w:w="986" w:type="dxa"/>
          </w:tcPr>
          <w:p w14:paraId="0DC9D98C" w14:textId="5F70033C" w:rsidR="00730BF2" w:rsidRPr="00730BF2" w:rsidRDefault="00730BF2" w:rsidP="00730BF2">
            <w:pPr>
              <w:spacing w:before="120" w:after="120"/>
              <w:jc w:val="center"/>
              <w:rPr>
                <w:rFonts w:cs="Arial"/>
                <w:sz w:val="16"/>
                <w:szCs w:val="16"/>
              </w:rPr>
            </w:pPr>
            <w:r w:rsidRPr="00730BF2">
              <w:rPr>
                <w:rFonts w:cs="Arial"/>
                <w:sz w:val="16"/>
                <w:szCs w:val="16"/>
              </w:rPr>
              <w:t>39,494</w:t>
            </w:r>
          </w:p>
        </w:tc>
        <w:tc>
          <w:tcPr>
            <w:tcW w:w="987" w:type="dxa"/>
          </w:tcPr>
          <w:p w14:paraId="13AB7853" w14:textId="11F6290C" w:rsidR="00730BF2" w:rsidRPr="00730BF2" w:rsidRDefault="00730BF2" w:rsidP="00730BF2">
            <w:pPr>
              <w:spacing w:before="120" w:after="120"/>
              <w:jc w:val="center"/>
              <w:rPr>
                <w:rFonts w:cs="Arial"/>
                <w:sz w:val="16"/>
                <w:szCs w:val="16"/>
              </w:rPr>
            </w:pPr>
            <w:r w:rsidRPr="00730BF2">
              <w:rPr>
                <w:rFonts w:cs="Arial"/>
                <w:sz w:val="16"/>
                <w:szCs w:val="16"/>
              </w:rPr>
              <w:t>76.5</w:t>
            </w:r>
          </w:p>
        </w:tc>
        <w:tc>
          <w:tcPr>
            <w:tcW w:w="987" w:type="dxa"/>
          </w:tcPr>
          <w:p w14:paraId="3433BEED" w14:textId="07207186" w:rsidR="00730BF2" w:rsidRPr="00730BF2" w:rsidRDefault="00730BF2" w:rsidP="00730BF2">
            <w:pPr>
              <w:spacing w:before="120" w:after="120"/>
              <w:jc w:val="center"/>
              <w:rPr>
                <w:rFonts w:cs="Arial"/>
                <w:sz w:val="16"/>
                <w:szCs w:val="16"/>
              </w:rPr>
            </w:pPr>
            <w:r w:rsidRPr="00730BF2">
              <w:rPr>
                <w:rFonts w:cs="Arial"/>
                <w:sz w:val="16"/>
                <w:szCs w:val="16"/>
              </w:rPr>
              <w:t>6,511</w:t>
            </w:r>
          </w:p>
        </w:tc>
        <w:tc>
          <w:tcPr>
            <w:tcW w:w="987" w:type="dxa"/>
          </w:tcPr>
          <w:p w14:paraId="40305B78" w14:textId="31852F31" w:rsidR="00730BF2" w:rsidRPr="00730BF2" w:rsidRDefault="00730BF2" w:rsidP="00730BF2">
            <w:pPr>
              <w:spacing w:before="120" w:after="120"/>
              <w:jc w:val="center"/>
              <w:rPr>
                <w:rFonts w:cs="Arial"/>
                <w:sz w:val="16"/>
                <w:szCs w:val="16"/>
              </w:rPr>
            </w:pPr>
            <w:r w:rsidRPr="00730BF2">
              <w:rPr>
                <w:rFonts w:cs="Arial"/>
                <w:sz w:val="16"/>
                <w:szCs w:val="16"/>
              </w:rPr>
              <w:t>12.6</w:t>
            </w:r>
          </w:p>
        </w:tc>
        <w:tc>
          <w:tcPr>
            <w:tcW w:w="987" w:type="dxa"/>
          </w:tcPr>
          <w:p w14:paraId="1A31EE7A" w14:textId="358221B7" w:rsidR="00730BF2" w:rsidRPr="00730BF2" w:rsidRDefault="00730BF2" w:rsidP="00730BF2">
            <w:pPr>
              <w:spacing w:before="120" w:after="120"/>
              <w:jc w:val="center"/>
              <w:rPr>
                <w:rFonts w:cs="Arial"/>
                <w:sz w:val="16"/>
                <w:szCs w:val="16"/>
              </w:rPr>
            </w:pPr>
            <w:r w:rsidRPr="00730BF2">
              <w:rPr>
                <w:rFonts w:cs="Arial"/>
                <w:sz w:val="16"/>
                <w:szCs w:val="16"/>
              </w:rPr>
              <w:t>5,643</w:t>
            </w:r>
          </w:p>
        </w:tc>
        <w:tc>
          <w:tcPr>
            <w:tcW w:w="987" w:type="dxa"/>
          </w:tcPr>
          <w:p w14:paraId="089676AC" w14:textId="235D63DE" w:rsidR="00730BF2" w:rsidRPr="00730BF2" w:rsidRDefault="00730BF2" w:rsidP="00730BF2">
            <w:pPr>
              <w:spacing w:before="120" w:after="120"/>
              <w:jc w:val="center"/>
              <w:rPr>
                <w:rFonts w:cs="Arial"/>
                <w:sz w:val="16"/>
                <w:szCs w:val="16"/>
              </w:rPr>
            </w:pPr>
            <w:r w:rsidRPr="00730BF2">
              <w:rPr>
                <w:rFonts w:cs="Arial"/>
                <w:sz w:val="16"/>
                <w:szCs w:val="16"/>
              </w:rPr>
              <w:t>10.9</w:t>
            </w:r>
          </w:p>
        </w:tc>
        <w:tc>
          <w:tcPr>
            <w:tcW w:w="1278" w:type="dxa"/>
          </w:tcPr>
          <w:p w14:paraId="0F534861" w14:textId="6120EEBE" w:rsidR="00730BF2" w:rsidRPr="00730BF2" w:rsidRDefault="00730BF2" w:rsidP="00730BF2">
            <w:pPr>
              <w:spacing w:before="120" w:after="120"/>
              <w:jc w:val="center"/>
              <w:rPr>
                <w:rFonts w:cs="Arial"/>
                <w:sz w:val="16"/>
                <w:szCs w:val="16"/>
              </w:rPr>
            </w:pPr>
            <w:r w:rsidRPr="00730BF2">
              <w:rPr>
                <w:rFonts w:cs="Arial"/>
                <w:sz w:val="16"/>
                <w:szCs w:val="16"/>
              </w:rPr>
              <w:t>51,648</w:t>
            </w:r>
          </w:p>
        </w:tc>
      </w:tr>
      <w:tr w:rsidR="00730BF2" w:rsidRPr="0029665E" w14:paraId="699A19A7" w14:textId="77777777" w:rsidTr="00730BF2">
        <w:trPr>
          <w:cantSplit/>
        </w:trPr>
        <w:tc>
          <w:tcPr>
            <w:tcW w:w="1580" w:type="dxa"/>
            <w:vMerge/>
          </w:tcPr>
          <w:p w14:paraId="3B8931C4" w14:textId="77777777" w:rsidR="00730BF2" w:rsidRPr="0029665E" w:rsidRDefault="00730BF2" w:rsidP="00730BF2">
            <w:pPr>
              <w:spacing w:before="120" w:after="120"/>
              <w:rPr>
                <w:rFonts w:cs="Arial"/>
                <w:b/>
                <w:sz w:val="16"/>
                <w:szCs w:val="16"/>
              </w:rPr>
            </w:pPr>
          </w:p>
        </w:tc>
        <w:tc>
          <w:tcPr>
            <w:tcW w:w="572" w:type="dxa"/>
          </w:tcPr>
          <w:p w14:paraId="1946F93B" w14:textId="77777777" w:rsidR="00730BF2" w:rsidRPr="0029665E" w:rsidRDefault="00730BF2" w:rsidP="00730BF2">
            <w:pPr>
              <w:spacing w:before="120" w:after="120"/>
              <w:rPr>
                <w:rFonts w:cs="Arial"/>
                <w:sz w:val="16"/>
                <w:szCs w:val="16"/>
              </w:rPr>
            </w:pPr>
            <w:r w:rsidRPr="0029665E">
              <w:rPr>
                <w:rFonts w:cs="Arial"/>
                <w:sz w:val="16"/>
                <w:szCs w:val="16"/>
              </w:rPr>
              <w:t>2015</w:t>
            </w:r>
          </w:p>
        </w:tc>
        <w:tc>
          <w:tcPr>
            <w:tcW w:w="986" w:type="dxa"/>
          </w:tcPr>
          <w:p w14:paraId="52D41BC8" w14:textId="43F2A9A9" w:rsidR="00730BF2" w:rsidRPr="00730BF2" w:rsidRDefault="00730BF2" w:rsidP="00730BF2">
            <w:pPr>
              <w:spacing w:before="120" w:after="120"/>
              <w:jc w:val="center"/>
              <w:rPr>
                <w:rFonts w:cs="Arial"/>
                <w:sz w:val="16"/>
                <w:szCs w:val="16"/>
              </w:rPr>
            </w:pPr>
            <w:r w:rsidRPr="00730BF2">
              <w:rPr>
                <w:rFonts w:cs="Arial"/>
                <w:sz w:val="16"/>
                <w:szCs w:val="16"/>
              </w:rPr>
              <w:t>39,773</w:t>
            </w:r>
          </w:p>
        </w:tc>
        <w:tc>
          <w:tcPr>
            <w:tcW w:w="987" w:type="dxa"/>
          </w:tcPr>
          <w:p w14:paraId="2E3AAF35" w14:textId="373BF882" w:rsidR="00730BF2" w:rsidRPr="00730BF2" w:rsidRDefault="00730BF2" w:rsidP="00730BF2">
            <w:pPr>
              <w:spacing w:before="120" w:after="120"/>
              <w:jc w:val="center"/>
              <w:rPr>
                <w:rFonts w:cs="Arial"/>
                <w:sz w:val="16"/>
                <w:szCs w:val="16"/>
              </w:rPr>
            </w:pPr>
            <w:r w:rsidRPr="00730BF2">
              <w:rPr>
                <w:rFonts w:cs="Arial"/>
                <w:sz w:val="16"/>
                <w:szCs w:val="16"/>
              </w:rPr>
              <w:t>76.1</w:t>
            </w:r>
          </w:p>
        </w:tc>
        <w:tc>
          <w:tcPr>
            <w:tcW w:w="987" w:type="dxa"/>
          </w:tcPr>
          <w:p w14:paraId="1C605F25" w14:textId="6D46C61B" w:rsidR="00730BF2" w:rsidRPr="00730BF2" w:rsidRDefault="00730BF2" w:rsidP="00730BF2">
            <w:pPr>
              <w:spacing w:before="120" w:after="120"/>
              <w:jc w:val="center"/>
              <w:rPr>
                <w:rFonts w:cs="Arial"/>
                <w:sz w:val="16"/>
                <w:szCs w:val="16"/>
              </w:rPr>
            </w:pPr>
            <w:r w:rsidRPr="00730BF2">
              <w:rPr>
                <w:rFonts w:cs="Arial"/>
                <w:sz w:val="16"/>
                <w:szCs w:val="16"/>
              </w:rPr>
              <w:t>6,964</w:t>
            </w:r>
          </w:p>
        </w:tc>
        <w:tc>
          <w:tcPr>
            <w:tcW w:w="987" w:type="dxa"/>
          </w:tcPr>
          <w:p w14:paraId="382ECE95" w14:textId="3CD7AD15" w:rsidR="00730BF2" w:rsidRPr="00730BF2" w:rsidRDefault="00730BF2" w:rsidP="00730BF2">
            <w:pPr>
              <w:spacing w:before="120" w:after="120"/>
              <w:jc w:val="center"/>
              <w:rPr>
                <w:rFonts w:cs="Arial"/>
                <w:sz w:val="16"/>
                <w:szCs w:val="16"/>
              </w:rPr>
            </w:pPr>
            <w:r w:rsidRPr="00730BF2">
              <w:rPr>
                <w:rFonts w:cs="Arial"/>
                <w:sz w:val="16"/>
                <w:szCs w:val="16"/>
              </w:rPr>
              <w:t>13.3</w:t>
            </w:r>
          </w:p>
        </w:tc>
        <w:tc>
          <w:tcPr>
            <w:tcW w:w="987" w:type="dxa"/>
          </w:tcPr>
          <w:p w14:paraId="76B7F02F" w14:textId="60CFFCAC" w:rsidR="00730BF2" w:rsidRPr="00730BF2" w:rsidRDefault="00730BF2" w:rsidP="00730BF2">
            <w:pPr>
              <w:spacing w:before="120" w:after="120"/>
              <w:jc w:val="center"/>
              <w:rPr>
                <w:rFonts w:cs="Arial"/>
                <w:sz w:val="16"/>
                <w:szCs w:val="16"/>
              </w:rPr>
            </w:pPr>
            <w:r w:rsidRPr="00730BF2">
              <w:rPr>
                <w:rFonts w:cs="Arial"/>
                <w:sz w:val="16"/>
                <w:szCs w:val="16"/>
              </w:rPr>
              <w:t>5,542</w:t>
            </w:r>
          </w:p>
        </w:tc>
        <w:tc>
          <w:tcPr>
            <w:tcW w:w="987" w:type="dxa"/>
          </w:tcPr>
          <w:p w14:paraId="098634E9" w14:textId="4AB5813E" w:rsidR="00730BF2" w:rsidRPr="00730BF2" w:rsidRDefault="00730BF2" w:rsidP="00730BF2">
            <w:pPr>
              <w:spacing w:before="120" w:after="120"/>
              <w:jc w:val="center"/>
              <w:rPr>
                <w:rFonts w:cs="Arial"/>
                <w:sz w:val="16"/>
                <w:szCs w:val="16"/>
              </w:rPr>
            </w:pPr>
            <w:r w:rsidRPr="00730BF2">
              <w:rPr>
                <w:rFonts w:cs="Arial"/>
                <w:sz w:val="16"/>
                <w:szCs w:val="16"/>
              </w:rPr>
              <w:t>10.6</w:t>
            </w:r>
          </w:p>
        </w:tc>
        <w:tc>
          <w:tcPr>
            <w:tcW w:w="1278" w:type="dxa"/>
          </w:tcPr>
          <w:p w14:paraId="7CA88F9B" w14:textId="24AA2E09" w:rsidR="00730BF2" w:rsidRPr="00730BF2" w:rsidRDefault="00730BF2" w:rsidP="00730BF2">
            <w:pPr>
              <w:spacing w:before="120" w:after="120"/>
              <w:jc w:val="center"/>
              <w:rPr>
                <w:rFonts w:cs="Arial"/>
                <w:sz w:val="16"/>
                <w:szCs w:val="16"/>
              </w:rPr>
            </w:pPr>
            <w:r w:rsidRPr="00730BF2">
              <w:rPr>
                <w:rFonts w:cs="Arial"/>
                <w:sz w:val="16"/>
                <w:szCs w:val="16"/>
              </w:rPr>
              <w:t>52,279</w:t>
            </w:r>
          </w:p>
        </w:tc>
      </w:tr>
      <w:tr w:rsidR="00730BF2" w:rsidRPr="0029665E" w14:paraId="27E6C7F4" w14:textId="77777777" w:rsidTr="00730BF2">
        <w:trPr>
          <w:cantSplit/>
        </w:trPr>
        <w:tc>
          <w:tcPr>
            <w:tcW w:w="1580" w:type="dxa"/>
            <w:vMerge/>
          </w:tcPr>
          <w:p w14:paraId="57D70EAF" w14:textId="77777777" w:rsidR="00730BF2" w:rsidRPr="0029665E" w:rsidRDefault="00730BF2" w:rsidP="00730BF2">
            <w:pPr>
              <w:spacing w:before="120" w:after="120"/>
              <w:rPr>
                <w:rFonts w:cs="Arial"/>
                <w:b/>
                <w:sz w:val="16"/>
                <w:szCs w:val="16"/>
              </w:rPr>
            </w:pPr>
          </w:p>
        </w:tc>
        <w:tc>
          <w:tcPr>
            <w:tcW w:w="572" w:type="dxa"/>
          </w:tcPr>
          <w:p w14:paraId="705B2271" w14:textId="77777777" w:rsidR="00730BF2" w:rsidRPr="0029665E" w:rsidRDefault="00730BF2" w:rsidP="00730BF2">
            <w:pPr>
              <w:spacing w:before="120" w:after="120"/>
              <w:rPr>
                <w:rFonts w:cs="Arial"/>
                <w:sz w:val="16"/>
                <w:szCs w:val="16"/>
              </w:rPr>
            </w:pPr>
            <w:r w:rsidRPr="0029665E">
              <w:rPr>
                <w:rFonts w:cs="Arial"/>
                <w:sz w:val="16"/>
                <w:szCs w:val="16"/>
              </w:rPr>
              <w:t>2012</w:t>
            </w:r>
          </w:p>
        </w:tc>
        <w:tc>
          <w:tcPr>
            <w:tcW w:w="986" w:type="dxa"/>
          </w:tcPr>
          <w:p w14:paraId="73454534" w14:textId="469CB42B" w:rsidR="00730BF2" w:rsidRPr="00730BF2" w:rsidRDefault="00730BF2" w:rsidP="00730BF2">
            <w:pPr>
              <w:spacing w:before="120" w:after="120"/>
              <w:jc w:val="center"/>
              <w:rPr>
                <w:rFonts w:cs="Arial"/>
                <w:sz w:val="16"/>
                <w:szCs w:val="16"/>
              </w:rPr>
            </w:pPr>
            <w:r w:rsidRPr="00730BF2">
              <w:rPr>
                <w:rFonts w:cs="Arial"/>
                <w:sz w:val="16"/>
                <w:szCs w:val="16"/>
              </w:rPr>
              <w:t>38,671</w:t>
            </w:r>
          </w:p>
        </w:tc>
        <w:tc>
          <w:tcPr>
            <w:tcW w:w="987" w:type="dxa"/>
          </w:tcPr>
          <w:p w14:paraId="437CDB58" w14:textId="3C0AB539" w:rsidR="00730BF2" w:rsidRPr="00730BF2" w:rsidRDefault="00730BF2" w:rsidP="00730BF2">
            <w:pPr>
              <w:spacing w:before="120" w:after="120"/>
              <w:jc w:val="center"/>
              <w:rPr>
                <w:rFonts w:cs="Arial"/>
                <w:sz w:val="16"/>
                <w:szCs w:val="16"/>
              </w:rPr>
            </w:pPr>
            <w:r w:rsidRPr="00730BF2">
              <w:rPr>
                <w:rFonts w:cs="Arial"/>
                <w:sz w:val="16"/>
                <w:szCs w:val="16"/>
              </w:rPr>
              <w:t>75.7</w:t>
            </w:r>
          </w:p>
        </w:tc>
        <w:tc>
          <w:tcPr>
            <w:tcW w:w="987" w:type="dxa"/>
          </w:tcPr>
          <w:p w14:paraId="27F797C3" w14:textId="323EC645" w:rsidR="00730BF2" w:rsidRPr="00730BF2" w:rsidRDefault="00730BF2" w:rsidP="00730BF2">
            <w:pPr>
              <w:spacing w:before="120" w:after="120"/>
              <w:jc w:val="center"/>
              <w:rPr>
                <w:rFonts w:cs="Arial"/>
                <w:sz w:val="16"/>
                <w:szCs w:val="16"/>
              </w:rPr>
            </w:pPr>
            <w:r w:rsidRPr="00730BF2">
              <w:rPr>
                <w:rFonts w:cs="Arial"/>
                <w:sz w:val="16"/>
                <w:szCs w:val="16"/>
              </w:rPr>
              <w:t>7,269</w:t>
            </w:r>
          </w:p>
        </w:tc>
        <w:tc>
          <w:tcPr>
            <w:tcW w:w="987" w:type="dxa"/>
          </w:tcPr>
          <w:p w14:paraId="6085D0AE" w14:textId="6833BE77" w:rsidR="00730BF2" w:rsidRPr="00730BF2" w:rsidRDefault="00730BF2" w:rsidP="00730BF2">
            <w:pPr>
              <w:spacing w:before="120" w:after="120"/>
              <w:jc w:val="center"/>
              <w:rPr>
                <w:rFonts w:cs="Arial"/>
                <w:sz w:val="16"/>
                <w:szCs w:val="16"/>
              </w:rPr>
            </w:pPr>
            <w:r w:rsidRPr="00730BF2">
              <w:rPr>
                <w:rFonts w:cs="Arial"/>
                <w:sz w:val="16"/>
                <w:szCs w:val="16"/>
              </w:rPr>
              <w:t>14.2</w:t>
            </w:r>
          </w:p>
        </w:tc>
        <w:tc>
          <w:tcPr>
            <w:tcW w:w="987" w:type="dxa"/>
          </w:tcPr>
          <w:p w14:paraId="08A38FF0" w14:textId="4AE13085" w:rsidR="00730BF2" w:rsidRPr="00730BF2" w:rsidRDefault="00730BF2" w:rsidP="00730BF2">
            <w:pPr>
              <w:spacing w:before="120" w:after="120"/>
              <w:jc w:val="center"/>
              <w:rPr>
                <w:rFonts w:cs="Arial"/>
                <w:sz w:val="16"/>
                <w:szCs w:val="16"/>
              </w:rPr>
            </w:pPr>
            <w:r w:rsidRPr="00730BF2">
              <w:rPr>
                <w:rFonts w:cs="Arial"/>
                <w:sz w:val="16"/>
                <w:szCs w:val="16"/>
              </w:rPr>
              <w:t>5,150</w:t>
            </w:r>
          </w:p>
        </w:tc>
        <w:tc>
          <w:tcPr>
            <w:tcW w:w="987" w:type="dxa"/>
          </w:tcPr>
          <w:p w14:paraId="05D58CCF" w14:textId="2DC4F565" w:rsidR="00730BF2" w:rsidRPr="00730BF2" w:rsidRDefault="00730BF2" w:rsidP="00730BF2">
            <w:pPr>
              <w:spacing w:before="120" w:after="120"/>
              <w:jc w:val="center"/>
              <w:rPr>
                <w:rFonts w:cs="Arial"/>
                <w:sz w:val="16"/>
                <w:szCs w:val="16"/>
              </w:rPr>
            </w:pPr>
            <w:r w:rsidRPr="00730BF2">
              <w:rPr>
                <w:rFonts w:cs="Arial"/>
                <w:sz w:val="16"/>
                <w:szCs w:val="16"/>
              </w:rPr>
              <w:t>10.1</w:t>
            </w:r>
          </w:p>
        </w:tc>
        <w:tc>
          <w:tcPr>
            <w:tcW w:w="1278" w:type="dxa"/>
          </w:tcPr>
          <w:p w14:paraId="6C879187" w14:textId="3EE89FB3" w:rsidR="00730BF2" w:rsidRPr="00730BF2" w:rsidRDefault="00730BF2" w:rsidP="00730BF2">
            <w:pPr>
              <w:spacing w:before="120" w:after="120"/>
              <w:jc w:val="center"/>
              <w:rPr>
                <w:rFonts w:cs="Arial"/>
                <w:sz w:val="16"/>
                <w:szCs w:val="16"/>
              </w:rPr>
            </w:pPr>
            <w:r w:rsidRPr="00730BF2">
              <w:rPr>
                <w:rFonts w:cs="Arial"/>
                <w:sz w:val="16"/>
                <w:szCs w:val="16"/>
              </w:rPr>
              <w:t>51,090</w:t>
            </w:r>
          </w:p>
        </w:tc>
      </w:tr>
      <w:tr w:rsidR="00730BF2" w:rsidRPr="0029665E" w14:paraId="475A6E6F" w14:textId="77777777" w:rsidTr="00730BF2">
        <w:trPr>
          <w:cantSplit/>
        </w:trPr>
        <w:tc>
          <w:tcPr>
            <w:tcW w:w="1580" w:type="dxa"/>
            <w:vMerge w:val="restart"/>
          </w:tcPr>
          <w:p w14:paraId="5B91A24C" w14:textId="77777777" w:rsidR="00730BF2" w:rsidRPr="0029665E" w:rsidRDefault="00730BF2" w:rsidP="00730BF2">
            <w:pPr>
              <w:spacing w:before="120" w:after="120"/>
              <w:rPr>
                <w:rFonts w:cs="Arial"/>
                <w:b/>
                <w:sz w:val="16"/>
                <w:szCs w:val="16"/>
              </w:rPr>
            </w:pPr>
            <w:r w:rsidRPr="0029665E">
              <w:rPr>
                <w:rFonts w:cs="Arial"/>
                <w:b/>
                <w:sz w:val="16"/>
                <w:szCs w:val="16"/>
              </w:rPr>
              <w:t>Outer Regional</w:t>
            </w:r>
          </w:p>
        </w:tc>
        <w:tc>
          <w:tcPr>
            <w:tcW w:w="572" w:type="dxa"/>
          </w:tcPr>
          <w:p w14:paraId="7D0C2276" w14:textId="77777777" w:rsidR="00730BF2" w:rsidRPr="0029665E" w:rsidRDefault="00730BF2" w:rsidP="00730BF2">
            <w:pPr>
              <w:spacing w:before="120" w:after="120"/>
              <w:rPr>
                <w:rFonts w:cs="Arial"/>
                <w:sz w:val="16"/>
                <w:szCs w:val="16"/>
              </w:rPr>
            </w:pPr>
            <w:r w:rsidRPr="0029665E">
              <w:rPr>
                <w:rFonts w:cs="Arial"/>
                <w:sz w:val="16"/>
                <w:szCs w:val="16"/>
              </w:rPr>
              <w:t>2018</w:t>
            </w:r>
          </w:p>
        </w:tc>
        <w:tc>
          <w:tcPr>
            <w:tcW w:w="986" w:type="dxa"/>
          </w:tcPr>
          <w:p w14:paraId="5592F570" w14:textId="1F276953" w:rsidR="00730BF2" w:rsidRPr="00730BF2" w:rsidRDefault="00730BF2" w:rsidP="00730BF2">
            <w:pPr>
              <w:spacing w:before="120" w:after="120"/>
              <w:jc w:val="center"/>
              <w:rPr>
                <w:rFonts w:cs="Arial"/>
                <w:sz w:val="16"/>
                <w:szCs w:val="16"/>
              </w:rPr>
            </w:pPr>
            <w:r w:rsidRPr="00730BF2">
              <w:rPr>
                <w:rFonts w:cs="Arial"/>
                <w:sz w:val="16"/>
                <w:szCs w:val="16"/>
              </w:rPr>
              <w:t>18,481</w:t>
            </w:r>
          </w:p>
        </w:tc>
        <w:tc>
          <w:tcPr>
            <w:tcW w:w="987" w:type="dxa"/>
          </w:tcPr>
          <w:p w14:paraId="01DEAB2C" w14:textId="13E39AAE" w:rsidR="00730BF2" w:rsidRPr="00730BF2" w:rsidRDefault="00730BF2" w:rsidP="00730BF2">
            <w:pPr>
              <w:spacing w:before="120" w:after="120"/>
              <w:jc w:val="center"/>
              <w:rPr>
                <w:rFonts w:cs="Arial"/>
                <w:sz w:val="16"/>
                <w:szCs w:val="16"/>
              </w:rPr>
            </w:pPr>
            <w:r w:rsidRPr="00730BF2">
              <w:rPr>
                <w:rFonts w:cs="Arial"/>
                <w:sz w:val="16"/>
                <w:szCs w:val="16"/>
              </w:rPr>
              <w:t>75.6</w:t>
            </w:r>
          </w:p>
        </w:tc>
        <w:tc>
          <w:tcPr>
            <w:tcW w:w="987" w:type="dxa"/>
          </w:tcPr>
          <w:p w14:paraId="56597686" w14:textId="486E2DEF" w:rsidR="00730BF2" w:rsidRPr="00730BF2" w:rsidRDefault="00730BF2" w:rsidP="00730BF2">
            <w:pPr>
              <w:spacing w:before="120" w:after="120"/>
              <w:jc w:val="center"/>
              <w:rPr>
                <w:rFonts w:cs="Arial"/>
                <w:sz w:val="16"/>
                <w:szCs w:val="16"/>
              </w:rPr>
            </w:pPr>
            <w:r w:rsidRPr="00730BF2">
              <w:rPr>
                <w:rFonts w:cs="Arial"/>
                <w:sz w:val="16"/>
                <w:szCs w:val="16"/>
              </w:rPr>
              <w:t>2,997</w:t>
            </w:r>
          </w:p>
        </w:tc>
        <w:tc>
          <w:tcPr>
            <w:tcW w:w="987" w:type="dxa"/>
          </w:tcPr>
          <w:p w14:paraId="4124CDB8" w14:textId="7DCA626D" w:rsidR="00730BF2" w:rsidRPr="00730BF2" w:rsidRDefault="00730BF2" w:rsidP="00730BF2">
            <w:pPr>
              <w:spacing w:before="120" w:after="120"/>
              <w:jc w:val="center"/>
              <w:rPr>
                <w:rFonts w:cs="Arial"/>
                <w:sz w:val="16"/>
                <w:szCs w:val="16"/>
              </w:rPr>
            </w:pPr>
            <w:r w:rsidRPr="00730BF2">
              <w:rPr>
                <w:rFonts w:cs="Arial"/>
                <w:sz w:val="16"/>
                <w:szCs w:val="16"/>
              </w:rPr>
              <w:t>12.3</w:t>
            </w:r>
          </w:p>
        </w:tc>
        <w:tc>
          <w:tcPr>
            <w:tcW w:w="987" w:type="dxa"/>
          </w:tcPr>
          <w:p w14:paraId="3BF4F0EC" w14:textId="1BA11DFF" w:rsidR="00730BF2" w:rsidRPr="00730BF2" w:rsidRDefault="00730BF2" w:rsidP="00730BF2">
            <w:pPr>
              <w:spacing w:before="120" w:after="120"/>
              <w:jc w:val="center"/>
              <w:rPr>
                <w:rFonts w:cs="Arial"/>
                <w:sz w:val="16"/>
                <w:szCs w:val="16"/>
              </w:rPr>
            </w:pPr>
            <w:r w:rsidRPr="00730BF2">
              <w:rPr>
                <w:rFonts w:cs="Arial"/>
                <w:sz w:val="16"/>
                <w:szCs w:val="16"/>
              </w:rPr>
              <w:t>2,963</w:t>
            </w:r>
          </w:p>
        </w:tc>
        <w:tc>
          <w:tcPr>
            <w:tcW w:w="987" w:type="dxa"/>
          </w:tcPr>
          <w:p w14:paraId="3ECB68D9" w14:textId="56E39B47" w:rsidR="00730BF2" w:rsidRPr="00730BF2" w:rsidRDefault="00730BF2" w:rsidP="00730BF2">
            <w:pPr>
              <w:spacing w:before="120" w:after="120"/>
              <w:jc w:val="center"/>
              <w:rPr>
                <w:rFonts w:cs="Arial"/>
                <w:sz w:val="16"/>
                <w:szCs w:val="16"/>
              </w:rPr>
            </w:pPr>
            <w:r w:rsidRPr="00730BF2">
              <w:rPr>
                <w:rFonts w:cs="Arial"/>
                <w:sz w:val="16"/>
                <w:szCs w:val="16"/>
              </w:rPr>
              <w:t>12.1</w:t>
            </w:r>
          </w:p>
        </w:tc>
        <w:tc>
          <w:tcPr>
            <w:tcW w:w="1278" w:type="dxa"/>
          </w:tcPr>
          <w:p w14:paraId="1C8221E1" w14:textId="577BC7B8" w:rsidR="00730BF2" w:rsidRPr="00730BF2" w:rsidRDefault="00730BF2" w:rsidP="00730BF2">
            <w:pPr>
              <w:spacing w:before="120" w:after="120"/>
              <w:jc w:val="center"/>
              <w:rPr>
                <w:rFonts w:cs="Arial"/>
                <w:sz w:val="16"/>
                <w:szCs w:val="16"/>
              </w:rPr>
            </w:pPr>
            <w:r w:rsidRPr="00730BF2">
              <w:rPr>
                <w:rFonts w:cs="Arial"/>
                <w:sz w:val="16"/>
                <w:szCs w:val="16"/>
              </w:rPr>
              <w:t>24,441</w:t>
            </w:r>
          </w:p>
        </w:tc>
      </w:tr>
      <w:tr w:rsidR="00730BF2" w:rsidRPr="0029665E" w14:paraId="473883CC" w14:textId="77777777" w:rsidTr="00730BF2">
        <w:trPr>
          <w:cantSplit/>
        </w:trPr>
        <w:tc>
          <w:tcPr>
            <w:tcW w:w="1580" w:type="dxa"/>
            <w:vMerge/>
          </w:tcPr>
          <w:p w14:paraId="734B6CEA" w14:textId="77777777" w:rsidR="00730BF2" w:rsidRPr="0029665E" w:rsidRDefault="00730BF2" w:rsidP="00730BF2">
            <w:pPr>
              <w:spacing w:before="120" w:after="120"/>
              <w:rPr>
                <w:rFonts w:cs="Arial"/>
                <w:b/>
                <w:sz w:val="16"/>
                <w:szCs w:val="16"/>
              </w:rPr>
            </w:pPr>
          </w:p>
        </w:tc>
        <w:tc>
          <w:tcPr>
            <w:tcW w:w="572" w:type="dxa"/>
          </w:tcPr>
          <w:p w14:paraId="2F9E4FFC" w14:textId="77777777" w:rsidR="00730BF2" w:rsidRPr="0029665E" w:rsidRDefault="00730BF2" w:rsidP="00730BF2">
            <w:pPr>
              <w:spacing w:before="120" w:after="120"/>
              <w:rPr>
                <w:rFonts w:cs="Arial"/>
                <w:sz w:val="16"/>
                <w:szCs w:val="16"/>
              </w:rPr>
            </w:pPr>
            <w:r w:rsidRPr="0029665E">
              <w:rPr>
                <w:rFonts w:cs="Arial"/>
                <w:sz w:val="16"/>
                <w:szCs w:val="16"/>
              </w:rPr>
              <w:t>2015</w:t>
            </w:r>
          </w:p>
        </w:tc>
        <w:tc>
          <w:tcPr>
            <w:tcW w:w="986" w:type="dxa"/>
          </w:tcPr>
          <w:p w14:paraId="676F3D80" w14:textId="0603AEB6" w:rsidR="00730BF2" w:rsidRPr="00730BF2" w:rsidRDefault="00730BF2" w:rsidP="00730BF2">
            <w:pPr>
              <w:spacing w:before="120" w:after="120"/>
              <w:jc w:val="center"/>
              <w:rPr>
                <w:rFonts w:cs="Arial"/>
                <w:sz w:val="16"/>
                <w:szCs w:val="16"/>
              </w:rPr>
            </w:pPr>
            <w:r w:rsidRPr="00730BF2">
              <w:rPr>
                <w:rFonts w:cs="Arial"/>
                <w:sz w:val="16"/>
                <w:szCs w:val="16"/>
              </w:rPr>
              <w:t>19,419</w:t>
            </w:r>
          </w:p>
        </w:tc>
        <w:tc>
          <w:tcPr>
            <w:tcW w:w="987" w:type="dxa"/>
          </w:tcPr>
          <w:p w14:paraId="3197583A" w14:textId="2C7C8EEC" w:rsidR="00730BF2" w:rsidRPr="00730BF2" w:rsidRDefault="00730BF2" w:rsidP="00730BF2">
            <w:pPr>
              <w:spacing w:before="120" w:after="120"/>
              <w:jc w:val="center"/>
              <w:rPr>
                <w:rFonts w:cs="Arial"/>
                <w:sz w:val="16"/>
                <w:szCs w:val="16"/>
              </w:rPr>
            </w:pPr>
            <w:r w:rsidRPr="00730BF2">
              <w:rPr>
                <w:rFonts w:cs="Arial"/>
                <w:sz w:val="16"/>
                <w:szCs w:val="16"/>
              </w:rPr>
              <w:t>74.6</w:t>
            </w:r>
          </w:p>
        </w:tc>
        <w:tc>
          <w:tcPr>
            <w:tcW w:w="987" w:type="dxa"/>
          </w:tcPr>
          <w:p w14:paraId="16208529" w14:textId="780516FC" w:rsidR="00730BF2" w:rsidRPr="00730BF2" w:rsidRDefault="00730BF2" w:rsidP="00730BF2">
            <w:pPr>
              <w:spacing w:before="120" w:after="120"/>
              <w:jc w:val="center"/>
              <w:rPr>
                <w:rFonts w:cs="Arial"/>
                <w:sz w:val="16"/>
                <w:szCs w:val="16"/>
              </w:rPr>
            </w:pPr>
            <w:r w:rsidRPr="00730BF2">
              <w:rPr>
                <w:rFonts w:cs="Arial"/>
                <w:sz w:val="16"/>
                <w:szCs w:val="16"/>
              </w:rPr>
              <w:t>3,613</w:t>
            </w:r>
          </w:p>
        </w:tc>
        <w:tc>
          <w:tcPr>
            <w:tcW w:w="987" w:type="dxa"/>
          </w:tcPr>
          <w:p w14:paraId="78A1326F" w14:textId="6D302FD7" w:rsidR="00730BF2" w:rsidRPr="00730BF2" w:rsidRDefault="00730BF2" w:rsidP="00730BF2">
            <w:pPr>
              <w:spacing w:before="120" w:after="120"/>
              <w:jc w:val="center"/>
              <w:rPr>
                <w:rFonts w:cs="Arial"/>
                <w:sz w:val="16"/>
                <w:szCs w:val="16"/>
              </w:rPr>
            </w:pPr>
            <w:r w:rsidRPr="00730BF2">
              <w:rPr>
                <w:rFonts w:cs="Arial"/>
                <w:sz w:val="16"/>
                <w:szCs w:val="16"/>
              </w:rPr>
              <w:t>13.9</w:t>
            </w:r>
          </w:p>
        </w:tc>
        <w:tc>
          <w:tcPr>
            <w:tcW w:w="987" w:type="dxa"/>
          </w:tcPr>
          <w:p w14:paraId="5B18C389" w14:textId="0B5E957D" w:rsidR="00730BF2" w:rsidRPr="00730BF2" w:rsidRDefault="00730BF2" w:rsidP="00730BF2">
            <w:pPr>
              <w:spacing w:before="120" w:after="120"/>
              <w:jc w:val="center"/>
              <w:rPr>
                <w:rFonts w:cs="Arial"/>
                <w:sz w:val="16"/>
                <w:szCs w:val="16"/>
              </w:rPr>
            </w:pPr>
            <w:r w:rsidRPr="00730BF2">
              <w:rPr>
                <w:rFonts w:cs="Arial"/>
                <w:sz w:val="16"/>
                <w:szCs w:val="16"/>
              </w:rPr>
              <w:t>2,992</w:t>
            </w:r>
          </w:p>
        </w:tc>
        <w:tc>
          <w:tcPr>
            <w:tcW w:w="987" w:type="dxa"/>
          </w:tcPr>
          <w:p w14:paraId="6012384F" w14:textId="0E932DB9" w:rsidR="00730BF2" w:rsidRPr="00730BF2" w:rsidRDefault="00730BF2" w:rsidP="00730BF2">
            <w:pPr>
              <w:spacing w:before="120" w:after="120"/>
              <w:jc w:val="center"/>
              <w:rPr>
                <w:rFonts w:cs="Arial"/>
                <w:sz w:val="16"/>
                <w:szCs w:val="16"/>
              </w:rPr>
            </w:pPr>
            <w:r w:rsidRPr="00730BF2">
              <w:rPr>
                <w:rFonts w:cs="Arial"/>
                <w:sz w:val="16"/>
                <w:szCs w:val="16"/>
              </w:rPr>
              <w:t>11.5</w:t>
            </w:r>
          </w:p>
        </w:tc>
        <w:tc>
          <w:tcPr>
            <w:tcW w:w="1278" w:type="dxa"/>
          </w:tcPr>
          <w:p w14:paraId="36070ADD" w14:textId="26E1CE06" w:rsidR="00730BF2" w:rsidRPr="00730BF2" w:rsidRDefault="00730BF2" w:rsidP="00730BF2">
            <w:pPr>
              <w:spacing w:before="120" w:after="120"/>
              <w:jc w:val="center"/>
              <w:rPr>
                <w:rFonts w:cs="Arial"/>
                <w:sz w:val="16"/>
                <w:szCs w:val="16"/>
              </w:rPr>
            </w:pPr>
            <w:r w:rsidRPr="00730BF2">
              <w:rPr>
                <w:rFonts w:cs="Arial"/>
                <w:sz w:val="16"/>
                <w:szCs w:val="16"/>
              </w:rPr>
              <w:t>26,024</w:t>
            </w:r>
          </w:p>
        </w:tc>
      </w:tr>
      <w:tr w:rsidR="00730BF2" w:rsidRPr="0029665E" w14:paraId="11B35614" w14:textId="77777777" w:rsidTr="00730BF2">
        <w:trPr>
          <w:cantSplit/>
        </w:trPr>
        <w:tc>
          <w:tcPr>
            <w:tcW w:w="1580" w:type="dxa"/>
            <w:vMerge/>
          </w:tcPr>
          <w:p w14:paraId="5E24F5D6" w14:textId="77777777" w:rsidR="00730BF2" w:rsidRPr="0029665E" w:rsidRDefault="00730BF2" w:rsidP="00730BF2">
            <w:pPr>
              <w:spacing w:before="120" w:after="120"/>
              <w:rPr>
                <w:rFonts w:cs="Arial"/>
                <w:b/>
                <w:sz w:val="16"/>
                <w:szCs w:val="16"/>
              </w:rPr>
            </w:pPr>
          </w:p>
        </w:tc>
        <w:tc>
          <w:tcPr>
            <w:tcW w:w="572" w:type="dxa"/>
          </w:tcPr>
          <w:p w14:paraId="4AF7EC95" w14:textId="77777777" w:rsidR="00730BF2" w:rsidRPr="0029665E" w:rsidRDefault="00730BF2" w:rsidP="00730BF2">
            <w:pPr>
              <w:spacing w:before="120" w:after="120"/>
              <w:rPr>
                <w:rFonts w:cs="Arial"/>
                <w:sz w:val="16"/>
                <w:szCs w:val="16"/>
              </w:rPr>
            </w:pPr>
            <w:r w:rsidRPr="0029665E">
              <w:rPr>
                <w:rFonts w:cs="Arial"/>
                <w:sz w:val="16"/>
                <w:szCs w:val="16"/>
              </w:rPr>
              <w:t>2012</w:t>
            </w:r>
          </w:p>
        </w:tc>
        <w:tc>
          <w:tcPr>
            <w:tcW w:w="986" w:type="dxa"/>
          </w:tcPr>
          <w:p w14:paraId="243BE1CE" w14:textId="632A4652" w:rsidR="00730BF2" w:rsidRPr="00730BF2" w:rsidRDefault="00730BF2" w:rsidP="00730BF2">
            <w:pPr>
              <w:spacing w:before="120" w:after="120"/>
              <w:jc w:val="center"/>
              <w:rPr>
                <w:rFonts w:cs="Arial"/>
                <w:sz w:val="16"/>
                <w:szCs w:val="16"/>
              </w:rPr>
            </w:pPr>
            <w:r w:rsidRPr="00730BF2">
              <w:rPr>
                <w:rFonts w:cs="Arial"/>
                <w:sz w:val="16"/>
                <w:szCs w:val="16"/>
              </w:rPr>
              <w:t>19,360</w:t>
            </w:r>
          </w:p>
        </w:tc>
        <w:tc>
          <w:tcPr>
            <w:tcW w:w="987" w:type="dxa"/>
          </w:tcPr>
          <w:p w14:paraId="28524EDD" w14:textId="7D6B3BB9" w:rsidR="00730BF2" w:rsidRPr="00730BF2" w:rsidRDefault="00730BF2" w:rsidP="00730BF2">
            <w:pPr>
              <w:spacing w:before="120" w:after="120"/>
              <w:jc w:val="center"/>
              <w:rPr>
                <w:rFonts w:cs="Arial"/>
                <w:sz w:val="16"/>
                <w:szCs w:val="16"/>
              </w:rPr>
            </w:pPr>
            <w:r w:rsidRPr="00730BF2">
              <w:rPr>
                <w:rFonts w:cs="Arial"/>
                <w:sz w:val="16"/>
                <w:szCs w:val="16"/>
              </w:rPr>
              <w:t>75.0</w:t>
            </w:r>
          </w:p>
        </w:tc>
        <w:tc>
          <w:tcPr>
            <w:tcW w:w="987" w:type="dxa"/>
          </w:tcPr>
          <w:p w14:paraId="78A84282" w14:textId="2A8EB361" w:rsidR="00730BF2" w:rsidRPr="00730BF2" w:rsidRDefault="00730BF2" w:rsidP="00730BF2">
            <w:pPr>
              <w:spacing w:before="120" w:after="120"/>
              <w:jc w:val="center"/>
              <w:rPr>
                <w:rFonts w:cs="Arial"/>
                <w:sz w:val="16"/>
                <w:szCs w:val="16"/>
              </w:rPr>
            </w:pPr>
            <w:r w:rsidRPr="00730BF2">
              <w:rPr>
                <w:rFonts w:cs="Arial"/>
                <w:sz w:val="16"/>
                <w:szCs w:val="16"/>
              </w:rPr>
              <w:t>3,547</w:t>
            </w:r>
          </w:p>
        </w:tc>
        <w:tc>
          <w:tcPr>
            <w:tcW w:w="987" w:type="dxa"/>
          </w:tcPr>
          <w:p w14:paraId="6A0C6757" w14:textId="53F5094F" w:rsidR="00730BF2" w:rsidRPr="00730BF2" w:rsidRDefault="00730BF2" w:rsidP="00730BF2">
            <w:pPr>
              <w:spacing w:before="120" w:after="120"/>
              <w:jc w:val="center"/>
              <w:rPr>
                <w:rFonts w:cs="Arial"/>
                <w:sz w:val="16"/>
                <w:szCs w:val="16"/>
              </w:rPr>
            </w:pPr>
            <w:r w:rsidRPr="00730BF2">
              <w:rPr>
                <w:rFonts w:cs="Arial"/>
                <w:sz w:val="16"/>
                <w:szCs w:val="16"/>
              </w:rPr>
              <w:t>13.7</w:t>
            </w:r>
          </w:p>
        </w:tc>
        <w:tc>
          <w:tcPr>
            <w:tcW w:w="987" w:type="dxa"/>
          </w:tcPr>
          <w:p w14:paraId="78E56705" w14:textId="2A8CBAEA" w:rsidR="00730BF2" w:rsidRPr="00730BF2" w:rsidRDefault="00730BF2" w:rsidP="00730BF2">
            <w:pPr>
              <w:spacing w:before="120" w:after="120"/>
              <w:jc w:val="center"/>
              <w:rPr>
                <w:rFonts w:cs="Arial"/>
                <w:sz w:val="16"/>
                <w:szCs w:val="16"/>
              </w:rPr>
            </w:pPr>
            <w:r w:rsidRPr="00730BF2">
              <w:rPr>
                <w:rFonts w:cs="Arial"/>
                <w:sz w:val="16"/>
                <w:szCs w:val="16"/>
              </w:rPr>
              <w:t>2,905</w:t>
            </w:r>
          </w:p>
        </w:tc>
        <w:tc>
          <w:tcPr>
            <w:tcW w:w="987" w:type="dxa"/>
          </w:tcPr>
          <w:p w14:paraId="13AE12AC" w14:textId="29588294" w:rsidR="00730BF2" w:rsidRPr="00730BF2" w:rsidRDefault="00730BF2" w:rsidP="00730BF2">
            <w:pPr>
              <w:spacing w:before="120" w:after="120"/>
              <w:jc w:val="center"/>
              <w:rPr>
                <w:rFonts w:cs="Arial"/>
                <w:sz w:val="16"/>
                <w:szCs w:val="16"/>
              </w:rPr>
            </w:pPr>
            <w:r w:rsidRPr="00730BF2">
              <w:rPr>
                <w:rFonts w:cs="Arial"/>
                <w:sz w:val="16"/>
                <w:szCs w:val="16"/>
              </w:rPr>
              <w:t>11.3</w:t>
            </w:r>
          </w:p>
        </w:tc>
        <w:tc>
          <w:tcPr>
            <w:tcW w:w="1278" w:type="dxa"/>
          </w:tcPr>
          <w:p w14:paraId="180EFAAC" w14:textId="7443414A" w:rsidR="00730BF2" w:rsidRPr="00730BF2" w:rsidRDefault="00730BF2" w:rsidP="00730BF2">
            <w:pPr>
              <w:spacing w:before="120" w:after="120"/>
              <w:jc w:val="center"/>
              <w:rPr>
                <w:rFonts w:cs="Arial"/>
                <w:sz w:val="16"/>
                <w:szCs w:val="16"/>
              </w:rPr>
            </w:pPr>
            <w:r w:rsidRPr="00730BF2">
              <w:rPr>
                <w:rFonts w:cs="Arial"/>
                <w:sz w:val="16"/>
                <w:szCs w:val="16"/>
              </w:rPr>
              <w:t>25,812</w:t>
            </w:r>
          </w:p>
        </w:tc>
      </w:tr>
      <w:tr w:rsidR="00730BF2" w:rsidRPr="0029665E" w14:paraId="5EB24E74" w14:textId="77777777" w:rsidTr="00730BF2">
        <w:trPr>
          <w:cantSplit/>
        </w:trPr>
        <w:tc>
          <w:tcPr>
            <w:tcW w:w="1580" w:type="dxa"/>
            <w:vMerge w:val="restart"/>
          </w:tcPr>
          <w:p w14:paraId="27F9FC95" w14:textId="77777777" w:rsidR="00730BF2" w:rsidRPr="0029665E" w:rsidRDefault="00730BF2" w:rsidP="00730BF2">
            <w:pPr>
              <w:spacing w:before="120" w:after="120"/>
              <w:rPr>
                <w:rFonts w:cs="Arial"/>
                <w:b/>
                <w:sz w:val="16"/>
                <w:szCs w:val="16"/>
              </w:rPr>
            </w:pPr>
            <w:r w:rsidRPr="0029665E">
              <w:rPr>
                <w:rFonts w:cs="Arial"/>
                <w:b/>
                <w:sz w:val="16"/>
                <w:szCs w:val="16"/>
              </w:rPr>
              <w:t>Remote</w:t>
            </w:r>
          </w:p>
        </w:tc>
        <w:tc>
          <w:tcPr>
            <w:tcW w:w="572" w:type="dxa"/>
          </w:tcPr>
          <w:p w14:paraId="3C5BA643" w14:textId="77777777" w:rsidR="00730BF2" w:rsidRPr="0029665E" w:rsidRDefault="00730BF2" w:rsidP="00730BF2">
            <w:pPr>
              <w:spacing w:before="120" w:after="120"/>
              <w:rPr>
                <w:rFonts w:cs="Arial"/>
                <w:sz w:val="16"/>
                <w:szCs w:val="16"/>
              </w:rPr>
            </w:pPr>
            <w:r w:rsidRPr="0029665E">
              <w:rPr>
                <w:rFonts w:cs="Arial"/>
                <w:sz w:val="16"/>
                <w:szCs w:val="16"/>
              </w:rPr>
              <w:t>2018</w:t>
            </w:r>
          </w:p>
        </w:tc>
        <w:tc>
          <w:tcPr>
            <w:tcW w:w="986" w:type="dxa"/>
          </w:tcPr>
          <w:p w14:paraId="230632C8" w14:textId="7613B594" w:rsidR="00730BF2" w:rsidRPr="00730BF2" w:rsidRDefault="00730BF2" w:rsidP="00730BF2">
            <w:pPr>
              <w:spacing w:before="120" w:after="120"/>
              <w:jc w:val="center"/>
              <w:rPr>
                <w:rFonts w:cs="Arial"/>
                <w:sz w:val="16"/>
                <w:szCs w:val="16"/>
              </w:rPr>
            </w:pPr>
            <w:r w:rsidRPr="00730BF2">
              <w:rPr>
                <w:rFonts w:cs="Arial"/>
                <w:sz w:val="16"/>
                <w:szCs w:val="16"/>
              </w:rPr>
              <w:t>3,039</w:t>
            </w:r>
          </w:p>
        </w:tc>
        <w:tc>
          <w:tcPr>
            <w:tcW w:w="987" w:type="dxa"/>
          </w:tcPr>
          <w:p w14:paraId="3FD6DF59" w14:textId="7D2BCCFA" w:rsidR="00730BF2" w:rsidRPr="00730BF2" w:rsidRDefault="00730BF2" w:rsidP="00730BF2">
            <w:pPr>
              <w:spacing w:before="120" w:after="120"/>
              <w:jc w:val="center"/>
              <w:rPr>
                <w:rFonts w:cs="Arial"/>
                <w:sz w:val="16"/>
                <w:szCs w:val="16"/>
              </w:rPr>
            </w:pPr>
            <w:r w:rsidRPr="00730BF2">
              <w:rPr>
                <w:rFonts w:cs="Arial"/>
                <w:sz w:val="16"/>
                <w:szCs w:val="16"/>
              </w:rPr>
              <w:t>73.7</w:t>
            </w:r>
          </w:p>
        </w:tc>
        <w:tc>
          <w:tcPr>
            <w:tcW w:w="987" w:type="dxa"/>
          </w:tcPr>
          <w:p w14:paraId="3143381E" w14:textId="4B231DE4" w:rsidR="00730BF2" w:rsidRPr="00730BF2" w:rsidRDefault="00730BF2" w:rsidP="00730BF2">
            <w:pPr>
              <w:spacing w:before="120" w:after="120"/>
              <w:jc w:val="center"/>
              <w:rPr>
                <w:rFonts w:cs="Arial"/>
                <w:sz w:val="16"/>
                <w:szCs w:val="16"/>
              </w:rPr>
            </w:pPr>
            <w:r w:rsidRPr="00730BF2">
              <w:rPr>
                <w:rFonts w:cs="Arial"/>
                <w:sz w:val="16"/>
                <w:szCs w:val="16"/>
              </w:rPr>
              <w:t>518</w:t>
            </w:r>
          </w:p>
        </w:tc>
        <w:tc>
          <w:tcPr>
            <w:tcW w:w="987" w:type="dxa"/>
          </w:tcPr>
          <w:p w14:paraId="7ACCA81E" w14:textId="0596B63C" w:rsidR="00730BF2" w:rsidRPr="00730BF2" w:rsidRDefault="00730BF2" w:rsidP="00730BF2">
            <w:pPr>
              <w:spacing w:before="120" w:after="120"/>
              <w:jc w:val="center"/>
              <w:rPr>
                <w:rFonts w:cs="Arial"/>
                <w:sz w:val="16"/>
                <w:szCs w:val="16"/>
              </w:rPr>
            </w:pPr>
            <w:r w:rsidRPr="00730BF2">
              <w:rPr>
                <w:rFonts w:cs="Arial"/>
                <w:sz w:val="16"/>
                <w:szCs w:val="16"/>
              </w:rPr>
              <w:t>12.6</w:t>
            </w:r>
          </w:p>
        </w:tc>
        <w:tc>
          <w:tcPr>
            <w:tcW w:w="987" w:type="dxa"/>
          </w:tcPr>
          <w:p w14:paraId="185A8335" w14:textId="1B6A682F" w:rsidR="00730BF2" w:rsidRPr="00730BF2" w:rsidRDefault="00730BF2" w:rsidP="00730BF2">
            <w:pPr>
              <w:spacing w:before="120" w:after="120"/>
              <w:jc w:val="center"/>
              <w:rPr>
                <w:rFonts w:cs="Arial"/>
                <w:sz w:val="16"/>
                <w:szCs w:val="16"/>
              </w:rPr>
            </w:pPr>
            <w:r w:rsidRPr="00730BF2">
              <w:rPr>
                <w:rFonts w:cs="Arial"/>
                <w:sz w:val="16"/>
                <w:szCs w:val="16"/>
              </w:rPr>
              <w:t>569</w:t>
            </w:r>
          </w:p>
        </w:tc>
        <w:tc>
          <w:tcPr>
            <w:tcW w:w="987" w:type="dxa"/>
          </w:tcPr>
          <w:p w14:paraId="636848EA" w14:textId="0D0C5572" w:rsidR="00730BF2" w:rsidRPr="00730BF2" w:rsidRDefault="00730BF2" w:rsidP="00730BF2">
            <w:pPr>
              <w:spacing w:before="120" w:after="120"/>
              <w:jc w:val="center"/>
              <w:rPr>
                <w:rFonts w:cs="Arial"/>
                <w:sz w:val="16"/>
                <w:szCs w:val="16"/>
              </w:rPr>
            </w:pPr>
            <w:r w:rsidRPr="00730BF2">
              <w:rPr>
                <w:rFonts w:cs="Arial"/>
                <w:sz w:val="16"/>
                <w:szCs w:val="16"/>
              </w:rPr>
              <w:t>13.8</w:t>
            </w:r>
          </w:p>
        </w:tc>
        <w:tc>
          <w:tcPr>
            <w:tcW w:w="1278" w:type="dxa"/>
          </w:tcPr>
          <w:p w14:paraId="32C22FD8" w14:textId="2376F4A4" w:rsidR="00730BF2" w:rsidRPr="00730BF2" w:rsidRDefault="00730BF2" w:rsidP="00730BF2">
            <w:pPr>
              <w:spacing w:before="120" w:after="120"/>
              <w:jc w:val="center"/>
              <w:rPr>
                <w:rFonts w:cs="Arial"/>
                <w:sz w:val="16"/>
                <w:szCs w:val="16"/>
              </w:rPr>
            </w:pPr>
            <w:r w:rsidRPr="00730BF2">
              <w:rPr>
                <w:rFonts w:cs="Arial"/>
                <w:sz w:val="16"/>
                <w:szCs w:val="16"/>
              </w:rPr>
              <w:t>4,126</w:t>
            </w:r>
          </w:p>
        </w:tc>
      </w:tr>
      <w:tr w:rsidR="00730BF2" w:rsidRPr="0029665E" w14:paraId="5AA4727E" w14:textId="77777777" w:rsidTr="00730BF2">
        <w:trPr>
          <w:cantSplit/>
        </w:trPr>
        <w:tc>
          <w:tcPr>
            <w:tcW w:w="1580" w:type="dxa"/>
            <w:vMerge/>
          </w:tcPr>
          <w:p w14:paraId="7978A1F0" w14:textId="77777777" w:rsidR="00730BF2" w:rsidRPr="0029665E" w:rsidRDefault="00730BF2" w:rsidP="00730BF2">
            <w:pPr>
              <w:spacing w:before="120" w:after="120"/>
              <w:rPr>
                <w:rFonts w:cs="Arial"/>
                <w:b/>
                <w:sz w:val="16"/>
                <w:szCs w:val="16"/>
              </w:rPr>
            </w:pPr>
          </w:p>
        </w:tc>
        <w:tc>
          <w:tcPr>
            <w:tcW w:w="572" w:type="dxa"/>
          </w:tcPr>
          <w:p w14:paraId="23E96050" w14:textId="77777777" w:rsidR="00730BF2" w:rsidRPr="0029665E" w:rsidRDefault="00730BF2" w:rsidP="00730BF2">
            <w:pPr>
              <w:spacing w:before="120" w:after="120"/>
              <w:rPr>
                <w:rFonts w:cs="Arial"/>
                <w:sz w:val="16"/>
                <w:szCs w:val="16"/>
              </w:rPr>
            </w:pPr>
            <w:r w:rsidRPr="0029665E">
              <w:rPr>
                <w:rFonts w:cs="Arial"/>
                <w:sz w:val="16"/>
                <w:szCs w:val="16"/>
              </w:rPr>
              <w:t>2015</w:t>
            </w:r>
          </w:p>
        </w:tc>
        <w:tc>
          <w:tcPr>
            <w:tcW w:w="986" w:type="dxa"/>
          </w:tcPr>
          <w:p w14:paraId="4B2094BC" w14:textId="3BC64F0B" w:rsidR="00730BF2" w:rsidRPr="00730BF2" w:rsidRDefault="00730BF2" w:rsidP="00730BF2">
            <w:pPr>
              <w:spacing w:before="120" w:after="120"/>
              <w:jc w:val="center"/>
              <w:rPr>
                <w:rFonts w:cs="Arial"/>
                <w:sz w:val="16"/>
                <w:szCs w:val="16"/>
              </w:rPr>
            </w:pPr>
            <w:r w:rsidRPr="00730BF2">
              <w:rPr>
                <w:rFonts w:cs="Arial"/>
                <w:sz w:val="16"/>
                <w:szCs w:val="16"/>
              </w:rPr>
              <w:t>3,140</w:t>
            </w:r>
          </w:p>
        </w:tc>
        <w:tc>
          <w:tcPr>
            <w:tcW w:w="987" w:type="dxa"/>
          </w:tcPr>
          <w:p w14:paraId="3BF6C890" w14:textId="5F93FEEE" w:rsidR="00730BF2" w:rsidRPr="00730BF2" w:rsidRDefault="00730BF2" w:rsidP="00730BF2">
            <w:pPr>
              <w:spacing w:before="120" w:after="120"/>
              <w:jc w:val="center"/>
              <w:rPr>
                <w:rFonts w:cs="Arial"/>
                <w:sz w:val="16"/>
                <w:szCs w:val="16"/>
              </w:rPr>
            </w:pPr>
            <w:r w:rsidRPr="00730BF2">
              <w:rPr>
                <w:rFonts w:cs="Arial"/>
                <w:sz w:val="16"/>
                <w:szCs w:val="16"/>
              </w:rPr>
              <w:t>74.1</w:t>
            </w:r>
          </w:p>
        </w:tc>
        <w:tc>
          <w:tcPr>
            <w:tcW w:w="987" w:type="dxa"/>
          </w:tcPr>
          <w:p w14:paraId="0579151B" w14:textId="7EC9807C" w:rsidR="00730BF2" w:rsidRPr="00730BF2" w:rsidRDefault="00730BF2" w:rsidP="00730BF2">
            <w:pPr>
              <w:spacing w:before="120" w:after="120"/>
              <w:jc w:val="center"/>
              <w:rPr>
                <w:rFonts w:cs="Arial"/>
                <w:sz w:val="16"/>
                <w:szCs w:val="16"/>
              </w:rPr>
            </w:pPr>
            <w:r w:rsidRPr="00730BF2">
              <w:rPr>
                <w:rFonts w:cs="Arial"/>
                <w:sz w:val="16"/>
                <w:szCs w:val="16"/>
              </w:rPr>
              <w:t>550</w:t>
            </w:r>
          </w:p>
        </w:tc>
        <w:tc>
          <w:tcPr>
            <w:tcW w:w="987" w:type="dxa"/>
          </w:tcPr>
          <w:p w14:paraId="112B69A7" w14:textId="776872B7" w:rsidR="00730BF2" w:rsidRPr="00730BF2" w:rsidRDefault="00730BF2" w:rsidP="00730BF2">
            <w:pPr>
              <w:spacing w:before="120" w:after="120"/>
              <w:jc w:val="center"/>
              <w:rPr>
                <w:rFonts w:cs="Arial"/>
                <w:sz w:val="16"/>
                <w:szCs w:val="16"/>
              </w:rPr>
            </w:pPr>
            <w:r w:rsidRPr="00730BF2">
              <w:rPr>
                <w:rFonts w:cs="Arial"/>
                <w:sz w:val="16"/>
                <w:szCs w:val="16"/>
              </w:rPr>
              <w:t>13.0</w:t>
            </w:r>
          </w:p>
        </w:tc>
        <w:tc>
          <w:tcPr>
            <w:tcW w:w="987" w:type="dxa"/>
          </w:tcPr>
          <w:p w14:paraId="4980F206" w14:textId="63157463" w:rsidR="00730BF2" w:rsidRPr="00730BF2" w:rsidRDefault="00730BF2" w:rsidP="00730BF2">
            <w:pPr>
              <w:spacing w:before="120" w:after="120"/>
              <w:jc w:val="center"/>
              <w:rPr>
                <w:rFonts w:cs="Arial"/>
                <w:sz w:val="16"/>
                <w:szCs w:val="16"/>
              </w:rPr>
            </w:pPr>
            <w:r w:rsidRPr="00730BF2">
              <w:rPr>
                <w:rFonts w:cs="Arial"/>
                <w:sz w:val="16"/>
                <w:szCs w:val="16"/>
              </w:rPr>
              <w:t>549</w:t>
            </w:r>
          </w:p>
        </w:tc>
        <w:tc>
          <w:tcPr>
            <w:tcW w:w="987" w:type="dxa"/>
          </w:tcPr>
          <w:p w14:paraId="72D1BF85" w14:textId="4179376F" w:rsidR="00730BF2" w:rsidRPr="00730BF2" w:rsidRDefault="00730BF2" w:rsidP="00730BF2">
            <w:pPr>
              <w:spacing w:before="120" w:after="120"/>
              <w:jc w:val="center"/>
              <w:rPr>
                <w:rFonts w:cs="Arial"/>
                <w:sz w:val="16"/>
                <w:szCs w:val="16"/>
              </w:rPr>
            </w:pPr>
            <w:r w:rsidRPr="00730BF2">
              <w:rPr>
                <w:rFonts w:cs="Arial"/>
                <w:sz w:val="16"/>
                <w:szCs w:val="16"/>
              </w:rPr>
              <w:t>13.0</w:t>
            </w:r>
          </w:p>
        </w:tc>
        <w:tc>
          <w:tcPr>
            <w:tcW w:w="1278" w:type="dxa"/>
          </w:tcPr>
          <w:p w14:paraId="73AD4E5E" w14:textId="45F800E9" w:rsidR="00730BF2" w:rsidRPr="00730BF2" w:rsidRDefault="00730BF2" w:rsidP="00730BF2">
            <w:pPr>
              <w:spacing w:before="120" w:after="120"/>
              <w:jc w:val="center"/>
              <w:rPr>
                <w:rFonts w:cs="Arial"/>
                <w:sz w:val="16"/>
                <w:szCs w:val="16"/>
              </w:rPr>
            </w:pPr>
            <w:r w:rsidRPr="00730BF2">
              <w:rPr>
                <w:rFonts w:cs="Arial"/>
                <w:sz w:val="16"/>
                <w:szCs w:val="16"/>
              </w:rPr>
              <w:t>4,239</w:t>
            </w:r>
          </w:p>
        </w:tc>
      </w:tr>
      <w:tr w:rsidR="00730BF2" w:rsidRPr="0029665E" w14:paraId="7AAB78BA" w14:textId="77777777" w:rsidTr="00730BF2">
        <w:trPr>
          <w:cantSplit/>
        </w:trPr>
        <w:tc>
          <w:tcPr>
            <w:tcW w:w="1580" w:type="dxa"/>
            <w:vMerge/>
          </w:tcPr>
          <w:p w14:paraId="71C93FD6" w14:textId="77777777" w:rsidR="00730BF2" w:rsidRPr="0029665E" w:rsidRDefault="00730BF2" w:rsidP="00730BF2">
            <w:pPr>
              <w:spacing w:before="120" w:after="120"/>
              <w:rPr>
                <w:rFonts w:cs="Arial"/>
                <w:b/>
                <w:sz w:val="16"/>
                <w:szCs w:val="16"/>
              </w:rPr>
            </w:pPr>
          </w:p>
        </w:tc>
        <w:tc>
          <w:tcPr>
            <w:tcW w:w="572" w:type="dxa"/>
          </w:tcPr>
          <w:p w14:paraId="50A2DC71" w14:textId="77777777" w:rsidR="00730BF2" w:rsidRPr="0029665E" w:rsidRDefault="00730BF2" w:rsidP="00730BF2">
            <w:pPr>
              <w:spacing w:before="120" w:after="120"/>
              <w:rPr>
                <w:rFonts w:cs="Arial"/>
                <w:sz w:val="16"/>
                <w:szCs w:val="16"/>
              </w:rPr>
            </w:pPr>
            <w:r w:rsidRPr="0029665E">
              <w:rPr>
                <w:rFonts w:cs="Arial"/>
                <w:sz w:val="16"/>
                <w:szCs w:val="16"/>
              </w:rPr>
              <w:t>2012</w:t>
            </w:r>
          </w:p>
        </w:tc>
        <w:tc>
          <w:tcPr>
            <w:tcW w:w="986" w:type="dxa"/>
          </w:tcPr>
          <w:p w14:paraId="12EFC3E1" w14:textId="19862384" w:rsidR="00730BF2" w:rsidRPr="00730BF2" w:rsidRDefault="00730BF2" w:rsidP="00730BF2">
            <w:pPr>
              <w:spacing w:before="120" w:after="120"/>
              <w:jc w:val="center"/>
              <w:rPr>
                <w:rFonts w:cs="Arial"/>
                <w:sz w:val="16"/>
                <w:szCs w:val="16"/>
              </w:rPr>
            </w:pPr>
            <w:r w:rsidRPr="00730BF2">
              <w:rPr>
                <w:rFonts w:cs="Arial"/>
                <w:sz w:val="16"/>
                <w:szCs w:val="16"/>
              </w:rPr>
              <w:t>3,251</w:t>
            </w:r>
          </w:p>
        </w:tc>
        <w:tc>
          <w:tcPr>
            <w:tcW w:w="987" w:type="dxa"/>
          </w:tcPr>
          <w:p w14:paraId="133A46A3" w14:textId="7903A43B" w:rsidR="00730BF2" w:rsidRPr="00730BF2" w:rsidRDefault="00730BF2" w:rsidP="00730BF2">
            <w:pPr>
              <w:spacing w:before="120" w:after="120"/>
              <w:jc w:val="center"/>
              <w:rPr>
                <w:rFonts w:cs="Arial"/>
                <w:sz w:val="16"/>
                <w:szCs w:val="16"/>
              </w:rPr>
            </w:pPr>
            <w:r w:rsidRPr="00730BF2">
              <w:rPr>
                <w:rFonts w:cs="Arial"/>
                <w:sz w:val="16"/>
                <w:szCs w:val="16"/>
              </w:rPr>
              <w:t>75.5</w:t>
            </w:r>
          </w:p>
        </w:tc>
        <w:tc>
          <w:tcPr>
            <w:tcW w:w="987" w:type="dxa"/>
          </w:tcPr>
          <w:p w14:paraId="3DB4A206" w14:textId="3F36263D" w:rsidR="00730BF2" w:rsidRPr="00730BF2" w:rsidRDefault="00730BF2" w:rsidP="00730BF2">
            <w:pPr>
              <w:spacing w:before="120" w:after="120"/>
              <w:jc w:val="center"/>
              <w:rPr>
                <w:rFonts w:cs="Arial"/>
                <w:sz w:val="16"/>
                <w:szCs w:val="16"/>
              </w:rPr>
            </w:pPr>
            <w:r w:rsidRPr="00730BF2">
              <w:rPr>
                <w:rFonts w:cs="Arial"/>
                <w:sz w:val="16"/>
                <w:szCs w:val="16"/>
              </w:rPr>
              <w:t>592</w:t>
            </w:r>
          </w:p>
        </w:tc>
        <w:tc>
          <w:tcPr>
            <w:tcW w:w="987" w:type="dxa"/>
          </w:tcPr>
          <w:p w14:paraId="55B88C9B" w14:textId="2B920AB3" w:rsidR="00730BF2" w:rsidRPr="00730BF2" w:rsidRDefault="00730BF2" w:rsidP="00730BF2">
            <w:pPr>
              <w:spacing w:before="120" w:after="120"/>
              <w:jc w:val="center"/>
              <w:rPr>
                <w:rFonts w:cs="Arial"/>
                <w:sz w:val="16"/>
                <w:szCs w:val="16"/>
              </w:rPr>
            </w:pPr>
            <w:r w:rsidRPr="00730BF2">
              <w:rPr>
                <w:rFonts w:cs="Arial"/>
                <w:sz w:val="16"/>
                <w:szCs w:val="16"/>
              </w:rPr>
              <w:t>13.7</w:t>
            </w:r>
          </w:p>
        </w:tc>
        <w:tc>
          <w:tcPr>
            <w:tcW w:w="987" w:type="dxa"/>
          </w:tcPr>
          <w:p w14:paraId="23F6FAA4" w14:textId="56656C43" w:rsidR="00730BF2" w:rsidRPr="00730BF2" w:rsidRDefault="00730BF2" w:rsidP="00730BF2">
            <w:pPr>
              <w:spacing w:before="120" w:after="120"/>
              <w:jc w:val="center"/>
              <w:rPr>
                <w:rFonts w:cs="Arial"/>
                <w:sz w:val="16"/>
                <w:szCs w:val="16"/>
              </w:rPr>
            </w:pPr>
            <w:r w:rsidRPr="00730BF2">
              <w:rPr>
                <w:rFonts w:cs="Arial"/>
                <w:sz w:val="16"/>
                <w:szCs w:val="16"/>
              </w:rPr>
              <w:t>463</w:t>
            </w:r>
          </w:p>
        </w:tc>
        <w:tc>
          <w:tcPr>
            <w:tcW w:w="987" w:type="dxa"/>
          </w:tcPr>
          <w:p w14:paraId="54FA215F" w14:textId="2599D3DB" w:rsidR="00730BF2" w:rsidRPr="00730BF2" w:rsidRDefault="00730BF2" w:rsidP="00730BF2">
            <w:pPr>
              <w:spacing w:before="120" w:after="120"/>
              <w:jc w:val="center"/>
              <w:rPr>
                <w:rFonts w:cs="Arial"/>
                <w:sz w:val="16"/>
                <w:szCs w:val="16"/>
              </w:rPr>
            </w:pPr>
            <w:r w:rsidRPr="00730BF2">
              <w:rPr>
                <w:rFonts w:cs="Arial"/>
                <w:sz w:val="16"/>
                <w:szCs w:val="16"/>
              </w:rPr>
              <w:t>10.8</w:t>
            </w:r>
          </w:p>
        </w:tc>
        <w:tc>
          <w:tcPr>
            <w:tcW w:w="1278" w:type="dxa"/>
          </w:tcPr>
          <w:p w14:paraId="1ADF1168" w14:textId="41A672A3" w:rsidR="00730BF2" w:rsidRPr="00730BF2" w:rsidRDefault="00730BF2" w:rsidP="00730BF2">
            <w:pPr>
              <w:spacing w:before="120" w:after="120"/>
              <w:jc w:val="center"/>
              <w:rPr>
                <w:rFonts w:cs="Arial"/>
                <w:sz w:val="16"/>
                <w:szCs w:val="16"/>
              </w:rPr>
            </w:pPr>
            <w:r w:rsidRPr="00730BF2">
              <w:rPr>
                <w:rFonts w:cs="Arial"/>
                <w:sz w:val="16"/>
                <w:szCs w:val="16"/>
              </w:rPr>
              <w:t>4,306</w:t>
            </w:r>
          </w:p>
        </w:tc>
      </w:tr>
      <w:tr w:rsidR="00730BF2" w:rsidRPr="0029665E" w14:paraId="6F8C6835" w14:textId="77777777" w:rsidTr="00730BF2">
        <w:trPr>
          <w:cantSplit/>
        </w:trPr>
        <w:tc>
          <w:tcPr>
            <w:tcW w:w="1580" w:type="dxa"/>
            <w:vMerge w:val="restart"/>
          </w:tcPr>
          <w:p w14:paraId="1F436F62" w14:textId="77777777" w:rsidR="00730BF2" w:rsidRPr="0029665E" w:rsidRDefault="00730BF2" w:rsidP="00730BF2">
            <w:pPr>
              <w:spacing w:before="120" w:after="120"/>
              <w:rPr>
                <w:rFonts w:cs="Arial"/>
                <w:b/>
                <w:sz w:val="16"/>
                <w:szCs w:val="16"/>
              </w:rPr>
            </w:pPr>
            <w:r w:rsidRPr="0029665E">
              <w:rPr>
                <w:rFonts w:cs="Arial"/>
                <w:b/>
                <w:sz w:val="16"/>
                <w:szCs w:val="16"/>
              </w:rPr>
              <w:t>Very Remote</w:t>
            </w:r>
          </w:p>
        </w:tc>
        <w:tc>
          <w:tcPr>
            <w:tcW w:w="572" w:type="dxa"/>
          </w:tcPr>
          <w:p w14:paraId="7914C728" w14:textId="77777777" w:rsidR="00730BF2" w:rsidRPr="0029665E" w:rsidRDefault="00730BF2" w:rsidP="00730BF2">
            <w:pPr>
              <w:spacing w:before="120" w:after="120"/>
              <w:rPr>
                <w:rFonts w:cs="Arial"/>
                <w:sz w:val="16"/>
                <w:szCs w:val="16"/>
              </w:rPr>
            </w:pPr>
            <w:r w:rsidRPr="0029665E">
              <w:rPr>
                <w:rFonts w:cs="Arial"/>
                <w:sz w:val="16"/>
                <w:szCs w:val="16"/>
              </w:rPr>
              <w:t>2018</w:t>
            </w:r>
          </w:p>
        </w:tc>
        <w:tc>
          <w:tcPr>
            <w:tcW w:w="986" w:type="dxa"/>
          </w:tcPr>
          <w:p w14:paraId="2D295174" w14:textId="7CB24F9B" w:rsidR="00730BF2" w:rsidRPr="00730BF2" w:rsidRDefault="00730BF2" w:rsidP="00730BF2">
            <w:pPr>
              <w:spacing w:before="120" w:after="120"/>
              <w:jc w:val="center"/>
              <w:rPr>
                <w:rFonts w:cs="Arial"/>
                <w:sz w:val="16"/>
                <w:szCs w:val="16"/>
              </w:rPr>
            </w:pPr>
            <w:r w:rsidRPr="00730BF2">
              <w:rPr>
                <w:rFonts w:cs="Arial"/>
                <w:sz w:val="16"/>
                <w:szCs w:val="16"/>
              </w:rPr>
              <w:t>1,706</w:t>
            </w:r>
          </w:p>
        </w:tc>
        <w:tc>
          <w:tcPr>
            <w:tcW w:w="987" w:type="dxa"/>
          </w:tcPr>
          <w:p w14:paraId="252695CD" w14:textId="567D5DA6" w:rsidR="00730BF2" w:rsidRPr="00730BF2" w:rsidRDefault="00730BF2" w:rsidP="00730BF2">
            <w:pPr>
              <w:spacing w:before="120" w:after="120"/>
              <w:jc w:val="center"/>
              <w:rPr>
                <w:rFonts w:cs="Arial"/>
                <w:sz w:val="16"/>
                <w:szCs w:val="16"/>
              </w:rPr>
            </w:pPr>
            <w:r w:rsidRPr="00730BF2">
              <w:rPr>
                <w:rFonts w:cs="Arial"/>
                <w:sz w:val="16"/>
                <w:szCs w:val="16"/>
              </w:rPr>
              <w:t>63.4</w:t>
            </w:r>
          </w:p>
        </w:tc>
        <w:tc>
          <w:tcPr>
            <w:tcW w:w="987" w:type="dxa"/>
          </w:tcPr>
          <w:p w14:paraId="544D97F6" w14:textId="699C9E12" w:rsidR="00730BF2" w:rsidRPr="00730BF2" w:rsidRDefault="00730BF2" w:rsidP="00730BF2">
            <w:pPr>
              <w:spacing w:before="120" w:after="120"/>
              <w:jc w:val="center"/>
              <w:rPr>
                <w:rFonts w:cs="Arial"/>
                <w:sz w:val="16"/>
                <w:szCs w:val="16"/>
              </w:rPr>
            </w:pPr>
            <w:r w:rsidRPr="00730BF2">
              <w:rPr>
                <w:rFonts w:cs="Arial"/>
                <w:sz w:val="16"/>
                <w:szCs w:val="16"/>
              </w:rPr>
              <w:t>357</w:t>
            </w:r>
          </w:p>
        </w:tc>
        <w:tc>
          <w:tcPr>
            <w:tcW w:w="987" w:type="dxa"/>
          </w:tcPr>
          <w:p w14:paraId="3FCBA4F0" w14:textId="2EA593B6" w:rsidR="00730BF2" w:rsidRPr="00730BF2" w:rsidRDefault="00730BF2" w:rsidP="00730BF2">
            <w:pPr>
              <w:spacing w:before="120" w:after="120"/>
              <w:jc w:val="center"/>
              <w:rPr>
                <w:rFonts w:cs="Arial"/>
                <w:sz w:val="16"/>
                <w:szCs w:val="16"/>
              </w:rPr>
            </w:pPr>
            <w:r w:rsidRPr="00730BF2">
              <w:rPr>
                <w:rFonts w:cs="Arial"/>
                <w:sz w:val="16"/>
                <w:szCs w:val="16"/>
              </w:rPr>
              <w:t>13.3</w:t>
            </w:r>
          </w:p>
        </w:tc>
        <w:tc>
          <w:tcPr>
            <w:tcW w:w="987" w:type="dxa"/>
          </w:tcPr>
          <w:p w14:paraId="02836C99" w14:textId="762E6A76" w:rsidR="00730BF2" w:rsidRPr="00730BF2" w:rsidRDefault="00730BF2" w:rsidP="00730BF2">
            <w:pPr>
              <w:spacing w:before="120" w:after="120"/>
              <w:jc w:val="center"/>
              <w:rPr>
                <w:rFonts w:cs="Arial"/>
                <w:sz w:val="16"/>
                <w:szCs w:val="16"/>
              </w:rPr>
            </w:pPr>
            <w:r w:rsidRPr="00730BF2">
              <w:rPr>
                <w:rFonts w:cs="Arial"/>
                <w:sz w:val="16"/>
                <w:szCs w:val="16"/>
              </w:rPr>
              <w:t>628</w:t>
            </w:r>
          </w:p>
        </w:tc>
        <w:tc>
          <w:tcPr>
            <w:tcW w:w="987" w:type="dxa"/>
          </w:tcPr>
          <w:p w14:paraId="06E9E228" w14:textId="2492575D" w:rsidR="00730BF2" w:rsidRPr="00730BF2" w:rsidRDefault="00730BF2" w:rsidP="00730BF2">
            <w:pPr>
              <w:spacing w:before="120" w:after="120"/>
              <w:jc w:val="center"/>
              <w:rPr>
                <w:rFonts w:cs="Arial"/>
                <w:sz w:val="16"/>
                <w:szCs w:val="16"/>
              </w:rPr>
            </w:pPr>
            <w:r w:rsidRPr="00730BF2">
              <w:rPr>
                <w:rFonts w:cs="Arial"/>
                <w:sz w:val="16"/>
                <w:szCs w:val="16"/>
              </w:rPr>
              <w:t>23.3</w:t>
            </w:r>
          </w:p>
        </w:tc>
        <w:tc>
          <w:tcPr>
            <w:tcW w:w="1278" w:type="dxa"/>
          </w:tcPr>
          <w:p w14:paraId="5595D154" w14:textId="15FFB502" w:rsidR="00730BF2" w:rsidRPr="00730BF2" w:rsidRDefault="00730BF2" w:rsidP="00730BF2">
            <w:pPr>
              <w:spacing w:before="120" w:after="120"/>
              <w:jc w:val="center"/>
              <w:rPr>
                <w:rFonts w:cs="Arial"/>
                <w:sz w:val="16"/>
                <w:szCs w:val="16"/>
              </w:rPr>
            </w:pPr>
            <w:r w:rsidRPr="00730BF2">
              <w:rPr>
                <w:rFonts w:cs="Arial"/>
                <w:sz w:val="16"/>
                <w:szCs w:val="16"/>
              </w:rPr>
              <w:t>2,691</w:t>
            </w:r>
          </w:p>
        </w:tc>
      </w:tr>
      <w:tr w:rsidR="00730BF2" w:rsidRPr="0029665E" w14:paraId="6A09DAC8" w14:textId="77777777" w:rsidTr="00730BF2">
        <w:trPr>
          <w:cantSplit/>
        </w:trPr>
        <w:tc>
          <w:tcPr>
            <w:tcW w:w="1580" w:type="dxa"/>
            <w:vMerge/>
          </w:tcPr>
          <w:p w14:paraId="7886AEF7" w14:textId="77777777" w:rsidR="00730BF2" w:rsidRPr="0029665E" w:rsidRDefault="00730BF2" w:rsidP="00730BF2">
            <w:pPr>
              <w:spacing w:before="120" w:after="120"/>
              <w:rPr>
                <w:rFonts w:cs="Arial"/>
                <w:b/>
                <w:sz w:val="16"/>
                <w:szCs w:val="16"/>
              </w:rPr>
            </w:pPr>
          </w:p>
        </w:tc>
        <w:tc>
          <w:tcPr>
            <w:tcW w:w="572" w:type="dxa"/>
          </w:tcPr>
          <w:p w14:paraId="61F3215B" w14:textId="77777777" w:rsidR="00730BF2" w:rsidRPr="0029665E" w:rsidRDefault="00730BF2" w:rsidP="00730BF2">
            <w:pPr>
              <w:spacing w:before="120" w:after="120"/>
              <w:rPr>
                <w:rFonts w:cs="Arial"/>
                <w:sz w:val="16"/>
                <w:szCs w:val="16"/>
              </w:rPr>
            </w:pPr>
            <w:r w:rsidRPr="0029665E">
              <w:rPr>
                <w:rFonts w:cs="Arial"/>
                <w:sz w:val="16"/>
                <w:szCs w:val="16"/>
              </w:rPr>
              <w:t>2015</w:t>
            </w:r>
          </w:p>
        </w:tc>
        <w:tc>
          <w:tcPr>
            <w:tcW w:w="986" w:type="dxa"/>
          </w:tcPr>
          <w:p w14:paraId="475381FD" w14:textId="79AED178" w:rsidR="00730BF2" w:rsidRPr="00730BF2" w:rsidRDefault="00730BF2" w:rsidP="00730BF2">
            <w:pPr>
              <w:spacing w:before="120" w:after="120"/>
              <w:jc w:val="center"/>
              <w:rPr>
                <w:rFonts w:cs="Arial"/>
                <w:sz w:val="16"/>
                <w:szCs w:val="16"/>
              </w:rPr>
            </w:pPr>
            <w:r w:rsidRPr="00730BF2">
              <w:rPr>
                <w:rFonts w:cs="Arial"/>
                <w:sz w:val="16"/>
                <w:szCs w:val="16"/>
              </w:rPr>
              <w:t>1,857</w:t>
            </w:r>
          </w:p>
        </w:tc>
        <w:tc>
          <w:tcPr>
            <w:tcW w:w="987" w:type="dxa"/>
          </w:tcPr>
          <w:p w14:paraId="69AEB042" w14:textId="1671C08D" w:rsidR="00730BF2" w:rsidRPr="00730BF2" w:rsidRDefault="00730BF2" w:rsidP="00730BF2">
            <w:pPr>
              <w:spacing w:before="120" w:after="120"/>
              <w:jc w:val="center"/>
              <w:rPr>
                <w:rFonts w:cs="Arial"/>
                <w:sz w:val="16"/>
                <w:szCs w:val="16"/>
              </w:rPr>
            </w:pPr>
            <w:r w:rsidRPr="00730BF2">
              <w:rPr>
                <w:rFonts w:cs="Arial"/>
                <w:sz w:val="16"/>
                <w:szCs w:val="16"/>
              </w:rPr>
              <w:t>62.4</w:t>
            </w:r>
          </w:p>
        </w:tc>
        <w:tc>
          <w:tcPr>
            <w:tcW w:w="987" w:type="dxa"/>
          </w:tcPr>
          <w:p w14:paraId="6DACBCA6" w14:textId="58077108" w:rsidR="00730BF2" w:rsidRPr="00730BF2" w:rsidRDefault="00730BF2" w:rsidP="00730BF2">
            <w:pPr>
              <w:spacing w:before="120" w:after="120"/>
              <w:jc w:val="center"/>
              <w:rPr>
                <w:rFonts w:cs="Arial"/>
                <w:sz w:val="16"/>
                <w:szCs w:val="16"/>
              </w:rPr>
            </w:pPr>
            <w:r w:rsidRPr="00730BF2">
              <w:rPr>
                <w:rFonts w:cs="Arial"/>
                <w:sz w:val="16"/>
                <w:szCs w:val="16"/>
              </w:rPr>
              <w:t>426</w:t>
            </w:r>
          </w:p>
        </w:tc>
        <w:tc>
          <w:tcPr>
            <w:tcW w:w="987" w:type="dxa"/>
          </w:tcPr>
          <w:p w14:paraId="16CE22FE" w14:textId="72365033" w:rsidR="00730BF2" w:rsidRPr="00730BF2" w:rsidRDefault="00730BF2" w:rsidP="00730BF2">
            <w:pPr>
              <w:spacing w:before="120" w:after="120"/>
              <w:jc w:val="center"/>
              <w:rPr>
                <w:rFonts w:cs="Arial"/>
                <w:sz w:val="16"/>
                <w:szCs w:val="16"/>
              </w:rPr>
            </w:pPr>
            <w:r w:rsidRPr="00730BF2">
              <w:rPr>
                <w:rFonts w:cs="Arial"/>
                <w:sz w:val="16"/>
                <w:szCs w:val="16"/>
              </w:rPr>
              <w:t>14.3</w:t>
            </w:r>
          </w:p>
        </w:tc>
        <w:tc>
          <w:tcPr>
            <w:tcW w:w="987" w:type="dxa"/>
          </w:tcPr>
          <w:p w14:paraId="7D213952" w14:textId="76C0E6BF" w:rsidR="00730BF2" w:rsidRPr="00730BF2" w:rsidRDefault="00730BF2" w:rsidP="00730BF2">
            <w:pPr>
              <w:spacing w:before="120" w:after="120"/>
              <w:jc w:val="center"/>
              <w:rPr>
                <w:rFonts w:cs="Arial"/>
                <w:sz w:val="16"/>
                <w:szCs w:val="16"/>
              </w:rPr>
            </w:pPr>
            <w:r w:rsidRPr="00730BF2">
              <w:rPr>
                <w:rFonts w:cs="Arial"/>
                <w:sz w:val="16"/>
                <w:szCs w:val="16"/>
              </w:rPr>
              <w:t>695</w:t>
            </w:r>
          </w:p>
        </w:tc>
        <w:tc>
          <w:tcPr>
            <w:tcW w:w="987" w:type="dxa"/>
          </w:tcPr>
          <w:p w14:paraId="7EA0F0D4" w14:textId="65250DF2" w:rsidR="00730BF2" w:rsidRPr="00730BF2" w:rsidRDefault="00730BF2" w:rsidP="00730BF2">
            <w:pPr>
              <w:spacing w:before="120" w:after="120"/>
              <w:jc w:val="center"/>
              <w:rPr>
                <w:rFonts w:cs="Arial"/>
                <w:sz w:val="16"/>
                <w:szCs w:val="16"/>
              </w:rPr>
            </w:pPr>
            <w:r w:rsidRPr="00730BF2">
              <w:rPr>
                <w:rFonts w:cs="Arial"/>
                <w:sz w:val="16"/>
                <w:szCs w:val="16"/>
              </w:rPr>
              <w:t>23.3</w:t>
            </w:r>
          </w:p>
        </w:tc>
        <w:tc>
          <w:tcPr>
            <w:tcW w:w="1278" w:type="dxa"/>
          </w:tcPr>
          <w:p w14:paraId="7F43E089" w14:textId="42B3E599" w:rsidR="00730BF2" w:rsidRPr="00730BF2" w:rsidRDefault="00730BF2" w:rsidP="00730BF2">
            <w:pPr>
              <w:spacing w:before="120" w:after="120"/>
              <w:jc w:val="center"/>
              <w:rPr>
                <w:rFonts w:cs="Arial"/>
                <w:sz w:val="16"/>
                <w:szCs w:val="16"/>
              </w:rPr>
            </w:pPr>
            <w:r w:rsidRPr="00730BF2">
              <w:rPr>
                <w:rFonts w:cs="Arial"/>
                <w:sz w:val="16"/>
                <w:szCs w:val="16"/>
              </w:rPr>
              <w:t>2,978</w:t>
            </w:r>
          </w:p>
        </w:tc>
      </w:tr>
      <w:tr w:rsidR="00730BF2" w:rsidRPr="0029665E" w14:paraId="37388DEF" w14:textId="77777777" w:rsidTr="00730BF2">
        <w:trPr>
          <w:cantSplit/>
        </w:trPr>
        <w:tc>
          <w:tcPr>
            <w:tcW w:w="1580" w:type="dxa"/>
            <w:vMerge/>
          </w:tcPr>
          <w:p w14:paraId="171B23F8" w14:textId="77777777" w:rsidR="00730BF2" w:rsidRPr="0029665E" w:rsidRDefault="00730BF2" w:rsidP="00730BF2">
            <w:pPr>
              <w:spacing w:before="120" w:after="120"/>
              <w:rPr>
                <w:rFonts w:cs="Arial"/>
                <w:b/>
                <w:sz w:val="16"/>
                <w:szCs w:val="16"/>
              </w:rPr>
            </w:pPr>
          </w:p>
        </w:tc>
        <w:tc>
          <w:tcPr>
            <w:tcW w:w="572" w:type="dxa"/>
          </w:tcPr>
          <w:p w14:paraId="073F977F" w14:textId="77777777" w:rsidR="00730BF2" w:rsidRPr="0029665E" w:rsidRDefault="00730BF2" w:rsidP="00730BF2">
            <w:pPr>
              <w:spacing w:before="120" w:after="120"/>
              <w:rPr>
                <w:rFonts w:cs="Arial"/>
                <w:sz w:val="16"/>
                <w:szCs w:val="16"/>
              </w:rPr>
            </w:pPr>
            <w:r w:rsidRPr="0029665E">
              <w:rPr>
                <w:rFonts w:cs="Arial"/>
                <w:sz w:val="16"/>
                <w:szCs w:val="16"/>
              </w:rPr>
              <w:t>2012</w:t>
            </w:r>
          </w:p>
        </w:tc>
        <w:tc>
          <w:tcPr>
            <w:tcW w:w="986" w:type="dxa"/>
          </w:tcPr>
          <w:p w14:paraId="2DA391AB" w14:textId="50D67A54" w:rsidR="00730BF2" w:rsidRPr="00730BF2" w:rsidRDefault="00730BF2" w:rsidP="00730BF2">
            <w:pPr>
              <w:spacing w:before="120" w:after="120"/>
              <w:jc w:val="center"/>
              <w:rPr>
                <w:rFonts w:cs="Arial"/>
                <w:sz w:val="16"/>
                <w:szCs w:val="16"/>
              </w:rPr>
            </w:pPr>
            <w:r w:rsidRPr="00730BF2">
              <w:rPr>
                <w:rFonts w:cs="Arial"/>
                <w:sz w:val="16"/>
                <w:szCs w:val="16"/>
              </w:rPr>
              <w:t>1,869</w:t>
            </w:r>
          </w:p>
        </w:tc>
        <w:tc>
          <w:tcPr>
            <w:tcW w:w="987" w:type="dxa"/>
          </w:tcPr>
          <w:p w14:paraId="77181F3D" w14:textId="116A037B" w:rsidR="00730BF2" w:rsidRPr="00730BF2" w:rsidRDefault="00730BF2" w:rsidP="00730BF2">
            <w:pPr>
              <w:spacing w:before="120" w:after="120"/>
              <w:jc w:val="center"/>
              <w:rPr>
                <w:rFonts w:cs="Arial"/>
                <w:sz w:val="16"/>
                <w:szCs w:val="16"/>
              </w:rPr>
            </w:pPr>
            <w:r w:rsidRPr="00730BF2">
              <w:rPr>
                <w:rFonts w:cs="Arial"/>
                <w:sz w:val="16"/>
                <w:szCs w:val="16"/>
              </w:rPr>
              <w:t>63.6</w:t>
            </w:r>
          </w:p>
        </w:tc>
        <w:tc>
          <w:tcPr>
            <w:tcW w:w="987" w:type="dxa"/>
          </w:tcPr>
          <w:p w14:paraId="73736A5B" w14:textId="45936105" w:rsidR="00730BF2" w:rsidRPr="00730BF2" w:rsidRDefault="00730BF2" w:rsidP="00730BF2">
            <w:pPr>
              <w:spacing w:before="120" w:after="120"/>
              <w:jc w:val="center"/>
              <w:rPr>
                <w:rFonts w:cs="Arial"/>
                <w:sz w:val="16"/>
                <w:szCs w:val="16"/>
              </w:rPr>
            </w:pPr>
            <w:r w:rsidRPr="00730BF2">
              <w:rPr>
                <w:rFonts w:cs="Arial"/>
                <w:sz w:val="16"/>
                <w:szCs w:val="16"/>
              </w:rPr>
              <w:t>454</w:t>
            </w:r>
          </w:p>
        </w:tc>
        <w:tc>
          <w:tcPr>
            <w:tcW w:w="987" w:type="dxa"/>
          </w:tcPr>
          <w:p w14:paraId="2DC4275C" w14:textId="4018741D" w:rsidR="00730BF2" w:rsidRPr="00730BF2" w:rsidRDefault="00730BF2" w:rsidP="00730BF2">
            <w:pPr>
              <w:spacing w:before="120" w:after="120"/>
              <w:jc w:val="center"/>
              <w:rPr>
                <w:rFonts w:cs="Arial"/>
                <w:sz w:val="16"/>
                <w:szCs w:val="16"/>
              </w:rPr>
            </w:pPr>
            <w:r w:rsidRPr="00730BF2">
              <w:rPr>
                <w:rFonts w:cs="Arial"/>
                <w:sz w:val="16"/>
                <w:szCs w:val="16"/>
              </w:rPr>
              <w:t>15.5</w:t>
            </w:r>
          </w:p>
        </w:tc>
        <w:tc>
          <w:tcPr>
            <w:tcW w:w="987" w:type="dxa"/>
          </w:tcPr>
          <w:p w14:paraId="5926C977" w14:textId="6758F82E" w:rsidR="00730BF2" w:rsidRPr="00730BF2" w:rsidRDefault="00730BF2" w:rsidP="00730BF2">
            <w:pPr>
              <w:spacing w:before="120" w:after="120"/>
              <w:jc w:val="center"/>
              <w:rPr>
                <w:rFonts w:cs="Arial"/>
                <w:sz w:val="16"/>
                <w:szCs w:val="16"/>
              </w:rPr>
            </w:pPr>
            <w:r w:rsidRPr="00730BF2">
              <w:rPr>
                <w:rFonts w:cs="Arial"/>
                <w:sz w:val="16"/>
                <w:szCs w:val="16"/>
              </w:rPr>
              <w:t>615</w:t>
            </w:r>
          </w:p>
        </w:tc>
        <w:tc>
          <w:tcPr>
            <w:tcW w:w="987" w:type="dxa"/>
          </w:tcPr>
          <w:p w14:paraId="400BBA4A" w14:textId="3CE1C078" w:rsidR="00730BF2" w:rsidRPr="00730BF2" w:rsidRDefault="00730BF2" w:rsidP="00730BF2">
            <w:pPr>
              <w:spacing w:before="120" w:after="120"/>
              <w:jc w:val="center"/>
              <w:rPr>
                <w:rFonts w:cs="Arial"/>
                <w:sz w:val="16"/>
                <w:szCs w:val="16"/>
              </w:rPr>
            </w:pPr>
            <w:r w:rsidRPr="00730BF2">
              <w:rPr>
                <w:rFonts w:cs="Arial"/>
                <w:sz w:val="16"/>
                <w:szCs w:val="16"/>
              </w:rPr>
              <w:t>20.9</w:t>
            </w:r>
          </w:p>
        </w:tc>
        <w:tc>
          <w:tcPr>
            <w:tcW w:w="1278" w:type="dxa"/>
          </w:tcPr>
          <w:p w14:paraId="1CF67D7B" w14:textId="42EB5E1B" w:rsidR="00730BF2" w:rsidRPr="00730BF2" w:rsidRDefault="00730BF2" w:rsidP="00730BF2">
            <w:pPr>
              <w:spacing w:before="120" w:after="120"/>
              <w:jc w:val="center"/>
              <w:rPr>
                <w:rFonts w:cs="Arial"/>
                <w:sz w:val="16"/>
                <w:szCs w:val="16"/>
              </w:rPr>
            </w:pPr>
            <w:r w:rsidRPr="00730BF2">
              <w:rPr>
                <w:rFonts w:cs="Arial"/>
                <w:sz w:val="16"/>
                <w:szCs w:val="16"/>
              </w:rPr>
              <w:t>2,938</w:t>
            </w:r>
          </w:p>
        </w:tc>
      </w:tr>
      <w:tr w:rsidR="00730BF2" w:rsidRPr="0029665E" w14:paraId="00BB6306" w14:textId="77777777" w:rsidTr="0027795D">
        <w:trPr>
          <w:cantSplit/>
        </w:trPr>
        <w:tc>
          <w:tcPr>
            <w:tcW w:w="9351" w:type="dxa"/>
            <w:gridSpan w:val="9"/>
          </w:tcPr>
          <w:p w14:paraId="0FA9D0C9" w14:textId="77777777" w:rsidR="00730BF2" w:rsidRPr="00730BF2" w:rsidRDefault="00730BF2" w:rsidP="00730BF2">
            <w:pPr>
              <w:spacing w:before="120" w:after="120"/>
              <w:rPr>
                <w:rFonts w:cs="Arial"/>
                <w:b/>
                <w:sz w:val="16"/>
                <w:szCs w:val="16"/>
              </w:rPr>
            </w:pPr>
            <w:r w:rsidRPr="00730BF2">
              <w:rPr>
                <w:rFonts w:cs="Arial"/>
                <w:b/>
                <w:sz w:val="16"/>
                <w:szCs w:val="16"/>
              </w:rPr>
              <w:t>Sex</w:t>
            </w:r>
          </w:p>
        </w:tc>
      </w:tr>
      <w:tr w:rsidR="00730BF2" w:rsidRPr="0029665E" w14:paraId="75A822B3" w14:textId="77777777" w:rsidTr="00730BF2">
        <w:trPr>
          <w:cantSplit/>
        </w:trPr>
        <w:tc>
          <w:tcPr>
            <w:tcW w:w="1580" w:type="dxa"/>
            <w:vMerge w:val="restart"/>
          </w:tcPr>
          <w:p w14:paraId="2FD292E8" w14:textId="77777777" w:rsidR="00730BF2" w:rsidRPr="0029665E" w:rsidRDefault="00730BF2" w:rsidP="00730BF2">
            <w:pPr>
              <w:spacing w:before="120" w:after="120"/>
              <w:rPr>
                <w:rFonts w:cs="Arial"/>
                <w:b/>
                <w:sz w:val="16"/>
                <w:szCs w:val="16"/>
              </w:rPr>
            </w:pPr>
            <w:r w:rsidRPr="0029665E">
              <w:rPr>
                <w:rFonts w:cs="Arial"/>
                <w:b/>
                <w:sz w:val="16"/>
                <w:szCs w:val="16"/>
              </w:rPr>
              <w:t>Male</w:t>
            </w:r>
          </w:p>
        </w:tc>
        <w:tc>
          <w:tcPr>
            <w:tcW w:w="572" w:type="dxa"/>
          </w:tcPr>
          <w:p w14:paraId="3C5A8AD3" w14:textId="77777777" w:rsidR="00730BF2" w:rsidRPr="0029665E" w:rsidRDefault="00730BF2" w:rsidP="00730BF2">
            <w:pPr>
              <w:spacing w:before="120" w:after="120"/>
              <w:rPr>
                <w:rFonts w:cs="Arial"/>
                <w:sz w:val="16"/>
                <w:szCs w:val="16"/>
              </w:rPr>
            </w:pPr>
            <w:r w:rsidRPr="0029665E">
              <w:rPr>
                <w:rFonts w:cs="Arial"/>
                <w:sz w:val="16"/>
                <w:szCs w:val="16"/>
              </w:rPr>
              <w:t>2018</w:t>
            </w:r>
          </w:p>
        </w:tc>
        <w:tc>
          <w:tcPr>
            <w:tcW w:w="986" w:type="dxa"/>
          </w:tcPr>
          <w:p w14:paraId="788C9D00" w14:textId="635452A8" w:rsidR="00730BF2" w:rsidRPr="00730BF2" w:rsidRDefault="00730BF2" w:rsidP="00730BF2">
            <w:pPr>
              <w:spacing w:before="120" w:after="120"/>
              <w:jc w:val="center"/>
              <w:rPr>
                <w:rFonts w:cs="Arial"/>
                <w:sz w:val="16"/>
                <w:szCs w:val="16"/>
              </w:rPr>
            </w:pPr>
            <w:r w:rsidRPr="00730BF2">
              <w:rPr>
                <w:rFonts w:cs="Arial"/>
                <w:sz w:val="16"/>
                <w:szCs w:val="16"/>
              </w:rPr>
              <w:t>109,858</w:t>
            </w:r>
          </w:p>
        </w:tc>
        <w:tc>
          <w:tcPr>
            <w:tcW w:w="987" w:type="dxa"/>
          </w:tcPr>
          <w:p w14:paraId="456FF126" w14:textId="0AD71336" w:rsidR="00730BF2" w:rsidRPr="00730BF2" w:rsidRDefault="00730BF2" w:rsidP="00730BF2">
            <w:pPr>
              <w:spacing w:before="120" w:after="120"/>
              <w:jc w:val="center"/>
              <w:rPr>
                <w:rFonts w:cs="Arial"/>
                <w:sz w:val="16"/>
                <w:szCs w:val="16"/>
              </w:rPr>
            </w:pPr>
            <w:r w:rsidRPr="00730BF2">
              <w:rPr>
                <w:rFonts w:cs="Arial"/>
                <w:sz w:val="16"/>
                <w:szCs w:val="16"/>
              </w:rPr>
              <w:t>74.0</w:t>
            </w:r>
          </w:p>
        </w:tc>
        <w:tc>
          <w:tcPr>
            <w:tcW w:w="987" w:type="dxa"/>
          </w:tcPr>
          <w:p w14:paraId="72832B39" w14:textId="7FA53FE6" w:rsidR="00730BF2" w:rsidRPr="00730BF2" w:rsidRDefault="00730BF2" w:rsidP="00730BF2">
            <w:pPr>
              <w:spacing w:before="120" w:after="120"/>
              <w:jc w:val="center"/>
              <w:rPr>
                <w:rFonts w:cs="Arial"/>
                <w:sz w:val="16"/>
                <w:szCs w:val="16"/>
              </w:rPr>
            </w:pPr>
            <w:r w:rsidRPr="00730BF2">
              <w:rPr>
                <w:rFonts w:cs="Arial"/>
                <w:sz w:val="16"/>
                <w:szCs w:val="16"/>
              </w:rPr>
              <w:t>20,140</w:t>
            </w:r>
          </w:p>
        </w:tc>
        <w:tc>
          <w:tcPr>
            <w:tcW w:w="987" w:type="dxa"/>
          </w:tcPr>
          <w:p w14:paraId="2D1E238B" w14:textId="3DBE73F8" w:rsidR="00730BF2" w:rsidRPr="00730BF2" w:rsidRDefault="00730BF2" w:rsidP="00730BF2">
            <w:pPr>
              <w:spacing w:before="120" w:after="120"/>
              <w:jc w:val="center"/>
              <w:rPr>
                <w:rFonts w:cs="Arial"/>
                <w:sz w:val="16"/>
                <w:szCs w:val="16"/>
              </w:rPr>
            </w:pPr>
            <w:r w:rsidRPr="00730BF2">
              <w:rPr>
                <w:rFonts w:cs="Arial"/>
                <w:sz w:val="16"/>
                <w:szCs w:val="16"/>
              </w:rPr>
              <w:t>13.6</w:t>
            </w:r>
          </w:p>
        </w:tc>
        <w:tc>
          <w:tcPr>
            <w:tcW w:w="987" w:type="dxa"/>
          </w:tcPr>
          <w:p w14:paraId="78464C75" w14:textId="4A87F81B" w:rsidR="00730BF2" w:rsidRPr="00730BF2" w:rsidRDefault="00730BF2" w:rsidP="00730BF2">
            <w:pPr>
              <w:spacing w:before="120" w:after="120"/>
              <w:jc w:val="center"/>
              <w:rPr>
                <w:rFonts w:cs="Arial"/>
                <w:sz w:val="16"/>
                <w:szCs w:val="16"/>
              </w:rPr>
            </w:pPr>
            <w:r w:rsidRPr="00730BF2">
              <w:rPr>
                <w:rFonts w:cs="Arial"/>
                <w:sz w:val="16"/>
                <w:szCs w:val="16"/>
              </w:rPr>
              <w:t>18,369</w:t>
            </w:r>
          </w:p>
        </w:tc>
        <w:tc>
          <w:tcPr>
            <w:tcW w:w="987" w:type="dxa"/>
          </w:tcPr>
          <w:p w14:paraId="3BF010DA" w14:textId="644576C3" w:rsidR="00730BF2" w:rsidRPr="00730BF2" w:rsidRDefault="00730BF2" w:rsidP="00730BF2">
            <w:pPr>
              <w:spacing w:before="120" w:after="120"/>
              <w:jc w:val="center"/>
              <w:rPr>
                <w:rFonts w:cs="Arial"/>
                <w:sz w:val="16"/>
                <w:szCs w:val="16"/>
              </w:rPr>
            </w:pPr>
            <w:r w:rsidRPr="00730BF2">
              <w:rPr>
                <w:rFonts w:cs="Arial"/>
                <w:sz w:val="16"/>
                <w:szCs w:val="16"/>
              </w:rPr>
              <w:t>12.4</w:t>
            </w:r>
          </w:p>
        </w:tc>
        <w:tc>
          <w:tcPr>
            <w:tcW w:w="1278" w:type="dxa"/>
          </w:tcPr>
          <w:p w14:paraId="03C347DA" w14:textId="49FE989E" w:rsidR="00730BF2" w:rsidRPr="00730BF2" w:rsidRDefault="00730BF2" w:rsidP="00730BF2">
            <w:pPr>
              <w:spacing w:before="120" w:after="120"/>
              <w:jc w:val="center"/>
              <w:rPr>
                <w:rFonts w:cs="Arial"/>
                <w:sz w:val="16"/>
                <w:szCs w:val="16"/>
              </w:rPr>
            </w:pPr>
            <w:r w:rsidRPr="00730BF2">
              <w:rPr>
                <w:rFonts w:cs="Arial"/>
                <w:sz w:val="16"/>
                <w:szCs w:val="16"/>
              </w:rPr>
              <w:t>148,367</w:t>
            </w:r>
          </w:p>
        </w:tc>
      </w:tr>
      <w:tr w:rsidR="00730BF2" w:rsidRPr="0029665E" w14:paraId="4E4C86D0" w14:textId="77777777" w:rsidTr="00730BF2">
        <w:trPr>
          <w:cantSplit/>
        </w:trPr>
        <w:tc>
          <w:tcPr>
            <w:tcW w:w="1580" w:type="dxa"/>
            <w:vMerge/>
          </w:tcPr>
          <w:p w14:paraId="4E48292F" w14:textId="77777777" w:rsidR="00730BF2" w:rsidRPr="0029665E" w:rsidRDefault="00730BF2" w:rsidP="00730BF2">
            <w:pPr>
              <w:spacing w:before="120" w:after="120"/>
              <w:rPr>
                <w:rFonts w:cs="Arial"/>
                <w:b/>
                <w:sz w:val="16"/>
                <w:szCs w:val="16"/>
              </w:rPr>
            </w:pPr>
          </w:p>
        </w:tc>
        <w:tc>
          <w:tcPr>
            <w:tcW w:w="572" w:type="dxa"/>
          </w:tcPr>
          <w:p w14:paraId="4160C92A" w14:textId="77777777" w:rsidR="00730BF2" w:rsidRPr="0029665E" w:rsidRDefault="00730BF2" w:rsidP="00730BF2">
            <w:pPr>
              <w:spacing w:before="120" w:after="120"/>
              <w:rPr>
                <w:rFonts w:cs="Arial"/>
                <w:sz w:val="16"/>
                <w:szCs w:val="16"/>
              </w:rPr>
            </w:pPr>
            <w:r w:rsidRPr="0029665E">
              <w:rPr>
                <w:rFonts w:cs="Arial"/>
                <w:sz w:val="16"/>
                <w:szCs w:val="16"/>
              </w:rPr>
              <w:t>2015</w:t>
            </w:r>
          </w:p>
        </w:tc>
        <w:tc>
          <w:tcPr>
            <w:tcW w:w="986" w:type="dxa"/>
          </w:tcPr>
          <w:p w14:paraId="391228F9" w14:textId="5A1ADD7D" w:rsidR="00730BF2" w:rsidRPr="00730BF2" w:rsidRDefault="00730BF2" w:rsidP="00730BF2">
            <w:pPr>
              <w:spacing w:before="120" w:after="120"/>
              <w:jc w:val="center"/>
              <w:rPr>
                <w:rFonts w:cs="Arial"/>
                <w:sz w:val="16"/>
                <w:szCs w:val="16"/>
              </w:rPr>
            </w:pPr>
            <w:r w:rsidRPr="00730BF2">
              <w:rPr>
                <w:rFonts w:cs="Arial"/>
                <w:sz w:val="16"/>
                <w:szCs w:val="16"/>
              </w:rPr>
              <w:t>105,496</w:t>
            </w:r>
          </w:p>
        </w:tc>
        <w:tc>
          <w:tcPr>
            <w:tcW w:w="987" w:type="dxa"/>
          </w:tcPr>
          <w:p w14:paraId="08BAB4B3" w14:textId="1C19587F" w:rsidR="00730BF2" w:rsidRPr="00730BF2" w:rsidRDefault="00730BF2" w:rsidP="00730BF2">
            <w:pPr>
              <w:spacing w:before="120" w:after="120"/>
              <w:jc w:val="center"/>
              <w:rPr>
                <w:rFonts w:cs="Arial"/>
                <w:sz w:val="16"/>
                <w:szCs w:val="16"/>
              </w:rPr>
            </w:pPr>
            <w:r w:rsidRPr="00730BF2">
              <w:rPr>
                <w:rFonts w:cs="Arial"/>
                <w:sz w:val="16"/>
                <w:szCs w:val="16"/>
              </w:rPr>
              <w:t>73.0</w:t>
            </w:r>
          </w:p>
        </w:tc>
        <w:tc>
          <w:tcPr>
            <w:tcW w:w="987" w:type="dxa"/>
          </w:tcPr>
          <w:p w14:paraId="7DB2DB24" w14:textId="18EF63D9" w:rsidR="00730BF2" w:rsidRPr="00730BF2" w:rsidRDefault="00730BF2" w:rsidP="00730BF2">
            <w:pPr>
              <w:spacing w:before="120" w:after="120"/>
              <w:jc w:val="center"/>
              <w:rPr>
                <w:rFonts w:cs="Arial"/>
                <w:sz w:val="16"/>
                <w:szCs w:val="16"/>
              </w:rPr>
            </w:pPr>
            <w:r w:rsidRPr="00730BF2">
              <w:rPr>
                <w:rFonts w:cs="Arial"/>
                <w:sz w:val="16"/>
                <w:szCs w:val="16"/>
              </w:rPr>
              <w:t>20,861</w:t>
            </w:r>
          </w:p>
        </w:tc>
        <w:tc>
          <w:tcPr>
            <w:tcW w:w="987" w:type="dxa"/>
          </w:tcPr>
          <w:p w14:paraId="518DE30C" w14:textId="60545F2D" w:rsidR="00730BF2" w:rsidRPr="00730BF2" w:rsidRDefault="00730BF2" w:rsidP="00730BF2">
            <w:pPr>
              <w:spacing w:before="120" w:after="120"/>
              <w:jc w:val="center"/>
              <w:rPr>
                <w:rFonts w:cs="Arial"/>
                <w:sz w:val="16"/>
                <w:szCs w:val="16"/>
              </w:rPr>
            </w:pPr>
            <w:r w:rsidRPr="00730BF2">
              <w:rPr>
                <w:rFonts w:cs="Arial"/>
                <w:sz w:val="16"/>
                <w:szCs w:val="16"/>
              </w:rPr>
              <w:t>14.4</w:t>
            </w:r>
          </w:p>
        </w:tc>
        <w:tc>
          <w:tcPr>
            <w:tcW w:w="987" w:type="dxa"/>
          </w:tcPr>
          <w:p w14:paraId="4B4C1DA6" w14:textId="2A6B2C59" w:rsidR="00730BF2" w:rsidRPr="00730BF2" w:rsidRDefault="00730BF2" w:rsidP="00730BF2">
            <w:pPr>
              <w:spacing w:before="120" w:after="120"/>
              <w:jc w:val="center"/>
              <w:rPr>
                <w:rFonts w:cs="Arial"/>
                <w:sz w:val="16"/>
                <w:szCs w:val="16"/>
              </w:rPr>
            </w:pPr>
            <w:r w:rsidRPr="00730BF2">
              <w:rPr>
                <w:rFonts w:cs="Arial"/>
                <w:sz w:val="16"/>
                <w:szCs w:val="16"/>
              </w:rPr>
              <w:t>18,078</w:t>
            </w:r>
          </w:p>
        </w:tc>
        <w:tc>
          <w:tcPr>
            <w:tcW w:w="987" w:type="dxa"/>
          </w:tcPr>
          <w:p w14:paraId="421A3E6C" w14:textId="162ABEC0" w:rsidR="00730BF2" w:rsidRPr="00730BF2" w:rsidRDefault="00730BF2" w:rsidP="00730BF2">
            <w:pPr>
              <w:spacing w:before="120" w:after="120"/>
              <w:jc w:val="center"/>
              <w:rPr>
                <w:rFonts w:cs="Arial"/>
                <w:sz w:val="16"/>
                <w:szCs w:val="16"/>
              </w:rPr>
            </w:pPr>
            <w:r w:rsidRPr="00730BF2">
              <w:rPr>
                <w:rFonts w:cs="Arial"/>
                <w:sz w:val="16"/>
                <w:szCs w:val="16"/>
              </w:rPr>
              <w:t>12.5</w:t>
            </w:r>
          </w:p>
        </w:tc>
        <w:tc>
          <w:tcPr>
            <w:tcW w:w="1278" w:type="dxa"/>
          </w:tcPr>
          <w:p w14:paraId="03D99C44" w14:textId="57F4B11F" w:rsidR="00730BF2" w:rsidRPr="00730BF2" w:rsidRDefault="00730BF2" w:rsidP="00730BF2">
            <w:pPr>
              <w:spacing w:before="120" w:after="120"/>
              <w:jc w:val="center"/>
              <w:rPr>
                <w:rFonts w:cs="Arial"/>
                <w:sz w:val="16"/>
                <w:szCs w:val="16"/>
              </w:rPr>
            </w:pPr>
            <w:r w:rsidRPr="00730BF2">
              <w:rPr>
                <w:rFonts w:cs="Arial"/>
                <w:sz w:val="16"/>
                <w:szCs w:val="16"/>
              </w:rPr>
              <w:t>144,435</w:t>
            </w:r>
          </w:p>
        </w:tc>
      </w:tr>
      <w:tr w:rsidR="00730BF2" w:rsidRPr="0029665E" w14:paraId="7B386216" w14:textId="77777777" w:rsidTr="00730BF2">
        <w:trPr>
          <w:cantSplit/>
        </w:trPr>
        <w:tc>
          <w:tcPr>
            <w:tcW w:w="1580" w:type="dxa"/>
            <w:vMerge/>
          </w:tcPr>
          <w:p w14:paraId="68DCB68C" w14:textId="77777777" w:rsidR="00730BF2" w:rsidRPr="0029665E" w:rsidRDefault="00730BF2" w:rsidP="00730BF2">
            <w:pPr>
              <w:spacing w:before="120" w:after="120"/>
              <w:rPr>
                <w:rFonts w:cs="Arial"/>
                <w:b/>
                <w:sz w:val="16"/>
                <w:szCs w:val="16"/>
              </w:rPr>
            </w:pPr>
          </w:p>
        </w:tc>
        <w:tc>
          <w:tcPr>
            <w:tcW w:w="572" w:type="dxa"/>
          </w:tcPr>
          <w:p w14:paraId="765402A8" w14:textId="77777777" w:rsidR="00730BF2" w:rsidRPr="0029665E" w:rsidRDefault="00730BF2" w:rsidP="00730BF2">
            <w:pPr>
              <w:spacing w:before="120" w:after="120"/>
              <w:rPr>
                <w:rFonts w:cs="Arial"/>
                <w:sz w:val="16"/>
                <w:szCs w:val="16"/>
              </w:rPr>
            </w:pPr>
            <w:r w:rsidRPr="0029665E">
              <w:rPr>
                <w:rFonts w:cs="Arial"/>
                <w:sz w:val="16"/>
                <w:szCs w:val="16"/>
              </w:rPr>
              <w:t>2012</w:t>
            </w:r>
          </w:p>
        </w:tc>
        <w:tc>
          <w:tcPr>
            <w:tcW w:w="986" w:type="dxa"/>
          </w:tcPr>
          <w:p w14:paraId="0FF6D328" w14:textId="509B815A" w:rsidR="00730BF2" w:rsidRPr="00730BF2" w:rsidRDefault="00730BF2" w:rsidP="00730BF2">
            <w:pPr>
              <w:spacing w:before="120" w:after="120"/>
              <w:jc w:val="center"/>
              <w:rPr>
                <w:rFonts w:cs="Arial"/>
                <w:sz w:val="16"/>
                <w:szCs w:val="16"/>
              </w:rPr>
            </w:pPr>
            <w:r w:rsidRPr="00730BF2">
              <w:rPr>
                <w:rFonts w:cs="Arial"/>
                <w:sz w:val="16"/>
                <w:szCs w:val="16"/>
              </w:rPr>
              <w:t>101,426</w:t>
            </w:r>
          </w:p>
        </w:tc>
        <w:tc>
          <w:tcPr>
            <w:tcW w:w="987" w:type="dxa"/>
          </w:tcPr>
          <w:p w14:paraId="0B0F5D35" w14:textId="36AE9F35" w:rsidR="00730BF2" w:rsidRPr="00730BF2" w:rsidRDefault="00730BF2" w:rsidP="00730BF2">
            <w:pPr>
              <w:spacing w:before="120" w:after="120"/>
              <w:jc w:val="center"/>
              <w:rPr>
                <w:rFonts w:cs="Arial"/>
                <w:sz w:val="16"/>
                <w:szCs w:val="16"/>
              </w:rPr>
            </w:pPr>
            <w:r w:rsidRPr="00730BF2">
              <w:rPr>
                <w:rFonts w:cs="Arial"/>
                <w:sz w:val="16"/>
                <w:szCs w:val="16"/>
              </w:rPr>
              <w:t>73.5</w:t>
            </w:r>
          </w:p>
        </w:tc>
        <w:tc>
          <w:tcPr>
            <w:tcW w:w="987" w:type="dxa"/>
          </w:tcPr>
          <w:p w14:paraId="67776C27" w14:textId="7FB1A941" w:rsidR="00730BF2" w:rsidRPr="00730BF2" w:rsidRDefault="00730BF2" w:rsidP="00730BF2">
            <w:pPr>
              <w:spacing w:before="120" w:after="120"/>
              <w:jc w:val="center"/>
              <w:rPr>
                <w:rFonts w:cs="Arial"/>
                <w:sz w:val="16"/>
                <w:szCs w:val="16"/>
              </w:rPr>
            </w:pPr>
            <w:r w:rsidRPr="00730BF2">
              <w:rPr>
                <w:rFonts w:cs="Arial"/>
                <w:sz w:val="16"/>
                <w:szCs w:val="16"/>
              </w:rPr>
              <w:t>20,167</w:t>
            </w:r>
          </w:p>
        </w:tc>
        <w:tc>
          <w:tcPr>
            <w:tcW w:w="987" w:type="dxa"/>
          </w:tcPr>
          <w:p w14:paraId="6B7D1352" w14:textId="555DC212" w:rsidR="00730BF2" w:rsidRPr="00730BF2" w:rsidRDefault="00730BF2" w:rsidP="00730BF2">
            <w:pPr>
              <w:spacing w:before="120" w:after="120"/>
              <w:jc w:val="center"/>
              <w:rPr>
                <w:rFonts w:cs="Arial"/>
                <w:sz w:val="16"/>
                <w:szCs w:val="16"/>
              </w:rPr>
            </w:pPr>
            <w:r w:rsidRPr="00730BF2">
              <w:rPr>
                <w:rFonts w:cs="Arial"/>
                <w:sz w:val="16"/>
                <w:szCs w:val="16"/>
              </w:rPr>
              <w:t>14.6</w:t>
            </w:r>
          </w:p>
        </w:tc>
        <w:tc>
          <w:tcPr>
            <w:tcW w:w="987" w:type="dxa"/>
          </w:tcPr>
          <w:p w14:paraId="385B13FF" w14:textId="3A5AF4AE" w:rsidR="00730BF2" w:rsidRPr="00730BF2" w:rsidRDefault="00730BF2" w:rsidP="00730BF2">
            <w:pPr>
              <w:spacing w:before="120" w:after="120"/>
              <w:jc w:val="center"/>
              <w:rPr>
                <w:rFonts w:cs="Arial"/>
                <w:sz w:val="16"/>
                <w:szCs w:val="16"/>
              </w:rPr>
            </w:pPr>
            <w:r w:rsidRPr="00730BF2">
              <w:rPr>
                <w:rFonts w:cs="Arial"/>
                <w:sz w:val="16"/>
                <w:szCs w:val="16"/>
              </w:rPr>
              <w:t>16,408</w:t>
            </w:r>
          </w:p>
        </w:tc>
        <w:tc>
          <w:tcPr>
            <w:tcW w:w="987" w:type="dxa"/>
          </w:tcPr>
          <w:p w14:paraId="191AE3FF" w14:textId="4192A10B" w:rsidR="00730BF2" w:rsidRPr="00730BF2" w:rsidRDefault="00730BF2" w:rsidP="00730BF2">
            <w:pPr>
              <w:spacing w:before="120" w:after="120"/>
              <w:jc w:val="center"/>
              <w:rPr>
                <w:rFonts w:cs="Arial"/>
                <w:sz w:val="16"/>
                <w:szCs w:val="16"/>
              </w:rPr>
            </w:pPr>
            <w:r w:rsidRPr="00730BF2">
              <w:rPr>
                <w:rFonts w:cs="Arial"/>
                <w:sz w:val="16"/>
                <w:szCs w:val="16"/>
              </w:rPr>
              <w:t>11.9</w:t>
            </w:r>
          </w:p>
        </w:tc>
        <w:tc>
          <w:tcPr>
            <w:tcW w:w="1278" w:type="dxa"/>
          </w:tcPr>
          <w:p w14:paraId="37A9769E" w14:textId="72345051" w:rsidR="00730BF2" w:rsidRPr="00730BF2" w:rsidRDefault="00730BF2" w:rsidP="00730BF2">
            <w:pPr>
              <w:spacing w:before="120" w:after="120"/>
              <w:jc w:val="center"/>
              <w:rPr>
                <w:rFonts w:cs="Arial"/>
                <w:sz w:val="16"/>
                <w:szCs w:val="16"/>
              </w:rPr>
            </w:pPr>
            <w:r w:rsidRPr="00730BF2">
              <w:rPr>
                <w:rFonts w:cs="Arial"/>
                <w:sz w:val="16"/>
                <w:szCs w:val="16"/>
              </w:rPr>
              <w:t>138,001</w:t>
            </w:r>
          </w:p>
        </w:tc>
      </w:tr>
      <w:tr w:rsidR="00730BF2" w:rsidRPr="0029665E" w14:paraId="37ABFD78" w14:textId="77777777" w:rsidTr="00730BF2">
        <w:trPr>
          <w:cantSplit/>
        </w:trPr>
        <w:tc>
          <w:tcPr>
            <w:tcW w:w="1580" w:type="dxa"/>
            <w:vMerge w:val="restart"/>
          </w:tcPr>
          <w:p w14:paraId="3D17EC44" w14:textId="77777777" w:rsidR="00730BF2" w:rsidRPr="0029665E" w:rsidRDefault="00730BF2" w:rsidP="00730BF2">
            <w:pPr>
              <w:spacing w:before="120" w:after="120"/>
              <w:rPr>
                <w:rFonts w:cs="Arial"/>
                <w:b/>
                <w:sz w:val="16"/>
                <w:szCs w:val="16"/>
              </w:rPr>
            </w:pPr>
            <w:r w:rsidRPr="0029665E">
              <w:rPr>
                <w:rFonts w:cs="Arial"/>
                <w:b/>
                <w:sz w:val="16"/>
                <w:szCs w:val="16"/>
              </w:rPr>
              <w:t>Female</w:t>
            </w:r>
          </w:p>
        </w:tc>
        <w:tc>
          <w:tcPr>
            <w:tcW w:w="572" w:type="dxa"/>
          </w:tcPr>
          <w:p w14:paraId="59CFB35C" w14:textId="77777777" w:rsidR="00730BF2" w:rsidRPr="0029665E" w:rsidRDefault="00730BF2" w:rsidP="00730BF2">
            <w:pPr>
              <w:spacing w:before="120" w:after="120"/>
              <w:rPr>
                <w:rFonts w:cs="Arial"/>
                <w:sz w:val="16"/>
                <w:szCs w:val="16"/>
              </w:rPr>
            </w:pPr>
            <w:r w:rsidRPr="0029665E">
              <w:rPr>
                <w:rFonts w:cs="Arial"/>
                <w:sz w:val="16"/>
                <w:szCs w:val="16"/>
              </w:rPr>
              <w:t>2018</w:t>
            </w:r>
          </w:p>
        </w:tc>
        <w:tc>
          <w:tcPr>
            <w:tcW w:w="986" w:type="dxa"/>
          </w:tcPr>
          <w:p w14:paraId="1020B547" w14:textId="271D2A83" w:rsidR="00730BF2" w:rsidRPr="00730BF2" w:rsidRDefault="00730BF2" w:rsidP="00730BF2">
            <w:pPr>
              <w:spacing w:before="120" w:after="120"/>
              <w:jc w:val="center"/>
              <w:rPr>
                <w:rFonts w:cs="Arial"/>
                <w:sz w:val="16"/>
                <w:szCs w:val="16"/>
              </w:rPr>
            </w:pPr>
            <w:r w:rsidRPr="00730BF2">
              <w:rPr>
                <w:rFonts w:cs="Arial"/>
                <w:sz w:val="16"/>
                <w:szCs w:val="16"/>
              </w:rPr>
              <w:t>119,684</w:t>
            </w:r>
          </w:p>
        </w:tc>
        <w:tc>
          <w:tcPr>
            <w:tcW w:w="987" w:type="dxa"/>
          </w:tcPr>
          <w:p w14:paraId="51D72B00" w14:textId="5A002E8F" w:rsidR="00730BF2" w:rsidRPr="00730BF2" w:rsidRDefault="00730BF2" w:rsidP="00730BF2">
            <w:pPr>
              <w:spacing w:before="120" w:after="120"/>
              <w:jc w:val="center"/>
              <w:rPr>
                <w:rFonts w:cs="Arial"/>
                <w:sz w:val="16"/>
                <w:szCs w:val="16"/>
              </w:rPr>
            </w:pPr>
            <w:r w:rsidRPr="00730BF2">
              <w:rPr>
                <w:rFonts w:cs="Arial"/>
                <w:sz w:val="16"/>
                <w:szCs w:val="16"/>
              </w:rPr>
              <w:t>82.2</w:t>
            </w:r>
          </w:p>
        </w:tc>
        <w:tc>
          <w:tcPr>
            <w:tcW w:w="987" w:type="dxa"/>
          </w:tcPr>
          <w:p w14:paraId="46998068" w14:textId="2A76E93D" w:rsidR="00730BF2" w:rsidRPr="00730BF2" w:rsidRDefault="00730BF2" w:rsidP="00730BF2">
            <w:pPr>
              <w:spacing w:before="120" w:after="120"/>
              <w:jc w:val="center"/>
              <w:rPr>
                <w:rFonts w:cs="Arial"/>
                <w:sz w:val="16"/>
                <w:szCs w:val="16"/>
              </w:rPr>
            </w:pPr>
            <w:r w:rsidRPr="00730BF2">
              <w:rPr>
                <w:rFonts w:cs="Arial"/>
                <w:sz w:val="16"/>
                <w:szCs w:val="16"/>
              </w:rPr>
              <w:t>15,965</w:t>
            </w:r>
          </w:p>
        </w:tc>
        <w:tc>
          <w:tcPr>
            <w:tcW w:w="987" w:type="dxa"/>
          </w:tcPr>
          <w:p w14:paraId="09DFF4B8" w14:textId="2BE9C227" w:rsidR="00730BF2" w:rsidRPr="00730BF2" w:rsidRDefault="00730BF2" w:rsidP="00730BF2">
            <w:pPr>
              <w:spacing w:before="120" w:after="120"/>
              <w:jc w:val="center"/>
              <w:rPr>
                <w:rFonts w:cs="Arial"/>
                <w:sz w:val="16"/>
                <w:szCs w:val="16"/>
              </w:rPr>
            </w:pPr>
            <w:r w:rsidRPr="00730BF2">
              <w:rPr>
                <w:rFonts w:cs="Arial"/>
                <w:sz w:val="16"/>
                <w:szCs w:val="16"/>
              </w:rPr>
              <w:t>11.0</w:t>
            </w:r>
          </w:p>
        </w:tc>
        <w:tc>
          <w:tcPr>
            <w:tcW w:w="987" w:type="dxa"/>
          </w:tcPr>
          <w:p w14:paraId="6FBBEFA3" w14:textId="7F24B2A7" w:rsidR="00730BF2" w:rsidRPr="00730BF2" w:rsidRDefault="00730BF2" w:rsidP="00730BF2">
            <w:pPr>
              <w:spacing w:before="120" w:after="120"/>
              <w:jc w:val="center"/>
              <w:rPr>
                <w:rFonts w:cs="Arial"/>
                <w:sz w:val="16"/>
                <w:szCs w:val="16"/>
              </w:rPr>
            </w:pPr>
            <w:r w:rsidRPr="00730BF2">
              <w:rPr>
                <w:rFonts w:cs="Arial"/>
                <w:sz w:val="16"/>
                <w:szCs w:val="16"/>
              </w:rPr>
              <w:t>9,878</w:t>
            </w:r>
          </w:p>
        </w:tc>
        <w:tc>
          <w:tcPr>
            <w:tcW w:w="987" w:type="dxa"/>
          </w:tcPr>
          <w:p w14:paraId="17E53448" w14:textId="547B5F96" w:rsidR="00730BF2" w:rsidRPr="00730BF2" w:rsidRDefault="00730BF2" w:rsidP="00730BF2">
            <w:pPr>
              <w:spacing w:before="120" w:after="120"/>
              <w:jc w:val="center"/>
              <w:rPr>
                <w:rFonts w:cs="Arial"/>
                <w:sz w:val="16"/>
                <w:szCs w:val="16"/>
              </w:rPr>
            </w:pPr>
            <w:r w:rsidRPr="00730BF2">
              <w:rPr>
                <w:rFonts w:cs="Arial"/>
                <w:sz w:val="16"/>
                <w:szCs w:val="16"/>
              </w:rPr>
              <w:t>6.8</w:t>
            </w:r>
          </w:p>
        </w:tc>
        <w:tc>
          <w:tcPr>
            <w:tcW w:w="1278" w:type="dxa"/>
          </w:tcPr>
          <w:p w14:paraId="4F136F91" w14:textId="7FFD4E55" w:rsidR="00730BF2" w:rsidRPr="00730BF2" w:rsidRDefault="00730BF2" w:rsidP="00730BF2">
            <w:pPr>
              <w:spacing w:before="120" w:after="120"/>
              <w:jc w:val="center"/>
              <w:rPr>
                <w:rFonts w:cs="Arial"/>
                <w:sz w:val="16"/>
                <w:szCs w:val="16"/>
              </w:rPr>
            </w:pPr>
            <w:r w:rsidRPr="00730BF2">
              <w:rPr>
                <w:rFonts w:cs="Arial"/>
                <w:sz w:val="16"/>
                <w:szCs w:val="16"/>
              </w:rPr>
              <w:t>145,527</w:t>
            </w:r>
          </w:p>
        </w:tc>
      </w:tr>
      <w:tr w:rsidR="00730BF2" w:rsidRPr="0029665E" w14:paraId="0041E264" w14:textId="77777777" w:rsidTr="00730BF2">
        <w:trPr>
          <w:cantSplit/>
        </w:trPr>
        <w:tc>
          <w:tcPr>
            <w:tcW w:w="1580" w:type="dxa"/>
            <w:vMerge/>
          </w:tcPr>
          <w:p w14:paraId="5C27BEBB" w14:textId="77777777" w:rsidR="00730BF2" w:rsidRPr="0029665E" w:rsidRDefault="00730BF2" w:rsidP="00730BF2">
            <w:pPr>
              <w:spacing w:before="120" w:after="120"/>
              <w:rPr>
                <w:rFonts w:cs="Arial"/>
                <w:b/>
                <w:sz w:val="16"/>
                <w:szCs w:val="16"/>
              </w:rPr>
            </w:pPr>
          </w:p>
        </w:tc>
        <w:tc>
          <w:tcPr>
            <w:tcW w:w="572" w:type="dxa"/>
          </w:tcPr>
          <w:p w14:paraId="7BCCF97A" w14:textId="77777777" w:rsidR="00730BF2" w:rsidRPr="0029665E" w:rsidRDefault="00730BF2" w:rsidP="00730BF2">
            <w:pPr>
              <w:spacing w:before="120" w:after="120"/>
              <w:rPr>
                <w:rFonts w:cs="Arial"/>
                <w:sz w:val="16"/>
                <w:szCs w:val="16"/>
              </w:rPr>
            </w:pPr>
            <w:r w:rsidRPr="0029665E">
              <w:rPr>
                <w:rFonts w:cs="Arial"/>
                <w:sz w:val="16"/>
                <w:szCs w:val="16"/>
              </w:rPr>
              <w:t>2015</w:t>
            </w:r>
          </w:p>
        </w:tc>
        <w:tc>
          <w:tcPr>
            <w:tcW w:w="986" w:type="dxa"/>
          </w:tcPr>
          <w:p w14:paraId="018BAC98" w14:textId="77B940C1" w:rsidR="00730BF2" w:rsidRPr="00730BF2" w:rsidRDefault="00730BF2" w:rsidP="00730BF2">
            <w:pPr>
              <w:spacing w:before="120" w:after="120"/>
              <w:jc w:val="center"/>
              <w:rPr>
                <w:rFonts w:cs="Arial"/>
                <w:sz w:val="16"/>
                <w:szCs w:val="16"/>
              </w:rPr>
            </w:pPr>
            <w:r w:rsidRPr="00730BF2">
              <w:rPr>
                <w:rFonts w:cs="Arial"/>
                <w:sz w:val="16"/>
                <w:szCs w:val="16"/>
              </w:rPr>
              <w:t>116,359</w:t>
            </w:r>
          </w:p>
        </w:tc>
        <w:tc>
          <w:tcPr>
            <w:tcW w:w="987" w:type="dxa"/>
          </w:tcPr>
          <w:p w14:paraId="6668ECA7" w14:textId="373A0F4F" w:rsidR="00730BF2" w:rsidRPr="00730BF2" w:rsidRDefault="00730BF2" w:rsidP="00730BF2">
            <w:pPr>
              <w:spacing w:before="120" w:after="120"/>
              <w:jc w:val="center"/>
              <w:rPr>
                <w:rFonts w:cs="Arial"/>
                <w:sz w:val="16"/>
                <w:szCs w:val="16"/>
              </w:rPr>
            </w:pPr>
            <w:r w:rsidRPr="00730BF2">
              <w:rPr>
                <w:rFonts w:cs="Arial"/>
                <w:sz w:val="16"/>
                <w:szCs w:val="16"/>
              </w:rPr>
              <w:t>81.7</w:t>
            </w:r>
          </w:p>
        </w:tc>
        <w:tc>
          <w:tcPr>
            <w:tcW w:w="987" w:type="dxa"/>
          </w:tcPr>
          <w:p w14:paraId="624BADAA" w14:textId="0663E802" w:rsidR="00730BF2" w:rsidRPr="00730BF2" w:rsidRDefault="00730BF2" w:rsidP="00730BF2">
            <w:pPr>
              <w:spacing w:before="120" w:after="120"/>
              <w:jc w:val="center"/>
              <w:rPr>
                <w:rFonts w:cs="Arial"/>
                <w:sz w:val="16"/>
                <w:szCs w:val="16"/>
              </w:rPr>
            </w:pPr>
            <w:r w:rsidRPr="00730BF2">
              <w:rPr>
                <w:rFonts w:cs="Arial"/>
                <w:sz w:val="16"/>
                <w:szCs w:val="16"/>
              </w:rPr>
              <w:t>16,486</w:t>
            </w:r>
          </w:p>
        </w:tc>
        <w:tc>
          <w:tcPr>
            <w:tcW w:w="987" w:type="dxa"/>
          </w:tcPr>
          <w:p w14:paraId="0C5246C0" w14:textId="3D1C1254" w:rsidR="00730BF2" w:rsidRPr="00730BF2" w:rsidRDefault="00730BF2" w:rsidP="00730BF2">
            <w:pPr>
              <w:spacing w:before="120" w:after="120"/>
              <w:jc w:val="center"/>
              <w:rPr>
                <w:rFonts w:cs="Arial"/>
                <w:sz w:val="16"/>
                <w:szCs w:val="16"/>
              </w:rPr>
            </w:pPr>
            <w:r w:rsidRPr="00730BF2">
              <w:rPr>
                <w:rFonts w:cs="Arial"/>
                <w:sz w:val="16"/>
                <w:szCs w:val="16"/>
              </w:rPr>
              <w:t>11.6</w:t>
            </w:r>
          </w:p>
        </w:tc>
        <w:tc>
          <w:tcPr>
            <w:tcW w:w="987" w:type="dxa"/>
          </w:tcPr>
          <w:p w14:paraId="4B70EE1E" w14:textId="5B637134" w:rsidR="00730BF2" w:rsidRPr="00730BF2" w:rsidRDefault="00730BF2" w:rsidP="00730BF2">
            <w:pPr>
              <w:spacing w:before="120" w:after="120"/>
              <w:jc w:val="center"/>
              <w:rPr>
                <w:rFonts w:cs="Arial"/>
                <w:sz w:val="16"/>
                <w:szCs w:val="16"/>
              </w:rPr>
            </w:pPr>
            <w:r w:rsidRPr="00730BF2">
              <w:rPr>
                <w:rFonts w:cs="Arial"/>
                <w:sz w:val="16"/>
                <w:szCs w:val="16"/>
              </w:rPr>
              <w:t>9,633</w:t>
            </w:r>
          </w:p>
        </w:tc>
        <w:tc>
          <w:tcPr>
            <w:tcW w:w="987" w:type="dxa"/>
          </w:tcPr>
          <w:p w14:paraId="466BE1D8" w14:textId="007AB6D4" w:rsidR="00730BF2" w:rsidRPr="00730BF2" w:rsidRDefault="00730BF2" w:rsidP="00730BF2">
            <w:pPr>
              <w:spacing w:before="120" w:after="120"/>
              <w:jc w:val="center"/>
              <w:rPr>
                <w:rFonts w:cs="Arial"/>
                <w:sz w:val="16"/>
                <w:szCs w:val="16"/>
              </w:rPr>
            </w:pPr>
            <w:r w:rsidRPr="00730BF2">
              <w:rPr>
                <w:rFonts w:cs="Arial"/>
                <w:sz w:val="16"/>
                <w:szCs w:val="16"/>
              </w:rPr>
              <w:t>6.8</w:t>
            </w:r>
          </w:p>
        </w:tc>
        <w:tc>
          <w:tcPr>
            <w:tcW w:w="1278" w:type="dxa"/>
          </w:tcPr>
          <w:p w14:paraId="33C3F95B" w14:textId="5694B408" w:rsidR="00730BF2" w:rsidRPr="00730BF2" w:rsidRDefault="00730BF2" w:rsidP="00730BF2">
            <w:pPr>
              <w:spacing w:before="120" w:after="120"/>
              <w:jc w:val="center"/>
              <w:rPr>
                <w:rFonts w:cs="Arial"/>
                <w:sz w:val="16"/>
                <w:szCs w:val="16"/>
              </w:rPr>
            </w:pPr>
            <w:r w:rsidRPr="00730BF2">
              <w:rPr>
                <w:rFonts w:cs="Arial"/>
                <w:sz w:val="16"/>
                <w:szCs w:val="16"/>
              </w:rPr>
              <w:t>142,478</w:t>
            </w:r>
          </w:p>
        </w:tc>
      </w:tr>
      <w:tr w:rsidR="00730BF2" w:rsidRPr="0029665E" w14:paraId="728A8991" w14:textId="77777777" w:rsidTr="00730BF2">
        <w:trPr>
          <w:cantSplit/>
        </w:trPr>
        <w:tc>
          <w:tcPr>
            <w:tcW w:w="1580" w:type="dxa"/>
            <w:vMerge/>
          </w:tcPr>
          <w:p w14:paraId="7A96D0FE" w14:textId="77777777" w:rsidR="00730BF2" w:rsidRPr="0029665E" w:rsidRDefault="00730BF2" w:rsidP="00730BF2">
            <w:pPr>
              <w:spacing w:before="120" w:after="120"/>
              <w:rPr>
                <w:rFonts w:cs="Arial"/>
                <w:b/>
                <w:sz w:val="16"/>
                <w:szCs w:val="16"/>
              </w:rPr>
            </w:pPr>
          </w:p>
        </w:tc>
        <w:tc>
          <w:tcPr>
            <w:tcW w:w="572" w:type="dxa"/>
          </w:tcPr>
          <w:p w14:paraId="06DCA919" w14:textId="77777777" w:rsidR="00730BF2" w:rsidRPr="0029665E" w:rsidRDefault="00730BF2" w:rsidP="00730BF2">
            <w:pPr>
              <w:spacing w:before="120" w:after="120"/>
              <w:rPr>
                <w:rFonts w:cs="Arial"/>
                <w:sz w:val="16"/>
                <w:szCs w:val="16"/>
              </w:rPr>
            </w:pPr>
            <w:r w:rsidRPr="0029665E">
              <w:rPr>
                <w:rFonts w:cs="Arial"/>
                <w:sz w:val="16"/>
                <w:szCs w:val="16"/>
              </w:rPr>
              <w:t>2012</w:t>
            </w:r>
          </w:p>
        </w:tc>
        <w:tc>
          <w:tcPr>
            <w:tcW w:w="986" w:type="dxa"/>
          </w:tcPr>
          <w:p w14:paraId="5A4FD981" w14:textId="17350418" w:rsidR="00730BF2" w:rsidRPr="00730BF2" w:rsidRDefault="00730BF2" w:rsidP="00730BF2">
            <w:pPr>
              <w:spacing w:before="120" w:after="120"/>
              <w:jc w:val="center"/>
              <w:rPr>
                <w:rFonts w:cs="Arial"/>
                <w:sz w:val="16"/>
                <w:szCs w:val="16"/>
              </w:rPr>
            </w:pPr>
            <w:r w:rsidRPr="00730BF2">
              <w:rPr>
                <w:rFonts w:cs="Arial"/>
                <w:sz w:val="16"/>
                <w:szCs w:val="16"/>
              </w:rPr>
              <w:t>110,380</w:t>
            </w:r>
          </w:p>
        </w:tc>
        <w:tc>
          <w:tcPr>
            <w:tcW w:w="987" w:type="dxa"/>
          </w:tcPr>
          <w:p w14:paraId="44581742" w14:textId="336ED4C0" w:rsidR="00730BF2" w:rsidRPr="00730BF2" w:rsidRDefault="00730BF2" w:rsidP="00730BF2">
            <w:pPr>
              <w:spacing w:before="120" w:after="120"/>
              <w:jc w:val="center"/>
              <w:rPr>
                <w:rFonts w:cs="Arial"/>
                <w:sz w:val="16"/>
                <w:szCs w:val="16"/>
              </w:rPr>
            </w:pPr>
            <w:r w:rsidRPr="00730BF2">
              <w:rPr>
                <w:rFonts w:cs="Arial"/>
                <w:sz w:val="16"/>
                <w:szCs w:val="16"/>
              </w:rPr>
              <w:t>81.2</w:t>
            </w:r>
          </w:p>
        </w:tc>
        <w:tc>
          <w:tcPr>
            <w:tcW w:w="987" w:type="dxa"/>
          </w:tcPr>
          <w:p w14:paraId="02812050" w14:textId="07CC24E0" w:rsidR="00730BF2" w:rsidRPr="00730BF2" w:rsidRDefault="00730BF2" w:rsidP="00730BF2">
            <w:pPr>
              <w:spacing w:before="120" w:after="120"/>
              <w:jc w:val="center"/>
              <w:rPr>
                <w:rFonts w:cs="Arial"/>
                <w:sz w:val="16"/>
                <w:szCs w:val="16"/>
              </w:rPr>
            </w:pPr>
            <w:r w:rsidRPr="00730BF2">
              <w:rPr>
                <w:rFonts w:cs="Arial"/>
                <w:sz w:val="16"/>
                <w:szCs w:val="16"/>
              </w:rPr>
              <w:t>16,470</w:t>
            </w:r>
          </w:p>
        </w:tc>
        <w:tc>
          <w:tcPr>
            <w:tcW w:w="987" w:type="dxa"/>
          </w:tcPr>
          <w:p w14:paraId="2EC14EAB" w14:textId="0BA2ACDA" w:rsidR="00730BF2" w:rsidRPr="00730BF2" w:rsidRDefault="00730BF2" w:rsidP="00730BF2">
            <w:pPr>
              <w:spacing w:before="120" w:after="120"/>
              <w:jc w:val="center"/>
              <w:rPr>
                <w:rFonts w:cs="Arial"/>
                <w:sz w:val="16"/>
                <w:szCs w:val="16"/>
              </w:rPr>
            </w:pPr>
            <w:r w:rsidRPr="00730BF2">
              <w:rPr>
                <w:rFonts w:cs="Arial"/>
                <w:sz w:val="16"/>
                <w:szCs w:val="16"/>
              </w:rPr>
              <w:t>12.1</w:t>
            </w:r>
          </w:p>
        </w:tc>
        <w:tc>
          <w:tcPr>
            <w:tcW w:w="987" w:type="dxa"/>
          </w:tcPr>
          <w:p w14:paraId="48F3B30A" w14:textId="482DB46E" w:rsidR="00730BF2" w:rsidRPr="00730BF2" w:rsidRDefault="00730BF2" w:rsidP="00730BF2">
            <w:pPr>
              <w:spacing w:before="120" w:after="120"/>
              <w:jc w:val="center"/>
              <w:rPr>
                <w:rFonts w:cs="Arial"/>
                <w:sz w:val="16"/>
                <w:szCs w:val="16"/>
              </w:rPr>
            </w:pPr>
            <w:r w:rsidRPr="00730BF2">
              <w:rPr>
                <w:rFonts w:cs="Arial"/>
                <w:sz w:val="16"/>
                <w:szCs w:val="16"/>
              </w:rPr>
              <w:t>9,071</w:t>
            </w:r>
          </w:p>
        </w:tc>
        <w:tc>
          <w:tcPr>
            <w:tcW w:w="987" w:type="dxa"/>
          </w:tcPr>
          <w:p w14:paraId="48286AF6" w14:textId="04E742C5" w:rsidR="00730BF2" w:rsidRPr="00730BF2" w:rsidRDefault="00730BF2" w:rsidP="00730BF2">
            <w:pPr>
              <w:spacing w:before="120" w:after="120"/>
              <w:jc w:val="center"/>
              <w:rPr>
                <w:rFonts w:cs="Arial"/>
                <w:sz w:val="16"/>
                <w:szCs w:val="16"/>
              </w:rPr>
            </w:pPr>
            <w:r w:rsidRPr="00730BF2">
              <w:rPr>
                <w:rFonts w:cs="Arial"/>
                <w:sz w:val="16"/>
                <w:szCs w:val="16"/>
              </w:rPr>
              <w:t>6.7</w:t>
            </w:r>
          </w:p>
        </w:tc>
        <w:tc>
          <w:tcPr>
            <w:tcW w:w="1278" w:type="dxa"/>
          </w:tcPr>
          <w:p w14:paraId="519C4186" w14:textId="11223EEE" w:rsidR="00730BF2" w:rsidRPr="00730BF2" w:rsidRDefault="00730BF2" w:rsidP="00730BF2">
            <w:pPr>
              <w:spacing w:before="120" w:after="120"/>
              <w:jc w:val="center"/>
              <w:rPr>
                <w:rFonts w:cs="Arial"/>
                <w:sz w:val="16"/>
                <w:szCs w:val="16"/>
              </w:rPr>
            </w:pPr>
            <w:r w:rsidRPr="00730BF2">
              <w:rPr>
                <w:rFonts w:cs="Arial"/>
                <w:sz w:val="16"/>
                <w:szCs w:val="16"/>
              </w:rPr>
              <w:t>135,921</w:t>
            </w:r>
          </w:p>
        </w:tc>
      </w:tr>
      <w:tr w:rsidR="00730BF2" w:rsidRPr="0029665E" w14:paraId="0BB18825" w14:textId="77777777" w:rsidTr="0027795D">
        <w:trPr>
          <w:cantSplit/>
        </w:trPr>
        <w:tc>
          <w:tcPr>
            <w:tcW w:w="9351" w:type="dxa"/>
            <w:gridSpan w:val="9"/>
          </w:tcPr>
          <w:p w14:paraId="47CC825A" w14:textId="77777777" w:rsidR="00730BF2" w:rsidRPr="00730BF2" w:rsidRDefault="00730BF2" w:rsidP="00730BF2">
            <w:pPr>
              <w:pageBreakBefore/>
              <w:spacing w:before="120" w:after="120"/>
              <w:rPr>
                <w:rFonts w:cs="Arial"/>
                <w:b/>
                <w:sz w:val="16"/>
                <w:szCs w:val="16"/>
              </w:rPr>
            </w:pPr>
            <w:r w:rsidRPr="00730BF2">
              <w:rPr>
                <w:rFonts w:cs="Arial"/>
                <w:b/>
                <w:sz w:val="16"/>
                <w:szCs w:val="16"/>
              </w:rPr>
              <w:lastRenderedPageBreak/>
              <w:t>Aboriginal and Torres Strait Islander Status</w:t>
            </w:r>
          </w:p>
        </w:tc>
      </w:tr>
      <w:tr w:rsidR="00730BF2" w:rsidRPr="0029665E" w14:paraId="4020474E" w14:textId="77777777" w:rsidTr="00730BF2">
        <w:trPr>
          <w:cantSplit/>
        </w:trPr>
        <w:tc>
          <w:tcPr>
            <w:tcW w:w="1580" w:type="dxa"/>
            <w:vMerge w:val="restart"/>
          </w:tcPr>
          <w:p w14:paraId="34C0B7ED" w14:textId="77777777" w:rsidR="00730BF2" w:rsidRPr="0029665E" w:rsidRDefault="00730BF2" w:rsidP="00730BF2">
            <w:pPr>
              <w:spacing w:before="120" w:after="120"/>
              <w:rPr>
                <w:rFonts w:cs="Arial"/>
                <w:b/>
                <w:sz w:val="16"/>
                <w:szCs w:val="16"/>
              </w:rPr>
            </w:pPr>
            <w:r w:rsidRPr="0029665E">
              <w:rPr>
                <w:rFonts w:cs="Arial"/>
                <w:b/>
                <w:sz w:val="16"/>
                <w:szCs w:val="16"/>
              </w:rPr>
              <w:t>Aboriginal and Torres Strait Islander</w:t>
            </w:r>
          </w:p>
        </w:tc>
        <w:tc>
          <w:tcPr>
            <w:tcW w:w="572" w:type="dxa"/>
          </w:tcPr>
          <w:p w14:paraId="605CD9AF" w14:textId="77777777" w:rsidR="00730BF2" w:rsidRPr="0029665E" w:rsidRDefault="00730BF2" w:rsidP="00730BF2">
            <w:pPr>
              <w:spacing w:before="120" w:after="120"/>
              <w:rPr>
                <w:rFonts w:cs="Arial"/>
                <w:sz w:val="16"/>
                <w:szCs w:val="16"/>
              </w:rPr>
            </w:pPr>
            <w:r w:rsidRPr="0029665E">
              <w:rPr>
                <w:rFonts w:cs="Arial"/>
                <w:sz w:val="16"/>
                <w:szCs w:val="16"/>
              </w:rPr>
              <w:t>2018</w:t>
            </w:r>
          </w:p>
        </w:tc>
        <w:tc>
          <w:tcPr>
            <w:tcW w:w="986" w:type="dxa"/>
          </w:tcPr>
          <w:p w14:paraId="6517FF90" w14:textId="28643269" w:rsidR="00730BF2" w:rsidRPr="00730BF2" w:rsidRDefault="00730BF2" w:rsidP="00730BF2">
            <w:pPr>
              <w:spacing w:before="120" w:after="120"/>
              <w:jc w:val="center"/>
              <w:rPr>
                <w:rFonts w:cs="Arial"/>
                <w:sz w:val="16"/>
                <w:szCs w:val="16"/>
              </w:rPr>
            </w:pPr>
            <w:r w:rsidRPr="00730BF2">
              <w:rPr>
                <w:rFonts w:cs="Arial"/>
                <w:sz w:val="16"/>
                <w:szCs w:val="16"/>
              </w:rPr>
              <w:t>11,036</w:t>
            </w:r>
          </w:p>
        </w:tc>
        <w:tc>
          <w:tcPr>
            <w:tcW w:w="987" w:type="dxa"/>
          </w:tcPr>
          <w:p w14:paraId="64B43437" w14:textId="2F39C460" w:rsidR="00730BF2" w:rsidRPr="00730BF2" w:rsidRDefault="00730BF2" w:rsidP="00730BF2">
            <w:pPr>
              <w:spacing w:before="120" w:after="120"/>
              <w:jc w:val="center"/>
              <w:rPr>
                <w:rFonts w:cs="Arial"/>
                <w:sz w:val="16"/>
                <w:szCs w:val="16"/>
              </w:rPr>
            </w:pPr>
            <w:r w:rsidRPr="00730BF2">
              <w:rPr>
                <w:rFonts w:cs="Arial"/>
                <w:sz w:val="16"/>
                <w:szCs w:val="16"/>
              </w:rPr>
              <w:t>62.9</w:t>
            </w:r>
          </w:p>
        </w:tc>
        <w:tc>
          <w:tcPr>
            <w:tcW w:w="987" w:type="dxa"/>
          </w:tcPr>
          <w:p w14:paraId="70441A50" w14:textId="75826876" w:rsidR="00730BF2" w:rsidRPr="00730BF2" w:rsidRDefault="00730BF2" w:rsidP="00730BF2">
            <w:pPr>
              <w:spacing w:before="120" w:after="120"/>
              <w:jc w:val="center"/>
              <w:rPr>
                <w:rFonts w:cs="Arial"/>
                <w:sz w:val="16"/>
                <w:szCs w:val="16"/>
              </w:rPr>
            </w:pPr>
            <w:r w:rsidRPr="00730BF2">
              <w:rPr>
                <w:rFonts w:cs="Arial"/>
                <w:sz w:val="16"/>
                <w:szCs w:val="16"/>
              </w:rPr>
              <w:t>2,782</w:t>
            </w:r>
          </w:p>
        </w:tc>
        <w:tc>
          <w:tcPr>
            <w:tcW w:w="987" w:type="dxa"/>
          </w:tcPr>
          <w:p w14:paraId="7FB26452" w14:textId="211C302C" w:rsidR="00730BF2" w:rsidRPr="00730BF2" w:rsidRDefault="00730BF2" w:rsidP="00730BF2">
            <w:pPr>
              <w:spacing w:before="120" w:after="120"/>
              <w:jc w:val="center"/>
              <w:rPr>
                <w:rFonts w:cs="Arial"/>
                <w:sz w:val="16"/>
                <w:szCs w:val="16"/>
              </w:rPr>
            </w:pPr>
            <w:r w:rsidRPr="00730BF2">
              <w:rPr>
                <w:rFonts w:cs="Arial"/>
                <w:sz w:val="16"/>
                <w:szCs w:val="16"/>
              </w:rPr>
              <w:t>15.8</w:t>
            </w:r>
          </w:p>
        </w:tc>
        <w:tc>
          <w:tcPr>
            <w:tcW w:w="987" w:type="dxa"/>
          </w:tcPr>
          <w:p w14:paraId="79BFA854" w14:textId="71499C32" w:rsidR="00730BF2" w:rsidRPr="00730BF2" w:rsidRDefault="00730BF2" w:rsidP="00730BF2">
            <w:pPr>
              <w:spacing w:before="120" w:after="120"/>
              <w:jc w:val="center"/>
              <w:rPr>
                <w:rFonts w:cs="Arial"/>
                <w:sz w:val="16"/>
                <w:szCs w:val="16"/>
              </w:rPr>
            </w:pPr>
            <w:r w:rsidRPr="00730BF2">
              <w:rPr>
                <w:rFonts w:cs="Arial"/>
                <w:sz w:val="16"/>
                <w:szCs w:val="16"/>
              </w:rPr>
              <w:t>3,738</w:t>
            </w:r>
          </w:p>
        </w:tc>
        <w:tc>
          <w:tcPr>
            <w:tcW w:w="987" w:type="dxa"/>
          </w:tcPr>
          <w:p w14:paraId="48A9992C" w14:textId="276F758E" w:rsidR="00730BF2" w:rsidRPr="00730BF2" w:rsidRDefault="00730BF2" w:rsidP="00730BF2">
            <w:pPr>
              <w:spacing w:before="120" w:after="120"/>
              <w:jc w:val="center"/>
              <w:rPr>
                <w:rFonts w:cs="Arial"/>
                <w:sz w:val="16"/>
                <w:szCs w:val="16"/>
              </w:rPr>
            </w:pPr>
            <w:r w:rsidRPr="00730BF2">
              <w:rPr>
                <w:rFonts w:cs="Arial"/>
                <w:sz w:val="16"/>
                <w:szCs w:val="16"/>
              </w:rPr>
              <w:t>21.3</w:t>
            </w:r>
          </w:p>
        </w:tc>
        <w:tc>
          <w:tcPr>
            <w:tcW w:w="1278" w:type="dxa"/>
          </w:tcPr>
          <w:p w14:paraId="2D661429" w14:textId="0FBABEE3" w:rsidR="00730BF2" w:rsidRPr="00730BF2" w:rsidRDefault="00730BF2" w:rsidP="00730BF2">
            <w:pPr>
              <w:spacing w:before="120" w:after="120"/>
              <w:jc w:val="center"/>
              <w:rPr>
                <w:rFonts w:cs="Arial"/>
                <w:sz w:val="16"/>
                <w:szCs w:val="16"/>
              </w:rPr>
            </w:pPr>
            <w:r w:rsidRPr="00730BF2">
              <w:rPr>
                <w:rFonts w:cs="Arial"/>
                <w:sz w:val="16"/>
                <w:szCs w:val="16"/>
              </w:rPr>
              <w:t>17,556</w:t>
            </w:r>
          </w:p>
        </w:tc>
      </w:tr>
      <w:tr w:rsidR="00730BF2" w:rsidRPr="0029665E" w14:paraId="125C9D16" w14:textId="77777777" w:rsidTr="00730BF2">
        <w:trPr>
          <w:cantSplit/>
        </w:trPr>
        <w:tc>
          <w:tcPr>
            <w:tcW w:w="1580" w:type="dxa"/>
            <w:vMerge/>
          </w:tcPr>
          <w:p w14:paraId="315C5015" w14:textId="77777777" w:rsidR="00730BF2" w:rsidRPr="0029665E" w:rsidRDefault="00730BF2" w:rsidP="00730BF2">
            <w:pPr>
              <w:spacing w:before="120" w:after="120"/>
              <w:rPr>
                <w:rFonts w:cs="Arial"/>
                <w:b/>
                <w:sz w:val="16"/>
                <w:szCs w:val="16"/>
              </w:rPr>
            </w:pPr>
          </w:p>
        </w:tc>
        <w:tc>
          <w:tcPr>
            <w:tcW w:w="572" w:type="dxa"/>
          </w:tcPr>
          <w:p w14:paraId="3D78F9D0" w14:textId="77777777" w:rsidR="00730BF2" w:rsidRPr="0029665E" w:rsidRDefault="00730BF2" w:rsidP="00730BF2">
            <w:pPr>
              <w:spacing w:before="120" w:after="120"/>
              <w:rPr>
                <w:rFonts w:cs="Arial"/>
                <w:sz w:val="16"/>
                <w:szCs w:val="16"/>
              </w:rPr>
            </w:pPr>
            <w:r w:rsidRPr="0029665E">
              <w:rPr>
                <w:rFonts w:cs="Arial"/>
                <w:sz w:val="16"/>
                <w:szCs w:val="16"/>
              </w:rPr>
              <w:t>2015</w:t>
            </w:r>
          </w:p>
        </w:tc>
        <w:tc>
          <w:tcPr>
            <w:tcW w:w="986" w:type="dxa"/>
          </w:tcPr>
          <w:p w14:paraId="651485A4" w14:textId="679CB12A" w:rsidR="00730BF2" w:rsidRPr="00730BF2" w:rsidRDefault="00730BF2" w:rsidP="00730BF2">
            <w:pPr>
              <w:spacing w:before="120" w:after="120"/>
              <w:jc w:val="center"/>
              <w:rPr>
                <w:rFonts w:cs="Arial"/>
                <w:sz w:val="16"/>
                <w:szCs w:val="16"/>
              </w:rPr>
            </w:pPr>
            <w:r w:rsidRPr="00730BF2">
              <w:rPr>
                <w:rFonts w:cs="Arial"/>
                <w:sz w:val="16"/>
                <w:szCs w:val="16"/>
              </w:rPr>
              <w:t>9,906</w:t>
            </w:r>
          </w:p>
        </w:tc>
        <w:tc>
          <w:tcPr>
            <w:tcW w:w="987" w:type="dxa"/>
          </w:tcPr>
          <w:p w14:paraId="5F57BFB0" w14:textId="635BD68A" w:rsidR="00730BF2" w:rsidRPr="00730BF2" w:rsidRDefault="00730BF2" w:rsidP="00730BF2">
            <w:pPr>
              <w:spacing w:before="120" w:after="120"/>
              <w:jc w:val="center"/>
              <w:rPr>
                <w:rFonts w:cs="Arial"/>
                <w:sz w:val="16"/>
                <w:szCs w:val="16"/>
              </w:rPr>
            </w:pPr>
            <w:r w:rsidRPr="00730BF2">
              <w:rPr>
                <w:rFonts w:cs="Arial"/>
                <w:sz w:val="16"/>
                <w:szCs w:val="16"/>
              </w:rPr>
              <w:t>62.3</w:t>
            </w:r>
          </w:p>
        </w:tc>
        <w:tc>
          <w:tcPr>
            <w:tcW w:w="987" w:type="dxa"/>
          </w:tcPr>
          <w:p w14:paraId="4461BE58" w14:textId="6FBEC253" w:rsidR="00730BF2" w:rsidRPr="00730BF2" w:rsidRDefault="00730BF2" w:rsidP="00730BF2">
            <w:pPr>
              <w:spacing w:before="120" w:after="120"/>
              <w:jc w:val="center"/>
              <w:rPr>
                <w:rFonts w:cs="Arial"/>
                <w:sz w:val="16"/>
                <w:szCs w:val="16"/>
              </w:rPr>
            </w:pPr>
            <w:r w:rsidRPr="00730BF2">
              <w:rPr>
                <w:rFonts w:cs="Arial"/>
                <w:sz w:val="16"/>
                <w:szCs w:val="16"/>
              </w:rPr>
              <w:t>2,649</w:t>
            </w:r>
          </w:p>
        </w:tc>
        <w:tc>
          <w:tcPr>
            <w:tcW w:w="987" w:type="dxa"/>
          </w:tcPr>
          <w:p w14:paraId="74D01606" w14:textId="085D693A" w:rsidR="00730BF2" w:rsidRPr="00730BF2" w:rsidRDefault="00730BF2" w:rsidP="00730BF2">
            <w:pPr>
              <w:spacing w:before="120" w:after="120"/>
              <w:jc w:val="center"/>
              <w:rPr>
                <w:rFonts w:cs="Arial"/>
                <w:sz w:val="16"/>
                <w:szCs w:val="16"/>
              </w:rPr>
            </w:pPr>
            <w:r w:rsidRPr="00730BF2">
              <w:rPr>
                <w:rFonts w:cs="Arial"/>
                <w:sz w:val="16"/>
                <w:szCs w:val="16"/>
              </w:rPr>
              <w:t>16.7</w:t>
            </w:r>
          </w:p>
        </w:tc>
        <w:tc>
          <w:tcPr>
            <w:tcW w:w="987" w:type="dxa"/>
          </w:tcPr>
          <w:p w14:paraId="6DE9DF22" w14:textId="7F9E1A61" w:rsidR="00730BF2" w:rsidRPr="00730BF2" w:rsidRDefault="00730BF2" w:rsidP="00730BF2">
            <w:pPr>
              <w:spacing w:before="120" w:after="120"/>
              <w:jc w:val="center"/>
              <w:rPr>
                <w:rFonts w:cs="Arial"/>
                <w:sz w:val="16"/>
                <w:szCs w:val="16"/>
              </w:rPr>
            </w:pPr>
            <w:r w:rsidRPr="00730BF2">
              <w:rPr>
                <w:rFonts w:cs="Arial"/>
                <w:sz w:val="16"/>
                <w:szCs w:val="16"/>
              </w:rPr>
              <w:t>3,347</w:t>
            </w:r>
          </w:p>
        </w:tc>
        <w:tc>
          <w:tcPr>
            <w:tcW w:w="987" w:type="dxa"/>
          </w:tcPr>
          <w:p w14:paraId="40221E67" w14:textId="5B6776B5" w:rsidR="00730BF2" w:rsidRPr="00730BF2" w:rsidRDefault="00730BF2" w:rsidP="00730BF2">
            <w:pPr>
              <w:spacing w:before="120" w:after="120"/>
              <w:jc w:val="center"/>
              <w:rPr>
                <w:rFonts w:cs="Arial"/>
                <w:sz w:val="16"/>
                <w:szCs w:val="16"/>
              </w:rPr>
            </w:pPr>
            <w:r w:rsidRPr="00730BF2">
              <w:rPr>
                <w:rFonts w:cs="Arial"/>
                <w:sz w:val="16"/>
                <w:szCs w:val="16"/>
              </w:rPr>
              <w:t>21.0</w:t>
            </w:r>
          </w:p>
        </w:tc>
        <w:tc>
          <w:tcPr>
            <w:tcW w:w="1278" w:type="dxa"/>
          </w:tcPr>
          <w:p w14:paraId="77F5236A" w14:textId="18D32A11" w:rsidR="00730BF2" w:rsidRPr="00730BF2" w:rsidRDefault="00730BF2" w:rsidP="00730BF2">
            <w:pPr>
              <w:spacing w:before="120" w:after="120"/>
              <w:jc w:val="center"/>
              <w:rPr>
                <w:rFonts w:cs="Arial"/>
                <w:sz w:val="16"/>
                <w:szCs w:val="16"/>
              </w:rPr>
            </w:pPr>
            <w:r w:rsidRPr="00730BF2">
              <w:rPr>
                <w:rFonts w:cs="Arial"/>
                <w:sz w:val="16"/>
                <w:szCs w:val="16"/>
              </w:rPr>
              <w:t>15,902</w:t>
            </w:r>
          </w:p>
        </w:tc>
      </w:tr>
      <w:tr w:rsidR="00730BF2" w:rsidRPr="0029665E" w14:paraId="0C9CBDC4" w14:textId="77777777" w:rsidTr="00730BF2">
        <w:trPr>
          <w:cantSplit/>
        </w:trPr>
        <w:tc>
          <w:tcPr>
            <w:tcW w:w="1580" w:type="dxa"/>
            <w:vMerge/>
          </w:tcPr>
          <w:p w14:paraId="060306F9" w14:textId="77777777" w:rsidR="00730BF2" w:rsidRPr="0029665E" w:rsidRDefault="00730BF2" w:rsidP="00730BF2">
            <w:pPr>
              <w:spacing w:before="120" w:after="120"/>
              <w:rPr>
                <w:rFonts w:cs="Arial"/>
                <w:b/>
                <w:sz w:val="16"/>
                <w:szCs w:val="16"/>
              </w:rPr>
            </w:pPr>
          </w:p>
        </w:tc>
        <w:tc>
          <w:tcPr>
            <w:tcW w:w="572" w:type="dxa"/>
          </w:tcPr>
          <w:p w14:paraId="3D2F37DA" w14:textId="77777777" w:rsidR="00730BF2" w:rsidRPr="0029665E" w:rsidRDefault="00730BF2" w:rsidP="00730BF2">
            <w:pPr>
              <w:spacing w:before="120" w:after="120"/>
              <w:rPr>
                <w:rFonts w:cs="Arial"/>
                <w:sz w:val="16"/>
                <w:szCs w:val="16"/>
              </w:rPr>
            </w:pPr>
            <w:r w:rsidRPr="0029665E">
              <w:rPr>
                <w:rFonts w:cs="Arial"/>
                <w:sz w:val="16"/>
                <w:szCs w:val="16"/>
              </w:rPr>
              <w:t>2012</w:t>
            </w:r>
          </w:p>
        </w:tc>
        <w:tc>
          <w:tcPr>
            <w:tcW w:w="986" w:type="dxa"/>
          </w:tcPr>
          <w:p w14:paraId="577E8547" w14:textId="6BD500FA" w:rsidR="00730BF2" w:rsidRPr="00730BF2" w:rsidRDefault="00730BF2" w:rsidP="00730BF2">
            <w:pPr>
              <w:spacing w:before="120" w:after="120"/>
              <w:jc w:val="center"/>
              <w:rPr>
                <w:rFonts w:cs="Arial"/>
                <w:sz w:val="16"/>
                <w:szCs w:val="16"/>
              </w:rPr>
            </w:pPr>
            <w:r w:rsidRPr="00730BF2">
              <w:rPr>
                <w:rFonts w:cs="Arial"/>
                <w:sz w:val="16"/>
                <w:szCs w:val="16"/>
              </w:rPr>
              <w:t>8,794</w:t>
            </w:r>
          </w:p>
        </w:tc>
        <w:tc>
          <w:tcPr>
            <w:tcW w:w="987" w:type="dxa"/>
          </w:tcPr>
          <w:p w14:paraId="2BCBE1E4" w14:textId="635009B0" w:rsidR="00730BF2" w:rsidRPr="00730BF2" w:rsidRDefault="00730BF2" w:rsidP="00730BF2">
            <w:pPr>
              <w:spacing w:before="120" w:after="120"/>
              <w:jc w:val="center"/>
              <w:rPr>
                <w:rFonts w:cs="Arial"/>
                <w:sz w:val="16"/>
                <w:szCs w:val="16"/>
              </w:rPr>
            </w:pPr>
            <w:r w:rsidRPr="00730BF2">
              <w:rPr>
                <w:rFonts w:cs="Arial"/>
                <w:sz w:val="16"/>
                <w:szCs w:val="16"/>
              </w:rPr>
              <w:t>62.6</w:t>
            </w:r>
          </w:p>
        </w:tc>
        <w:tc>
          <w:tcPr>
            <w:tcW w:w="987" w:type="dxa"/>
          </w:tcPr>
          <w:p w14:paraId="47A5AD49" w14:textId="12CC84ED" w:rsidR="00730BF2" w:rsidRPr="00730BF2" w:rsidRDefault="00730BF2" w:rsidP="00730BF2">
            <w:pPr>
              <w:spacing w:before="120" w:after="120"/>
              <w:jc w:val="center"/>
              <w:rPr>
                <w:rFonts w:cs="Arial"/>
                <w:sz w:val="16"/>
                <w:szCs w:val="16"/>
              </w:rPr>
            </w:pPr>
            <w:r w:rsidRPr="00730BF2">
              <w:rPr>
                <w:rFonts w:cs="Arial"/>
                <w:sz w:val="16"/>
                <w:szCs w:val="16"/>
              </w:rPr>
              <w:t>2,386</w:t>
            </w:r>
          </w:p>
        </w:tc>
        <w:tc>
          <w:tcPr>
            <w:tcW w:w="987" w:type="dxa"/>
          </w:tcPr>
          <w:p w14:paraId="39F5B1F8" w14:textId="5EB06565" w:rsidR="00730BF2" w:rsidRPr="00730BF2" w:rsidRDefault="00730BF2" w:rsidP="00730BF2">
            <w:pPr>
              <w:spacing w:before="120" w:after="120"/>
              <w:jc w:val="center"/>
              <w:rPr>
                <w:rFonts w:cs="Arial"/>
                <w:sz w:val="16"/>
                <w:szCs w:val="16"/>
              </w:rPr>
            </w:pPr>
            <w:r w:rsidRPr="00730BF2">
              <w:rPr>
                <w:rFonts w:cs="Arial"/>
                <w:sz w:val="16"/>
                <w:szCs w:val="16"/>
              </w:rPr>
              <w:t>17.0</w:t>
            </w:r>
          </w:p>
        </w:tc>
        <w:tc>
          <w:tcPr>
            <w:tcW w:w="987" w:type="dxa"/>
          </w:tcPr>
          <w:p w14:paraId="21B958E1" w14:textId="0A11A897" w:rsidR="00730BF2" w:rsidRPr="00730BF2" w:rsidRDefault="00730BF2" w:rsidP="00730BF2">
            <w:pPr>
              <w:spacing w:before="120" w:after="120"/>
              <w:jc w:val="center"/>
              <w:rPr>
                <w:rFonts w:cs="Arial"/>
                <w:sz w:val="16"/>
                <w:szCs w:val="16"/>
              </w:rPr>
            </w:pPr>
            <w:r w:rsidRPr="00730BF2">
              <w:rPr>
                <w:rFonts w:cs="Arial"/>
                <w:sz w:val="16"/>
                <w:szCs w:val="16"/>
              </w:rPr>
              <w:t>2,872</w:t>
            </w:r>
          </w:p>
        </w:tc>
        <w:tc>
          <w:tcPr>
            <w:tcW w:w="987" w:type="dxa"/>
          </w:tcPr>
          <w:p w14:paraId="5E9364C9" w14:textId="7ECD54BA" w:rsidR="00730BF2" w:rsidRPr="00730BF2" w:rsidRDefault="00730BF2" w:rsidP="00730BF2">
            <w:pPr>
              <w:spacing w:before="120" w:after="120"/>
              <w:jc w:val="center"/>
              <w:rPr>
                <w:rFonts w:cs="Arial"/>
                <w:sz w:val="16"/>
                <w:szCs w:val="16"/>
              </w:rPr>
            </w:pPr>
            <w:r w:rsidRPr="00730BF2">
              <w:rPr>
                <w:rFonts w:cs="Arial"/>
                <w:sz w:val="16"/>
                <w:szCs w:val="16"/>
              </w:rPr>
              <w:t>20.4</w:t>
            </w:r>
          </w:p>
        </w:tc>
        <w:tc>
          <w:tcPr>
            <w:tcW w:w="1278" w:type="dxa"/>
          </w:tcPr>
          <w:p w14:paraId="578E63EF" w14:textId="5D3B8A88" w:rsidR="00730BF2" w:rsidRPr="00730BF2" w:rsidRDefault="00730BF2" w:rsidP="00730BF2">
            <w:pPr>
              <w:spacing w:before="120" w:after="120"/>
              <w:jc w:val="center"/>
              <w:rPr>
                <w:rFonts w:cs="Arial"/>
                <w:sz w:val="16"/>
                <w:szCs w:val="16"/>
              </w:rPr>
            </w:pPr>
            <w:r w:rsidRPr="00730BF2">
              <w:rPr>
                <w:rFonts w:cs="Arial"/>
                <w:sz w:val="16"/>
                <w:szCs w:val="16"/>
              </w:rPr>
              <w:t>14,052</w:t>
            </w:r>
          </w:p>
        </w:tc>
      </w:tr>
      <w:tr w:rsidR="00730BF2" w:rsidRPr="0029665E" w14:paraId="24904892" w14:textId="77777777" w:rsidTr="00730BF2">
        <w:trPr>
          <w:cantSplit/>
        </w:trPr>
        <w:tc>
          <w:tcPr>
            <w:tcW w:w="1580" w:type="dxa"/>
            <w:vMerge w:val="restart"/>
          </w:tcPr>
          <w:p w14:paraId="7428B7EE" w14:textId="77777777" w:rsidR="00730BF2" w:rsidRPr="0029665E" w:rsidRDefault="00730BF2" w:rsidP="00730BF2">
            <w:pPr>
              <w:spacing w:before="120" w:after="120"/>
              <w:rPr>
                <w:rFonts w:cs="Arial"/>
                <w:b/>
                <w:sz w:val="16"/>
                <w:szCs w:val="16"/>
              </w:rPr>
            </w:pPr>
            <w:r w:rsidRPr="0029665E">
              <w:rPr>
                <w:rFonts w:cs="Arial"/>
                <w:b/>
                <w:sz w:val="16"/>
                <w:szCs w:val="16"/>
              </w:rPr>
              <w:t>Non-Aboriginal and Torres Strait Islander</w:t>
            </w:r>
          </w:p>
        </w:tc>
        <w:tc>
          <w:tcPr>
            <w:tcW w:w="572" w:type="dxa"/>
          </w:tcPr>
          <w:p w14:paraId="59251A59" w14:textId="77777777" w:rsidR="00730BF2" w:rsidRPr="0029665E" w:rsidRDefault="00730BF2" w:rsidP="00730BF2">
            <w:pPr>
              <w:spacing w:before="120" w:after="120"/>
              <w:rPr>
                <w:rFonts w:cs="Arial"/>
                <w:sz w:val="16"/>
                <w:szCs w:val="16"/>
              </w:rPr>
            </w:pPr>
            <w:r w:rsidRPr="0029665E">
              <w:rPr>
                <w:rFonts w:cs="Arial"/>
                <w:sz w:val="16"/>
                <w:szCs w:val="16"/>
              </w:rPr>
              <w:t>2018</w:t>
            </w:r>
          </w:p>
        </w:tc>
        <w:tc>
          <w:tcPr>
            <w:tcW w:w="986" w:type="dxa"/>
          </w:tcPr>
          <w:p w14:paraId="7F70AFF4" w14:textId="08857245" w:rsidR="00730BF2" w:rsidRPr="00730BF2" w:rsidRDefault="00730BF2" w:rsidP="00730BF2">
            <w:pPr>
              <w:spacing w:before="120" w:after="120"/>
              <w:jc w:val="center"/>
              <w:rPr>
                <w:rFonts w:cs="Arial"/>
                <w:sz w:val="16"/>
                <w:szCs w:val="16"/>
              </w:rPr>
            </w:pPr>
            <w:r w:rsidRPr="00730BF2">
              <w:rPr>
                <w:rFonts w:cs="Arial"/>
                <w:sz w:val="16"/>
                <w:szCs w:val="16"/>
              </w:rPr>
              <w:t>218,380</w:t>
            </w:r>
          </w:p>
        </w:tc>
        <w:tc>
          <w:tcPr>
            <w:tcW w:w="987" w:type="dxa"/>
          </w:tcPr>
          <w:p w14:paraId="211B2BDD" w14:textId="243A0FA8" w:rsidR="00730BF2" w:rsidRPr="00730BF2" w:rsidRDefault="00730BF2" w:rsidP="00730BF2">
            <w:pPr>
              <w:spacing w:before="120" w:after="120"/>
              <w:jc w:val="center"/>
              <w:rPr>
                <w:rFonts w:cs="Arial"/>
                <w:sz w:val="16"/>
                <w:szCs w:val="16"/>
              </w:rPr>
            </w:pPr>
            <w:r w:rsidRPr="00730BF2">
              <w:rPr>
                <w:rFonts w:cs="Arial"/>
                <w:sz w:val="16"/>
                <w:szCs w:val="16"/>
              </w:rPr>
              <w:t>79.1</w:t>
            </w:r>
          </w:p>
        </w:tc>
        <w:tc>
          <w:tcPr>
            <w:tcW w:w="987" w:type="dxa"/>
          </w:tcPr>
          <w:p w14:paraId="2A6E7974" w14:textId="1C5A6AE3" w:rsidR="00730BF2" w:rsidRPr="00730BF2" w:rsidRDefault="00730BF2" w:rsidP="00730BF2">
            <w:pPr>
              <w:spacing w:before="120" w:after="120"/>
              <w:jc w:val="center"/>
              <w:rPr>
                <w:rFonts w:cs="Arial"/>
                <w:sz w:val="16"/>
                <w:szCs w:val="16"/>
              </w:rPr>
            </w:pPr>
            <w:r w:rsidRPr="00730BF2">
              <w:rPr>
                <w:rFonts w:cs="Arial"/>
                <w:sz w:val="16"/>
                <w:szCs w:val="16"/>
              </w:rPr>
              <w:t>33,284</w:t>
            </w:r>
          </w:p>
        </w:tc>
        <w:tc>
          <w:tcPr>
            <w:tcW w:w="987" w:type="dxa"/>
          </w:tcPr>
          <w:p w14:paraId="6B362B82" w14:textId="06E57DF2" w:rsidR="00730BF2" w:rsidRPr="00730BF2" w:rsidRDefault="00730BF2" w:rsidP="00730BF2">
            <w:pPr>
              <w:spacing w:before="120" w:after="120"/>
              <w:jc w:val="center"/>
              <w:rPr>
                <w:rFonts w:cs="Arial"/>
                <w:sz w:val="16"/>
                <w:szCs w:val="16"/>
              </w:rPr>
            </w:pPr>
            <w:r w:rsidRPr="00730BF2">
              <w:rPr>
                <w:rFonts w:cs="Arial"/>
                <w:sz w:val="16"/>
                <w:szCs w:val="16"/>
              </w:rPr>
              <w:t>12.1</w:t>
            </w:r>
          </w:p>
        </w:tc>
        <w:tc>
          <w:tcPr>
            <w:tcW w:w="987" w:type="dxa"/>
          </w:tcPr>
          <w:p w14:paraId="1830084D" w14:textId="5C216153" w:rsidR="00730BF2" w:rsidRPr="00730BF2" w:rsidRDefault="00730BF2" w:rsidP="00730BF2">
            <w:pPr>
              <w:spacing w:before="120" w:after="120"/>
              <w:jc w:val="center"/>
              <w:rPr>
                <w:rFonts w:cs="Arial"/>
                <w:sz w:val="16"/>
                <w:szCs w:val="16"/>
              </w:rPr>
            </w:pPr>
            <w:r w:rsidRPr="00730BF2">
              <w:rPr>
                <w:rFonts w:cs="Arial"/>
                <w:sz w:val="16"/>
                <w:szCs w:val="16"/>
              </w:rPr>
              <w:t>24,465</w:t>
            </w:r>
          </w:p>
        </w:tc>
        <w:tc>
          <w:tcPr>
            <w:tcW w:w="987" w:type="dxa"/>
          </w:tcPr>
          <w:p w14:paraId="05BB1F02" w14:textId="10B0F16D" w:rsidR="00730BF2" w:rsidRPr="00730BF2" w:rsidRDefault="00730BF2" w:rsidP="00730BF2">
            <w:pPr>
              <w:spacing w:before="120" w:after="120"/>
              <w:jc w:val="center"/>
              <w:rPr>
                <w:rFonts w:cs="Arial"/>
                <w:sz w:val="16"/>
                <w:szCs w:val="16"/>
              </w:rPr>
            </w:pPr>
            <w:r w:rsidRPr="00730BF2">
              <w:rPr>
                <w:rFonts w:cs="Arial"/>
                <w:sz w:val="16"/>
                <w:szCs w:val="16"/>
              </w:rPr>
              <w:t>8.9</w:t>
            </w:r>
          </w:p>
        </w:tc>
        <w:tc>
          <w:tcPr>
            <w:tcW w:w="1278" w:type="dxa"/>
          </w:tcPr>
          <w:p w14:paraId="76A14991" w14:textId="53753E6A" w:rsidR="00730BF2" w:rsidRPr="00730BF2" w:rsidRDefault="00730BF2" w:rsidP="00730BF2">
            <w:pPr>
              <w:spacing w:before="120" w:after="120"/>
              <w:jc w:val="center"/>
              <w:rPr>
                <w:rFonts w:cs="Arial"/>
                <w:sz w:val="16"/>
                <w:szCs w:val="16"/>
              </w:rPr>
            </w:pPr>
            <w:r w:rsidRPr="00730BF2">
              <w:rPr>
                <w:rFonts w:cs="Arial"/>
                <w:sz w:val="16"/>
                <w:szCs w:val="16"/>
              </w:rPr>
              <w:t>276,129</w:t>
            </w:r>
          </w:p>
        </w:tc>
      </w:tr>
      <w:tr w:rsidR="00730BF2" w:rsidRPr="0029665E" w14:paraId="626E9C33" w14:textId="77777777" w:rsidTr="00730BF2">
        <w:trPr>
          <w:cantSplit/>
        </w:trPr>
        <w:tc>
          <w:tcPr>
            <w:tcW w:w="1580" w:type="dxa"/>
            <w:vMerge/>
          </w:tcPr>
          <w:p w14:paraId="4E3CDD7C" w14:textId="77777777" w:rsidR="00730BF2" w:rsidRPr="0029665E" w:rsidRDefault="00730BF2" w:rsidP="00730BF2">
            <w:pPr>
              <w:spacing w:before="120" w:after="120"/>
              <w:rPr>
                <w:rFonts w:cs="Arial"/>
                <w:b/>
                <w:sz w:val="16"/>
                <w:szCs w:val="16"/>
              </w:rPr>
            </w:pPr>
          </w:p>
        </w:tc>
        <w:tc>
          <w:tcPr>
            <w:tcW w:w="572" w:type="dxa"/>
          </w:tcPr>
          <w:p w14:paraId="1009ACBA" w14:textId="77777777" w:rsidR="00730BF2" w:rsidRPr="0029665E" w:rsidRDefault="00730BF2" w:rsidP="00730BF2">
            <w:pPr>
              <w:spacing w:before="120" w:after="120"/>
              <w:rPr>
                <w:rFonts w:cs="Arial"/>
                <w:sz w:val="16"/>
                <w:szCs w:val="16"/>
              </w:rPr>
            </w:pPr>
            <w:r w:rsidRPr="0029665E">
              <w:rPr>
                <w:rFonts w:cs="Arial"/>
                <w:sz w:val="16"/>
                <w:szCs w:val="16"/>
              </w:rPr>
              <w:t>2015</w:t>
            </w:r>
          </w:p>
        </w:tc>
        <w:tc>
          <w:tcPr>
            <w:tcW w:w="986" w:type="dxa"/>
          </w:tcPr>
          <w:p w14:paraId="5E340468" w14:textId="10182414" w:rsidR="00730BF2" w:rsidRPr="00730BF2" w:rsidRDefault="00730BF2" w:rsidP="00730BF2">
            <w:pPr>
              <w:spacing w:before="120" w:after="120"/>
              <w:jc w:val="center"/>
              <w:rPr>
                <w:rFonts w:cs="Arial"/>
                <w:sz w:val="16"/>
                <w:szCs w:val="16"/>
              </w:rPr>
            </w:pPr>
            <w:r w:rsidRPr="00730BF2">
              <w:rPr>
                <w:rFonts w:cs="Arial"/>
                <w:sz w:val="16"/>
                <w:szCs w:val="16"/>
              </w:rPr>
              <w:t>211,949</w:t>
            </w:r>
          </w:p>
        </w:tc>
        <w:tc>
          <w:tcPr>
            <w:tcW w:w="987" w:type="dxa"/>
          </w:tcPr>
          <w:p w14:paraId="0C99E366" w14:textId="14220C19" w:rsidR="00730BF2" w:rsidRPr="00730BF2" w:rsidRDefault="00730BF2" w:rsidP="00730BF2">
            <w:pPr>
              <w:spacing w:before="120" w:after="120"/>
              <w:jc w:val="center"/>
              <w:rPr>
                <w:rFonts w:cs="Arial"/>
                <w:sz w:val="16"/>
                <w:szCs w:val="16"/>
              </w:rPr>
            </w:pPr>
            <w:r w:rsidRPr="00730BF2">
              <w:rPr>
                <w:rFonts w:cs="Arial"/>
                <w:sz w:val="16"/>
                <w:szCs w:val="16"/>
              </w:rPr>
              <w:t>78.2</w:t>
            </w:r>
          </w:p>
        </w:tc>
        <w:tc>
          <w:tcPr>
            <w:tcW w:w="987" w:type="dxa"/>
          </w:tcPr>
          <w:p w14:paraId="06B57CD3" w14:textId="47348EE5" w:rsidR="00730BF2" w:rsidRPr="00730BF2" w:rsidRDefault="00730BF2" w:rsidP="00730BF2">
            <w:pPr>
              <w:spacing w:before="120" w:after="120"/>
              <w:jc w:val="center"/>
              <w:rPr>
                <w:rFonts w:cs="Arial"/>
                <w:sz w:val="16"/>
                <w:szCs w:val="16"/>
              </w:rPr>
            </w:pPr>
            <w:r w:rsidRPr="00730BF2">
              <w:rPr>
                <w:rFonts w:cs="Arial"/>
                <w:sz w:val="16"/>
                <w:szCs w:val="16"/>
              </w:rPr>
              <w:t>34,698</w:t>
            </w:r>
          </w:p>
        </w:tc>
        <w:tc>
          <w:tcPr>
            <w:tcW w:w="987" w:type="dxa"/>
          </w:tcPr>
          <w:p w14:paraId="7B826A0A" w14:textId="250206AE" w:rsidR="00730BF2" w:rsidRPr="00730BF2" w:rsidRDefault="00730BF2" w:rsidP="00730BF2">
            <w:pPr>
              <w:spacing w:before="120" w:after="120"/>
              <w:jc w:val="center"/>
              <w:rPr>
                <w:rFonts w:cs="Arial"/>
                <w:sz w:val="16"/>
                <w:szCs w:val="16"/>
              </w:rPr>
            </w:pPr>
            <w:r w:rsidRPr="00730BF2">
              <w:rPr>
                <w:rFonts w:cs="Arial"/>
                <w:sz w:val="16"/>
                <w:szCs w:val="16"/>
              </w:rPr>
              <w:t>12.8</w:t>
            </w:r>
          </w:p>
        </w:tc>
        <w:tc>
          <w:tcPr>
            <w:tcW w:w="987" w:type="dxa"/>
          </w:tcPr>
          <w:p w14:paraId="552AF519" w14:textId="445A6AEF" w:rsidR="00730BF2" w:rsidRPr="00730BF2" w:rsidRDefault="00730BF2" w:rsidP="00730BF2">
            <w:pPr>
              <w:spacing w:before="120" w:after="120"/>
              <w:jc w:val="center"/>
              <w:rPr>
                <w:rFonts w:cs="Arial"/>
                <w:sz w:val="16"/>
                <w:szCs w:val="16"/>
              </w:rPr>
            </w:pPr>
            <w:r w:rsidRPr="00730BF2">
              <w:rPr>
                <w:rFonts w:cs="Arial"/>
                <w:sz w:val="16"/>
                <w:szCs w:val="16"/>
              </w:rPr>
              <w:t>24,364</w:t>
            </w:r>
          </w:p>
        </w:tc>
        <w:tc>
          <w:tcPr>
            <w:tcW w:w="987" w:type="dxa"/>
          </w:tcPr>
          <w:p w14:paraId="6C099679" w14:textId="33A8E5F4" w:rsidR="00730BF2" w:rsidRPr="00730BF2" w:rsidRDefault="00730BF2" w:rsidP="00730BF2">
            <w:pPr>
              <w:spacing w:before="120" w:after="120"/>
              <w:jc w:val="center"/>
              <w:rPr>
                <w:rFonts w:cs="Arial"/>
                <w:sz w:val="16"/>
                <w:szCs w:val="16"/>
              </w:rPr>
            </w:pPr>
            <w:r w:rsidRPr="00730BF2">
              <w:rPr>
                <w:rFonts w:cs="Arial"/>
                <w:sz w:val="16"/>
                <w:szCs w:val="16"/>
              </w:rPr>
              <w:t>9.0</w:t>
            </w:r>
          </w:p>
        </w:tc>
        <w:tc>
          <w:tcPr>
            <w:tcW w:w="1278" w:type="dxa"/>
          </w:tcPr>
          <w:p w14:paraId="46DE8A5B" w14:textId="69AFFB11" w:rsidR="00730BF2" w:rsidRPr="00730BF2" w:rsidRDefault="00730BF2" w:rsidP="00730BF2">
            <w:pPr>
              <w:spacing w:before="120" w:after="120"/>
              <w:jc w:val="center"/>
              <w:rPr>
                <w:rFonts w:cs="Arial"/>
                <w:sz w:val="16"/>
                <w:szCs w:val="16"/>
              </w:rPr>
            </w:pPr>
            <w:r w:rsidRPr="00730BF2">
              <w:rPr>
                <w:rFonts w:cs="Arial"/>
                <w:sz w:val="16"/>
                <w:szCs w:val="16"/>
              </w:rPr>
              <w:t>271,011</w:t>
            </w:r>
          </w:p>
        </w:tc>
      </w:tr>
      <w:tr w:rsidR="00730BF2" w:rsidRPr="0029665E" w14:paraId="4E81AF6E" w14:textId="77777777" w:rsidTr="00730BF2">
        <w:trPr>
          <w:cantSplit/>
        </w:trPr>
        <w:tc>
          <w:tcPr>
            <w:tcW w:w="1580" w:type="dxa"/>
            <w:vMerge/>
          </w:tcPr>
          <w:p w14:paraId="486B33E2" w14:textId="77777777" w:rsidR="00730BF2" w:rsidRPr="0029665E" w:rsidRDefault="00730BF2" w:rsidP="00730BF2">
            <w:pPr>
              <w:spacing w:before="120" w:after="120"/>
              <w:rPr>
                <w:rFonts w:cs="Arial"/>
                <w:b/>
                <w:sz w:val="16"/>
                <w:szCs w:val="16"/>
              </w:rPr>
            </w:pPr>
          </w:p>
        </w:tc>
        <w:tc>
          <w:tcPr>
            <w:tcW w:w="572" w:type="dxa"/>
          </w:tcPr>
          <w:p w14:paraId="53B23965" w14:textId="77777777" w:rsidR="00730BF2" w:rsidRPr="0029665E" w:rsidRDefault="00730BF2" w:rsidP="00730BF2">
            <w:pPr>
              <w:spacing w:before="120" w:after="120"/>
              <w:rPr>
                <w:rFonts w:cs="Arial"/>
                <w:sz w:val="16"/>
                <w:szCs w:val="16"/>
              </w:rPr>
            </w:pPr>
            <w:r w:rsidRPr="0029665E">
              <w:rPr>
                <w:rFonts w:cs="Arial"/>
                <w:sz w:val="16"/>
                <w:szCs w:val="16"/>
              </w:rPr>
              <w:t>2012</w:t>
            </w:r>
          </w:p>
        </w:tc>
        <w:tc>
          <w:tcPr>
            <w:tcW w:w="986" w:type="dxa"/>
          </w:tcPr>
          <w:p w14:paraId="7750BECA" w14:textId="66F97877" w:rsidR="00730BF2" w:rsidRPr="00730BF2" w:rsidRDefault="00730BF2" w:rsidP="00730BF2">
            <w:pPr>
              <w:spacing w:before="120" w:after="120"/>
              <w:jc w:val="center"/>
              <w:rPr>
                <w:rFonts w:cs="Arial"/>
                <w:sz w:val="16"/>
                <w:szCs w:val="16"/>
              </w:rPr>
            </w:pPr>
            <w:r w:rsidRPr="00730BF2">
              <w:rPr>
                <w:rFonts w:cs="Arial"/>
                <w:sz w:val="16"/>
                <w:szCs w:val="16"/>
              </w:rPr>
              <w:t>203,012</w:t>
            </w:r>
          </w:p>
        </w:tc>
        <w:tc>
          <w:tcPr>
            <w:tcW w:w="987" w:type="dxa"/>
          </w:tcPr>
          <w:p w14:paraId="6FB4492F" w14:textId="1671E380" w:rsidR="00730BF2" w:rsidRPr="00730BF2" w:rsidRDefault="00730BF2" w:rsidP="00730BF2">
            <w:pPr>
              <w:spacing w:before="120" w:after="120"/>
              <w:jc w:val="center"/>
              <w:rPr>
                <w:rFonts w:cs="Arial"/>
                <w:sz w:val="16"/>
                <w:szCs w:val="16"/>
              </w:rPr>
            </w:pPr>
            <w:r w:rsidRPr="00730BF2">
              <w:rPr>
                <w:rFonts w:cs="Arial"/>
                <w:sz w:val="16"/>
                <w:szCs w:val="16"/>
              </w:rPr>
              <w:t>78.1</w:t>
            </w:r>
          </w:p>
        </w:tc>
        <w:tc>
          <w:tcPr>
            <w:tcW w:w="987" w:type="dxa"/>
          </w:tcPr>
          <w:p w14:paraId="72688F60" w14:textId="4617937D" w:rsidR="00730BF2" w:rsidRPr="00730BF2" w:rsidRDefault="00730BF2" w:rsidP="00730BF2">
            <w:pPr>
              <w:spacing w:before="120" w:after="120"/>
              <w:jc w:val="center"/>
              <w:rPr>
                <w:rFonts w:cs="Arial"/>
                <w:sz w:val="16"/>
                <w:szCs w:val="16"/>
              </w:rPr>
            </w:pPr>
            <w:r w:rsidRPr="00730BF2">
              <w:rPr>
                <w:rFonts w:cs="Arial"/>
                <w:sz w:val="16"/>
                <w:szCs w:val="16"/>
              </w:rPr>
              <w:t>34,251</w:t>
            </w:r>
          </w:p>
        </w:tc>
        <w:tc>
          <w:tcPr>
            <w:tcW w:w="987" w:type="dxa"/>
          </w:tcPr>
          <w:p w14:paraId="30514718" w14:textId="40724F0C" w:rsidR="00730BF2" w:rsidRPr="00730BF2" w:rsidRDefault="00730BF2" w:rsidP="00730BF2">
            <w:pPr>
              <w:spacing w:before="120" w:after="120"/>
              <w:jc w:val="center"/>
              <w:rPr>
                <w:rFonts w:cs="Arial"/>
                <w:sz w:val="16"/>
                <w:szCs w:val="16"/>
              </w:rPr>
            </w:pPr>
            <w:r w:rsidRPr="00730BF2">
              <w:rPr>
                <w:rFonts w:cs="Arial"/>
                <w:sz w:val="16"/>
                <w:szCs w:val="16"/>
              </w:rPr>
              <w:t>13.2</w:t>
            </w:r>
          </w:p>
        </w:tc>
        <w:tc>
          <w:tcPr>
            <w:tcW w:w="987" w:type="dxa"/>
          </w:tcPr>
          <w:p w14:paraId="392128E1" w14:textId="0951DFE5" w:rsidR="00730BF2" w:rsidRPr="00730BF2" w:rsidRDefault="00730BF2" w:rsidP="00730BF2">
            <w:pPr>
              <w:spacing w:before="120" w:after="120"/>
              <w:jc w:val="center"/>
              <w:rPr>
                <w:rFonts w:cs="Arial"/>
                <w:sz w:val="16"/>
                <w:szCs w:val="16"/>
              </w:rPr>
            </w:pPr>
            <w:r w:rsidRPr="00730BF2">
              <w:rPr>
                <w:rFonts w:cs="Arial"/>
                <w:sz w:val="16"/>
                <w:szCs w:val="16"/>
              </w:rPr>
              <w:t>22,607</w:t>
            </w:r>
          </w:p>
        </w:tc>
        <w:tc>
          <w:tcPr>
            <w:tcW w:w="987" w:type="dxa"/>
          </w:tcPr>
          <w:p w14:paraId="482A0C51" w14:textId="1AC670E6" w:rsidR="00730BF2" w:rsidRPr="00730BF2" w:rsidRDefault="00730BF2" w:rsidP="00730BF2">
            <w:pPr>
              <w:spacing w:before="120" w:after="120"/>
              <w:jc w:val="center"/>
              <w:rPr>
                <w:rFonts w:cs="Arial"/>
                <w:sz w:val="16"/>
                <w:szCs w:val="16"/>
              </w:rPr>
            </w:pPr>
            <w:r w:rsidRPr="00730BF2">
              <w:rPr>
                <w:rFonts w:cs="Arial"/>
                <w:sz w:val="16"/>
                <w:szCs w:val="16"/>
              </w:rPr>
              <w:t>8.7</w:t>
            </w:r>
          </w:p>
        </w:tc>
        <w:tc>
          <w:tcPr>
            <w:tcW w:w="1278" w:type="dxa"/>
          </w:tcPr>
          <w:p w14:paraId="10274B55" w14:textId="12ABCC99" w:rsidR="00730BF2" w:rsidRPr="00730BF2" w:rsidRDefault="00730BF2" w:rsidP="00730BF2">
            <w:pPr>
              <w:spacing w:before="120" w:after="120"/>
              <w:jc w:val="center"/>
              <w:rPr>
                <w:rFonts w:cs="Arial"/>
                <w:sz w:val="16"/>
                <w:szCs w:val="16"/>
              </w:rPr>
            </w:pPr>
            <w:r w:rsidRPr="00730BF2">
              <w:rPr>
                <w:rFonts w:cs="Arial"/>
                <w:sz w:val="16"/>
                <w:szCs w:val="16"/>
              </w:rPr>
              <w:t>259,870</w:t>
            </w:r>
          </w:p>
        </w:tc>
      </w:tr>
      <w:tr w:rsidR="00730BF2" w:rsidRPr="0029665E" w14:paraId="4248D437" w14:textId="77777777" w:rsidTr="0027795D">
        <w:trPr>
          <w:cantSplit/>
        </w:trPr>
        <w:tc>
          <w:tcPr>
            <w:tcW w:w="9351" w:type="dxa"/>
            <w:gridSpan w:val="9"/>
          </w:tcPr>
          <w:p w14:paraId="6033E799" w14:textId="77777777" w:rsidR="00730BF2" w:rsidRPr="00730BF2" w:rsidRDefault="00730BF2" w:rsidP="00730BF2">
            <w:pPr>
              <w:spacing w:before="120" w:after="120"/>
              <w:rPr>
                <w:rFonts w:cs="Arial"/>
                <w:b/>
                <w:sz w:val="16"/>
                <w:szCs w:val="16"/>
              </w:rPr>
            </w:pPr>
            <w:r w:rsidRPr="00730BF2">
              <w:rPr>
                <w:rFonts w:cs="Arial"/>
                <w:b/>
                <w:sz w:val="16"/>
                <w:szCs w:val="16"/>
              </w:rPr>
              <w:t>Language Diversity</w:t>
            </w:r>
          </w:p>
        </w:tc>
      </w:tr>
      <w:tr w:rsidR="00730BF2" w:rsidRPr="0029665E" w14:paraId="416C8AB8" w14:textId="77777777" w:rsidTr="00730BF2">
        <w:trPr>
          <w:cantSplit/>
        </w:trPr>
        <w:tc>
          <w:tcPr>
            <w:tcW w:w="1580" w:type="dxa"/>
            <w:vMerge w:val="restart"/>
          </w:tcPr>
          <w:p w14:paraId="7F021094" w14:textId="77777777" w:rsidR="00730BF2" w:rsidRPr="0029665E" w:rsidRDefault="00730BF2" w:rsidP="00730BF2">
            <w:pPr>
              <w:spacing w:before="120" w:after="120"/>
              <w:rPr>
                <w:rFonts w:cs="Arial"/>
                <w:b/>
                <w:sz w:val="16"/>
                <w:szCs w:val="16"/>
              </w:rPr>
            </w:pPr>
            <w:r w:rsidRPr="0029665E">
              <w:rPr>
                <w:rStyle w:val="Tablebody0"/>
                <w:rFonts w:cs="Arial"/>
                <w:b/>
                <w:color w:val="000000" w:themeColor="text1"/>
                <w:sz w:val="16"/>
                <w:szCs w:val="16"/>
              </w:rPr>
              <w:t>LBOTE – Total</w:t>
            </w:r>
            <w:r w:rsidRPr="0029665E">
              <w:rPr>
                <w:rStyle w:val="Tablebody0"/>
                <w:rFonts w:cs="Arial"/>
                <w:b/>
                <w:color w:val="000000" w:themeColor="text1"/>
                <w:sz w:val="16"/>
                <w:szCs w:val="16"/>
                <w:vertAlign w:val="superscript"/>
              </w:rPr>
              <w:t>1</w:t>
            </w:r>
          </w:p>
        </w:tc>
        <w:tc>
          <w:tcPr>
            <w:tcW w:w="572" w:type="dxa"/>
          </w:tcPr>
          <w:p w14:paraId="0D42EC5D" w14:textId="77777777" w:rsidR="00730BF2" w:rsidRPr="0029665E" w:rsidRDefault="00730BF2" w:rsidP="00730BF2">
            <w:pPr>
              <w:spacing w:before="120" w:after="120"/>
              <w:rPr>
                <w:rFonts w:cs="Arial"/>
                <w:sz w:val="16"/>
                <w:szCs w:val="16"/>
              </w:rPr>
            </w:pPr>
            <w:r w:rsidRPr="0029665E">
              <w:rPr>
                <w:rFonts w:cs="Arial"/>
                <w:sz w:val="16"/>
                <w:szCs w:val="16"/>
              </w:rPr>
              <w:t>2018</w:t>
            </w:r>
          </w:p>
        </w:tc>
        <w:tc>
          <w:tcPr>
            <w:tcW w:w="986" w:type="dxa"/>
          </w:tcPr>
          <w:p w14:paraId="5B726328" w14:textId="7479ADB4" w:rsidR="00730BF2" w:rsidRPr="00730BF2" w:rsidRDefault="00730BF2" w:rsidP="00730BF2">
            <w:pPr>
              <w:spacing w:before="120" w:after="120"/>
              <w:jc w:val="center"/>
              <w:rPr>
                <w:rFonts w:cs="Arial"/>
                <w:sz w:val="16"/>
                <w:szCs w:val="16"/>
              </w:rPr>
            </w:pPr>
            <w:r w:rsidRPr="00730BF2">
              <w:rPr>
                <w:rFonts w:cs="Arial"/>
                <w:sz w:val="16"/>
                <w:szCs w:val="16"/>
              </w:rPr>
              <w:t>58,712</w:t>
            </w:r>
          </w:p>
        </w:tc>
        <w:tc>
          <w:tcPr>
            <w:tcW w:w="987" w:type="dxa"/>
          </w:tcPr>
          <w:p w14:paraId="4E52D849" w14:textId="4103B86F" w:rsidR="00730BF2" w:rsidRPr="00730BF2" w:rsidRDefault="00730BF2" w:rsidP="00730BF2">
            <w:pPr>
              <w:spacing w:before="120" w:after="120"/>
              <w:jc w:val="center"/>
              <w:rPr>
                <w:rFonts w:cs="Arial"/>
                <w:sz w:val="16"/>
                <w:szCs w:val="16"/>
              </w:rPr>
            </w:pPr>
            <w:r w:rsidRPr="00730BF2">
              <w:rPr>
                <w:rFonts w:cs="Arial"/>
                <w:sz w:val="16"/>
                <w:szCs w:val="16"/>
              </w:rPr>
              <w:t>78.2</w:t>
            </w:r>
          </w:p>
        </w:tc>
        <w:tc>
          <w:tcPr>
            <w:tcW w:w="987" w:type="dxa"/>
          </w:tcPr>
          <w:p w14:paraId="5B4051CB" w14:textId="67FA60AB" w:rsidR="00730BF2" w:rsidRPr="00730BF2" w:rsidRDefault="00730BF2" w:rsidP="00730BF2">
            <w:pPr>
              <w:spacing w:before="120" w:after="120"/>
              <w:jc w:val="center"/>
              <w:rPr>
                <w:rFonts w:cs="Arial"/>
                <w:sz w:val="16"/>
                <w:szCs w:val="16"/>
              </w:rPr>
            </w:pPr>
            <w:r w:rsidRPr="00730BF2">
              <w:rPr>
                <w:rFonts w:cs="Arial"/>
                <w:sz w:val="16"/>
                <w:szCs w:val="16"/>
              </w:rPr>
              <w:t>9,305</w:t>
            </w:r>
          </w:p>
        </w:tc>
        <w:tc>
          <w:tcPr>
            <w:tcW w:w="987" w:type="dxa"/>
          </w:tcPr>
          <w:p w14:paraId="4D8EBA74" w14:textId="4F0950D3" w:rsidR="00730BF2" w:rsidRPr="00730BF2" w:rsidRDefault="00730BF2" w:rsidP="00730BF2">
            <w:pPr>
              <w:spacing w:before="120" w:after="120"/>
              <w:jc w:val="center"/>
              <w:rPr>
                <w:rFonts w:cs="Arial"/>
                <w:sz w:val="16"/>
                <w:szCs w:val="16"/>
              </w:rPr>
            </w:pPr>
            <w:r w:rsidRPr="00730BF2">
              <w:rPr>
                <w:rFonts w:cs="Arial"/>
                <w:sz w:val="16"/>
                <w:szCs w:val="16"/>
              </w:rPr>
              <w:t>12.4</w:t>
            </w:r>
          </w:p>
        </w:tc>
        <w:tc>
          <w:tcPr>
            <w:tcW w:w="987" w:type="dxa"/>
          </w:tcPr>
          <w:p w14:paraId="7793C895" w14:textId="350C3DB4" w:rsidR="00730BF2" w:rsidRPr="00730BF2" w:rsidRDefault="00730BF2" w:rsidP="00730BF2">
            <w:pPr>
              <w:spacing w:before="120" w:after="120"/>
              <w:jc w:val="center"/>
              <w:rPr>
                <w:rFonts w:cs="Arial"/>
                <w:sz w:val="16"/>
                <w:szCs w:val="16"/>
              </w:rPr>
            </w:pPr>
            <w:r w:rsidRPr="00730BF2">
              <w:rPr>
                <w:rFonts w:cs="Arial"/>
                <w:sz w:val="16"/>
                <w:szCs w:val="16"/>
              </w:rPr>
              <w:t>7,035</w:t>
            </w:r>
          </w:p>
        </w:tc>
        <w:tc>
          <w:tcPr>
            <w:tcW w:w="987" w:type="dxa"/>
          </w:tcPr>
          <w:p w14:paraId="7B82F12A" w14:textId="106264B3" w:rsidR="00730BF2" w:rsidRPr="00730BF2" w:rsidRDefault="00730BF2" w:rsidP="00730BF2">
            <w:pPr>
              <w:spacing w:before="120" w:after="120"/>
              <w:jc w:val="center"/>
              <w:rPr>
                <w:rFonts w:cs="Arial"/>
                <w:sz w:val="16"/>
                <w:szCs w:val="16"/>
              </w:rPr>
            </w:pPr>
            <w:r w:rsidRPr="00730BF2">
              <w:rPr>
                <w:rFonts w:cs="Arial"/>
                <w:sz w:val="16"/>
                <w:szCs w:val="16"/>
              </w:rPr>
              <w:t>9.4</w:t>
            </w:r>
          </w:p>
        </w:tc>
        <w:tc>
          <w:tcPr>
            <w:tcW w:w="1278" w:type="dxa"/>
          </w:tcPr>
          <w:p w14:paraId="696ACDF8" w14:textId="7670F622" w:rsidR="00730BF2" w:rsidRPr="00730BF2" w:rsidRDefault="00730BF2" w:rsidP="00730BF2">
            <w:pPr>
              <w:spacing w:before="120" w:after="120"/>
              <w:jc w:val="center"/>
              <w:rPr>
                <w:rFonts w:cs="Arial"/>
                <w:sz w:val="16"/>
                <w:szCs w:val="16"/>
              </w:rPr>
            </w:pPr>
            <w:r w:rsidRPr="00730BF2">
              <w:rPr>
                <w:rFonts w:cs="Arial"/>
                <w:sz w:val="16"/>
                <w:szCs w:val="16"/>
              </w:rPr>
              <w:t>75,052</w:t>
            </w:r>
          </w:p>
        </w:tc>
      </w:tr>
      <w:tr w:rsidR="00730BF2" w:rsidRPr="0029665E" w14:paraId="033D7FBA" w14:textId="77777777" w:rsidTr="00730BF2">
        <w:trPr>
          <w:cantSplit/>
        </w:trPr>
        <w:tc>
          <w:tcPr>
            <w:tcW w:w="1580" w:type="dxa"/>
            <w:vMerge/>
          </w:tcPr>
          <w:p w14:paraId="7C1296B2" w14:textId="77777777" w:rsidR="00730BF2" w:rsidRPr="0029665E" w:rsidRDefault="00730BF2" w:rsidP="00730BF2">
            <w:pPr>
              <w:spacing w:before="120" w:after="120"/>
              <w:rPr>
                <w:rFonts w:cs="Arial"/>
                <w:b/>
                <w:sz w:val="16"/>
                <w:szCs w:val="16"/>
              </w:rPr>
            </w:pPr>
          </w:p>
        </w:tc>
        <w:tc>
          <w:tcPr>
            <w:tcW w:w="572" w:type="dxa"/>
          </w:tcPr>
          <w:p w14:paraId="702C3368" w14:textId="77777777" w:rsidR="00730BF2" w:rsidRPr="0029665E" w:rsidRDefault="00730BF2" w:rsidP="00730BF2">
            <w:pPr>
              <w:spacing w:before="120" w:after="120"/>
              <w:rPr>
                <w:rFonts w:cs="Arial"/>
                <w:sz w:val="16"/>
                <w:szCs w:val="16"/>
              </w:rPr>
            </w:pPr>
            <w:r w:rsidRPr="0029665E">
              <w:rPr>
                <w:rFonts w:cs="Arial"/>
                <w:sz w:val="16"/>
                <w:szCs w:val="16"/>
              </w:rPr>
              <w:t>2015</w:t>
            </w:r>
          </w:p>
        </w:tc>
        <w:tc>
          <w:tcPr>
            <w:tcW w:w="986" w:type="dxa"/>
          </w:tcPr>
          <w:p w14:paraId="6ABD09A6" w14:textId="0B359E22" w:rsidR="00730BF2" w:rsidRPr="00730BF2" w:rsidRDefault="00730BF2" w:rsidP="00730BF2">
            <w:pPr>
              <w:spacing w:before="120" w:after="120"/>
              <w:jc w:val="center"/>
              <w:rPr>
                <w:rFonts w:cs="Arial"/>
                <w:sz w:val="16"/>
                <w:szCs w:val="16"/>
              </w:rPr>
            </w:pPr>
            <w:r w:rsidRPr="00730BF2">
              <w:rPr>
                <w:rFonts w:cs="Arial"/>
                <w:sz w:val="16"/>
                <w:szCs w:val="16"/>
              </w:rPr>
              <w:t>47,558</w:t>
            </w:r>
          </w:p>
        </w:tc>
        <w:tc>
          <w:tcPr>
            <w:tcW w:w="987" w:type="dxa"/>
          </w:tcPr>
          <w:p w14:paraId="712822A8" w14:textId="5BCBE96F" w:rsidR="00730BF2" w:rsidRPr="00730BF2" w:rsidRDefault="00730BF2" w:rsidP="00730BF2">
            <w:pPr>
              <w:spacing w:before="120" w:after="120"/>
              <w:jc w:val="center"/>
              <w:rPr>
                <w:rFonts w:cs="Arial"/>
                <w:sz w:val="16"/>
                <w:szCs w:val="16"/>
              </w:rPr>
            </w:pPr>
            <w:r w:rsidRPr="00730BF2">
              <w:rPr>
                <w:rFonts w:cs="Arial"/>
                <w:sz w:val="16"/>
                <w:szCs w:val="16"/>
              </w:rPr>
              <w:t>76.6</w:t>
            </w:r>
          </w:p>
        </w:tc>
        <w:tc>
          <w:tcPr>
            <w:tcW w:w="987" w:type="dxa"/>
          </w:tcPr>
          <w:p w14:paraId="2BC682D0" w14:textId="4B5B6DE7" w:rsidR="00730BF2" w:rsidRPr="00730BF2" w:rsidRDefault="00730BF2" w:rsidP="00730BF2">
            <w:pPr>
              <w:spacing w:before="120" w:after="120"/>
              <w:jc w:val="center"/>
              <w:rPr>
                <w:rFonts w:cs="Arial"/>
                <w:sz w:val="16"/>
                <w:szCs w:val="16"/>
              </w:rPr>
            </w:pPr>
            <w:r w:rsidRPr="00730BF2">
              <w:rPr>
                <w:rFonts w:cs="Arial"/>
                <w:sz w:val="16"/>
                <w:szCs w:val="16"/>
              </w:rPr>
              <w:t>8,449</w:t>
            </w:r>
          </w:p>
        </w:tc>
        <w:tc>
          <w:tcPr>
            <w:tcW w:w="987" w:type="dxa"/>
          </w:tcPr>
          <w:p w14:paraId="79954219" w14:textId="0450D448" w:rsidR="00730BF2" w:rsidRPr="00730BF2" w:rsidRDefault="00730BF2" w:rsidP="00730BF2">
            <w:pPr>
              <w:spacing w:before="120" w:after="120"/>
              <w:jc w:val="center"/>
              <w:rPr>
                <w:rFonts w:cs="Arial"/>
                <w:sz w:val="16"/>
                <w:szCs w:val="16"/>
              </w:rPr>
            </w:pPr>
            <w:r w:rsidRPr="00730BF2">
              <w:rPr>
                <w:rFonts w:cs="Arial"/>
                <w:sz w:val="16"/>
                <w:szCs w:val="16"/>
              </w:rPr>
              <w:t>13.6</w:t>
            </w:r>
          </w:p>
        </w:tc>
        <w:tc>
          <w:tcPr>
            <w:tcW w:w="987" w:type="dxa"/>
          </w:tcPr>
          <w:p w14:paraId="6E159F6E" w14:textId="2BC2CF30" w:rsidR="00730BF2" w:rsidRPr="00730BF2" w:rsidRDefault="00730BF2" w:rsidP="00730BF2">
            <w:pPr>
              <w:spacing w:before="120" w:after="120"/>
              <w:jc w:val="center"/>
              <w:rPr>
                <w:rFonts w:cs="Arial"/>
                <w:sz w:val="16"/>
                <w:szCs w:val="16"/>
              </w:rPr>
            </w:pPr>
            <w:r w:rsidRPr="00730BF2">
              <w:rPr>
                <w:rFonts w:cs="Arial"/>
                <w:sz w:val="16"/>
                <w:szCs w:val="16"/>
              </w:rPr>
              <w:t>6,067</w:t>
            </w:r>
          </w:p>
        </w:tc>
        <w:tc>
          <w:tcPr>
            <w:tcW w:w="987" w:type="dxa"/>
          </w:tcPr>
          <w:p w14:paraId="4E9243F5" w14:textId="0933ADB4" w:rsidR="00730BF2" w:rsidRPr="00730BF2" w:rsidRDefault="00730BF2" w:rsidP="00730BF2">
            <w:pPr>
              <w:spacing w:before="120" w:after="120"/>
              <w:jc w:val="center"/>
              <w:rPr>
                <w:rFonts w:cs="Arial"/>
                <w:sz w:val="16"/>
                <w:szCs w:val="16"/>
              </w:rPr>
            </w:pPr>
            <w:r w:rsidRPr="00730BF2">
              <w:rPr>
                <w:rFonts w:cs="Arial"/>
                <w:sz w:val="16"/>
                <w:szCs w:val="16"/>
              </w:rPr>
              <w:t>9.8</w:t>
            </w:r>
          </w:p>
        </w:tc>
        <w:tc>
          <w:tcPr>
            <w:tcW w:w="1278" w:type="dxa"/>
          </w:tcPr>
          <w:p w14:paraId="5C45F7BA" w14:textId="50349E44" w:rsidR="00730BF2" w:rsidRPr="00730BF2" w:rsidRDefault="00730BF2" w:rsidP="00730BF2">
            <w:pPr>
              <w:spacing w:before="120" w:after="120"/>
              <w:jc w:val="center"/>
              <w:rPr>
                <w:rFonts w:cs="Arial"/>
                <w:sz w:val="16"/>
                <w:szCs w:val="16"/>
              </w:rPr>
            </w:pPr>
            <w:r w:rsidRPr="00730BF2">
              <w:rPr>
                <w:rFonts w:cs="Arial"/>
                <w:sz w:val="16"/>
                <w:szCs w:val="16"/>
              </w:rPr>
              <w:t>62,074</w:t>
            </w:r>
          </w:p>
        </w:tc>
      </w:tr>
      <w:tr w:rsidR="00730BF2" w:rsidRPr="0029665E" w14:paraId="56C59439" w14:textId="77777777" w:rsidTr="00730BF2">
        <w:trPr>
          <w:cantSplit/>
        </w:trPr>
        <w:tc>
          <w:tcPr>
            <w:tcW w:w="1580" w:type="dxa"/>
            <w:vMerge/>
          </w:tcPr>
          <w:p w14:paraId="6959BE49" w14:textId="77777777" w:rsidR="00730BF2" w:rsidRPr="0029665E" w:rsidRDefault="00730BF2" w:rsidP="00730BF2">
            <w:pPr>
              <w:spacing w:before="120" w:after="120"/>
              <w:rPr>
                <w:rFonts w:cs="Arial"/>
                <w:b/>
                <w:sz w:val="16"/>
                <w:szCs w:val="16"/>
              </w:rPr>
            </w:pPr>
          </w:p>
        </w:tc>
        <w:tc>
          <w:tcPr>
            <w:tcW w:w="572" w:type="dxa"/>
          </w:tcPr>
          <w:p w14:paraId="32E5EDCF" w14:textId="77777777" w:rsidR="00730BF2" w:rsidRPr="0029665E" w:rsidRDefault="00730BF2" w:rsidP="00730BF2">
            <w:pPr>
              <w:spacing w:before="120" w:after="120"/>
              <w:rPr>
                <w:rFonts w:cs="Arial"/>
                <w:sz w:val="16"/>
                <w:szCs w:val="16"/>
              </w:rPr>
            </w:pPr>
            <w:r w:rsidRPr="0029665E">
              <w:rPr>
                <w:rFonts w:cs="Arial"/>
                <w:sz w:val="16"/>
                <w:szCs w:val="16"/>
              </w:rPr>
              <w:t>2012</w:t>
            </w:r>
          </w:p>
        </w:tc>
        <w:tc>
          <w:tcPr>
            <w:tcW w:w="986" w:type="dxa"/>
          </w:tcPr>
          <w:p w14:paraId="39E0EF46" w14:textId="14A43722" w:rsidR="00730BF2" w:rsidRPr="00730BF2" w:rsidRDefault="00730BF2" w:rsidP="00730BF2">
            <w:pPr>
              <w:spacing w:before="120" w:after="120"/>
              <w:jc w:val="center"/>
              <w:rPr>
                <w:rFonts w:cs="Arial"/>
                <w:sz w:val="16"/>
                <w:szCs w:val="16"/>
              </w:rPr>
            </w:pPr>
            <w:r w:rsidRPr="00730BF2">
              <w:rPr>
                <w:rFonts w:cs="Arial"/>
                <w:sz w:val="16"/>
                <w:szCs w:val="16"/>
              </w:rPr>
              <w:t>40,060</w:t>
            </w:r>
          </w:p>
        </w:tc>
        <w:tc>
          <w:tcPr>
            <w:tcW w:w="987" w:type="dxa"/>
          </w:tcPr>
          <w:p w14:paraId="05481871" w14:textId="108036FB" w:rsidR="00730BF2" w:rsidRPr="00730BF2" w:rsidRDefault="00730BF2" w:rsidP="00730BF2">
            <w:pPr>
              <w:spacing w:before="120" w:after="120"/>
              <w:jc w:val="center"/>
              <w:rPr>
                <w:rFonts w:cs="Arial"/>
                <w:sz w:val="16"/>
                <w:szCs w:val="16"/>
              </w:rPr>
            </w:pPr>
            <w:r w:rsidRPr="00730BF2">
              <w:rPr>
                <w:rFonts w:cs="Arial"/>
                <w:sz w:val="16"/>
                <w:szCs w:val="16"/>
              </w:rPr>
              <w:t>76.3</w:t>
            </w:r>
          </w:p>
        </w:tc>
        <w:tc>
          <w:tcPr>
            <w:tcW w:w="987" w:type="dxa"/>
          </w:tcPr>
          <w:p w14:paraId="39DE4985" w14:textId="5E4AF33C" w:rsidR="00730BF2" w:rsidRPr="00730BF2" w:rsidRDefault="00730BF2" w:rsidP="00730BF2">
            <w:pPr>
              <w:spacing w:before="120" w:after="120"/>
              <w:jc w:val="center"/>
              <w:rPr>
                <w:rFonts w:cs="Arial"/>
                <w:sz w:val="16"/>
                <w:szCs w:val="16"/>
              </w:rPr>
            </w:pPr>
            <w:r w:rsidRPr="00730BF2">
              <w:rPr>
                <w:rFonts w:cs="Arial"/>
                <w:sz w:val="16"/>
                <w:szCs w:val="16"/>
              </w:rPr>
              <w:t>7,207</w:t>
            </w:r>
          </w:p>
        </w:tc>
        <w:tc>
          <w:tcPr>
            <w:tcW w:w="987" w:type="dxa"/>
          </w:tcPr>
          <w:p w14:paraId="1FB73C13" w14:textId="5AAE6B5A" w:rsidR="00730BF2" w:rsidRPr="00730BF2" w:rsidRDefault="00730BF2" w:rsidP="00730BF2">
            <w:pPr>
              <w:spacing w:before="120" w:after="120"/>
              <w:jc w:val="center"/>
              <w:rPr>
                <w:rFonts w:cs="Arial"/>
                <w:sz w:val="16"/>
                <w:szCs w:val="16"/>
              </w:rPr>
            </w:pPr>
            <w:r w:rsidRPr="00730BF2">
              <w:rPr>
                <w:rFonts w:cs="Arial"/>
                <w:sz w:val="16"/>
                <w:szCs w:val="16"/>
              </w:rPr>
              <w:t>13.7</w:t>
            </w:r>
          </w:p>
        </w:tc>
        <w:tc>
          <w:tcPr>
            <w:tcW w:w="987" w:type="dxa"/>
          </w:tcPr>
          <w:p w14:paraId="538866B0" w14:textId="2B7882A6" w:rsidR="00730BF2" w:rsidRPr="00730BF2" w:rsidRDefault="00730BF2" w:rsidP="00730BF2">
            <w:pPr>
              <w:spacing w:before="120" w:after="120"/>
              <w:jc w:val="center"/>
              <w:rPr>
                <w:rFonts w:cs="Arial"/>
                <w:sz w:val="16"/>
                <w:szCs w:val="16"/>
              </w:rPr>
            </w:pPr>
            <w:r w:rsidRPr="00730BF2">
              <w:rPr>
                <w:rFonts w:cs="Arial"/>
                <w:sz w:val="16"/>
                <w:szCs w:val="16"/>
              </w:rPr>
              <w:t>5,204</w:t>
            </w:r>
          </w:p>
        </w:tc>
        <w:tc>
          <w:tcPr>
            <w:tcW w:w="987" w:type="dxa"/>
          </w:tcPr>
          <w:p w14:paraId="32D85A36" w14:textId="2488B454" w:rsidR="00730BF2" w:rsidRPr="00730BF2" w:rsidRDefault="00730BF2" w:rsidP="00730BF2">
            <w:pPr>
              <w:spacing w:before="120" w:after="120"/>
              <w:jc w:val="center"/>
              <w:rPr>
                <w:rFonts w:cs="Arial"/>
                <w:sz w:val="16"/>
                <w:szCs w:val="16"/>
              </w:rPr>
            </w:pPr>
            <w:r w:rsidRPr="00730BF2">
              <w:rPr>
                <w:rFonts w:cs="Arial"/>
                <w:sz w:val="16"/>
                <w:szCs w:val="16"/>
              </w:rPr>
              <w:t>9.9</w:t>
            </w:r>
          </w:p>
        </w:tc>
        <w:tc>
          <w:tcPr>
            <w:tcW w:w="1278" w:type="dxa"/>
          </w:tcPr>
          <w:p w14:paraId="31098F27" w14:textId="1F79D808" w:rsidR="00730BF2" w:rsidRPr="00730BF2" w:rsidRDefault="00730BF2" w:rsidP="00730BF2">
            <w:pPr>
              <w:spacing w:before="120" w:after="120"/>
              <w:jc w:val="center"/>
              <w:rPr>
                <w:rFonts w:cs="Arial"/>
                <w:sz w:val="16"/>
                <w:szCs w:val="16"/>
              </w:rPr>
            </w:pPr>
            <w:r w:rsidRPr="00730BF2">
              <w:rPr>
                <w:rFonts w:cs="Arial"/>
                <w:sz w:val="16"/>
                <w:szCs w:val="16"/>
              </w:rPr>
              <w:t>52,471</w:t>
            </w:r>
          </w:p>
        </w:tc>
      </w:tr>
      <w:tr w:rsidR="00730BF2" w:rsidRPr="0029665E" w14:paraId="660BF646" w14:textId="77777777" w:rsidTr="00730BF2">
        <w:trPr>
          <w:cantSplit/>
        </w:trPr>
        <w:tc>
          <w:tcPr>
            <w:tcW w:w="1580" w:type="dxa"/>
            <w:vMerge w:val="restart"/>
          </w:tcPr>
          <w:p w14:paraId="74D42C5D" w14:textId="77777777" w:rsidR="00730BF2" w:rsidRPr="0029665E" w:rsidRDefault="00730BF2" w:rsidP="00730BF2">
            <w:pPr>
              <w:spacing w:before="120" w:after="120"/>
              <w:rPr>
                <w:rFonts w:cs="Arial"/>
                <w:b/>
                <w:sz w:val="16"/>
                <w:szCs w:val="16"/>
              </w:rPr>
            </w:pPr>
            <w:r w:rsidRPr="0029665E">
              <w:rPr>
                <w:rStyle w:val="Tablebody0"/>
                <w:rFonts w:cs="Arial"/>
                <w:b/>
                <w:color w:val="000000" w:themeColor="text1"/>
                <w:sz w:val="16"/>
                <w:szCs w:val="16"/>
              </w:rPr>
              <w:t>LBOTE – Not proficient in English</w:t>
            </w:r>
          </w:p>
        </w:tc>
        <w:tc>
          <w:tcPr>
            <w:tcW w:w="572" w:type="dxa"/>
          </w:tcPr>
          <w:p w14:paraId="0AB6EDF0" w14:textId="77777777" w:rsidR="00730BF2" w:rsidRPr="0029665E" w:rsidRDefault="00730BF2" w:rsidP="00730BF2">
            <w:pPr>
              <w:spacing w:before="120" w:after="120"/>
              <w:rPr>
                <w:rFonts w:cs="Arial"/>
                <w:sz w:val="16"/>
                <w:szCs w:val="16"/>
              </w:rPr>
            </w:pPr>
            <w:r w:rsidRPr="0029665E">
              <w:rPr>
                <w:rFonts w:cs="Arial"/>
                <w:sz w:val="16"/>
                <w:szCs w:val="16"/>
              </w:rPr>
              <w:t>2018</w:t>
            </w:r>
          </w:p>
        </w:tc>
        <w:tc>
          <w:tcPr>
            <w:tcW w:w="986" w:type="dxa"/>
          </w:tcPr>
          <w:p w14:paraId="26D2D74C" w14:textId="5257A84F" w:rsidR="00730BF2" w:rsidRPr="00730BF2" w:rsidRDefault="00730BF2" w:rsidP="00730BF2">
            <w:pPr>
              <w:spacing w:before="120" w:after="120"/>
              <w:jc w:val="center"/>
              <w:rPr>
                <w:rFonts w:cs="Arial"/>
                <w:sz w:val="16"/>
                <w:szCs w:val="16"/>
              </w:rPr>
            </w:pPr>
            <w:r w:rsidRPr="00730BF2">
              <w:rPr>
                <w:rFonts w:cs="Arial"/>
                <w:sz w:val="16"/>
                <w:szCs w:val="16"/>
              </w:rPr>
              <w:t>3,424</w:t>
            </w:r>
          </w:p>
        </w:tc>
        <w:tc>
          <w:tcPr>
            <w:tcW w:w="987" w:type="dxa"/>
          </w:tcPr>
          <w:p w14:paraId="019A408D" w14:textId="523421E4" w:rsidR="00730BF2" w:rsidRPr="00730BF2" w:rsidRDefault="00730BF2" w:rsidP="00730BF2">
            <w:pPr>
              <w:spacing w:before="120" w:after="120"/>
              <w:jc w:val="center"/>
              <w:rPr>
                <w:rFonts w:cs="Arial"/>
                <w:sz w:val="16"/>
                <w:szCs w:val="16"/>
              </w:rPr>
            </w:pPr>
            <w:r w:rsidRPr="00730BF2">
              <w:rPr>
                <w:rFonts w:cs="Arial"/>
                <w:sz w:val="16"/>
                <w:szCs w:val="16"/>
              </w:rPr>
              <w:t>46.0</w:t>
            </w:r>
          </w:p>
        </w:tc>
        <w:tc>
          <w:tcPr>
            <w:tcW w:w="987" w:type="dxa"/>
          </w:tcPr>
          <w:p w14:paraId="15AB0EB5" w14:textId="1E3A367B" w:rsidR="00730BF2" w:rsidRPr="00730BF2" w:rsidRDefault="00730BF2" w:rsidP="00730BF2">
            <w:pPr>
              <w:spacing w:before="120" w:after="120"/>
              <w:jc w:val="center"/>
              <w:rPr>
                <w:rFonts w:cs="Arial"/>
                <w:sz w:val="16"/>
                <w:szCs w:val="16"/>
              </w:rPr>
            </w:pPr>
            <w:r w:rsidRPr="00730BF2">
              <w:rPr>
                <w:rFonts w:cs="Arial"/>
                <w:sz w:val="16"/>
                <w:szCs w:val="16"/>
              </w:rPr>
              <w:t>1,622</w:t>
            </w:r>
          </w:p>
        </w:tc>
        <w:tc>
          <w:tcPr>
            <w:tcW w:w="987" w:type="dxa"/>
          </w:tcPr>
          <w:p w14:paraId="5E5FF30B" w14:textId="188FC210" w:rsidR="00730BF2" w:rsidRPr="00730BF2" w:rsidRDefault="00730BF2" w:rsidP="00730BF2">
            <w:pPr>
              <w:spacing w:before="120" w:after="120"/>
              <w:jc w:val="center"/>
              <w:rPr>
                <w:rFonts w:cs="Arial"/>
                <w:sz w:val="16"/>
                <w:szCs w:val="16"/>
              </w:rPr>
            </w:pPr>
            <w:r w:rsidRPr="00730BF2">
              <w:rPr>
                <w:rFonts w:cs="Arial"/>
                <w:sz w:val="16"/>
                <w:szCs w:val="16"/>
              </w:rPr>
              <w:t>21.8</w:t>
            </w:r>
          </w:p>
        </w:tc>
        <w:tc>
          <w:tcPr>
            <w:tcW w:w="987" w:type="dxa"/>
          </w:tcPr>
          <w:p w14:paraId="21FBE8AB" w14:textId="588B36B9" w:rsidR="00730BF2" w:rsidRPr="00730BF2" w:rsidRDefault="00730BF2" w:rsidP="00730BF2">
            <w:pPr>
              <w:spacing w:before="120" w:after="120"/>
              <w:jc w:val="center"/>
              <w:rPr>
                <w:rFonts w:cs="Arial"/>
                <w:sz w:val="16"/>
                <w:szCs w:val="16"/>
              </w:rPr>
            </w:pPr>
            <w:r w:rsidRPr="00730BF2">
              <w:rPr>
                <w:rFonts w:cs="Arial"/>
                <w:sz w:val="16"/>
                <w:szCs w:val="16"/>
              </w:rPr>
              <w:t>2,390</w:t>
            </w:r>
          </w:p>
        </w:tc>
        <w:tc>
          <w:tcPr>
            <w:tcW w:w="987" w:type="dxa"/>
          </w:tcPr>
          <w:p w14:paraId="5819A70F" w14:textId="16E012FB" w:rsidR="00730BF2" w:rsidRPr="00730BF2" w:rsidRDefault="00730BF2" w:rsidP="00730BF2">
            <w:pPr>
              <w:spacing w:before="120" w:after="120"/>
              <w:jc w:val="center"/>
              <w:rPr>
                <w:rFonts w:cs="Arial"/>
                <w:sz w:val="16"/>
                <w:szCs w:val="16"/>
              </w:rPr>
            </w:pPr>
            <w:r w:rsidRPr="00730BF2">
              <w:rPr>
                <w:rFonts w:cs="Arial"/>
                <w:sz w:val="16"/>
                <w:szCs w:val="16"/>
              </w:rPr>
              <w:t>32.1</w:t>
            </w:r>
          </w:p>
        </w:tc>
        <w:tc>
          <w:tcPr>
            <w:tcW w:w="1278" w:type="dxa"/>
          </w:tcPr>
          <w:p w14:paraId="6B2ADA77" w14:textId="4590D68D" w:rsidR="00730BF2" w:rsidRPr="00730BF2" w:rsidRDefault="00730BF2" w:rsidP="00730BF2">
            <w:pPr>
              <w:spacing w:before="120" w:after="120"/>
              <w:jc w:val="center"/>
              <w:rPr>
                <w:rFonts w:cs="Arial"/>
                <w:sz w:val="16"/>
                <w:szCs w:val="16"/>
              </w:rPr>
            </w:pPr>
            <w:r w:rsidRPr="00730BF2">
              <w:rPr>
                <w:rFonts w:cs="Arial"/>
                <w:sz w:val="16"/>
                <w:szCs w:val="16"/>
              </w:rPr>
              <w:t>7,436</w:t>
            </w:r>
          </w:p>
        </w:tc>
      </w:tr>
      <w:tr w:rsidR="00730BF2" w:rsidRPr="0029665E" w14:paraId="49DE65F0" w14:textId="77777777" w:rsidTr="00730BF2">
        <w:trPr>
          <w:cantSplit/>
        </w:trPr>
        <w:tc>
          <w:tcPr>
            <w:tcW w:w="1580" w:type="dxa"/>
            <w:vMerge/>
          </w:tcPr>
          <w:p w14:paraId="73F3BCC2" w14:textId="77777777" w:rsidR="00730BF2" w:rsidRPr="0029665E" w:rsidRDefault="00730BF2" w:rsidP="00730BF2">
            <w:pPr>
              <w:spacing w:before="120" w:after="120"/>
              <w:rPr>
                <w:rFonts w:cs="Arial"/>
                <w:b/>
                <w:sz w:val="16"/>
                <w:szCs w:val="16"/>
              </w:rPr>
            </w:pPr>
          </w:p>
        </w:tc>
        <w:tc>
          <w:tcPr>
            <w:tcW w:w="572" w:type="dxa"/>
          </w:tcPr>
          <w:p w14:paraId="689D5CCE" w14:textId="77777777" w:rsidR="00730BF2" w:rsidRPr="0029665E" w:rsidRDefault="00730BF2" w:rsidP="00730BF2">
            <w:pPr>
              <w:spacing w:before="120" w:after="120"/>
              <w:rPr>
                <w:rFonts w:cs="Arial"/>
                <w:sz w:val="16"/>
                <w:szCs w:val="16"/>
              </w:rPr>
            </w:pPr>
            <w:r w:rsidRPr="0029665E">
              <w:rPr>
                <w:rFonts w:cs="Arial"/>
                <w:sz w:val="16"/>
                <w:szCs w:val="16"/>
              </w:rPr>
              <w:t>2015</w:t>
            </w:r>
          </w:p>
        </w:tc>
        <w:tc>
          <w:tcPr>
            <w:tcW w:w="986" w:type="dxa"/>
          </w:tcPr>
          <w:p w14:paraId="77FE2E43" w14:textId="35D5C9B7" w:rsidR="00730BF2" w:rsidRPr="00730BF2" w:rsidRDefault="00730BF2" w:rsidP="00730BF2">
            <w:pPr>
              <w:spacing w:before="120" w:after="120"/>
              <w:jc w:val="center"/>
              <w:rPr>
                <w:rFonts w:cs="Arial"/>
                <w:sz w:val="16"/>
                <w:szCs w:val="16"/>
              </w:rPr>
            </w:pPr>
            <w:r w:rsidRPr="00730BF2">
              <w:rPr>
                <w:rFonts w:cs="Arial"/>
                <w:sz w:val="16"/>
                <w:szCs w:val="16"/>
              </w:rPr>
              <w:t>3,266</w:t>
            </w:r>
          </w:p>
        </w:tc>
        <w:tc>
          <w:tcPr>
            <w:tcW w:w="987" w:type="dxa"/>
          </w:tcPr>
          <w:p w14:paraId="6D41C1F7" w14:textId="00258B17" w:rsidR="00730BF2" w:rsidRPr="00730BF2" w:rsidRDefault="00730BF2" w:rsidP="00730BF2">
            <w:pPr>
              <w:spacing w:before="120" w:after="120"/>
              <w:jc w:val="center"/>
              <w:rPr>
                <w:rFonts w:cs="Arial"/>
                <w:sz w:val="16"/>
                <w:szCs w:val="16"/>
              </w:rPr>
            </w:pPr>
            <w:r w:rsidRPr="00730BF2">
              <w:rPr>
                <w:rFonts w:cs="Arial"/>
                <w:sz w:val="16"/>
                <w:szCs w:val="16"/>
              </w:rPr>
              <w:t>45.9</w:t>
            </w:r>
          </w:p>
        </w:tc>
        <w:tc>
          <w:tcPr>
            <w:tcW w:w="987" w:type="dxa"/>
          </w:tcPr>
          <w:p w14:paraId="0EBB03DD" w14:textId="61CEF7F6" w:rsidR="00730BF2" w:rsidRPr="00730BF2" w:rsidRDefault="00730BF2" w:rsidP="00730BF2">
            <w:pPr>
              <w:spacing w:before="120" w:after="120"/>
              <w:jc w:val="center"/>
              <w:rPr>
                <w:rFonts w:cs="Arial"/>
                <w:sz w:val="16"/>
                <w:szCs w:val="16"/>
              </w:rPr>
            </w:pPr>
            <w:r w:rsidRPr="00730BF2">
              <w:rPr>
                <w:rFonts w:cs="Arial"/>
                <w:sz w:val="16"/>
                <w:szCs w:val="16"/>
              </w:rPr>
              <w:t>1,664</w:t>
            </w:r>
          </w:p>
        </w:tc>
        <w:tc>
          <w:tcPr>
            <w:tcW w:w="987" w:type="dxa"/>
          </w:tcPr>
          <w:p w14:paraId="378FF4C0" w14:textId="412B8A44" w:rsidR="00730BF2" w:rsidRPr="00730BF2" w:rsidRDefault="00730BF2" w:rsidP="00730BF2">
            <w:pPr>
              <w:spacing w:before="120" w:after="120"/>
              <w:jc w:val="center"/>
              <w:rPr>
                <w:rFonts w:cs="Arial"/>
                <w:sz w:val="16"/>
                <w:szCs w:val="16"/>
              </w:rPr>
            </w:pPr>
            <w:r w:rsidRPr="00730BF2">
              <w:rPr>
                <w:rFonts w:cs="Arial"/>
                <w:sz w:val="16"/>
                <w:szCs w:val="16"/>
              </w:rPr>
              <w:t>23.4</w:t>
            </w:r>
          </w:p>
        </w:tc>
        <w:tc>
          <w:tcPr>
            <w:tcW w:w="987" w:type="dxa"/>
          </w:tcPr>
          <w:p w14:paraId="28AD3DD2" w14:textId="2532D4FB" w:rsidR="00730BF2" w:rsidRPr="00730BF2" w:rsidRDefault="00730BF2" w:rsidP="00730BF2">
            <w:pPr>
              <w:spacing w:before="120" w:after="120"/>
              <w:jc w:val="center"/>
              <w:rPr>
                <w:rFonts w:cs="Arial"/>
                <w:sz w:val="16"/>
                <w:szCs w:val="16"/>
              </w:rPr>
            </w:pPr>
            <w:r w:rsidRPr="00730BF2">
              <w:rPr>
                <w:rFonts w:cs="Arial"/>
                <w:sz w:val="16"/>
                <w:szCs w:val="16"/>
              </w:rPr>
              <w:t>2,181</w:t>
            </w:r>
          </w:p>
        </w:tc>
        <w:tc>
          <w:tcPr>
            <w:tcW w:w="987" w:type="dxa"/>
          </w:tcPr>
          <w:p w14:paraId="1929737D" w14:textId="5BE7A6FF" w:rsidR="00730BF2" w:rsidRPr="00730BF2" w:rsidRDefault="00730BF2" w:rsidP="00730BF2">
            <w:pPr>
              <w:spacing w:before="120" w:after="120"/>
              <w:jc w:val="center"/>
              <w:rPr>
                <w:rFonts w:cs="Arial"/>
                <w:sz w:val="16"/>
                <w:szCs w:val="16"/>
              </w:rPr>
            </w:pPr>
            <w:r w:rsidRPr="00730BF2">
              <w:rPr>
                <w:rFonts w:cs="Arial"/>
                <w:sz w:val="16"/>
                <w:szCs w:val="16"/>
              </w:rPr>
              <w:t>30.7</w:t>
            </w:r>
          </w:p>
        </w:tc>
        <w:tc>
          <w:tcPr>
            <w:tcW w:w="1278" w:type="dxa"/>
          </w:tcPr>
          <w:p w14:paraId="66403FD9" w14:textId="1B07EE26" w:rsidR="00730BF2" w:rsidRPr="00730BF2" w:rsidRDefault="00730BF2" w:rsidP="00730BF2">
            <w:pPr>
              <w:spacing w:before="120" w:after="120"/>
              <w:jc w:val="center"/>
              <w:rPr>
                <w:rFonts w:cs="Arial"/>
                <w:sz w:val="16"/>
                <w:szCs w:val="16"/>
              </w:rPr>
            </w:pPr>
            <w:r w:rsidRPr="00730BF2">
              <w:rPr>
                <w:rFonts w:cs="Arial"/>
                <w:sz w:val="16"/>
                <w:szCs w:val="16"/>
              </w:rPr>
              <w:t>7,111</w:t>
            </w:r>
          </w:p>
        </w:tc>
      </w:tr>
      <w:tr w:rsidR="00730BF2" w:rsidRPr="0029665E" w14:paraId="7B66725A" w14:textId="77777777" w:rsidTr="00730BF2">
        <w:trPr>
          <w:cantSplit/>
        </w:trPr>
        <w:tc>
          <w:tcPr>
            <w:tcW w:w="1580" w:type="dxa"/>
            <w:vMerge/>
          </w:tcPr>
          <w:p w14:paraId="73F9768F" w14:textId="77777777" w:rsidR="00730BF2" w:rsidRPr="0029665E" w:rsidRDefault="00730BF2" w:rsidP="00730BF2">
            <w:pPr>
              <w:spacing w:before="120" w:after="120"/>
              <w:rPr>
                <w:rFonts w:cs="Arial"/>
                <w:b/>
                <w:sz w:val="16"/>
                <w:szCs w:val="16"/>
              </w:rPr>
            </w:pPr>
          </w:p>
        </w:tc>
        <w:tc>
          <w:tcPr>
            <w:tcW w:w="572" w:type="dxa"/>
          </w:tcPr>
          <w:p w14:paraId="44464C00" w14:textId="77777777" w:rsidR="00730BF2" w:rsidRPr="0029665E" w:rsidRDefault="00730BF2" w:rsidP="00730BF2">
            <w:pPr>
              <w:spacing w:before="120" w:after="120"/>
              <w:rPr>
                <w:rFonts w:cs="Arial"/>
                <w:sz w:val="16"/>
                <w:szCs w:val="16"/>
              </w:rPr>
            </w:pPr>
            <w:r w:rsidRPr="0029665E">
              <w:rPr>
                <w:rFonts w:cs="Arial"/>
                <w:sz w:val="16"/>
                <w:szCs w:val="16"/>
              </w:rPr>
              <w:t>2012</w:t>
            </w:r>
          </w:p>
        </w:tc>
        <w:tc>
          <w:tcPr>
            <w:tcW w:w="986" w:type="dxa"/>
          </w:tcPr>
          <w:p w14:paraId="57DE862C" w14:textId="52A59FF7" w:rsidR="00730BF2" w:rsidRPr="00730BF2" w:rsidRDefault="00730BF2" w:rsidP="00730BF2">
            <w:pPr>
              <w:spacing w:before="120" w:after="120"/>
              <w:jc w:val="center"/>
              <w:rPr>
                <w:rFonts w:cs="Arial"/>
                <w:sz w:val="16"/>
                <w:szCs w:val="16"/>
              </w:rPr>
            </w:pPr>
            <w:r w:rsidRPr="00730BF2">
              <w:rPr>
                <w:rFonts w:cs="Arial"/>
                <w:sz w:val="16"/>
                <w:szCs w:val="16"/>
              </w:rPr>
              <w:t>3,239</w:t>
            </w:r>
          </w:p>
        </w:tc>
        <w:tc>
          <w:tcPr>
            <w:tcW w:w="987" w:type="dxa"/>
          </w:tcPr>
          <w:p w14:paraId="0ECE2E96" w14:textId="2E47150A" w:rsidR="00730BF2" w:rsidRPr="00730BF2" w:rsidRDefault="00730BF2" w:rsidP="00730BF2">
            <w:pPr>
              <w:spacing w:before="120" w:after="120"/>
              <w:jc w:val="center"/>
              <w:rPr>
                <w:rFonts w:cs="Arial"/>
                <w:sz w:val="16"/>
                <w:szCs w:val="16"/>
              </w:rPr>
            </w:pPr>
            <w:r w:rsidRPr="00730BF2">
              <w:rPr>
                <w:rFonts w:cs="Arial"/>
                <w:sz w:val="16"/>
                <w:szCs w:val="16"/>
              </w:rPr>
              <w:t>48.6</w:t>
            </w:r>
          </w:p>
        </w:tc>
        <w:tc>
          <w:tcPr>
            <w:tcW w:w="987" w:type="dxa"/>
          </w:tcPr>
          <w:p w14:paraId="16DDF9DA" w14:textId="0B68CACE" w:rsidR="00730BF2" w:rsidRPr="00730BF2" w:rsidRDefault="00730BF2" w:rsidP="00730BF2">
            <w:pPr>
              <w:spacing w:before="120" w:after="120"/>
              <w:jc w:val="center"/>
              <w:rPr>
                <w:rFonts w:cs="Arial"/>
                <w:sz w:val="16"/>
                <w:szCs w:val="16"/>
              </w:rPr>
            </w:pPr>
            <w:r w:rsidRPr="00730BF2">
              <w:rPr>
                <w:rFonts w:cs="Arial"/>
                <w:sz w:val="16"/>
                <w:szCs w:val="16"/>
              </w:rPr>
              <w:t>1,462</w:t>
            </w:r>
          </w:p>
        </w:tc>
        <w:tc>
          <w:tcPr>
            <w:tcW w:w="987" w:type="dxa"/>
          </w:tcPr>
          <w:p w14:paraId="5CC6CD00" w14:textId="7BAADF97" w:rsidR="00730BF2" w:rsidRPr="00730BF2" w:rsidRDefault="00730BF2" w:rsidP="00730BF2">
            <w:pPr>
              <w:spacing w:before="120" w:after="120"/>
              <w:jc w:val="center"/>
              <w:rPr>
                <w:rFonts w:cs="Arial"/>
                <w:sz w:val="16"/>
                <w:szCs w:val="16"/>
              </w:rPr>
            </w:pPr>
            <w:r w:rsidRPr="00730BF2">
              <w:rPr>
                <w:rFonts w:cs="Arial"/>
                <w:sz w:val="16"/>
                <w:szCs w:val="16"/>
              </w:rPr>
              <w:t>21.9</w:t>
            </w:r>
          </w:p>
        </w:tc>
        <w:tc>
          <w:tcPr>
            <w:tcW w:w="987" w:type="dxa"/>
          </w:tcPr>
          <w:p w14:paraId="51B36AAA" w14:textId="6236DF3F" w:rsidR="00730BF2" w:rsidRPr="00730BF2" w:rsidRDefault="00730BF2" w:rsidP="00730BF2">
            <w:pPr>
              <w:spacing w:before="120" w:after="120"/>
              <w:jc w:val="center"/>
              <w:rPr>
                <w:rFonts w:cs="Arial"/>
                <w:sz w:val="16"/>
                <w:szCs w:val="16"/>
              </w:rPr>
            </w:pPr>
            <w:r w:rsidRPr="00730BF2">
              <w:rPr>
                <w:rFonts w:cs="Arial"/>
                <w:sz w:val="16"/>
                <w:szCs w:val="16"/>
              </w:rPr>
              <w:t>1,963</w:t>
            </w:r>
          </w:p>
        </w:tc>
        <w:tc>
          <w:tcPr>
            <w:tcW w:w="987" w:type="dxa"/>
          </w:tcPr>
          <w:p w14:paraId="6B0FEAA6" w14:textId="4345FB1C" w:rsidR="00730BF2" w:rsidRPr="00730BF2" w:rsidRDefault="00730BF2" w:rsidP="00730BF2">
            <w:pPr>
              <w:spacing w:before="120" w:after="120"/>
              <w:jc w:val="center"/>
              <w:rPr>
                <w:rFonts w:cs="Arial"/>
                <w:sz w:val="16"/>
                <w:szCs w:val="16"/>
              </w:rPr>
            </w:pPr>
            <w:r w:rsidRPr="00730BF2">
              <w:rPr>
                <w:rFonts w:cs="Arial"/>
                <w:sz w:val="16"/>
                <w:szCs w:val="16"/>
              </w:rPr>
              <w:t>29.5</w:t>
            </w:r>
          </w:p>
        </w:tc>
        <w:tc>
          <w:tcPr>
            <w:tcW w:w="1278" w:type="dxa"/>
          </w:tcPr>
          <w:p w14:paraId="5CA9DBE9" w14:textId="3BB497D4" w:rsidR="00730BF2" w:rsidRPr="00730BF2" w:rsidRDefault="00730BF2" w:rsidP="00730BF2">
            <w:pPr>
              <w:spacing w:before="120" w:after="120"/>
              <w:jc w:val="center"/>
              <w:rPr>
                <w:rFonts w:cs="Arial"/>
                <w:sz w:val="16"/>
                <w:szCs w:val="16"/>
              </w:rPr>
            </w:pPr>
            <w:r w:rsidRPr="00730BF2">
              <w:rPr>
                <w:rFonts w:cs="Arial"/>
                <w:sz w:val="16"/>
                <w:szCs w:val="16"/>
              </w:rPr>
              <w:t>6,664</w:t>
            </w:r>
          </w:p>
        </w:tc>
      </w:tr>
      <w:tr w:rsidR="00730BF2" w:rsidRPr="0029665E" w14:paraId="0E00C722" w14:textId="77777777" w:rsidTr="00730BF2">
        <w:trPr>
          <w:cantSplit/>
        </w:trPr>
        <w:tc>
          <w:tcPr>
            <w:tcW w:w="1580" w:type="dxa"/>
            <w:vMerge w:val="restart"/>
          </w:tcPr>
          <w:p w14:paraId="243DD870" w14:textId="77777777" w:rsidR="00730BF2" w:rsidRPr="0029665E" w:rsidRDefault="00730BF2" w:rsidP="00730BF2">
            <w:pPr>
              <w:spacing w:before="120" w:after="120"/>
              <w:rPr>
                <w:rFonts w:cs="Arial"/>
                <w:b/>
                <w:sz w:val="16"/>
                <w:szCs w:val="16"/>
              </w:rPr>
            </w:pPr>
            <w:r w:rsidRPr="0029665E">
              <w:rPr>
                <w:rStyle w:val="Tablebody0"/>
                <w:rFonts w:cs="Arial"/>
                <w:b/>
                <w:color w:val="000000" w:themeColor="text1"/>
                <w:sz w:val="16"/>
                <w:szCs w:val="16"/>
              </w:rPr>
              <w:t>LBOTE – Proficient in English</w:t>
            </w:r>
          </w:p>
        </w:tc>
        <w:tc>
          <w:tcPr>
            <w:tcW w:w="572" w:type="dxa"/>
          </w:tcPr>
          <w:p w14:paraId="73A51055" w14:textId="77777777" w:rsidR="00730BF2" w:rsidRPr="0029665E" w:rsidRDefault="00730BF2" w:rsidP="00730BF2">
            <w:pPr>
              <w:spacing w:before="120" w:after="120"/>
              <w:rPr>
                <w:rFonts w:cs="Arial"/>
                <w:sz w:val="16"/>
                <w:szCs w:val="16"/>
              </w:rPr>
            </w:pPr>
            <w:r w:rsidRPr="0029665E">
              <w:rPr>
                <w:rFonts w:cs="Arial"/>
                <w:sz w:val="16"/>
                <w:szCs w:val="16"/>
              </w:rPr>
              <w:t>2018</w:t>
            </w:r>
          </w:p>
        </w:tc>
        <w:tc>
          <w:tcPr>
            <w:tcW w:w="986" w:type="dxa"/>
          </w:tcPr>
          <w:p w14:paraId="1E70904E" w14:textId="75E62632" w:rsidR="00730BF2" w:rsidRPr="00730BF2" w:rsidRDefault="00730BF2" w:rsidP="00730BF2">
            <w:pPr>
              <w:spacing w:before="120" w:after="120"/>
              <w:jc w:val="center"/>
              <w:rPr>
                <w:rFonts w:cs="Arial"/>
                <w:sz w:val="16"/>
                <w:szCs w:val="16"/>
              </w:rPr>
            </w:pPr>
            <w:r w:rsidRPr="00730BF2">
              <w:rPr>
                <w:rFonts w:cs="Arial"/>
                <w:sz w:val="16"/>
                <w:szCs w:val="16"/>
              </w:rPr>
              <w:t>55,202</w:t>
            </w:r>
          </w:p>
        </w:tc>
        <w:tc>
          <w:tcPr>
            <w:tcW w:w="987" w:type="dxa"/>
          </w:tcPr>
          <w:p w14:paraId="5F5CCAE3" w14:textId="4FA6DF0E" w:rsidR="00730BF2" w:rsidRPr="00730BF2" w:rsidRDefault="00730BF2" w:rsidP="00730BF2">
            <w:pPr>
              <w:spacing w:before="120" w:after="120"/>
              <w:jc w:val="center"/>
              <w:rPr>
                <w:rFonts w:cs="Arial"/>
                <w:sz w:val="16"/>
                <w:szCs w:val="16"/>
              </w:rPr>
            </w:pPr>
            <w:r w:rsidRPr="00730BF2">
              <w:rPr>
                <w:rFonts w:cs="Arial"/>
                <w:sz w:val="16"/>
                <w:szCs w:val="16"/>
              </w:rPr>
              <w:t>81.8</w:t>
            </w:r>
          </w:p>
        </w:tc>
        <w:tc>
          <w:tcPr>
            <w:tcW w:w="987" w:type="dxa"/>
          </w:tcPr>
          <w:p w14:paraId="05E05C68" w14:textId="43A2C8BF" w:rsidR="00730BF2" w:rsidRPr="00730BF2" w:rsidRDefault="00730BF2" w:rsidP="00730BF2">
            <w:pPr>
              <w:spacing w:before="120" w:after="120"/>
              <w:jc w:val="center"/>
              <w:rPr>
                <w:rFonts w:cs="Arial"/>
                <w:sz w:val="16"/>
                <w:szCs w:val="16"/>
              </w:rPr>
            </w:pPr>
            <w:r w:rsidRPr="00730BF2">
              <w:rPr>
                <w:rFonts w:cs="Arial"/>
                <w:sz w:val="16"/>
                <w:szCs w:val="16"/>
              </w:rPr>
              <w:t>7,647</w:t>
            </w:r>
          </w:p>
        </w:tc>
        <w:tc>
          <w:tcPr>
            <w:tcW w:w="987" w:type="dxa"/>
          </w:tcPr>
          <w:p w14:paraId="0B45B184" w14:textId="211DA50C" w:rsidR="00730BF2" w:rsidRPr="00730BF2" w:rsidRDefault="00730BF2" w:rsidP="00730BF2">
            <w:pPr>
              <w:spacing w:before="120" w:after="120"/>
              <w:jc w:val="center"/>
              <w:rPr>
                <w:rFonts w:cs="Arial"/>
                <w:sz w:val="16"/>
                <w:szCs w:val="16"/>
              </w:rPr>
            </w:pPr>
            <w:r w:rsidRPr="00730BF2">
              <w:rPr>
                <w:rFonts w:cs="Arial"/>
                <w:sz w:val="16"/>
                <w:szCs w:val="16"/>
              </w:rPr>
              <w:t>11.3</w:t>
            </w:r>
          </w:p>
        </w:tc>
        <w:tc>
          <w:tcPr>
            <w:tcW w:w="987" w:type="dxa"/>
          </w:tcPr>
          <w:p w14:paraId="0BB7BD1E" w14:textId="16A4596C" w:rsidR="00730BF2" w:rsidRPr="00730BF2" w:rsidRDefault="00730BF2" w:rsidP="00730BF2">
            <w:pPr>
              <w:spacing w:before="120" w:after="120"/>
              <w:jc w:val="center"/>
              <w:rPr>
                <w:rFonts w:cs="Arial"/>
                <w:sz w:val="16"/>
                <w:szCs w:val="16"/>
              </w:rPr>
            </w:pPr>
            <w:r w:rsidRPr="00730BF2">
              <w:rPr>
                <w:rFonts w:cs="Arial"/>
                <w:sz w:val="16"/>
                <w:szCs w:val="16"/>
              </w:rPr>
              <w:t>4,623</w:t>
            </w:r>
          </w:p>
        </w:tc>
        <w:tc>
          <w:tcPr>
            <w:tcW w:w="987" w:type="dxa"/>
          </w:tcPr>
          <w:p w14:paraId="22DEE92A" w14:textId="44389889" w:rsidR="00730BF2" w:rsidRPr="00730BF2" w:rsidRDefault="00730BF2" w:rsidP="00730BF2">
            <w:pPr>
              <w:spacing w:before="120" w:after="120"/>
              <w:jc w:val="center"/>
              <w:rPr>
                <w:rFonts w:cs="Arial"/>
                <w:sz w:val="16"/>
                <w:szCs w:val="16"/>
              </w:rPr>
            </w:pPr>
            <w:r w:rsidRPr="00730BF2">
              <w:rPr>
                <w:rFonts w:cs="Arial"/>
                <w:sz w:val="16"/>
                <w:szCs w:val="16"/>
              </w:rPr>
              <w:t>6.9</w:t>
            </w:r>
          </w:p>
        </w:tc>
        <w:tc>
          <w:tcPr>
            <w:tcW w:w="1278" w:type="dxa"/>
          </w:tcPr>
          <w:p w14:paraId="5CA3ABC0" w14:textId="2C5D1B51" w:rsidR="00730BF2" w:rsidRPr="00730BF2" w:rsidRDefault="00730BF2" w:rsidP="00730BF2">
            <w:pPr>
              <w:spacing w:before="120" w:after="120"/>
              <w:jc w:val="center"/>
              <w:rPr>
                <w:rFonts w:cs="Arial"/>
                <w:sz w:val="16"/>
                <w:szCs w:val="16"/>
              </w:rPr>
            </w:pPr>
            <w:r w:rsidRPr="00730BF2">
              <w:rPr>
                <w:rFonts w:cs="Arial"/>
                <w:sz w:val="16"/>
                <w:szCs w:val="16"/>
              </w:rPr>
              <w:t>67,472</w:t>
            </w:r>
          </w:p>
        </w:tc>
      </w:tr>
      <w:tr w:rsidR="00730BF2" w:rsidRPr="0029665E" w14:paraId="62ACBEAC" w14:textId="77777777" w:rsidTr="00730BF2">
        <w:trPr>
          <w:cantSplit/>
        </w:trPr>
        <w:tc>
          <w:tcPr>
            <w:tcW w:w="1580" w:type="dxa"/>
            <w:vMerge/>
          </w:tcPr>
          <w:p w14:paraId="4EE429C9" w14:textId="77777777" w:rsidR="00730BF2" w:rsidRPr="0029665E" w:rsidRDefault="00730BF2" w:rsidP="00730BF2">
            <w:pPr>
              <w:spacing w:before="120" w:after="120"/>
              <w:rPr>
                <w:rFonts w:cs="Arial"/>
                <w:b/>
                <w:sz w:val="16"/>
                <w:szCs w:val="16"/>
              </w:rPr>
            </w:pPr>
          </w:p>
        </w:tc>
        <w:tc>
          <w:tcPr>
            <w:tcW w:w="572" w:type="dxa"/>
          </w:tcPr>
          <w:p w14:paraId="2223D3F8" w14:textId="77777777" w:rsidR="00730BF2" w:rsidRPr="0029665E" w:rsidRDefault="00730BF2" w:rsidP="00730BF2">
            <w:pPr>
              <w:spacing w:before="120" w:after="120"/>
              <w:rPr>
                <w:rFonts w:cs="Arial"/>
                <w:sz w:val="16"/>
                <w:szCs w:val="16"/>
              </w:rPr>
            </w:pPr>
            <w:r w:rsidRPr="0029665E">
              <w:rPr>
                <w:rFonts w:cs="Arial"/>
                <w:sz w:val="16"/>
                <w:szCs w:val="16"/>
              </w:rPr>
              <w:t>2015</w:t>
            </w:r>
          </w:p>
        </w:tc>
        <w:tc>
          <w:tcPr>
            <w:tcW w:w="986" w:type="dxa"/>
          </w:tcPr>
          <w:p w14:paraId="5387A3AA" w14:textId="5FBF3E81" w:rsidR="00730BF2" w:rsidRPr="00730BF2" w:rsidRDefault="00730BF2" w:rsidP="00730BF2">
            <w:pPr>
              <w:spacing w:before="120" w:after="120"/>
              <w:jc w:val="center"/>
              <w:rPr>
                <w:rFonts w:cs="Arial"/>
                <w:sz w:val="16"/>
                <w:szCs w:val="16"/>
              </w:rPr>
            </w:pPr>
            <w:r w:rsidRPr="00730BF2">
              <w:rPr>
                <w:rFonts w:cs="Arial"/>
                <w:sz w:val="16"/>
                <w:szCs w:val="16"/>
              </w:rPr>
              <w:t>44,265</w:t>
            </w:r>
          </w:p>
        </w:tc>
        <w:tc>
          <w:tcPr>
            <w:tcW w:w="987" w:type="dxa"/>
          </w:tcPr>
          <w:p w14:paraId="159E910B" w14:textId="5D2708B9" w:rsidR="00730BF2" w:rsidRPr="00730BF2" w:rsidRDefault="00730BF2" w:rsidP="00730BF2">
            <w:pPr>
              <w:spacing w:before="120" w:after="120"/>
              <w:jc w:val="center"/>
              <w:rPr>
                <w:rFonts w:cs="Arial"/>
                <w:sz w:val="16"/>
                <w:szCs w:val="16"/>
              </w:rPr>
            </w:pPr>
            <w:r w:rsidRPr="00730BF2">
              <w:rPr>
                <w:rFonts w:cs="Arial"/>
                <w:sz w:val="16"/>
                <w:szCs w:val="16"/>
              </w:rPr>
              <w:t>80.6</w:t>
            </w:r>
          </w:p>
        </w:tc>
        <w:tc>
          <w:tcPr>
            <w:tcW w:w="987" w:type="dxa"/>
          </w:tcPr>
          <w:p w14:paraId="7F2F1621" w14:textId="6F55BD0C" w:rsidR="00730BF2" w:rsidRPr="00730BF2" w:rsidRDefault="00730BF2" w:rsidP="00730BF2">
            <w:pPr>
              <w:spacing w:before="120" w:after="120"/>
              <w:jc w:val="center"/>
              <w:rPr>
                <w:rFonts w:cs="Arial"/>
                <w:sz w:val="16"/>
                <w:szCs w:val="16"/>
              </w:rPr>
            </w:pPr>
            <w:r w:rsidRPr="00730BF2">
              <w:rPr>
                <w:rFonts w:cs="Arial"/>
                <w:sz w:val="16"/>
                <w:szCs w:val="16"/>
              </w:rPr>
              <w:t>6,780</w:t>
            </w:r>
          </w:p>
        </w:tc>
        <w:tc>
          <w:tcPr>
            <w:tcW w:w="987" w:type="dxa"/>
          </w:tcPr>
          <w:p w14:paraId="4C70E699" w14:textId="5C6B3E0F" w:rsidR="00730BF2" w:rsidRPr="00730BF2" w:rsidRDefault="00730BF2" w:rsidP="00730BF2">
            <w:pPr>
              <w:spacing w:before="120" w:after="120"/>
              <w:jc w:val="center"/>
              <w:rPr>
                <w:rFonts w:cs="Arial"/>
                <w:sz w:val="16"/>
                <w:szCs w:val="16"/>
              </w:rPr>
            </w:pPr>
            <w:r w:rsidRPr="00730BF2">
              <w:rPr>
                <w:rFonts w:cs="Arial"/>
                <w:sz w:val="16"/>
                <w:szCs w:val="16"/>
              </w:rPr>
              <w:t>12.3</w:t>
            </w:r>
          </w:p>
        </w:tc>
        <w:tc>
          <w:tcPr>
            <w:tcW w:w="987" w:type="dxa"/>
          </w:tcPr>
          <w:p w14:paraId="224B6A1A" w14:textId="2F93A568" w:rsidR="00730BF2" w:rsidRPr="00730BF2" w:rsidRDefault="00730BF2" w:rsidP="00730BF2">
            <w:pPr>
              <w:spacing w:before="120" w:after="120"/>
              <w:jc w:val="center"/>
              <w:rPr>
                <w:rFonts w:cs="Arial"/>
                <w:sz w:val="16"/>
                <w:szCs w:val="16"/>
              </w:rPr>
            </w:pPr>
            <w:r w:rsidRPr="00730BF2">
              <w:rPr>
                <w:rFonts w:cs="Arial"/>
                <w:sz w:val="16"/>
                <w:szCs w:val="16"/>
              </w:rPr>
              <w:t>3,881</w:t>
            </w:r>
          </w:p>
        </w:tc>
        <w:tc>
          <w:tcPr>
            <w:tcW w:w="987" w:type="dxa"/>
          </w:tcPr>
          <w:p w14:paraId="42323E36" w14:textId="1FA893DD" w:rsidR="00730BF2" w:rsidRPr="00730BF2" w:rsidRDefault="00730BF2" w:rsidP="00730BF2">
            <w:pPr>
              <w:spacing w:before="120" w:after="120"/>
              <w:jc w:val="center"/>
              <w:rPr>
                <w:rFonts w:cs="Arial"/>
                <w:sz w:val="16"/>
                <w:szCs w:val="16"/>
              </w:rPr>
            </w:pPr>
            <w:r w:rsidRPr="00730BF2">
              <w:rPr>
                <w:rFonts w:cs="Arial"/>
                <w:sz w:val="16"/>
                <w:szCs w:val="16"/>
              </w:rPr>
              <w:t>7.1</w:t>
            </w:r>
          </w:p>
        </w:tc>
        <w:tc>
          <w:tcPr>
            <w:tcW w:w="1278" w:type="dxa"/>
          </w:tcPr>
          <w:p w14:paraId="1C89847F" w14:textId="47E4DDEA" w:rsidR="00730BF2" w:rsidRPr="00730BF2" w:rsidRDefault="00730BF2" w:rsidP="00730BF2">
            <w:pPr>
              <w:spacing w:before="120" w:after="120"/>
              <w:jc w:val="center"/>
              <w:rPr>
                <w:rFonts w:cs="Arial"/>
                <w:sz w:val="16"/>
                <w:szCs w:val="16"/>
              </w:rPr>
            </w:pPr>
            <w:r w:rsidRPr="00730BF2">
              <w:rPr>
                <w:rFonts w:cs="Arial"/>
                <w:sz w:val="16"/>
                <w:szCs w:val="16"/>
              </w:rPr>
              <w:t>54,926</w:t>
            </w:r>
          </w:p>
        </w:tc>
      </w:tr>
      <w:tr w:rsidR="00730BF2" w:rsidRPr="0029665E" w14:paraId="02C6FBA0" w14:textId="77777777" w:rsidTr="00730BF2">
        <w:trPr>
          <w:cantSplit/>
        </w:trPr>
        <w:tc>
          <w:tcPr>
            <w:tcW w:w="1580" w:type="dxa"/>
            <w:vMerge/>
          </w:tcPr>
          <w:p w14:paraId="181BB1B7" w14:textId="77777777" w:rsidR="00730BF2" w:rsidRPr="0029665E" w:rsidRDefault="00730BF2" w:rsidP="00730BF2">
            <w:pPr>
              <w:spacing w:before="120" w:after="120"/>
              <w:rPr>
                <w:rFonts w:cs="Arial"/>
                <w:b/>
                <w:sz w:val="16"/>
                <w:szCs w:val="16"/>
              </w:rPr>
            </w:pPr>
          </w:p>
        </w:tc>
        <w:tc>
          <w:tcPr>
            <w:tcW w:w="572" w:type="dxa"/>
          </w:tcPr>
          <w:p w14:paraId="797D7C2A" w14:textId="77777777" w:rsidR="00730BF2" w:rsidRPr="0029665E" w:rsidRDefault="00730BF2" w:rsidP="00730BF2">
            <w:pPr>
              <w:spacing w:before="120" w:after="120"/>
              <w:rPr>
                <w:rFonts w:cs="Arial"/>
                <w:sz w:val="16"/>
                <w:szCs w:val="16"/>
              </w:rPr>
            </w:pPr>
            <w:r w:rsidRPr="0029665E">
              <w:rPr>
                <w:rFonts w:cs="Arial"/>
                <w:sz w:val="16"/>
                <w:szCs w:val="16"/>
              </w:rPr>
              <w:t>2012</w:t>
            </w:r>
          </w:p>
        </w:tc>
        <w:tc>
          <w:tcPr>
            <w:tcW w:w="986" w:type="dxa"/>
          </w:tcPr>
          <w:p w14:paraId="5E114A6C" w14:textId="62CD58CA" w:rsidR="00730BF2" w:rsidRPr="00730BF2" w:rsidRDefault="00730BF2" w:rsidP="00730BF2">
            <w:pPr>
              <w:spacing w:before="120" w:after="120"/>
              <w:jc w:val="center"/>
              <w:rPr>
                <w:rFonts w:cs="Arial"/>
                <w:sz w:val="16"/>
                <w:szCs w:val="16"/>
              </w:rPr>
            </w:pPr>
            <w:r w:rsidRPr="00730BF2">
              <w:rPr>
                <w:rFonts w:cs="Arial"/>
                <w:sz w:val="16"/>
                <w:szCs w:val="16"/>
              </w:rPr>
              <w:t>36,735</w:t>
            </w:r>
          </w:p>
        </w:tc>
        <w:tc>
          <w:tcPr>
            <w:tcW w:w="987" w:type="dxa"/>
          </w:tcPr>
          <w:p w14:paraId="5860F21E" w14:textId="394EAC0E" w:rsidR="00730BF2" w:rsidRPr="00730BF2" w:rsidRDefault="00730BF2" w:rsidP="00730BF2">
            <w:pPr>
              <w:spacing w:before="120" w:after="120"/>
              <w:jc w:val="center"/>
              <w:rPr>
                <w:rFonts w:cs="Arial"/>
                <w:sz w:val="16"/>
                <w:szCs w:val="16"/>
              </w:rPr>
            </w:pPr>
            <w:r w:rsidRPr="00730BF2">
              <w:rPr>
                <w:rFonts w:cs="Arial"/>
                <w:sz w:val="16"/>
                <w:szCs w:val="16"/>
              </w:rPr>
              <w:t>80.4</w:t>
            </w:r>
          </w:p>
        </w:tc>
        <w:tc>
          <w:tcPr>
            <w:tcW w:w="987" w:type="dxa"/>
          </w:tcPr>
          <w:p w14:paraId="1A353D6C" w14:textId="0F510B84" w:rsidR="00730BF2" w:rsidRPr="00730BF2" w:rsidRDefault="00730BF2" w:rsidP="00730BF2">
            <w:pPr>
              <w:spacing w:before="120" w:after="120"/>
              <w:jc w:val="center"/>
              <w:rPr>
                <w:rFonts w:cs="Arial"/>
                <w:sz w:val="16"/>
                <w:szCs w:val="16"/>
              </w:rPr>
            </w:pPr>
            <w:r w:rsidRPr="00730BF2">
              <w:rPr>
                <w:rFonts w:cs="Arial"/>
                <w:sz w:val="16"/>
                <w:szCs w:val="16"/>
              </w:rPr>
              <w:t>5,729</w:t>
            </w:r>
          </w:p>
        </w:tc>
        <w:tc>
          <w:tcPr>
            <w:tcW w:w="987" w:type="dxa"/>
          </w:tcPr>
          <w:p w14:paraId="07820785" w14:textId="579F2EA2" w:rsidR="00730BF2" w:rsidRPr="00730BF2" w:rsidRDefault="00730BF2" w:rsidP="00730BF2">
            <w:pPr>
              <w:spacing w:before="120" w:after="120"/>
              <w:jc w:val="center"/>
              <w:rPr>
                <w:rFonts w:cs="Arial"/>
                <w:sz w:val="16"/>
                <w:szCs w:val="16"/>
              </w:rPr>
            </w:pPr>
            <w:r w:rsidRPr="00730BF2">
              <w:rPr>
                <w:rFonts w:cs="Arial"/>
                <w:sz w:val="16"/>
                <w:szCs w:val="16"/>
              </w:rPr>
              <w:t>12.5</w:t>
            </w:r>
          </w:p>
        </w:tc>
        <w:tc>
          <w:tcPr>
            <w:tcW w:w="987" w:type="dxa"/>
          </w:tcPr>
          <w:p w14:paraId="22671E09" w14:textId="1FEA383B" w:rsidR="00730BF2" w:rsidRPr="00730BF2" w:rsidRDefault="00730BF2" w:rsidP="00730BF2">
            <w:pPr>
              <w:spacing w:before="120" w:after="120"/>
              <w:jc w:val="center"/>
              <w:rPr>
                <w:rFonts w:cs="Arial"/>
                <w:sz w:val="16"/>
                <w:szCs w:val="16"/>
              </w:rPr>
            </w:pPr>
            <w:r w:rsidRPr="00730BF2">
              <w:rPr>
                <w:rFonts w:cs="Arial"/>
                <w:sz w:val="16"/>
                <w:szCs w:val="16"/>
              </w:rPr>
              <w:t>3,221</w:t>
            </w:r>
          </w:p>
        </w:tc>
        <w:tc>
          <w:tcPr>
            <w:tcW w:w="987" w:type="dxa"/>
          </w:tcPr>
          <w:p w14:paraId="68F7F2E5" w14:textId="685AC3B1" w:rsidR="00730BF2" w:rsidRPr="00730BF2" w:rsidRDefault="00730BF2" w:rsidP="00730BF2">
            <w:pPr>
              <w:spacing w:before="120" w:after="120"/>
              <w:jc w:val="center"/>
              <w:rPr>
                <w:rFonts w:cs="Arial"/>
                <w:sz w:val="16"/>
                <w:szCs w:val="16"/>
              </w:rPr>
            </w:pPr>
            <w:r w:rsidRPr="00730BF2">
              <w:rPr>
                <w:rFonts w:cs="Arial"/>
                <w:sz w:val="16"/>
                <w:szCs w:val="16"/>
              </w:rPr>
              <w:t>7.1</w:t>
            </w:r>
          </w:p>
        </w:tc>
        <w:tc>
          <w:tcPr>
            <w:tcW w:w="1278" w:type="dxa"/>
          </w:tcPr>
          <w:p w14:paraId="0B2E1ACE" w14:textId="41DC8F17" w:rsidR="00730BF2" w:rsidRPr="00730BF2" w:rsidRDefault="00730BF2" w:rsidP="00730BF2">
            <w:pPr>
              <w:spacing w:before="120" w:after="120"/>
              <w:jc w:val="center"/>
              <w:rPr>
                <w:rFonts w:cs="Arial"/>
                <w:sz w:val="16"/>
                <w:szCs w:val="16"/>
              </w:rPr>
            </w:pPr>
            <w:r w:rsidRPr="00730BF2">
              <w:rPr>
                <w:rFonts w:cs="Arial"/>
                <w:sz w:val="16"/>
                <w:szCs w:val="16"/>
              </w:rPr>
              <w:t>45,685</w:t>
            </w:r>
          </w:p>
        </w:tc>
      </w:tr>
      <w:tr w:rsidR="00730BF2" w:rsidRPr="0029665E" w14:paraId="69640A54" w14:textId="77777777" w:rsidTr="00730BF2">
        <w:trPr>
          <w:cantSplit/>
        </w:trPr>
        <w:tc>
          <w:tcPr>
            <w:tcW w:w="1580" w:type="dxa"/>
            <w:vMerge w:val="restart"/>
          </w:tcPr>
          <w:p w14:paraId="26AFD1BD" w14:textId="77777777" w:rsidR="00730BF2" w:rsidRPr="0029665E" w:rsidRDefault="00730BF2" w:rsidP="00730BF2">
            <w:pPr>
              <w:spacing w:before="120" w:after="120"/>
              <w:rPr>
                <w:rFonts w:cs="Arial"/>
                <w:b/>
                <w:sz w:val="16"/>
                <w:szCs w:val="16"/>
              </w:rPr>
            </w:pPr>
            <w:r w:rsidRPr="0029665E">
              <w:rPr>
                <w:rStyle w:val="Tablebody0"/>
                <w:rFonts w:cs="Arial"/>
                <w:b/>
                <w:color w:val="000000" w:themeColor="text1"/>
                <w:sz w:val="16"/>
                <w:szCs w:val="16"/>
              </w:rPr>
              <w:t>English Only – Total</w:t>
            </w:r>
            <w:r w:rsidRPr="0029665E">
              <w:rPr>
                <w:rStyle w:val="Tablebody0"/>
                <w:rFonts w:cs="Arial"/>
                <w:b/>
                <w:color w:val="000000" w:themeColor="text1"/>
                <w:sz w:val="16"/>
                <w:szCs w:val="16"/>
                <w:vertAlign w:val="superscript"/>
              </w:rPr>
              <w:t>2</w:t>
            </w:r>
          </w:p>
        </w:tc>
        <w:tc>
          <w:tcPr>
            <w:tcW w:w="572" w:type="dxa"/>
          </w:tcPr>
          <w:p w14:paraId="420E045F" w14:textId="77777777" w:rsidR="00730BF2" w:rsidRPr="0029665E" w:rsidRDefault="00730BF2" w:rsidP="00730BF2">
            <w:pPr>
              <w:spacing w:before="120" w:after="120"/>
              <w:rPr>
                <w:rFonts w:cs="Arial"/>
                <w:sz w:val="16"/>
                <w:szCs w:val="16"/>
              </w:rPr>
            </w:pPr>
            <w:r w:rsidRPr="0029665E">
              <w:rPr>
                <w:rFonts w:cs="Arial"/>
                <w:sz w:val="16"/>
                <w:szCs w:val="16"/>
              </w:rPr>
              <w:t>2018</w:t>
            </w:r>
          </w:p>
        </w:tc>
        <w:tc>
          <w:tcPr>
            <w:tcW w:w="986" w:type="dxa"/>
          </w:tcPr>
          <w:p w14:paraId="2ECA90A5" w14:textId="19322564" w:rsidR="00730BF2" w:rsidRPr="00730BF2" w:rsidRDefault="00730BF2" w:rsidP="00730BF2">
            <w:pPr>
              <w:spacing w:before="120" w:after="120"/>
              <w:jc w:val="center"/>
              <w:rPr>
                <w:rFonts w:cs="Arial"/>
                <w:sz w:val="16"/>
                <w:szCs w:val="16"/>
              </w:rPr>
            </w:pPr>
            <w:r w:rsidRPr="00730BF2">
              <w:rPr>
                <w:rFonts w:cs="Arial"/>
                <w:sz w:val="16"/>
                <w:szCs w:val="16"/>
              </w:rPr>
              <w:t>170,830</w:t>
            </w:r>
          </w:p>
        </w:tc>
        <w:tc>
          <w:tcPr>
            <w:tcW w:w="987" w:type="dxa"/>
          </w:tcPr>
          <w:p w14:paraId="2C1BE581" w14:textId="77D61CA9" w:rsidR="00730BF2" w:rsidRPr="00730BF2" w:rsidRDefault="00730BF2" w:rsidP="00730BF2">
            <w:pPr>
              <w:spacing w:before="120" w:after="120"/>
              <w:jc w:val="center"/>
              <w:rPr>
                <w:rFonts w:cs="Arial"/>
                <w:sz w:val="16"/>
                <w:szCs w:val="16"/>
              </w:rPr>
            </w:pPr>
            <w:r w:rsidRPr="00730BF2">
              <w:rPr>
                <w:rFonts w:cs="Arial"/>
                <w:sz w:val="16"/>
                <w:szCs w:val="16"/>
              </w:rPr>
              <w:t>78.1</w:t>
            </w:r>
          </w:p>
        </w:tc>
        <w:tc>
          <w:tcPr>
            <w:tcW w:w="987" w:type="dxa"/>
          </w:tcPr>
          <w:p w14:paraId="45405E5B" w14:textId="36A85CA4" w:rsidR="00730BF2" w:rsidRPr="00730BF2" w:rsidRDefault="00730BF2" w:rsidP="00730BF2">
            <w:pPr>
              <w:spacing w:before="120" w:after="120"/>
              <w:jc w:val="center"/>
              <w:rPr>
                <w:rFonts w:cs="Arial"/>
                <w:sz w:val="16"/>
                <w:szCs w:val="16"/>
              </w:rPr>
            </w:pPr>
            <w:r w:rsidRPr="00730BF2">
              <w:rPr>
                <w:rFonts w:cs="Arial"/>
                <w:sz w:val="16"/>
                <w:szCs w:val="16"/>
              </w:rPr>
              <w:t>26,800</w:t>
            </w:r>
          </w:p>
        </w:tc>
        <w:tc>
          <w:tcPr>
            <w:tcW w:w="987" w:type="dxa"/>
          </w:tcPr>
          <w:p w14:paraId="51709064" w14:textId="5CCF5445" w:rsidR="00730BF2" w:rsidRPr="00730BF2" w:rsidRDefault="00730BF2" w:rsidP="00730BF2">
            <w:pPr>
              <w:spacing w:before="120" w:after="120"/>
              <w:jc w:val="center"/>
              <w:rPr>
                <w:rFonts w:cs="Arial"/>
                <w:sz w:val="16"/>
                <w:szCs w:val="16"/>
              </w:rPr>
            </w:pPr>
            <w:r w:rsidRPr="00730BF2">
              <w:rPr>
                <w:rFonts w:cs="Arial"/>
                <w:sz w:val="16"/>
                <w:szCs w:val="16"/>
              </w:rPr>
              <w:t>12.2</w:t>
            </w:r>
          </w:p>
        </w:tc>
        <w:tc>
          <w:tcPr>
            <w:tcW w:w="987" w:type="dxa"/>
          </w:tcPr>
          <w:p w14:paraId="6660232B" w14:textId="0268D8DA" w:rsidR="00730BF2" w:rsidRPr="00730BF2" w:rsidRDefault="00730BF2" w:rsidP="00730BF2">
            <w:pPr>
              <w:spacing w:before="120" w:after="120"/>
              <w:jc w:val="center"/>
              <w:rPr>
                <w:rFonts w:cs="Arial"/>
                <w:sz w:val="16"/>
                <w:szCs w:val="16"/>
              </w:rPr>
            </w:pPr>
            <w:r w:rsidRPr="00730BF2">
              <w:rPr>
                <w:rFonts w:cs="Arial"/>
                <w:sz w:val="16"/>
                <w:szCs w:val="16"/>
              </w:rPr>
              <w:t>21,212</w:t>
            </w:r>
          </w:p>
        </w:tc>
        <w:tc>
          <w:tcPr>
            <w:tcW w:w="987" w:type="dxa"/>
          </w:tcPr>
          <w:p w14:paraId="11321678" w14:textId="276E380B" w:rsidR="00730BF2" w:rsidRPr="00730BF2" w:rsidRDefault="00730BF2" w:rsidP="00730BF2">
            <w:pPr>
              <w:spacing w:before="120" w:after="120"/>
              <w:jc w:val="center"/>
              <w:rPr>
                <w:rFonts w:cs="Arial"/>
                <w:sz w:val="16"/>
                <w:szCs w:val="16"/>
              </w:rPr>
            </w:pPr>
            <w:r w:rsidRPr="00730BF2">
              <w:rPr>
                <w:rFonts w:cs="Arial"/>
                <w:sz w:val="16"/>
                <w:szCs w:val="16"/>
              </w:rPr>
              <w:t>9.7</w:t>
            </w:r>
          </w:p>
        </w:tc>
        <w:tc>
          <w:tcPr>
            <w:tcW w:w="1278" w:type="dxa"/>
          </w:tcPr>
          <w:p w14:paraId="4994B802" w14:textId="31A2D429" w:rsidR="00730BF2" w:rsidRPr="00730BF2" w:rsidRDefault="00730BF2" w:rsidP="00730BF2">
            <w:pPr>
              <w:spacing w:before="120" w:after="120"/>
              <w:jc w:val="center"/>
              <w:rPr>
                <w:rFonts w:cs="Arial"/>
                <w:sz w:val="16"/>
                <w:szCs w:val="16"/>
              </w:rPr>
            </w:pPr>
            <w:r w:rsidRPr="00730BF2">
              <w:rPr>
                <w:rFonts w:cs="Arial"/>
                <w:sz w:val="16"/>
                <w:szCs w:val="16"/>
              </w:rPr>
              <w:t>218,842</w:t>
            </w:r>
          </w:p>
        </w:tc>
      </w:tr>
      <w:tr w:rsidR="00730BF2" w:rsidRPr="0029665E" w14:paraId="4726572A" w14:textId="77777777" w:rsidTr="00730BF2">
        <w:trPr>
          <w:cantSplit/>
        </w:trPr>
        <w:tc>
          <w:tcPr>
            <w:tcW w:w="1580" w:type="dxa"/>
            <w:vMerge/>
          </w:tcPr>
          <w:p w14:paraId="3DED1E0B" w14:textId="77777777" w:rsidR="00730BF2" w:rsidRPr="0029665E" w:rsidRDefault="00730BF2" w:rsidP="00730BF2">
            <w:pPr>
              <w:spacing w:before="120" w:after="120"/>
              <w:rPr>
                <w:rFonts w:cs="Arial"/>
                <w:b/>
                <w:sz w:val="16"/>
                <w:szCs w:val="16"/>
              </w:rPr>
            </w:pPr>
          </w:p>
        </w:tc>
        <w:tc>
          <w:tcPr>
            <w:tcW w:w="572" w:type="dxa"/>
          </w:tcPr>
          <w:p w14:paraId="4CA66A8E" w14:textId="77777777" w:rsidR="00730BF2" w:rsidRPr="0029665E" w:rsidRDefault="00730BF2" w:rsidP="00730BF2">
            <w:pPr>
              <w:spacing w:before="120" w:after="120"/>
              <w:rPr>
                <w:rFonts w:cs="Arial"/>
                <w:sz w:val="16"/>
                <w:szCs w:val="16"/>
              </w:rPr>
            </w:pPr>
            <w:r w:rsidRPr="0029665E">
              <w:rPr>
                <w:rFonts w:cs="Arial"/>
                <w:sz w:val="16"/>
                <w:szCs w:val="16"/>
              </w:rPr>
              <w:t>2015</w:t>
            </w:r>
          </w:p>
        </w:tc>
        <w:tc>
          <w:tcPr>
            <w:tcW w:w="986" w:type="dxa"/>
          </w:tcPr>
          <w:p w14:paraId="2752AC45" w14:textId="19C18A47" w:rsidR="00730BF2" w:rsidRPr="00730BF2" w:rsidRDefault="00730BF2" w:rsidP="00730BF2">
            <w:pPr>
              <w:spacing w:before="120" w:after="120"/>
              <w:jc w:val="center"/>
              <w:rPr>
                <w:rFonts w:cs="Arial"/>
                <w:sz w:val="16"/>
                <w:szCs w:val="16"/>
              </w:rPr>
            </w:pPr>
            <w:r w:rsidRPr="00730BF2">
              <w:rPr>
                <w:rFonts w:cs="Arial"/>
                <w:sz w:val="16"/>
                <w:szCs w:val="16"/>
              </w:rPr>
              <w:t>174,297</w:t>
            </w:r>
          </w:p>
        </w:tc>
        <w:tc>
          <w:tcPr>
            <w:tcW w:w="987" w:type="dxa"/>
          </w:tcPr>
          <w:p w14:paraId="29A78F03" w14:textId="7FC84A64" w:rsidR="00730BF2" w:rsidRPr="00730BF2" w:rsidRDefault="00730BF2" w:rsidP="00730BF2">
            <w:pPr>
              <w:spacing w:before="120" w:after="120"/>
              <w:jc w:val="center"/>
              <w:rPr>
                <w:rFonts w:cs="Arial"/>
                <w:sz w:val="16"/>
                <w:szCs w:val="16"/>
              </w:rPr>
            </w:pPr>
            <w:r w:rsidRPr="00730BF2">
              <w:rPr>
                <w:rFonts w:cs="Arial"/>
                <w:sz w:val="16"/>
                <w:szCs w:val="16"/>
              </w:rPr>
              <w:t>77.5</w:t>
            </w:r>
          </w:p>
        </w:tc>
        <w:tc>
          <w:tcPr>
            <w:tcW w:w="987" w:type="dxa"/>
          </w:tcPr>
          <w:p w14:paraId="1C26258E" w14:textId="068EE29A" w:rsidR="00730BF2" w:rsidRPr="00730BF2" w:rsidRDefault="00730BF2" w:rsidP="00730BF2">
            <w:pPr>
              <w:spacing w:before="120" w:after="120"/>
              <w:jc w:val="center"/>
              <w:rPr>
                <w:rFonts w:cs="Arial"/>
                <w:sz w:val="16"/>
                <w:szCs w:val="16"/>
              </w:rPr>
            </w:pPr>
            <w:r w:rsidRPr="00730BF2">
              <w:rPr>
                <w:rFonts w:cs="Arial"/>
                <w:sz w:val="16"/>
                <w:szCs w:val="16"/>
              </w:rPr>
              <w:t>28,898</w:t>
            </w:r>
          </w:p>
        </w:tc>
        <w:tc>
          <w:tcPr>
            <w:tcW w:w="987" w:type="dxa"/>
          </w:tcPr>
          <w:p w14:paraId="7E7B8CA7" w14:textId="051D7B87" w:rsidR="00730BF2" w:rsidRPr="00730BF2" w:rsidRDefault="00730BF2" w:rsidP="00730BF2">
            <w:pPr>
              <w:spacing w:before="120" w:after="120"/>
              <w:jc w:val="center"/>
              <w:rPr>
                <w:rFonts w:cs="Arial"/>
                <w:sz w:val="16"/>
                <w:szCs w:val="16"/>
              </w:rPr>
            </w:pPr>
            <w:r w:rsidRPr="00730BF2">
              <w:rPr>
                <w:rFonts w:cs="Arial"/>
                <w:sz w:val="16"/>
                <w:szCs w:val="16"/>
              </w:rPr>
              <w:t>12.9</w:t>
            </w:r>
          </w:p>
        </w:tc>
        <w:tc>
          <w:tcPr>
            <w:tcW w:w="987" w:type="dxa"/>
          </w:tcPr>
          <w:p w14:paraId="64CFDB3A" w14:textId="64014446" w:rsidR="00730BF2" w:rsidRPr="00730BF2" w:rsidRDefault="00730BF2" w:rsidP="00730BF2">
            <w:pPr>
              <w:spacing w:before="120" w:after="120"/>
              <w:jc w:val="center"/>
              <w:rPr>
                <w:rFonts w:cs="Arial"/>
                <w:sz w:val="16"/>
                <w:szCs w:val="16"/>
              </w:rPr>
            </w:pPr>
            <w:r w:rsidRPr="00730BF2">
              <w:rPr>
                <w:rFonts w:cs="Arial"/>
                <w:sz w:val="16"/>
                <w:szCs w:val="16"/>
              </w:rPr>
              <w:t>21,644</w:t>
            </w:r>
          </w:p>
        </w:tc>
        <w:tc>
          <w:tcPr>
            <w:tcW w:w="987" w:type="dxa"/>
          </w:tcPr>
          <w:p w14:paraId="151A23F4" w14:textId="1D711C6B" w:rsidR="00730BF2" w:rsidRPr="00730BF2" w:rsidRDefault="00730BF2" w:rsidP="00730BF2">
            <w:pPr>
              <w:spacing w:before="120" w:after="120"/>
              <w:jc w:val="center"/>
              <w:rPr>
                <w:rFonts w:cs="Arial"/>
                <w:sz w:val="16"/>
                <w:szCs w:val="16"/>
              </w:rPr>
            </w:pPr>
            <w:r w:rsidRPr="00730BF2">
              <w:rPr>
                <w:rFonts w:cs="Arial"/>
                <w:sz w:val="16"/>
                <w:szCs w:val="16"/>
              </w:rPr>
              <w:t>9.6</w:t>
            </w:r>
          </w:p>
        </w:tc>
        <w:tc>
          <w:tcPr>
            <w:tcW w:w="1278" w:type="dxa"/>
          </w:tcPr>
          <w:p w14:paraId="26E1FFFD" w14:textId="3BF04FE0" w:rsidR="00730BF2" w:rsidRPr="00730BF2" w:rsidRDefault="00730BF2" w:rsidP="00730BF2">
            <w:pPr>
              <w:spacing w:before="120" w:after="120"/>
              <w:jc w:val="center"/>
              <w:rPr>
                <w:rFonts w:cs="Arial"/>
                <w:sz w:val="16"/>
                <w:szCs w:val="16"/>
              </w:rPr>
            </w:pPr>
            <w:r w:rsidRPr="00730BF2">
              <w:rPr>
                <w:rFonts w:cs="Arial"/>
                <w:sz w:val="16"/>
                <w:szCs w:val="16"/>
              </w:rPr>
              <w:t>224,839</w:t>
            </w:r>
          </w:p>
        </w:tc>
      </w:tr>
      <w:tr w:rsidR="00730BF2" w:rsidRPr="0029665E" w14:paraId="74750D0B" w14:textId="77777777" w:rsidTr="00730BF2">
        <w:trPr>
          <w:cantSplit/>
        </w:trPr>
        <w:tc>
          <w:tcPr>
            <w:tcW w:w="1580" w:type="dxa"/>
            <w:vMerge/>
          </w:tcPr>
          <w:p w14:paraId="24EAC053" w14:textId="77777777" w:rsidR="00730BF2" w:rsidRPr="0029665E" w:rsidRDefault="00730BF2" w:rsidP="00730BF2">
            <w:pPr>
              <w:spacing w:before="120" w:after="120"/>
              <w:rPr>
                <w:rFonts w:cs="Arial"/>
                <w:b/>
                <w:sz w:val="16"/>
                <w:szCs w:val="16"/>
              </w:rPr>
            </w:pPr>
          </w:p>
        </w:tc>
        <w:tc>
          <w:tcPr>
            <w:tcW w:w="572" w:type="dxa"/>
          </w:tcPr>
          <w:p w14:paraId="5CE0F05D" w14:textId="77777777" w:rsidR="00730BF2" w:rsidRPr="0029665E" w:rsidRDefault="00730BF2" w:rsidP="00730BF2">
            <w:pPr>
              <w:spacing w:before="120" w:after="120"/>
              <w:rPr>
                <w:rFonts w:cs="Arial"/>
                <w:sz w:val="16"/>
                <w:szCs w:val="16"/>
              </w:rPr>
            </w:pPr>
            <w:r w:rsidRPr="0029665E">
              <w:rPr>
                <w:rFonts w:cs="Arial"/>
                <w:sz w:val="16"/>
                <w:szCs w:val="16"/>
              </w:rPr>
              <w:t>2012</w:t>
            </w:r>
          </w:p>
        </w:tc>
        <w:tc>
          <w:tcPr>
            <w:tcW w:w="986" w:type="dxa"/>
          </w:tcPr>
          <w:p w14:paraId="3C72132D" w14:textId="49259D8A" w:rsidR="00730BF2" w:rsidRPr="00730BF2" w:rsidRDefault="00730BF2" w:rsidP="00730BF2">
            <w:pPr>
              <w:spacing w:before="120" w:after="120"/>
              <w:jc w:val="center"/>
              <w:rPr>
                <w:rFonts w:cs="Arial"/>
                <w:sz w:val="16"/>
                <w:szCs w:val="16"/>
              </w:rPr>
            </w:pPr>
            <w:r w:rsidRPr="00730BF2">
              <w:rPr>
                <w:rFonts w:cs="Arial"/>
                <w:sz w:val="16"/>
                <w:szCs w:val="16"/>
              </w:rPr>
              <w:t>171,746</w:t>
            </w:r>
          </w:p>
        </w:tc>
        <w:tc>
          <w:tcPr>
            <w:tcW w:w="987" w:type="dxa"/>
          </w:tcPr>
          <w:p w14:paraId="7F5674B1" w14:textId="49F7AE4E" w:rsidR="00730BF2" w:rsidRPr="00730BF2" w:rsidRDefault="00730BF2" w:rsidP="00730BF2">
            <w:pPr>
              <w:spacing w:before="120" w:after="120"/>
              <w:jc w:val="center"/>
              <w:rPr>
                <w:rFonts w:cs="Arial"/>
                <w:sz w:val="16"/>
                <w:szCs w:val="16"/>
              </w:rPr>
            </w:pPr>
            <w:r w:rsidRPr="00730BF2">
              <w:rPr>
                <w:rFonts w:cs="Arial"/>
                <w:sz w:val="16"/>
                <w:szCs w:val="16"/>
              </w:rPr>
              <w:t>77.6</w:t>
            </w:r>
          </w:p>
        </w:tc>
        <w:tc>
          <w:tcPr>
            <w:tcW w:w="987" w:type="dxa"/>
          </w:tcPr>
          <w:p w14:paraId="32C7B837" w14:textId="59BD60A1" w:rsidR="00730BF2" w:rsidRPr="00730BF2" w:rsidRDefault="00730BF2" w:rsidP="00730BF2">
            <w:pPr>
              <w:spacing w:before="120" w:after="120"/>
              <w:jc w:val="center"/>
              <w:rPr>
                <w:rFonts w:cs="Arial"/>
                <w:sz w:val="16"/>
                <w:szCs w:val="16"/>
              </w:rPr>
            </w:pPr>
            <w:r w:rsidRPr="00730BF2">
              <w:rPr>
                <w:rFonts w:cs="Arial"/>
                <w:sz w:val="16"/>
                <w:szCs w:val="16"/>
              </w:rPr>
              <w:t>29,430</w:t>
            </w:r>
          </w:p>
        </w:tc>
        <w:tc>
          <w:tcPr>
            <w:tcW w:w="987" w:type="dxa"/>
          </w:tcPr>
          <w:p w14:paraId="32F2F105" w14:textId="5B626C9B" w:rsidR="00730BF2" w:rsidRPr="00730BF2" w:rsidRDefault="00730BF2" w:rsidP="00730BF2">
            <w:pPr>
              <w:spacing w:before="120" w:after="120"/>
              <w:jc w:val="center"/>
              <w:rPr>
                <w:rFonts w:cs="Arial"/>
                <w:sz w:val="16"/>
                <w:szCs w:val="16"/>
              </w:rPr>
            </w:pPr>
            <w:r w:rsidRPr="00730BF2">
              <w:rPr>
                <w:rFonts w:cs="Arial"/>
                <w:sz w:val="16"/>
                <w:szCs w:val="16"/>
              </w:rPr>
              <w:t>13.3</w:t>
            </w:r>
          </w:p>
        </w:tc>
        <w:tc>
          <w:tcPr>
            <w:tcW w:w="987" w:type="dxa"/>
          </w:tcPr>
          <w:p w14:paraId="2D151AE5" w14:textId="543C0488" w:rsidR="00730BF2" w:rsidRPr="00730BF2" w:rsidRDefault="00730BF2" w:rsidP="00730BF2">
            <w:pPr>
              <w:spacing w:before="120" w:after="120"/>
              <w:jc w:val="center"/>
              <w:rPr>
                <w:rFonts w:cs="Arial"/>
                <w:sz w:val="16"/>
                <w:szCs w:val="16"/>
              </w:rPr>
            </w:pPr>
            <w:r w:rsidRPr="00730BF2">
              <w:rPr>
                <w:rFonts w:cs="Arial"/>
                <w:sz w:val="16"/>
                <w:szCs w:val="16"/>
              </w:rPr>
              <w:t>20,275</w:t>
            </w:r>
          </w:p>
        </w:tc>
        <w:tc>
          <w:tcPr>
            <w:tcW w:w="987" w:type="dxa"/>
          </w:tcPr>
          <w:p w14:paraId="1DB58102" w14:textId="52F535F2" w:rsidR="00730BF2" w:rsidRPr="00730BF2" w:rsidRDefault="00730BF2" w:rsidP="00730BF2">
            <w:pPr>
              <w:spacing w:before="120" w:after="120"/>
              <w:jc w:val="center"/>
              <w:rPr>
                <w:rFonts w:cs="Arial"/>
                <w:sz w:val="16"/>
                <w:szCs w:val="16"/>
              </w:rPr>
            </w:pPr>
            <w:r w:rsidRPr="00730BF2">
              <w:rPr>
                <w:rFonts w:cs="Arial"/>
                <w:sz w:val="16"/>
                <w:szCs w:val="16"/>
              </w:rPr>
              <w:t>9.2</w:t>
            </w:r>
          </w:p>
        </w:tc>
        <w:tc>
          <w:tcPr>
            <w:tcW w:w="1278" w:type="dxa"/>
          </w:tcPr>
          <w:p w14:paraId="5722FDF2" w14:textId="7DBFEF38" w:rsidR="00730BF2" w:rsidRPr="00730BF2" w:rsidRDefault="00730BF2" w:rsidP="00730BF2">
            <w:pPr>
              <w:spacing w:before="120" w:after="120"/>
              <w:jc w:val="center"/>
              <w:rPr>
                <w:rFonts w:cs="Arial"/>
                <w:sz w:val="16"/>
                <w:szCs w:val="16"/>
              </w:rPr>
            </w:pPr>
            <w:r w:rsidRPr="00730BF2">
              <w:rPr>
                <w:rFonts w:cs="Arial"/>
                <w:sz w:val="16"/>
                <w:szCs w:val="16"/>
              </w:rPr>
              <w:t>221,451</w:t>
            </w:r>
          </w:p>
        </w:tc>
      </w:tr>
      <w:tr w:rsidR="00730BF2" w:rsidRPr="0029665E" w14:paraId="4083A0F8" w14:textId="77777777" w:rsidTr="00730BF2">
        <w:trPr>
          <w:cantSplit/>
        </w:trPr>
        <w:tc>
          <w:tcPr>
            <w:tcW w:w="1580" w:type="dxa"/>
            <w:vMerge w:val="restart"/>
          </w:tcPr>
          <w:p w14:paraId="498260EC" w14:textId="77777777" w:rsidR="00730BF2" w:rsidRPr="0029665E" w:rsidRDefault="00730BF2" w:rsidP="00730BF2">
            <w:pPr>
              <w:spacing w:before="120" w:after="120"/>
              <w:rPr>
                <w:rFonts w:cs="Arial"/>
                <w:b/>
                <w:sz w:val="16"/>
                <w:szCs w:val="16"/>
              </w:rPr>
            </w:pPr>
            <w:r w:rsidRPr="0029665E">
              <w:rPr>
                <w:rStyle w:val="Tablebody0"/>
                <w:rFonts w:cs="Arial"/>
                <w:b/>
                <w:color w:val="000000" w:themeColor="text1"/>
                <w:sz w:val="16"/>
                <w:szCs w:val="16"/>
              </w:rPr>
              <w:t>English Only – Not proficient in English</w:t>
            </w:r>
          </w:p>
        </w:tc>
        <w:tc>
          <w:tcPr>
            <w:tcW w:w="572" w:type="dxa"/>
          </w:tcPr>
          <w:p w14:paraId="29CD1660" w14:textId="77777777" w:rsidR="00730BF2" w:rsidRPr="0029665E" w:rsidRDefault="00730BF2" w:rsidP="00730BF2">
            <w:pPr>
              <w:spacing w:before="120" w:after="120"/>
              <w:rPr>
                <w:rFonts w:cs="Arial"/>
                <w:sz w:val="16"/>
                <w:szCs w:val="16"/>
              </w:rPr>
            </w:pPr>
            <w:r w:rsidRPr="0029665E">
              <w:rPr>
                <w:rFonts w:cs="Arial"/>
                <w:sz w:val="16"/>
                <w:szCs w:val="16"/>
              </w:rPr>
              <w:t>2018</w:t>
            </w:r>
          </w:p>
        </w:tc>
        <w:tc>
          <w:tcPr>
            <w:tcW w:w="986" w:type="dxa"/>
          </w:tcPr>
          <w:p w14:paraId="3BE03625" w14:textId="5E5DAD9C" w:rsidR="00730BF2" w:rsidRPr="00730BF2" w:rsidRDefault="00730BF2" w:rsidP="00730BF2">
            <w:pPr>
              <w:spacing w:before="120" w:after="120"/>
              <w:jc w:val="center"/>
              <w:rPr>
                <w:rFonts w:cs="Arial"/>
                <w:sz w:val="16"/>
                <w:szCs w:val="16"/>
              </w:rPr>
            </w:pPr>
            <w:r w:rsidRPr="00730BF2">
              <w:rPr>
                <w:rFonts w:cs="Arial"/>
                <w:sz w:val="16"/>
                <w:szCs w:val="16"/>
              </w:rPr>
              <w:t>1,422</w:t>
            </w:r>
          </w:p>
        </w:tc>
        <w:tc>
          <w:tcPr>
            <w:tcW w:w="987" w:type="dxa"/>
          </w:tcPr>
          <w:p w14:paraId="2389F80B" w14:textId="2B61F7CE" w:rsidR="00730BF2" w:rsidRPr="00730BF2" w:rsidRDefault="00730BF2" w:rsidP="00730BF2">
            <w:pPr>
              <w:spacing w:before="120" w:after="120"/>
              <w:jc w:val="center"/>
              <w:rPr>
                <w:rFonts w:cs="Arial"/>
                <w:sz w:val="16"/>
                <w:szCs w:val="16"/>
              </w:rPr>
            </w:pPr>
            <w:r w:rsidRPr="00730BF2">
              <w:rPr>
                <w:rFonts w:cs="Arial"/>
                <w:sz w:val="16"/>
                <w:szCs w:val="16"/>
              </w:rPr>
              <w:t>24.0</w:t>
            </w:r>
          </w:p>
        </w:tc>
        <w:tc>
          <w:tcPr>
            <w:tcW w:w="987" w:type="dxa"/>
          </w:tcPr>
          <w:p w14:paraId="7EFD8639" w14:textId="2350E903" w:rsidR="00730BF2" w:rsidRPr="00730BF2" w:rsidRDefault="00730BF2" w:rsidP="00730BF2">
            <w:pPr>
              <w:spacing w:before="120" w:after="120"/>
              <w:jc w:val="center"/>
              <w:rPr>
                <w:rFonts w:cs="Arial"/>
                <w:sz w:val="16"/>
                <w:szCs w:val="16"/>
              </w:rPr>
            </w:pPr>
            <w:r w:rsidRPr="00730BF2">
              <w:rPr>
                <w:rFonts w:cs="Arial"/>
                <w:sz w:val="16"/>
                <w:szCs w:val="16"/>
              </w:rPr>
              <w:t>1,127</w:t>
            </w:r>
          </w:p>
        </w:tc>
        <w:tc>
          <w:tcPr>
            <w:tcW w:w="987" w:type="dxa"/>
          </w:tcPr>
          <w:p w14:paraId="5F133CCE" w14:textId="35353081" w:rsidR="00730BF2" w:rsidRPr="00730BF2" w:rsidRDefault="00730BF2" w:rsidP="00730BF2">
            <w:pPr>
              <w:spacing w:before="120" w:after="120"/>
              <w:jc w:val="center"/>
              <w:rPr>
                <w:rFonts w:cs="Arial"/>
                <w:sz w:val="16"/>
                <w:szCs w:val="16"/>
              </w:rPr>
            </w:pPr>
            <w:r w:rsidRPr="00730BF2">
              <w:rPr>
                <w:rFonts w:cs="Arial"/>
                <w:sz w:val="16"/>
                <w:szCs w:val="16"/>
              </w:rPr>
              <w:t>19.0</w:t>
            </w:r>
          </w:p>
        </w:tc>
        <w:tc>
          <w:tcPr>
            <w:tcW w:w="987" w:type="dxa"/>
          </w:tcPr>
          <w:p w14:paraId="00108DAC" w14:textId="1885E990" w:rsidR="00730BF2" w:rsidRPr="00730BF2" w:rsidRDefault="00730BF2" w:rsidP="00730BF2">
            <w:pPr>
              <w:spacing w:before="120" w:after="120"/>
              <w:jc w:val="center"/>
              <w:rPr>
                <w:rFonts w:cs="Arial"/>
                <w:sz w:val="16"/>
                <w:szCs w:val="16"/>
              </w:rPr>
            </w:pPr>
            <w:r w:rsidRPr="00730BF2">
              <w:rPr>
                <w:rFonts w:cs="Arial"/>
                <w:sz w:val="16"/>
                <w:szCs w:val="16"/>
              </w:rPr>
              <w:t>3,384</w:t>
            </w:r>
          </w:p>
        </w:tc>
        <w:tc>
          <w:tcPr>
            <w:tcW w:w="987" w:type="dxa"/>
          </w:tcPr>
          <w:p w14:paraId="1617A301" w14:textId="06AD20E1" w:rsidR="00730BF2" w:rsidRPr="00730BF2" w:rsidRDefault="00730BF2" w:rsidP="00730BF2">
            <w:pPr>
              <w:spacing w:before="120" w:after="120"/>
              <w:jc w:val="center"/>
              <w:rPr>
                <w:rFonts w:cs="Arial"/>
                <w:sz w:val="16"/>
                <w:szCs w:val="16"/>
              </w:rPr>
            </w:pPr>
            <w:r w:rsidRPr="00730BF2">
              <w:rPr>
                <w:rFonts w:cs="Arial"/>
                <w:sz w:val="16"/>
                <w:szCs w:val="16"/>
              </w:rPr>
              <w:t>57.0</w:t>
            </w:r>
          </w:p>
        </w:tc>
        <w:tc>
          <w:tcPr>
            <w:tcW w:w="1278" w:type="dxa"/>
          </w:tcPr>
          <w:p w14:paraId="23D51497" w14:textId="4F283A38" w:rsidR="00730BF2" w:rsidRPr="00730BF2" w:rsidRDefault="00730BF2" w:rsidP="00730BF2">
            <w:pPr>
              <w:spacing w:before="120" w:after="120"/>
              <w:jc w:val="center"/>
              <w:rPr>
                <w:rFonts w:cs="Arial"/>
                <w:sz w:val="16"/>
                <w:szCs w:val="16"/>
              </w:rPr>
            </w:pPr>
            <w:r w:rsidRPr="00730BF2">
              <w:rPr>
                <w:rFonts w:cs="Arial"/>
                <w:sz w:val="16"/>
                <w:szCs w:val="16"/>
              </w:rPr>
              <w:t>5,933</w:t>
            </w:r>
          </w:p>
        </w:tc>
      </w:tr>
      <w:tr w:rsidR="00730BF2" w:rsidRPr="0029665E" w14:paraId="36FAAD73" w14:textId="77777777" w:rsidTr="00730BF2">
        <w:trPr>
          <w:cantSplit/>
        </w:trPr>
        <w:tc>
          <w:tcPr>
            <w:tcW w:w="1580" w:type="dxa"/>
            <w:vMerge/>
          </w:tcPr>
          <w:p w14:paraId="14C30FA1" w14:textId="77777777" w:rsidR="00730BF2" w:rsidRPr="0029665E" w:rsidRDefault="00730BF2" w:rsidP="00730BF2">
            <w:pPr>
              <w:spacing w:before="120" w:after="120"/>
              <w:rPr>
                <w:rFonts w:cs="Arial"/>
                <w:b/>
                <w:sz w:val="16"/>
                <w:szCs w:val="16"/>
              </w:rPr>
            </w:pPr>
          </w:p>
        </w:tc>
        <w:tc>
          <w:tcPr>
            <w:tcW w:w="572" w:type="dxa"/>
          </w:tcPr>
          <w:p w14:paraId="1A3B5C8C" w14:textId="77777777" w:rsidR="00730BF2" w:rsidRPr="0029665E" w:rsidRDefault="00730BF2" w:rsidP="00730BF2">
            <w:pPr>
              <w:spacing w:before="120" w:after="120"/>
              <w:rPr>
                <w:rFonts w:cs="Arial"/>
                <w:sz w:val="16"/>
                <w:szCs w:val="16"/>
              </w:rPr>
            </w:pPr>
            <w:r w:rsidRPr="0029665E">
              <w:rPr>
                <w:rFonts w:cs="Arial"/>
                <w:sz w:val="16"/>
                <w:szCs w:val="16"/>
              </w:rPr>
              <w:t>2015</w:t>
            </w:r>
          </w:p>
        </w:tc>
        <w:tc>
          <w:tcPr>
            <w:tcW w:w="986" w:type="dxa"/>
          </w:tcPr>
          <w:p w14:paraId="725A1E27" w14:textId="387DEBB6" w:rsidR="00730BF2" w:rsidRPr="00730BF2" w:rsidRDefault="00730BF2" w:rsidP="00730BF2">
            <w:pPr>
              <w:spacing w:before="120" w:after="120"/>
              <w:jc w:val="center"/>
              <w:rPr>
                <w:rFonts w:cs="Arial"/>
                <w:sz w:val="16"/>
                <w:szCs w:val="16"/>
              </w:rPr>
            </w:pPr>
            <w:r w:rsidRPr="00730BF2">
              <w:rPr>
                <w:rFonts w:cs="Arial"/>
                <w:sz w:val="16"/>
                <w:szCs w:val="16"/>
              </w:rPr>
              <w:t>1,761</w:t>
            </w:r>
          </w:p>
        </w:tc>
        <w:tc>
          <w:tcPr>
            <w:tcW w:w="987" w:type="dxa"/>
          </w:tcPr>
          <w:p w14:paraId="0643C052" w14:textId="14790625" w:rsidR="00730BF2" w:rsidRPr="00730BF2" w:rsidRDefault="00730BF2" w:rsidP="00730BF2">
            <w:pPr>
              <w:spacing w:before="120" w:after="120"/>
              <w:jc w:val="center"/>
              <w:rPr>
                <w:rFonts w:cs="Arial"/>
                <w:sz w:val="16"/>
                <w:szCs w:val="16"/>
              </w:rPr>
            </w:pPr>
            <w:r w:rsidRPr="00730BF2">
              <w:rPr>
                <w:rFonts w:cs="Arial"/>
                <w:sz w:val="16"/>
                <w:szCs w:val="16"/>
              </w:rPr>
              <w:t>24.4</w:t>
            </w:r>
          </w:p>
        </w:tc>
        <w:tc>
          <w:tcPr>
            <w:tcW w:w="987" w:type="dxa"/>
          </w:tcPr>
          <w:p w14:paraId="7035D0E5" w14:textId="0BE2CBC5" w:rsidR="00730BF2" w:rsidRPr="00730BF2" w:rsidRDefault="00730BF2" w:rsidP="00730BF2">
            <w:pPr>
              <w:spacing w:before="120" w:after="120"/>
              <w:jc w:val="center"/>
              <w:rPr>
                <w:rFonts w:cs="Arial"/>
                <w:sz w:val="16"/>
                <w:szCs w:val="16"/>
              </w:rPr>
            </w:pPr>
            <w:r w:rsidRPr="00730BF2">
              <w:rPr>
                <w:rFonts w:cs="Arial"/>
                <w:sz w:val="16"/>
                <w:szCs w:val="16"/>
              </w:rPr>
              <w:t>1,503</w:t>
            </w:r>
          </w:p>
        </w:tc>
        <w:tc>
          <w:tcPr>
            <w:tcW w:w="987" w:type="dxa"/>
          </w:tcPr>
          <w:p w14:paraId="5B9BC97D" w14:textId="7B18C0A3" w:rsidR="00730BF2" w:rsidRPr="00730BF2" w:rsidRDefault="00730BF2" w:rsidP="00730BF2">
            <w:pPr>
              <w:spacing w:before="120" w:after="120"/>
              <w:jc w:val="center"/>
              <w:rPr>
                <w:rFonts w:cs="Arial"/>
                <w:sz w:val="16"/>
                <w:szCs w:val="16"/>
              </w:rPr>
            </w:pPr>
            <w:r w:rsidRPr="00730BF2">
              <w:rPr>
                <w:rFonts w:cs="Arial"/>
                <w:sz w:val="16"/>
                <w:szCs w:val="16"/>
              </w:rPr>
              <w:t>20.8</w:t>
            </w:r>
          </w:p>
        </w:tc>
        <w:tc>
          <w:tcPr>
            <w:tcW w:w="987" w:type="dxa"/>
          </w:tcPr>
          <w:p w14:paraId="028DBA9F" w14:textId="30C352B9" w:rsidR="00730BF2" w:rsidRPr="00730BF2" w:rsidRDefault="00730BF2" w:rsidP="00730BF2">
            <w:pPr>
              <w:spacing w:before="120" w:after="120"/>
              <w:jc w:val="center"/>
              <w:rPr>
                <w:rFonts w:cs="Arial"/>
                <w:sz w:val="16"/>
                <w:szCs w:val="16"/>
              </w:rPr>
            </w:pPr>
            <w:r w:rsidRPr="00730BF2">
              <w:rPr>
                <w:rFonts w:cs="Arial"/>
                <w:sz w:val="16"/>
                <w:szCs w:val="16"/>
              </w:rPr>
              <w:t>3,945</w:t>
            </w:r>
          </w:p>
        </w:tc>
        <w:tc>
          <w:tcPr>
            <w:tcW w:w="987" w:type="dxa"/>
          </w:tcPr>
          <w:p w14:paraId="123D230E" w14:textId="283BB5C7" w:rsidR="00730BF2" w:rsidRPr="00730BF2" w:rsidRDefault="00730BF2" w:rsidP="00730BF2">
            <w:pPr>
              <w:spacing w:before="120" w:after="120"/>
              <w:jc w:val="center"/>
              <w:rPr>
                <w:rFonts w:cs="Arial"/>
                <w:sz w:val="16"/>
                <w:szCs w:val="16"/>
              </w:rPr>
            </w:pPr>
            <w:r w:rsidRPr="00730BF2">
              <w:rPr>
                <w:rFonts w:cs="Arial"/>
                <w:sz w:val="16"/>
                <w:szCs w:val="16"/>
              </w:rPr>
              <w:t>54.7</w:t>
            </w:r>
          </w:p>
        </w:tc>
        <w:tc>
          <w:tcPr>
            <w:tcW w:w="1278" w:type="dxa"/>
          </w:tcPr>
          <w:p w14:paraId="4E7699E4" w14:textId="0135B5B9" w:rsidR="00730BF2" w:rsidRPr="00730BF2" w:rsidRDefault="00730BF2" w:rsidP="00730BF2">
            <w:pPr>
              <w:spacing w:before="120" w:after="120"/>
              <w:jc w:val="center"/>
              <w:rPr>
                <w:rFonts w:cs="Arial"/>
                <w:sz w:val="16"/>
                <w:szCs w:val="16"/>
              </w:rPr>
            </w:pPr>
            <w:r w:rsidRPr="00730BF2">
              <w:rPr>
                <w:rFonts w:cs="Arial"/>
                <w:sz w:val="16"/>
                <w:szCs w:val="16"/>
              </w:rPr>
              <w:t>7,209</w:t>
            </w:r>
          </w:p>
        </w:tc>
      </w:tr>
      <w:tr w:rsidR="00730BF2" w:rsidRPr="0029665E" w14:paraId="30C56C99" w14:textId="77777777" w:rsidTr="00730BF2">
        <w:trPr>
          <w:cantSplit/>
        </w:trPr>
        <w:tc>
          <w:tcPr>
            <w:tcW w:w="1580" w:type="dxa"/>
            <w:vMerge/>
          </w:tcPr>
          <w:p w14:paraId="49DCE4A7" w14:textId="77777777" w:rsidR="00730BF2" w:rsidRPr="0029665E" w:rsidRDefault="00730BF2" w:rsidP="00730BF2">
            <w:pPr>
              <w:spacing w:before="120" w:after="120"/>
              <w:rPr>
                <w:rFonts w:cs="Arial"/>
                <w:b/>
                <w:sz w:val="16"/>
                <w:szCs w:val="16"/>
              </w:rPr>
            </w:pPr>
          </w:p>
        </w:tc>
        <w:tc>
          <w:tcPr>
            <w:tcW w:w="572" w:type="dxa"/>
          </w:tcPr>
          <w:p w14:paraId="3A3CA645" w14:textId="77777777" w:rsidR="00730BF2" w:rsidRPr="0029665E" w:rsidRDefault="00730BF2" w:rsidP="00730BF2">
            <w:pPr>
              <w:spacing w:before="120" w:after="120"/>
              <w:rPr>
                <w:rFonts w:cs="Arial"/>
                <w:sz w:val="16"/>
                <w:szCs w:val="16"/>
              </w:rPr>
            </w:pPr>
            <w:r w:rsidRPr="0029665E">
              <w:rPr>
                <w:rFonts w:cs="Arial"/>
                <w:sz w:val="16"/>
                <w:szCs w:val="16"/>
              </w:rPr>
              <w:t>2012</w:t>
            </w:r>
          </w:p>
        </w:tc>
        <w:tc>
          <w:tcPr>
            <w:tcW w:w="986" w:type="dxa"/>
          </w:tcPr>
          <w:p w14:paraId="43C38978" w14:textId="1E3A1DC9" w:rsidR="00730BF2" w:rsidRPr="00730BF2" w:rsidRDefault="00730BF2" w:rsidP="00730BF2">
            <w:pPr>
              <w:spacing w:before="120" w:after="120"/>
              <w:jc w:val="center"/>
              <w:rPr>
                <w:rFonts w:cs="Arial"/>
                <w:sz w:val="16"/>
                <w:szCs w:val="16"/>
              </w:rPr>
            </w:pPr>
            <w:r w:rsidRPr="00730BF2">
              <w:rPr>
                <w:rFonts w:cs="Arial"/>
                <w:sz w:val="16"/>
                <w:szCs w:val="16"/>
              </w:rPr>
              <w:t>1,796</w:t>
            </w:r>
          </w:p>
        </w:tc>
        <w:tc>
          <w:tcPr>
            <w:tcW w:w="987" w:type="dxa"/>
          </w:tcPr>
          <w:p w14:paraId="3F7DA9B8" w14:textId="1A69904D" w:rsidR="00730BF2" w:rsidRPr="00730BF2" w:rsidRDefault="00730BF2" w:rsidP="00730BF2">
            <w:pPr>
              <w:spacing w:before="120" w:after="120"/>
              <w:jc w:val="center"/>
              <w:rPr>
                <w:rFonts w:cs="Arial"/>
                <w:sz w:val="16"/>
                <w:szCs w:val="16"/>
              </w:rPr>
            </w:pPr>
            <w:r w:rsidRPr="00730BF2">
              <w:rPr>
                <w:rFonts w:cs="Arial"/>
                <w:sz w:val="16"/>
                <w:szCs w:val="16"/>
              </w:rPr>
              <w:t>26.3</w:t>
            </w:r>
          </w:p>
        </w:tc>
        <w:tc>
          <w:tcPr>
            <w:tcW w:w="987" w:type="dxa"/>
          </w:tcPr>
          <w:p w14:paraId="52E4CB9D" w14:textId="2B3183AA" w:rsidR="00730BF2" w:rsidRPr="00730BF2" w:rsidRDefault="00730BF2" w:rsidP="00730BF2">
            <w:pPr>
              <w:spacing w:before="120" w:after="120"/>
              <w:jc w:val="center"/>
              <w:rPr>
                <w:rFonts w:cs="Arial"/>
                <w:sz w:val="16"/>
                <w:szCs w:val="16"/>
              </w:rPr>
            </w:pPr>
            <w:r w:rsidRPr="00730BF2">
              <w:rPr>
                <w:rFonts w:cs="Arial"/>
                <w:sz w:val="16"/>
                <w:szCs w:val="16"/>
              </w:rPr>
              <w:t>1,519</w:t>
            </w:r>
          </w:p>
        </w:tc>
        <w:tc>
          <w:tcPr>
            <w:tcW w:w="987" w:type="dxa"/>
          </w:tcPr>
          <w:p w14:paraId="2E6422B9" w14:textId="57C01D64" w:rsidR="00730BF2" w:rsidRPr="00730BF2" w:rsidRDefault="00730BF2" w:rsidP="00730BF2">
            <w:pPr>
              <w:spacing w:before="120" w:after="120"/>
              <w:jc w:val="center"/>
              <w:rPr>
                <w:rFonts w:cs="Arial"/>
                <w:sz w:val="16"/>
                <w:szCs w:val="16"/>
              </w:rPr>
            </w:pPr>
            <w:r w:rsidRPr="00730BF2">
              <w:rPr>
                <w:rFonts w:cs="Arial"/>
                <w:sz w:val="16"/>
                <w:szCs w:val="16"/>
              </w:rPr>
              <w:t>22.2</w:t>
            </w:r>
          </w:p>
        </w:tc>
        <w:tc>
          <w:tcPr>
            <w:tcW w:w="987" w:type="dxa"/>
          </w:tcPr>
          <w:p w14:paraId="5294E122" w14:textId="73DAAA4D" w:rsidR="00730BF2" w:rsidRPr="00730BF2" w:rsidRDefault="00730BF2" w:rsidP="00730BF2">
            <w:pPr>
              <w:spacing w:before="120" w:after="120"/>
              <w:jc w:val="center"/>
              <w:rPr>
                <w:rFonts w:cs="Arial"/>
                <w:sz w:val="16"/>
                <w:szCs w:val="16"/>
              </w:rPr>
            </w:pPr>
            <w:r w:rsidRPr="00730BF2">
              <w:rPr>
                <w:rFonts w:cs="Arial"/>
                <w:sz w:val="16"/>
                <w:szCs w:val="16"/>
              </w:rPr>
              <w:t>3,515</w:t>
            </w:r>
          </w:p>
        </w:tc>
        <w:tc>
          <w:tcPr>
            <w:tcW w:w="987" w:type="dxa"/>
          </w:tcPr>
          <w:p w14:paraId="348DAB98" w14:textId="4FC0078A" w:rsidR="00730BF2" w:rsidRPr="00730BF2" w:rsidRDefault="00730BF2" w:rsidP="00730BF2">
            <w:pPr>
              <w:spacing w:before="120" w:after="120"/>
              <w:jc w:val="center"/>
              <w:rPr>
                <w:rFonts w:cs="Arial"/>
                <w:sz w:val="16"/>
                <w:szCs w:val="16"/>
              </w:rPr>
            </w:pPr>
            <w:r w:rsidRPr="00730BF2">
              <w:rPr>
                <w:rFonts w:cs="Arial"/>
                <w:sz w:val="16"/>
                <w:szCs w:val="16"/>
              </w:rPr>
              <w:t>51.5</w:t>
            </w:r>
          </w:p>
        </w:tc>
        <w:tc>
          <w:tcPr>
            <w:tcW w:w="1278" w:type="dxa"/>
          </w:tcPr>
          <w:p w14:paraId="39FCC2AE" w14:textId="0E62F4B9" w:rsidR="00730BF2" w:rsidRPr="00730BF2" w:rsidRDefault="00730BF2" w:rsidP="00730BF2">
            <w:pPr>
              <w:spacing w:before="120" w:after="120"/>
              <w:jc w:val="center"/>
              <w:rPr>
                <w:rFonts w:cs="Arial"/>
                <w:sz w:val="16"/>
                <w:szCs w:val="16"/>
              </w:rPr>
            </w:pPr>
            <w:r w:rsidRPr="00730BF2">
              <w:rPr>
                <w:rFonts w:cs="Arial"/>
                <w:sz w:val="16"/>
                <w:szCs w:val="16"/>
              </w:rPr>
              <w:t>6,830</w:t>
            </w:r>
          </w:p>
        </w:tc>
      </w:tr>
      <w:tr w:rsidR="00730BF2" w:rsidRPr="0029665E" w14:paraId="00DDE6E9" w14:textId="77777777" w:rsidTr="00730BF2">
        <w:trPr>
          <w:cantSplit/>
        </w:trPr>
        <w:tc>
          <w:tcPr>
            <w:tcW w:w="1580" w:type="dxa"/>
            <w:vMerge w:val="restart"/>
          </w:tcPr>
          <w:p w14:paraId="20E3E5D4" w14:textId="77777777" w:rsidR="00730BF2" w:rsidRPr="0029665E" w:rsidRDefault="00730BF2" w:rsidP="00730BF2">
            <w:pPr>
              <w:spacing w:before="120" w:after="120"/>
              <w:rPr>
                <w:rFonts w:cs="Arial"/>
                <w:b/>
                <w:sz w:val="16"/>
                <w:szCs w:val="16"/>
              </w:rPr>
            </w:pPr>
            <w:r w:rsidRPr="0029665E">
              <w:rPr>
                <w:rStyle w:val="Tablebody0"/>
                <w:rFonts w:cs="Arial"/>
                <w:b/>
                <w:color w:val="000000" w:themeColor="text1"/>
                <w:sz w:val="16"/>
                <w:szCs w:val="16"/>
              </w:rPr>
              <w:t>English Only – Proficient in English</w:t>
            </w:r>
          </w:p>
        </w:tc>
        <w:tc>
          <w:tcPr>
            <w:tcW w:w="572" w:type="dxa"/>
          </w:tcPr>
          <w:p w14:paraId="61F4AAFD" w14:textId="77777777" w:rsidR="00730BF2" w:rsidRPr="0029665E" w:rsidRDefault="00730BF2" w:rsidP="00730BF2">
            <w:pPr>
              <w:spacing w:before="120" w:after="120"/>
              <w:rPr>
                <w:rFonts w:cs="Arial"/>
                <w:sz w:val="16"/>
                <w:szCs w:val="16"/>
              </w:rPr>
            </w:pPr>
            <w:r w:rsidRPr="0029665E">
              <w:rPr>
                <w:rFonts w:cs="Arial"/>
                <w:sz w:val="16"/>
                <w:szCs w:val="16"/>
              </w:rPr>
              <w:t>2018</w:t>
            </w:r>
          </w:p>
        </w:tc>
        <w:tc>
          <w:tcPr>
            <w:tcW w:w="986" w:type="dxa"/>
          </w:tcPr>
          <w:p w14:paraId="025095DD" w14:textId="61D5D72A" w:rsidR="00730BF2" w:rsidRPr="00730BF2" w:rsidRDefault="00730BF2" w:rsidP="00730BF2">
            <w:pPr>
              <w:spacing w:before="120" w:after="120"/>
              <w:jc w:val="center"/>
              <w:rPr>
                <w:rFonts w:cs="Arial"/>
                <w:sz w:val="16"/>
                <w:szCs w:val="16"/>
              </w:rPr>
            </w:pPr>
            <w:r w:rsidRPr="00730BF2">
              <w:rPr>
                <w:rFonts w:cs="Arial"/>
                <w:sz w:val="16"/>
                <w:szCs w:val="16"/>
              </w:rPr>
              <w:t>169,354</w:t>
            </w:r>
          </w:p>
        </w:tc>
        <w:tc>
          <w:tcPr>
            <w:tcW w:w="987" w:type="dxa"/>
          </w:tcPr>
          <w:p w14:paraId="6891EC9D" w14:textId="623DAF97" w:rsidR="00730BF2" w:rsidRPr="00730BF2" w:rsidRDefault="00730BF2" w:rsidP="00730BF2">
            <w:pPr>
              <w:spacing w:before="120" w:after="120"/>
              <w:jc w:val="center"/>
              <w:rPr>
                <w:rFonts w:cs="Arial"/>
                <w:sz w:val="16"/>
                <w:szCs w:val="16"/>
              </w:rPr>
            </w:pPr>
            <w:r w:rsidRPr="00730BF2">
              <w:rPr>
                <w:rFonts w:cs="Arial"/>
                <w:sz w:val="16"/>
                <w:szCs w:val="16"/>
              </w:rPr>
              <w:t>79.6</w:t>
            </w:r>
          </w:p>
        </w:tc>
        <w:tc>
          <w:tcPr>
            <w:tcW w:w="987" w:type="dxa"/>
          </w:tcPr>
          <w:p w14:paraId="412F3F1E" w14:textId="78E7D5E9" w:rsidR="00730BF2" w:rsidRPr="00730BF2" w:rsidRDefault="00730BF2" w:rsidP="00730BF2">
            <w:pPr>
              <w:spacing w:before="120" w:after="120"/>
              <w:jc w:val="center"/>
              <w:rPr>
                <w:rFonts w:cs="Arial"/>
                <w:sz w:val="16"/>
                <w:szCs w:val="16"/>
              </w:rPr>
            </w:pPr>
            <w:r w:rsidRPr="00730BF2">
              <w:rPr>
                <w:rFonts w:cs="Arial"/>
                <w:sz w:val="16"/>
                <w:szCs w:val="16"/>
              </w:rPr>
              <w:t>25,657</w:t>
            </w:r>
          </w:p>
        </w:tc>
        <w:tc>
          <w:tcPr>
            <w:tcW w:w="987" w:type="dxa"/>
          </w:tcPr>
          <w:p w14:paraId="4C954AF3" w14:textId="187EE241" w:rsidR="00730BF2" w:rsidRPr="00730BF2" w:rsidRDefault="00730BF2" w:rsidP="00730BF2">
            <w:pPr>
              <w:spacing w:before="120" w:after="120"/>
              <w:jc w:val="center"/>
              <w:rPr>
                <w:rFonts w:cs="Arial"/>
                <w:sz w:val="16"/>
                <w:szCs w:val="16"/>
              </w:rPr>
            </w:pPr>
            <w:r w:rsidRPr="00730BF2">
              <w:rPr>
                <w:rFonts w:cs="Arial"/>
                <w:sz w:val="16"/>
                <w:szCs w:val="16"/>
              </w:rPr>
              <w:t>12.1</w:t>
            </w:r>
          </w:p>
        </w:tc>
        <w:tc>
          <w:tcPr>
            <w:tcW w:w="987" w:type="dxa"/>
          </w:tcPr>
          <w:p w14:paraId="16691915" w14:textId="517BD4BA" w:rsidR="00730BF2" w:rsidRPr="00730BF2" w:rsidRDefault="00730BF2" w:rsidP="00730BF2">
            <w:pPr>
              <w:spacing w:before="120" w:after="120"/>
              <w:jc w:val="center"/>
              <w:rPr>
                <w:rFonts w:cs="Arial"/>
                <w:sz w:val="16"/>
                <w:szCs w:val="16"/>
              </w:rPr>
            </w:pPr>
            <w:r w:rsidRPr="00730BF2">
              <w:rPr>
                <w:rFonts w:cs="Arial"/>
                <w:sz w:val="16"/>
                <w:szCs w:val="16"/>
              </w:rPr>
              <w:t>17,808</w:t>
            </w:r>
          </w:p>
        </w:tc>
        <w:tc>
          <w:tcPr>
            <w:tcW w:w="987" w:type="dxa"/>
          </w:tcPr>
          <w:p w14:paraId="58F3F512" w14:textId="192913A4" w:rsidR="00730BF2" w:rsidRPr="00730BF2" w:rsidRDefault="00730BF2" w:rsidP="00730BF2">
            <w:pPr>
              <w:spacing w:before="120" w:after="120"/>
              <w:jc w:val="center"/>
              <w:rPr>
                <w:rFonts w:cs="Arial"/>
                <w:sz w:val="16"/>
                <w:szCs w:val="16"/>
              </w:rPr>
            </w:pPr>
            <w:r w:rsidRPr="00730BF2">
              <w:rPr>
                <w:rFonts w:cs="Arial"/>
                <w:sz w:val="16"/>
                <w:szCs w:val="16"/>
              </w:rPr>
              <w:t>8.4</w:t>
            </w:r>
          </w:p>
        </w:tc>
        <w:tc>
          <w:tcPr>
            <w:tcW w:w="1278" w:type="dxa"/>
          </w:tcPr>
          <w:p w14:paraId="220DA775" w14:textId="45D72DCE" w:rsidR="00730BF2" w:rsidRPr="00730BF2" w:rsidRDefault="00730BF2" w:rsidP="00730BF2">
            <w:pPr>
              <w:spacing w:before="120" w:after="120"/>
              <w:jc w:val="center"/>
              <w:rPr>
                <w:rFonts w:cs="Arial"/>
                <w:sz w:val="16"/>
                <w:szCs w:val="16"/>
              </w:rPr>
            </w:pPr>
            <w:r w:rsidRPr="00730BF2">
              <w:rPr>
                <w:rFonts w:cs="Arial"/>
                <w:sz w:val="16"/>
                <w:szCs w:val="16"/>
              </w:rPr>
              <w:t>212,819</w:t>
            </w:r>
          </w:p>
        </w:tc>
      </w:tr>
      <w:tr w:rsidR="00730BF2" w:rsidRPr="0029665E" w14:paraId="31A84808" w14:textId="77777777" w:rsidTr="00730BF2">
        <w:trPr>
          <w:cantSplit/>
        </w:trPr>
        <w:tc>
          <w:tcPr>
            <w:tcW w:w="1580" w:type="dxa"/>
            <w:vMerge/>
          </w:tcPr>
          <w:p w14:paraId="5BF01CFC" w14:textId="77777777" w:rsidR="00730BF2" w:rsidRPr="0029665E" w:rsidRDefault="00730BF2" w:rsidP="00730BF2">
            <w:pPr>
              <w:spacing w:before="120" w:after="120"/>
              <w:rPr>
                <w:rFonts w:cs="Arial"/>
                <w:b/>
                <w:sz w:val="16"/>
                <w:szCs w:val="16"/>
              </w:rPr>
            </w:pPr>
          </w:p>
        </w:tc>
        <w:tc>
          <w:tcPr>
            <w:tcW w:w="572" w:type="dxa"/>
          </w:tcPr>
          <w:p w14:paraId="2594CD0F" w14:textId="77777777" w:rsidR="00730BF2" w:rsidRPr="0029665E" w:rsidRDefault="00730BF2" w:rsidP="00730BF2">
            <w:pPr>
              <w:spacing w:before="120" w:after="120"/>
              <w:rPr>
                <w:rFonts w:cs="Arial"/>
                <w:sz w:val="16"/>
                <w:szCs w:val="16"/>
              </w:rPr>
            </w:pPr>
            <w:r w:rsidRPr="0029665E">
              <w:rPr>
                <w:rFonts w:cs="Arial"/>
                <w:sz w:val="16"/>
                <w:szCs w:val="16"/>
              </w:rPr>
              <w:t>2015</w:t>
            </w:r>
          </w:p>
        </w:tc>
        <w:tc>
          <w:tcPr>
            <w:tcW w:w="986" w:type="dxa"/>
          </w:tcPr>
          <w:p w14:paraId="588B91C3" w14:textId="3A9581C4" w:rsidR="00730BF2" w:rsidRPr="00730BF2" w:rsidRDefault="00730BF2" w:rsidP="00730BF2">
            <w:pPr>
              <w:spacing w:before="120" w:after="120"/>
              <w:jc w:val="center"/>
              <w:rPr>
                <w:rFonts w:cs="Arial"/>
                <w:sz w:val="16"/>
                <w:szCs w:val="16"/>
              </w:rPr>
            </w:pPr>
            <w:r w:rsidRPr="00730BF2">
              <w:rPr>
                <w:rFonts w:cs="Arial"/>
                <w:sz w:val="16"/>
                <w:szCs w:val="16"/>
              </w:rPr>
              <w:t>172,512</w:t>
            </w:r>
          </w:p>
        </w:tc>
        <w:tc>
          <w:tcPr>
            <w:tcW w:w="987" w:type="dxa"/>
          </w:tcPr>
          <w:p w14:paraId="7D63D375" w14:textId="596C98D8" w:rsidR="00730BF2" w:rsidRPr="00730BF2" w:rsidRDefault="00730BF2" w:rsidP="00730BF2">
            <w:pPr>
              <w:spacing w:before="120" w:after="120"/>
              <w:jc w:val="center"/>
              <w:rPr>
                <w:rFonts w:cs="Arial"/>
                <w:sz w:val="16"/>
                <w:szCs w:val="16"/>
              </w:rPr>
            </w:pPr>
            <w:r w:rsidRPr="00730BF2">
              <w:rPr>
                <w:rFonts w:cs="Arial"/>
                <w:sz w:val="16"/>
                <w:szCs w:val="16"/>
              </w:rPr>
              <w:t>79.3</w:t>
            </w:r>
          </w:p>
        </w:tc>
        <w:tc>
          <w:tcPr>
            <w:tcW w:w="987" w:type="dxa"/>
          </w:tcPr>
          <w:p w14:paraId="79B425BD" w14:textId="7C820AA9" w:rsidR="00730BF2" w:rsidRPr="00730BF2" w:rsidRDefault="00730BF2" w:rsidP="00730BF2">
            <w:pPr>
              <w:spacing w:before="120" w:after="120"/>
              <w:jc w:val="center"/>
              <w:rPr>
                <w:rFonts w:cs="Arial"/>
                <w:sz w:val="16"/>
                <w:szCs w:val="16"/>
              </w:rPr>
            </w:pPr>
            <w:r w:rsidRPr="00730BF2">
              <w:rPr>
                <w:rFonts w:cs="Arial"/>
                <w:sz w:val="16"/>
                <w:szCs w:val="16"/>
              </w:rPr>
              <w:t>27,388</w:t>
            </w:r>
          </w:p>
        </w:tc>
        <w:tc>
          <w:tcPr>
            <w:tcW w:w="987" w:type="dxa"/>
          </w:tcPr>
          <w:p w14:paraId="0F18B5C7" w14:textId="5F935AB6" w:rsidR="00730BF2" w:rsidRPr="00730BF2" w:rsidRDefault="00730BF2" w:rsidP="00730BF2">
            <w:pPr>
              <w:spacing w:before="120" w:after="120"/>
              <w:jc w:val="center"/>
              <w:rPr>
                <w:rFonts w:cs="Arial"/>
                <w:sz w:val="16"/>
                <w:szCs w:val="16"/>
              </w:rPr>
            </w:pPr>
            <w:r w:rsidRPr="00730BF2">
              <w:rPr>
                <w:rFonts w:cs="Arial"/>
                <w:sz w:val="16"/>
                <w:szCs w:val="16"/>
              </w:rPr>
              <w:t>12.6</w:t>
            </w:r>
          </w:p>
        </w:tc>
        <w:tc>
          <w:tcPr>
            <w:tcW w:w="987" w:type="dxa"/>
          </w:tcPr>
          <w:p w14:paraId="42025F58" w14:textId="67FE101D" w:rsidR="00730BF2" w:rsidRPr="00730BF2" w:rsidRDefault="00730BF2" w:rsidP="00730BF2">
            <w:pPr>
              <w:spacing w:before="120" w:after="120"/>
              <w:jc w:val="center"/>
              <w:rPr>
                <w:rFonts w:cs="Arial"/>
                <w:sz w:val="16"/>
                <w:szCs w:val="16"/>
              </w:rPr>
            </w:pPr>
            <w:r w:rsidRPr="00730BF2">
              <w:rPr>
                <w:rFonts w:cs="Arial"/>
                <w:sz w:val="16"/>
                <w:szCs w:val="16"/>
              </w:rPr>
              <w:t>17,687</w:t>
            </w:r>
          </w:p>
        </w:tc>
        <w:tc>
          <w:tcPr>
            <w:tcW w:w="987" w:type="dxa"/>
          </w:tcPr>
          <w:p w14:paraId="70109AD1" w14:textId="2830361B" w:rsidR="00730BF2" w:rsidRPr="00730BF2" w:rsidRDefault="00730BF2" w:rsidP="00730BF2">
            <w:pPr>
              <w:spacing w:before="120" w:after="120"/>
              <w:jc w:val="center"/>
              <w:rPr>
                <w:rFonts w:cs="Arial"/>
                <w:sz w:val="16"/>
                <w:szCs w:val="16"/>
              </w:rPr>
            </w:pPr>
            <w:r w:rsidRPr="00730BF2">
              <w:rPr>
                <w:rFonts w:cs="Arial"/>
                <w:sz w:val="16"/>
                <w:szCs w:val="16"/>
              </w:rPr>
              <w:t>8.1</w:t>
            </w:r>
          </w:p>
        </w:tc>
        <w:tc>
          <w:tcPr>
            <w:tcW w:w="1278" w:type="dxa"/>
          </w:tcPr>
          <w:p w14:paraId="48103AB0" w14:textId="60307DCC" w:rsidR="00730BF2" w:rsidRPr="00730BF2" w:rsidRDefault="00730BF2" w:rsidP="00730BF2">
            <w:pPr>
              <w:spacing w:before="120" w:after="120"/>
              <w:jc w:val="center"/>
              <w:rPr>
                <w:rFonts w:cs="Arial"/>
                <w:sz w:val="16"/>
                <w:szCs w:val="16"/>
              </w:rPr>
            </w:pPr>
            <w:r w:rsidRPr="00730BF2">
              <w:rPr>
                <w:rFonts w:cs="Arial"/>
                <w:sz w:val="16"/>
                <w:szCs w:val="16"/>
              </w:rPr>
              <w:t>217,587</w:t>
            </w:r>
          </w:p>
        </w:tc>
      </w:tr>
      <w:tr w:rsidR="00730BF2" w:rsidRPr="0029665E" w14:paraId="5048A55D" w14:textId="77777777" w:rsidTr="00730BF2">
        <w:trPr>
          <w:cantSplit/>
        </w:trPr>
        <w:tc>
          <w:tcPr>
            <w:tcW w:w="1580" w:type="dxa"/>
            <w:vMerge/>
          </w:tcPr>
          <w:p w14:paraId="1FE0296F" w14:textId="77777777" w:rsidR="00730BF2" w:rsidRPr="0029665E" w:rsidRDefault="00730BF2" w:rsidP="00730BF2">
            <w:pPr>
              <w:spacing w:before="120" w:after="120"/>
              <w:rPr>
                <w:rFonts w:cs="Arial"/>
                <w:b/>
                <w:sz w:val="16"/>
                <w:szCs w:val="16"/>
              </w:rPr>
            </w:pPr>
          </w:p>
        </w:tc>
        <w:tc>
          <w:tcPr>
            <w:tcW w:w="572" w:type="dxa"/>
          </w:tcPr>
          <w:p w14:paraId="75A24895" w14:textId="77777777" w:rsidR="00730BF2" w:rsidRPr="0029665E" w:rsidRDefault="00730BF2" w:rsidP="00730BF2">
            <w:pPr>
              <w:spacing w:before="120" w:after="120"/>
              <w:rPr>
                <w:rFonts w:cs="Arial"/>
                <w:sz w:val="16"/>
                <w:szCs w:val="16"/>
              </w:rPr>
            </w:pPr>
            <w:r w:rsidRPr="0029665E">
              <w:rPr>
                <w:rFonts w:cs="Arial"/>
                <w:sz w:val="16"/>
                <w:szCs w:val="16"/>
              </w:rPr>
              <w:t>2012</w:t>
            </w:r>
          </w:p>
        </w:tc>
        <w:tc>
          <w:tcPr>
            <w:tcW w:w="986" w:type="dxa"/>
          </w:tcPr>
          <w:p w14:paraId="6DC78459" w14:textId="02D50D33" w:rsidR="00730BF2" w:rsidRPr="00730BF2" w:rsidRDefault="00730BF2" w:rsidP="00730BF2">
            <w:pPr>
              <w:spacing w:before="120" w:after="120"/>
              <w:jc w:val="center"/>
              <w:rPr>
                <w:rFonts w:cs="Arial"/>
                <w:sz w:val="16"/>
                <w:szCs w:val="16"/>
              </w:rPr>
            </w:pPr>
            <w:r w:rsidRPr="00730BF2">
              <w:rPr>
                <w:rFonts w:cs="Arial"/>
                <w:sz w:val="16"/>
                <w:szCs w:val="16"/>
              </w:rPr>
              <w:t>169,705</w:t>
            </w:r>
          </w:p>
        </w:tc>
        <w:tc>
          <w:tcPr>
            <w:tcW w:w="987" w:type="dxa"/>
          </w:tcPr>
          <w:p w14:paraId="1A2D2CDE" w14:textId="2FBFA9C0" w:rsidR="00730BF2" w:rsidRPr="00730BF2" w:rsidRDefault="00730BF2" w:rsidP="00730BF2">
            <w:pPr>
              <w:spacing w:before="120" w:after="120"/>
              <w:jc w:val="center"/>
              <w:rPr>
                <w:rFonts w:cs="Arial"/>
                <w:sz w:val="16"/>
                <w:szCs w:val="16"/>
              </w:rPr>
            </w:pPr>
            <w:r w:rsidRPr="00730BF2">
              <w:rPr>
                <w:rFonts w:cs="Arial"/>
                <w:sz w:val="16"/>
                <w:szCs w:val="16"/>
              </w:rPr>
              <w:t>79.2</w:t>
            </w:r>
          </w:p>
        </w:tc>
        <w:tc>
          <w:tcPr>
            <w:tcW w:w="987" w:type="dxa"/>
          </w:tcPr>
          <w:p w14:paraId="521EEEBB" w14:textId="3AA9EBB3" w:rsidR="00730BF2" w:rsidRPr="00730BF2" w:rsidRDefault="00730BF2" w:rsidP="00730BF2">
            <w:pPr>
              <w:spacing w:before="120" w:after="120"/>
              <w:jc w:val="center"/>
              <w:rPr>
                <w:rFonts w:cs="Arial"/>
                <w:sz w:val="16"/>
                <w:szCs w:val="16"/>
              </w:rPr>
            </w:pPr>
            <w:r w:rsidRPr="00730BF2">
              <w:rPr>
                <w:rFonts w:cs="Arial"/>
                <w:sz w:val="16"/>
                <w:szCs w:val="16"/>
              </w:rPr>
              <w:t>27,855</w:t>
            </w:r>
          </w:p>
        </w:tc>
        <w:tc>
          <w:tcPr>
            <w:tcW w:w="987" w:type="dxa"/>
          </w:tcPr>
          <w:p w14:paraId="07B94A9D" w14:textId="34ABC271" w:rsidR="00730BF2" w:rsidRPr="00730BF2" w:rsidRDefault="00730BF2" w:rsidP="00730BF2">
            <w:pPr>
              <w:spacing w:before="120" w:after="120"/>
              <w:jc w:val="center"/>
              <w:rPr>
                <w:rFonts w:cs="Arial"/>
                <w:sz w:val="16"/>
                <w:szCs w:val="16"/>
              </w:rPr>
            </w:pPr>
            <w:r w:rsidRPr="00730BF2">
              <w:rPr>
                <w:rFonts w:cs="Arial"/>
                <w:sz w:val="16"/>
                <w:szCs w:val="16"/>
              </w:rPr>
              <w:t>13.00</w:t>
            </w:r>
          </w:p>
        </w:tc>
        <w:tc>
          <w:tcPr>
            <w:tcW w:w="987" w:type="dxa"/>
          </w:tcPr>
          <w:p w14:paraId="6A7011DE" w14:textId="43C6A48A" w:rsidR="00730BF2" w:rsidRPr="00730BF2" w:rsidRDefault="00730BF2" w:rsidP="00730BF2">
            <w:pPr>
              <w:spacing w:before="120" w:after="120"/>
              <w:jc w:val="center"/>
              <w:rPr>
                <w:rFonts w:cs="Arial"/>
                <w:sz w:val="16"/>
                <w:szCs w:val="16"/>
              </w:rPr>
            </w:pPr>
            <w:r w:rsidRPr="00730BF2">
              <w:rPr>
                <w:rFonts w:cs="Arial"/>
                <w:sz w:val="16"/>
                <w:szCs w:val="16"/>
              </w:rPr>
              <w:t>16,716</w:t>
            </w:r>
          </w:p>
        </w:tc>
        <w:tc>
          <w:tcPr>
            <w:tcW w:w="987" w:type="dxa"/>
          </w:tcPr>
          <w:p w14:paraId="686A71A0" w14:textId="2BC821DF" w:rsidR="00730BF2" w:rsidRPr="00730BF2" w:rsidRDefault="00730BF2" w:rsidP="00730BF2">
            <w:pPr>
              <w:spacing w:before="120" w:after="120"/>
              <w:jc w:val="center"/>
              <w:rPr>
                <w:rFonts w:cs="Arial"/>
                <w:sz w:val="16"/>
                <w:szCs w:val="16"/>
              </w:rPr>
            </w:pPr>
            <w:r w:rsidRPr="00730BF2">
              <w:rPr>
                <w:rFonts w:cs="Arial"/>
                <w:sz w:val="16"/>
                <w:szCs w:val="16"/>
              </w:rPr>
              <w:t>7.8</w:t>
            </w:r>
          </w:p>
        </w:tc>
        <w:tc>
          <w:tcPr>
            <w:tcW w:w="1278" w:type="dxa"/>
          </w:tcPr>
          <w:p w14:paraId="5695EA41" w14:textId="149F4765" w:rsidR="00730BF2" w:rsidRPr="00730BF2" w:rsidRDefault="00730BF2" w:rsidP="00730BF2">
            <w:pPr>
              <w:spacing w:before="120" w:after="120"/>
              <w:jc w:val="center"/>
              <w:rPr>
                <w:rFonts w:cs="Arial"/>
                <w:sz w:val="16"/>
                <w:szCs w:val="16"/>
              </w:rPr>
            </w:pPr>
            <w:r w:rsidRPr="00730BF2">
              <w:rPr>
                <w:rFonts w:cs="Arial"/>
                <w:sz w:val="16"/>
                <w:szCs w:val="16"/>
              </w:rPr>
              <w:t>214,276</w:t>
            </w:r>
          </w:p>
        </w:tc>
      </w:tr>
    </w:tbl>
    <w:p w14:paraId="6EA280D0" w14:textId="77777777" w:rsidR="00927BC2" w:rsidRPr="00CF4AA3" w:rsidRDefault="00927BC2" w:rsidP="0074195B">
      <w:pPr>
        <w:suppressAutoHyphens/>
        <w:autoSpaceDE w:val="0"/>
        <w:autoSpaceDN w:val="0"/>
        <w:adjustRightInd w:val="0"/>
        <w:spacing w:before="113" w:line="288" w:lineRule="auto"/>
        <w:textAlignment w:val="center"/>
        <w:rPr>
          <w:rFonts w:cs="Arial"/>
          <w:color w:val="000000" w:themeColor="text1"/>
          <w:spacing w:val="5"/>
          <w:sz w:val="21"/>
          <w:szCs w:val="21"/>
          <w:lang w:val="en-US"/>
        </w:rPr>
      </w:pPr>
    </w:p>
    <w:p w14:paraId="596A9625" w14:textId="194190C9" w:rsidR="00102A1D" w:rsidRDefault="00102A1D" w:rsidP="00102A1D">
      <w:pPr>
        <w:pStyle w:val="SmallerFootnote"/>
        <w:numPr>
          <w:ilvl w:val="0"/>
          <w:numId w:val="27"/>
        </w:numPr>
        <w:ind w:left="142" w:hanging="142"/>
        <w:rPr>
          <w:rFonts w:ascii="Arial" w:hAnsi="Arial" w:cs="Arial"/>
          <w:color w:val="000000" w:themeColor="text1"/>
          <w:sz w:val="16"/>
          <w:szCs w:val="16"/>
        </w:rPr>
      </w:pPr>
      <w:r w:rsidRPr="00AC33D5">
        <w:rPr>
          <w:rFonts w:ascii="Arial" w:hAnsi="Arial" w:cs="Arial"/>
          <w:color w:val="000000" w:themeColor="text1"/>
          <w:sz w:val="16"/>
          <w:szCs w:val="16"/>
        </w:rPr>
        <w:t>Total for LBOTE includes children who are NOT proficient in English, children who ARE proficient in English, as well as children whose proficiency in English is unknown.</w:t>
      </w:r>
    </w:p>
    <w:p w14:paraId="690EEDC5" w14:textId="77777777" w:rsidR="00102A1D" w:rsidRPr="00AC33D5" w:rsidRDefault="00102A1D" w:rsidP="00102A1D">
      <w:pPr>
        <w:pStyle w:val="SmallerFootnote"/>
        <w:numPr>
          <w:ilvl w:val="0"/>
          <w:numId w:val="27"/>
        </w:numPr>
        <w:ind w:left="142" w:hanging="153"/>
        <w:rPr>
          <w:rFonts w:ascii="Arial" w:hAnsi="Arial" w:cs="Arial"/>
          <w:color w:val="000000" w:themeColor="text1"/>
          <w:sz w:val="16"/>
          <w:szCs w:val="16"/>
        </w:rPr>
      </w:pPr>
      <w:r w:rsidRPr="00AC33D5">
        <w:rPr>
          <w:rFonts w:ascii="Arial" w:hAnsi="Arial" w:cs="Arial"/>
          <w:color w:val="000000" w:themeColor="text1"/>
          <w:sz w:val="16"/>
          <w:szCs w:val="16"/>
        </w:rPr>
        <w:t>Total children who speak only English at home includes children who are NOT proficient in English, children who ARE proficient in English, as well as children whose proficiency in English is unknown.</w:t>
      </w:r>
    </w:p>
    <w:p w14:paraId="3528D7BF" w14:textId="07F013E4" w:rsidR="00B34E1E" w:rsidRPr="00CF4AA3" w:rsidRDefault="00B34E1E">
      <w:pPr>
        <w:rPr>
          <w:rFonts w:cs="Arial"/>
          <w:color w:val="000000" w:themeColor="text1"/>
          <w:sz w:val="21"/>
          <w:szCs w:val="21"/>
          <w:lang w:val="en-US"/>
        </w:rPr>
      </w:pPr>
    </w:p>
    <w:p w14:paraId="18C3DA0D" w14:textId="77777777" w:rsidR="00927BC2" w:rsidRDefault="00927BC2">
      <w:pPr>
        <w:rPr>
          <w:rFonts w:cs="Arial"/>
          <w:b/>
          <w:bCs/>
          <w:color w:val="000000" w:themeColor="text1"/>
          <w:spacing w:val="4"/>
          <w:sz w:val="21"/>
          <w:szCs w:val="21"/>
          <w:lang w:val="en-US"/>
        </w:rPr>
      </w:pPr>
      <w:r>
        <w:rPr>
          <w:rFonts w:cs="Arial"/>
          <w:color w:val="000000" w:themeColor="text1"/>
          <w:sz w:val="21"/>
          <w:szCs w:val="21"/>
        </w:rPr>
        <w:br w:type="page"/>
      </w:r>
    </w:p>
    <w:p w14:paraId="7AE97B32" w14:textId="2037D3C4" w:rsidR="00B34E1E" w:rsidRPr="00CF4AA3" w:rsidRDefault="00B34E1E" w:rsidP="00B34E1E">
      <w:pPr>
        <w:pStyle w:val="H3H4forBodyCopyText"/>
        <w:rPr>
          <w:rFonts w:ascii="Arial" w:hAnsi="Arial" w:cs="Arial"/>
          <w:color w:val="000000" w:themeColor="text1"/>
          <w:sz w:val="21"/>
          <w:szCs w:val="21"/>
        </w:rPr>
      </w:pPr>
      <w:r w:rsidRPr="00CF4AA3">
        <w:rPr>
          <w:rFonts w:ascii="Arial" w:hAnsi="Arial" w:cs="Arial"/>
          <w:color w:val="000000" w:themeColor="text1"/>
          <w:sz w:val="21"/>
          <w:szCs w:val="21"/>
        </w:rPr>
        <w:lastRenderedPageBreak/>
        <w:t>The social competence domain</w:t>
      </w:r>
    </w:p>
    <w:p w14:paraId="6A2831EF" w14:textId="77777777" w:rsidR="00B34E1E" w:rsidRPr="00CF4AA3" w:rsidRDefault="00B34E1E" w:rsidP="00B34E1E">
      <w:pPr>
        <w:pStyle w:val="BodyCopy"/>
        <w:rPr>
          <w:rFonts w:ascii="Arial" w:hAnsi="Arial" w:cs="Arial"/>
          <w:color w:val="000000" w:themeColor="text1"/>
        </w:rPr>
      </w:pPr>
      <w:r w:rsidRPr="00CF4AA3">
        <w:rPr>
          <w:rFonts w:ascii="Arial" w:hAnsi="Arial" w:cs="Arial"/>
          <w:color w:val="000000" w:themeColor="text1"/>
        </w:rPr>
        <w:t>This domain measures children’s overall social competence, responsibility and respect, approaches to learning, and readiness to explore new things.</w:t>
      </w:r>
    </w:p>
    <w:p w14:paraId="231098EF" w14:textId="77777777" w:rsidR="00B34E1E" w:rsidRPr="00CF4AA3" w:rsidRDefault="00B34E1E" w:rsidP="00B34E1E">
      <w:pPr>
        <w:pStyle w:val="BodyCopy"/>
        <w:rPr>
          <w:rFonts w:ascii="Arial" w:hAnsi="Arial" w:cs="Arial"/>
          <w:color w:val="000000" w:themeColor="text1"/>
        </w:rPr>
      </w:pPr>
      <w:r w:rsidRPr="00CF4AA3">
        <w:rPr>
          <w:rFonts w:ascii="Arial" w:hAnsi="Arial" w:cs="Arial"/>
          <w:color w:val="000000" w:themeColor="text1"/>
        </w:rPr>
        <w:t>Table 10 provides an explanation of the characteristics of the social competence domain in relation to children who would be considered developmentally on track, at risk or vulnerable.</w:t>
      </w:r>
    </w:p>
    <w:p w14:paraId="49C6EC21" w14:textId="77777777" w:rsidR="0063525F" w:rsidRDefault="0063525F" w:rsidP="00B34E1E">
      <w:pPr>
        <w:suppressAutoHyphens/>
        <w:autoSpaceDE w:val="0"/>
        <w:autoSpaceDN w:val="0"/>
        <w:adjustRightInd w:val="0"/>
        <w:spacing w:before="113" w:after="113" w:line="288" w:lineRule="auto"/>
        <w:textAlignment w:val="center"/>
        <w:rPr>
          <w:rFonts w:cs="Arial"/>
          <w:b/>
          <w:bCs/>
          <w:color w:val="000000" w:themeColor="text1"/>
          <w:spacing w:val="5"/>
          <w:sz w:val="21"/>
          <w:szCs w:val="21"/>
          <w:lang w:val="en-US"/>
        </w:rPr>
      </w:pPr>
    </w:p>
    <w:p w14:paraId="4EC7CD02" w14:textId="244D6FCE" w:rsidR="00B34E1E" w:rsidRPr="00CF4AA3" w:rsidRDefault="00B34E1E" w:rsidP="00B34E1E">
      <w:pPr>
        <w:suppressAutoHyphens/>
        <w:autoSpaceDE w:val="0"/>
        <w:autoSpaceDN w:val="0"/>
        <w:adjustRightInd w:val="0"/>
        <w:spacing w:before="113" w:after="113" w:line="288" w:lineRule="auto"/>
        <w:textAlignment w:val="center"/>
        <w:rPr>
          <w:rFonts w:cs="Arial"/>
          <w:color w:val="000000" w:themeColor="text1"/>
          <w:spacing w:val="5"/>
          <w:sz w:val="21"/>
          <w:szCs w:val="21"/>
          <w:lang w:val="en-US"/>
        </w:rPr>
      </w:pPr>
      <w:r w:rsidRPr="00CF4AA3">
        <w:rPr>
          <w:rFonts w:cs="Arial"/>
          <w:b/>
          <w:bCs/>
          <w:color w:val="000000" w:themeColor="text1"/>
          <w:spacing w:val="5"/>
          <w:sz w:val="21"/>
          <w:szCs w:val="21"/>
          <w:lang w:val="en-US"/>
        </w:rPr>
        <w:t xml:space="preserve">Table 10 </w:t>
      </w:r>
      <w:r w:rsidRPr="00CF4AA3">
        <w:rPr>
          <w:rFonts w:cs="Arial"/>
          <w:color w:val="000000" w:themeColor="text1"/>
          <w:spacing w:val="5"/>
          <w:sz w:val="21"/>
          <w:szCs w:val="21"/>
          <w:lang w:val="en-US"/>
        </w:rPr>
        <w:t>— Characteristics of the social competence domain.</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76"/>
        <w:gridCol w:w="5736"/>
      </w:tblGrid>
      <w:tr w:rsidR="00B34E1E" w:rsidRPr="0063525F" w14:paraId="1A20EE53" w14:textId="77777777" w:rsidTr="00B34E1E">
        <w:trPr>
          <w:trHeight w:val="624"/>
        </w:trPr>
        <w:tc>
          <w:tcPr>
            <w:tcW w:w="1776" w:type="dxa"/>
            <w:shd w:val="clear" w:color="auto" w:fill="auto"/>
            <w:tcMar>
              <w:top w:w="142" w:type="dxa"/>
              <w:left w:w="113" w:type="dxa"/>
              <w:bottom w:w="142" w:type="dxa"/>
              <w:right w:w="113" w:type="dxa"/>
            </w:tcMar>
          </w:tcPr>
          <w:p w14:paraId="6210AACE" w14:textId="77777777" w:rsidR="00B34E1E" w:rsidRPr="00D04E71" w:rsidRDefault="00B34E1E" w:rsidP="00B34E1E">
            <w:pPr>
              <w:suppressAutoHyphens/>
              <w:autoSpaceDE w:val="0"/>
              <w:autoSpaceDN w:val="0"/>
              <w:adjustRightInd w:val="0"/>
              <w:spacing w:after="57" w:line="288" w:lineRule="auto"/>
              <w:textAlignment w:val="center"/>
              <w:rPr>
                <w:rFonts w:cs="Arial"/>
                <w:b/>
                <w:color w:val="000000" w:themeColor="text1"/>
                <w:sz w:val="16"/>
                <w:szCs w:val="16"/>
                <w:lang w:val="en-US"/>
              </w:rPr>
            </w:pPr>
            <w:r w:rsidRPr="00D04E71">
              <w:rPr>
                <w:rFonts w:cs="Arial"/>
                <w:b/>
                <w:color w:val="000000" w:themeColor="text1"/>
                <w:sz w:val="16"/>
                <w:szCs w:val="16"/>
                <w:lang w:val="en-US"/>
              </w:rPr>
              <w:t>Developmentally on track</w:t>
            </w:r>
          </w:p>
        </w:tc>
        <w:tc>
          <w:tcPr>
            <w:tcW w:w="5736" w:type="dxa"/>
            <w:shd w:val="clear" w:color="auto" w:fill="auto"/>
            <w:tcMar>
              <w:top w:w="142" w:type="dxa"/>
              <w:left w:w="113" w:type="dxa"/>
              <w:bottom w:w="142" w:type="dxa"/>
              <w:right w:w="113" w:type="dxa"/>
            </w:tcMar>
          </w:tcPr>
          <w:p w14:paraId="34757BF3" w14:textId="77777777" w:rsidR="00B34E1E" w:rsidRPr="0063525F" w:rsidRDefault="00B34E1E" w:rsidP="00B34E1E">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 xml:space="preserve">Almost never have problems getting along, working, or playing with other children; these children are respectful to adults, are self-confident, and </w:t>
            </w:r>
            <w:proofErr w:type="gramStart"/>
            <w:r w:rsidRPr="0063525F">
              <w:rPr>
                <w:rFonts w:cs="Arial"/>
                <w:color w:val="000000" w:themeColor="text1"/>
                <w:sz w:val="16"/>
                <w:szCs w:val="16"/>
                <w:lang w:val="en-GB"/>
              </w:rPr>
              <w:t>are able to</w:t>
            </w:r>
            <w:proofErr w:type="gramEnd"/>
            <w:r w:rsidRPr="0063525F">
              <w:rPr>
                <w:rFonts w:cs="Arial"/>
                <w:color w:val="000000" w:themeColor="text1"/>
                <w:sz w:val="16"/>
                <w:szCs w:val="16"/>
                <w:lang w:val="en-GB"/>
              </w:rPr>
              <w:t xml:space="preserve"> follow class routines; and are capable of helping others.</w:t>
            </w:r>
          </w:p>
        </w:tc>
      </w:tr>
      <w:tr w:rsidR="00B34E1E" w:rsidRPr="0063525F" w14:paraId="0D675E4A" w14:textId="77777777" w:rsidTr="00B34E1E">
        <w:trPr>
          <w:trHeight w:val="844"/>
        </w:trPr>
        <w:tc>
          <w:tcPr>
            <w:tcW w:w="1776" w:type="dxa"/>
            <w:shd w:val="clear" w:color="auto" w:fill="auto"/>
            <w:tcMar>
              <w:top w:w="142" w:type="dxa"/>
              <w:left w:w="113" w:type="dxa"/>
              <w:bottom w:w="142" w:type="dxa"/>
              <w:right w:w="113" w:type="dxa"/>
            </w:tcMar>
          </w:tcPr>
          <w:p w14:paraId="7C639FD8" w14:textId="77777777" w:rsidR="00B34E1E" w:rsidRPr="00D04E71" w:rsidRDefault="00B34E1E" w:rsidP="00B34E1E">
            <w:pPr>
              <w:suppressAutoHyphens/>
              <w:autoSpaceDE w:val="0"/>
              <w:autoSpaceDN w:val="0"/>
              <w:adjustRightInd w:val="0"/>
              <w:spacing w:after="57" w:line="288" w:lineRule="auto"/>
              <w:textAlignment w:val="center"/>
              <w:rPr>
                <w:rFonts w:cs="Arial"/>
                <w:b/>
                <w:color w:val="000000" w:themeColor="text1"/>
                <w:sz w:val="16"/>
                <w:szCs w:val="16"/>
                <w:lang w:val="en-US"/>
              </w:rPr>
            </w:pPr>
            <w:r w:rsidRPr="00D04E71">
              <w:rPr>
                <w:rFonts w:cs="Arial"/>
                <w:b/>
                <w:color w:val="000000" w:themeColor="text1"/>
                <w:sz w:val="16"/>
                <w:szCs w:val="16"/>
                <w:lang w:val="en-US"/>
              </w:rPr>
              <w:t>Developmentally at risk</w:t>
            </w:r>
          </w:p>
        </w:tc>
        <w:tc>
          <w:tcPr>
            <w:tcW w:w="5736" w:type="dxa"/>
            <w:shd w:val="clear" w:color="auto" w:fill="auto"/>
            <w:tcMar>
              <w:top w:w="142" w:type="dxa"/>
              <w:left w:w="113" w:type="dxa"/>
              <w:bottom w:w="142" w:type="dxa"/>
              <w:right w:w="113" w:type="dxa"/>
            </w:tcMar>
          </w:tcPr>
          <w:p w14:paraId="14F81C6E" w14:textId="77777777" w:rsidR="00B34E1E" w:rsidRPr="0063525F" w:rsidRDefault="00B34E1E" w:rsidP="00B34E1E">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B34E1E" w:rsidRPr="0063525F" w14:paraId="73456C7D" w14:textId="77777777" w:rsidTr="00B34E1E">
        <w:trPr>
          <w:trHeight w:val="624"/>
        </w:trPr>
        <w:tc>
          <w:tcPr>
            <w:tcW w:w="1776" w:type="dxa"/>
            <w:shd w:val="clear" w:color="auto" w:fill="auto"/>
            <w:tcMar>
              <w:top w:w="142" w:type="dxa"/>
              <w:left w:w="113" w:type="dxa"/>
              <w:bottom w:w="142" w:type="dxa"/>
              <w:right w:w="113" w:type="dxa"/>
            </w:tcMar>
          </w:tcPr>
          <w:p w14:paraId="5198E472" w14:textId="77777777" w:rsidR="00B34E1E" w:rsidRPr="00D04E71" w:rsidRDefault="00B34E1E" w:rsidP="00B34E1E">
            <w:pPr>
              <w:suppressAutoHyphens/>
              <w:autoSpaceDE w:val="0"/>
              <w:autoSpaceDN w:val="0"/>
              <w:adjustRightInd w:val="0"/>
              <w:spacing w:after="57" w:line="288" w:lineRule="auto"/>
              <w:textAlignment w:val="center"/>
              <w:rPr>
                <w:rFonts w:cs="Arial"/>
                <w:b/>
                <w:color w:val="000000" w:themeColor="text1"/>
                <w:sz w:val="16"/>
                <w:szCs w:val="16"/>
                <w:lang w:val="en-US"/>
              </w:rPr>
            </w:pPr>
            <w:r w:rsidRPr="00D04E71">
              <w:rPr>
                <w:rFonts w:cs="Arial"/>
                <w:b/>
                <w:color w:val="000000" w:themeColor="text1"/>
                <w:sz w:val="16"/>
                <w:szCs w:val="16"/>
                <w:lang w:val="en-US"/>
              </w:rPr>
              <w:t>Developmentally vulnerable</w:t>
            </w:r>
          </w:p>
        </w:tc>
        <w:tc>
          <w:tcPr>
            <w:tcW w:w="5736" w:type="dxa"/>
            <w:shd w:val="clear" w:color="auto" w:fill="auto"/>
            <w:tcMar>
              <w:top w:w="142" w:type="dxa"/>
              <w:left w:w="113" w:type="dxa"/>
              <w:bottom w:w="142" w:type="dxa"/>
              <w:right w:w="113" w:type="dxa"/>
            </w:tcMar>
          </w:tcPr>
          <w:p w14:paraId="7180BFA7" w14:textId="77777777" w:rsidR="00B34E1E" w:rsidRPr="0063525F" w:rsidRDefault="00B34E1E" w:rsidP="00B34E1E">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 xml:space="preserve">Experience </w:t>
            </w:r>
            <w:proofErr w:type="gramStart"/>
            <w:r w:rsidRPr="0063525F">
              <w:rPr>
                <w:rFonts w:cs="Arial"/>
                <w:color w:val="000000" w:themeColor="text1"/>
                <w:sz w:val="16"/>
                <w:szCs w:val="16"/>
                <w:lang w:val="en-GB"/>
              </w:rPr>
              <w:t>a number of</w:t>
            </w:r>
            <w:proofErr w:type="gramEnd"/>
            <w:r w:rsidRPr="0063525F">
              <w:rPr>
                <w:rFonts w:cs="Arial"/>
                <w:color w:val="000000" w:themeColor="text1"/>
                <w:sz w:val="16"/>
                <w:szCs w:val="16"/>
                <w:lang w:val="en-GB"/>
              </w:rPr>
              <w:t xml:space="preserve"> challenges with poor overall social skills. For </w:t>
            </w:r>
            <w:proofErr w:type="gramStart"/>
            <w:r w:rsidRPr="0063525F">
              <w:rPr>
                <w:rFonts w:cs="Arial"/>
                <w:color w:val="000000" w:themeColor="text1"/>
                <w:sz w:val="16"/>
                <w:szCs w:val="16"/>
                <w:lang w:val="en-GB"/>
              </w:rPr>
              <w:t>example</w:t>
            </w:r>
            <w:proofErr w:type="gramEnd"/>
            <w:r w:rsidRPr="0063525F">
              <w:rPr>
                <w:rFonts w:cs="Arial"/>
                <w:color w:val="000000" w:themeColor="text1"/>
                <w:sz w:val="16"/>
                <w:szCs w:val="16"/>
                <w:lang w:val="en-GB"/>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p>
        </w:tc>
      </w:tr>
    </w:tbl>
    <w:p w14:paraId="495FFD4F" w14:textId="77777777" w:rsidR="00B34E1E" w:rsidRPr="00CF4AA3" w:rsidRDefault="00B34E1E" w:rsidP="00B34E1E">
      <w:pPr>
        <w:suppressAutoHyphens/>
        <w:autoSpaceDE w:val="0"/>
        <w:autoSpaceDN w:val="0"/>
        <w:adjustRightInd w:val="0"/>
        <w:spacing w:after="113" w:line="280" w:lineRule="atLeast"/>
        <w:textAlignment w:val="center"/>
        <w:rPr>
          <w:rFonts w:cs="Arial"/>
          <w:color w:val="000000" w:themeColor="text1"/>
          <w:sz w:val="21"/>
          <w:szCs w:val="21"/>
          <w:lang w:val="en-US"/>
        </w:rPr>
      </w:pPr>
    </w:p>
    <w:p w14:paraId="028589F5" w14:textId="1746B89E" w:rsidR="00B34E1E" w:rsidRDefault="00B34E1E" w:rsidP="00B34E1E">
      <w:pPr>
        <w:pStyle w:val="BodyCopy"/>
        <w:rPr>
          <w:rFonts w:ascii="Arial" w:hAnsi="Arial" w:cs="Arial"/>
          <w:color w:val="000000" w:themeColor="text1"/>
        </w:rPr>
      </w:pPr>
      <w:r w:rsidRPr="00CF4AA3">
        <w:rPr>
          <w:rFonts w:ascii="Arial" w:hAnsi="Arial" w:cs="Arial"/>
          <w:color w:val="000000" w:themeColor="text1"/>
        </w:rPr>
        <w:t>Table 11 shows changes in the percentage of developmentally on track, at risk and vulnerable children on the social competence domain for the last three collections.</w:t>
      </w:r>
    </w:p>
    <w:p w14:paraId="0F2543AB" w14:textId="77777777" w:rsidR="0063525F" w:rsidRPr="00CF4AA3" w:rsidRDefault="0063525F" w:rsidP="00B34E1E">
      <w:pPr>
        <w:pStyle w:val="BodyCopy"/>
        <w:rPr>
          <w:rFonts w:ascii="Arial" w:hAnsi="Arial" w:cs="Arial"/>
          <w:color w:val="000000" w:themeColor="text1"/>
        </w:rPr>
      </w:pPr>
    </w:p>
    <w:p w14:paraId="580A2FB4" w14:textId="77777777" w:rsidR="00B34E1E" w:rsidRPr="00CF4AA3" w:rsidRDefault="00B34E1E" w:rsidP="00B34E1E">
      <w:pPr>
        <w:pStyle w:val="H4"/>
        <w:rPr>
          <w:rFonts w:ascii="Arial" w:hAnsi="Arial" w:cs="Arial"/>
          <w:color w:val="000000" w:themeColor="text1"/>
          <w:sz w:val="21"/>
          <w:szCs w:val="21"/>
        </w:rPr>
      </w:pPr>
      <w:r w:rsidRPr="00CF4AA3">
        <w:rPr>
          <w:rFonts w:ascii="Arial" w:hAnsi="Arial" w:cs="Arial"/>
          <w:color w:val="000000" w:themeColor="text1"/>
          <w:sz w:val="21"/>
          <w:szCs w:val="21"/>
        </w:rPr>
        <w:t>Overall</w:t>
      </w:r>
    </w:p>
    <w:p w14:paraId="19D4F2F9" w14:textId="77777777" w:rsidR="00B34E1E" w:rsidRPr="00CF4AA3" w:rsidRDefault="00B34E1E" w:rsidP="00B70A24">
      <w:pPr>
        <w:pStyle w:val="BodyCopy"/>
        <w:numPr>
          <w:ilvl w:val="0"/>
          <w:numId w:val="12"/>
        </w:numPr>
        <w:rPr>
          <w:rFonts w:ascii="Arial" w:hAnsi="Arial" w:cs="Arial"/>
          <w:color w:val="000000" w:themeColor="text1"/>
        </w:rPr>
      </w:pPr>
      <w:r w:rsidRPr="00CF4AA3">
        <w:rPr>
          <w:rFonts w:ascii="Arial" w:hAnsi="Arial" w:cs="Arial"/>
          <w:color w:val="000000" w:themeColor="text1"/>
        </w:rPr>
        <w:t>The percentage of children who were developmentally vulnerable on the social competence domain decreased marginally from 9.9 per cent in 2015 to 9.8 per cent in 2018, however this remains higher than in 2012 (9.3 per cent).</w:t>
      </w:r>
    </w:p>
    <w:p w14:paraId="1979F820" w14:textId="77777777" w:rsidR="00B34E1E" w:rsidRPr="00CF4AA3" w:rsidRDefault="00B34E1E" w:rsidP="00B70A24">
      <w:pPr>
        <w:pStyle w:val="BodyCopy"/>
        <w:numPr>
          <w:ilvl w:val="0"/>
          <w:numId w:val="12"/>
        </w:numPr>
        <w:rPr>
          <w:rFonts w:ascii="Arial" w:hAnsi="Arial" w:cs="Arial"/>
          <w:color w:val="000000" w:themeColor="text1"/>
        </w:rPr>
      </w:pPr>
      <w:r w:rsidRPr="00CF4AA3">
        <w:rPr>
          <w:rFonts w:ascii="Arial" w:hAnsi="Arial" w:cs="Arial"/>
          <w:color w:val="000000" w:themeColor="text1"/>
        </w:rPr>
        <w:t xml:space="preserve">There was a corresponding increase in the percentage of children who were developmentally on track on the social competence domain between 2015 (75.2 per cent) and 2018 (75.8 per cent). </w:t>
      </w:r>
    </w:p>
    <w:p w14:paraId="7730A9E8" w14:textId="77777777" w:rsidR="00B34E1E" w:rsidRPr="00CF4AA3" w:rsidRDefault="00B34E1E" w:rsidP="00B70A24">
      <w:pPr>
        <w:pStyle w:val="BodyCopy"/>
        <w:numPr>
          <w:ilvl w:val="0"/>
          <w:numId w:val="12"/>
        </w:numPr>
        <w:rPr>
          <w:rFonts w:ascii="Arial" w:hAnsi="Arial" w:cs="Arial"/>
          <w:color w:val="000000" w:themeColor="text1"/>
        </w:rPr>
      </w:pPr>
      <w:r w:rsidRPr="00CF4AA3">
        <w:rPr>
          <w:rFonts w:ascii="Arial" w:hAnsi="Arial" w:cs="Arial"/>
          <w:color w:val="000000" w:themeColor="text1"/>
        </w:rPr>
        <w:t>The national trend was mainly driven by three jurisdictions, QLD, WA and the NT. In contrast, developmental vulnerability increased in 2018 in SA and ACT.</w:t>
      </w:r>
    </w:p>
    <w:p w14:paraId="0BC72502" w14:textId="77777777" w:rsidR="0063525F" w:rsidRDefault="0063525F" w:rsidP="00B34E1E">
      <w:pPr>
        <w:pStyle w:val="H4"/>
        <w:rPr>
          <w:rFonts w:ascii="Arial" w:hAnsi="Arial" w:cs="Arial"/>
          <w:color w:val="000000" w:themeColor="text1"/>
          <w:sz w:val="21"/>
          <w:szCs w:val="21"/>
        </w:rPr>
      </w:pPr>
    </w:p>
    <w:p w14:paraId="20F311A9" w14:textId="23A1A86D" w:rsidR="00B34E1E" w:rsidRPr="00CF4AA3" w:rsidRDefault="00B34E1E" w:rsidP="00B34E1E">
      <w:pPr>
        <w:pStyle w:val="H4"/>
        <w:rPr>
          <w:rFonts w:ascii="Arial" w:hAnsi="Arial" w:cs="Arial"/>
          <w:color w:val="000000" w:themeColor="text1"/>
          <w:sz w:val="21"/>
          <w:szCs w:val="21"/>
        </w:rPr>
      </w:pPr>
      <w:r w:rsidRPr="00CF4AA3">
        <w:rPr>
          <w:rFonts w:ascii="Arial" w:hAnsi="Arial" w:cs="Arial"/>
          <w:color w:val="000000" w:themeColor="text1"/>
          <w:sz w:val="21"/>
          <w:szCs w:val="21"/>
        </w:rPr>
        <w:t>Gains made</w:t>
      </w:r>
    </w:p>
    <w:p w14:paraId="27F934EC" w14:textId="77777777" w:rsidR="00B34E1E" w:rsidRPr="00CF4AA3" w:rsidRDefault="00B34E1E" w:rsidP="00B70A24">
      <w:pPr>
        <w:pStyle w:val="BodyCopy"/>
        <w:numPr>
          <w:ilvl w:val="0"/>
          <w:numId w:val="11"/>
        </w:numPr>
        <w:rPr>
          <w:rFonts w:ascii="Arial" w:hAnsi="Arial" w:cs="Arial"/>
          <w:color w:val="000000" w:themeColor="text1"/>
        </w:rPr>
      </w:pPr>
      <w:r w:rsidRPr="00CF4AA3">
        <w:rPr>
          <w:rFonts w:ascii="Arial" w:hAnsi="Arial" w:cs="Arial"/>
          <w:color w:val="000000" w:themeColor="text1"/>
        </w:rPr>
        <w:t>Whilst the linear relationship between socio-economic disadvantage and social competence remains evident, the gap between children living in the most socio-economically disadvantaged locations and those from the least disadvantaged narrowed in 2018. This gap is the narrowest it has been since 2012 but remains wider than it was in 2012.  Positive trends were seen in the percentage of children on track and at risk for all socio-economic strata in 2018.</w:t>
      </w:r>
    </w:p>
    <w:p w14:paraId="1E7001E0" w14:textId="77777777" w:rsidR="00B34E1E" w:rsidRPr="00CF4AA3" w:rsidRDefault="00B34E1E" w:rsidP="00B70A24">
      <w:pPr>
        <w:pStyle w:val="BodyCopy"/>
        <w:numPr>
          <w:ilvl w:val="0"/>
          <w:numId w:val="11"/>
        </w:numPr>
        <w:rPr>
          <w:rFonts w:ascii="Arial" w:hAnsi="Arial" w:cs="Arial"/>
          <w:color w:val="000000" w:themeColor="text1"/>
        </w:rPr>
      </w:pPr>
      <w:r w:rsidRPr="00CF4AA3">
        <w:rPr>
          <w:rFonts w:ascii="Arial" w:hAnsi="Arial" w:cs="Arial"/>
          <w:color w:val="000000" w:themeColor="text1"/>
        </w:rPr>
        <w:t>The percentage of children developmentally vulnerable on this domain in Very Remote Australia decreased from 24.0 per cent in 2015 to 22.4 per cent in 2018, whilst the percentage living in Major Cities remained unchanged at 9.3 per cent, resulting in a narrowing of the gap but remaining wider than baseline.</w:t>
      </w:r>
    </w:p>
    <w:p w14:paraId="4A04B46F" w14:textId="77777777" w:rsidR="00B34E1E" w:rsidRPr="00CF4AA3" w:rsidRDefault="00B34E1E" w:rsidP="00B70A24">
      <w:pPr>
        <w:pStyle w:val="BodyCopy"/>
        <w:numPr>
          <w:ilvl w:val="0"/>
          <w:numId w:val="11"/>
        </w:numPr>
        <w:rPr>
          <w:rFonts w:ascii="Arial" w:hAnsi="Arial" w:cs="Arial"/>
          <w:color w:val="000000" w:themeColor="text1"/>
        </w:rPr>
      </w:pPr>
      <w:r w:rsidRPr="00CF4AA3">
        <w:rPr>
          <w:rFonts w:ascii="Arial" w:hAnsi="Arial" w:cs="Arial"/>
          <w:color w:val="000000" w:themeColor="text1"/>
        </w:rPr>
        <w:lastRenderedPageBreak/>
        <w:t xml:space="preserve">Both Aboriginal and Torres Strait Islander and non-Indigenous children had positive results on the social competence domain in 2018, with a small increase in children who are considered developmentally on track and a corresponding decrease in those at risk and developmentally vulnerable. These shifts were slightly more </w:t>
      </w:r>
      <w:proofErr w:type="spellStart"/>
      <w:r w:rsidRPr="00CF4AA3">
        <w:rPr>
          <w:rFonts w:ascii="Arial" w:hAnsi="Arial" w:cs="Arial"/>
          <w:color w:val="000000" w:themeColor="text1"/>
        </w:rPr>
        <w:t>favourable</w:t>
      </w:r>
      <w:proofErr w:type="spellEnd"/>
      <w:r w:rsidRPr="00CF4AA3">
        <w:rPr>
          <w:rFonts w:ascii="Arial" w:hAnsi="Arial" w:cs="Arial"/>
          <w:color w:val="000000" w:themeColor="text1"/>
        </w:rPr>
        <w:t xml:space="preserve"> for Aboriginal and Torres Strait Islander children, resulting in a small narrowing of the gap in 2018, however the gap remains wider than it was in 2012.  </w:t>
      </w:r>
    </w:p>
    <w:p w14:paraId="318AD9CC" w14:textId="77777777" w:rsidR="00B34E1E" w:rsidRPr="00CF4AA3" w:rsidRDefault="00B34E1E" w:rsidP="00B70A24">
      <w:pPr>
        <w:pStyle w:val="BodyCopy"/>
        <w:numPr>
          <w:ilvl w:val="0"/>
          <w:numId w:val="11"/>
        </w:numPr>
        <w:rPr>
          <w:rFonts w:ascii="Arial" w:hAnsi="Arial" w:cs="Arial"/>
          <w:color w:val="000000" w:themeColor="text1"/>
        </w:rPr>
      </w:pPr>
      <w:r w:rsidRPr="00CF4AA3">
        <w:rPr>
          <w:rFonts w:ascii="Arial" w:hAnsi="Arial" w:cs="Arial"/>
          <w:color w:val="000000" w:themeColor="text1"/>
        </w:rPr>
        <w:t>In 2018, children with a Language Background Other Than English (LBOTE) were more likely than non-LBOTE children to be developmentally vulnerable on this domain (10.8 and 9.4 per cent). This gap has been closing since baseline and reduced significantly in 2018, due to a decrease in the percentage of LBOTE children developmentally vulnerable, whilst the percentage of non-LBOTE children developmentally vulnerable remained the same.</w:t>
      </w:r>
    </w:p>
    <w:p w14:paraId="3E1302B5" w14:textId="77777777" w:rsidR="0063525F" w:rsidRDefault="0063525F" w:rsidP="00B34E1E">
      <w:pPr>
        <w:pStyle w:val="H4"/>
        <w:rPr>
          <w:rFonts w:ascii="Arial" w:hAnsi="Arial" w:cs="Arial"/>
          <w:color w:val="000000" w:themeColor="text1"/>
          <w:sz w:val="21"/>
          <w:szCs w:val="21"/>
        </w:rPr>
      </w:pPr>
    </w:p>
    <w:p w14:paraId="36D227EC" w14:textId="71E3752C" w:rsidR="00B34E1E" w:rsidRPr="00CF4AA3" w:rsidRDefault="00B34E1E" w:rsidP="00B34E1E">
      <w:pPr>
        <w:pStyle w:val="H4"/>
        <w:rPr>
          <w:rFonts w:ascii="Arial" w:hAnsi="Arial" w:cs="Arial"/>
          <w:color w:val="000000" w:themeColor="text1"/>
          <w:sz w:val="21"/>
          <w:szCs w:val="21"/>
        </w:rPr>
      </w:pPr>
      <w:r w:rsidRPr="00CF4AA3">
        <w:rPr>
          <w:rFonts w:ascii="Arial" w:hAnsi="Arial" w:cs="Arial"/>
          <w:color w:val="000000" w:themeColor="text1"/>
          <w:sz w:val="21"/>
          <w:szCs w:val="21"/>
        </w:rPr>
        <w:t>More work needed</w:t>
      </w:r>
    </w:p>
    <w:p w14:paraId="37526725" w14:textId="77777777" w:rsidR="00B34E1E" w:rsidRPr="00CF4AA3" w:rsidRDefault="00B34E1E" w:rsidP="00B70A24">
      <w:pPr>
        <w:pStyle w:val="BodyCopy"/>
        <w:numPr>
          <w:ilvl w:val="0"/>
          <w:numId w:val="10"/>
        </w:numPr>
        <w:rPr>
          <w:rFonts w:ascii="Arial" w:hAnsi="Arial" w:cs="Arial"/>
          <w:color w:val="000000" w:themeColor="text1"/>
        </w:rPr>
      </w:pPr>
      <w:r w:rsidRPr="00CF4AA3">
        <w:rPr>
          <w:rFonts w:ascii="Arial" w:hAnsi="Arial" w:cs="Arial"/>
          <w:color w:val="000000" w:themeColor="text1"/>
        </w:rPr>
        <w:t xml:space="preserve">Boys continue to be more than twice as likely as girls to be developmentally vulnerable on the social competence domain, a gap that has continued to widen since 2012. The percentage of boys developmentally vulnerable on this domain remained stable between 2015 and 2018 whilst there was a small improvement for girls. However, the percentage of children on track improved for both sexes in 2018, of a slightly greater magnitude for boys than girls.  </w:t>
      </w:r>
    </w:p>
    <w:p w14:paraId="6F4BCB2F" w14:textId="77777777" w:rsidR="00B34E1E" w:rsidRPr="00CF4AA3" w:rsidRDefault="00B34E1E" w:rsidP="00B70A24">
      <w:pPr>
        <w:pStyle w:val="BodyCopy"/>
        <w:numPr>
          <w:ilvl w:val="0"/>
          <w:numId w:val="9"/>
        </w:numPr>
        <w:rPr>
          <w:rFonts w:ascii="Arial" w:hAnsi="Arial" w:cs="Arial"/>
          <w:color w:val="000000" w:themeColor="text1"/>
        </w:rPr>
      </w:pPr>
      <w:r w:rsidRPr="00CF4AA3">
        <w:rPr>
          <w:rFonts w:ascii="Arial" w:hAnsi="Arial" w:cs="Arial"/>
          <w:color w:val="000000" w:themeColor="text1"/>
        </w:rPr>
        <w:t xml:space="preserve">The gap continues to widen among LBOTE children who were not proficient in English and those who were proficient in English, reaching 31.0 percentage points difference in vulnerability on this domain in 2018. </w:t>
      </w:r>
    </w:p>
    <w:p w14:paraId="49BEB49F" w14:textId="77777777" w:rsidR="00B34E1E" w:rsidRPr="00CF4AA3" w:rsidRDefault="00B34E1E" w:rsidP="00B34E1E">
      <w:pPr>
        <w:pStyle w:val="BodyCopy"/>
        <w:rPr>
          <w:rFonts w:ascii="Arial" w:hAnsi="Arial" w:cs="Arial"/>
          <w:color w:val="000000" w:themeColor="text1"/>
        </w:rPr>
      </w:pPr>
    </w:p>
    <w:p w14:paraId="34241CFE" w14:textId="5C2A1B6C" w:rsidR="00B34E1E" w:rsidRDefault="00B34E1E" w:rsidP="00B34E1E">
      <w:pPr>
        <w:suppressAutoHyphens/>
        <w:autoSpaceDE w:val="0"/>
        <w:autoSpaceDN w:val="0"/>
        <w:adjustRightInd w:val="0"/>
        <w:spacing w:before="113" w:after="113" w:line="288" w:lineRule="auto"/>
        <w:textAlignment w:val="center"/>
        <w:rPr>
          <w:rFonts w:cs="Arial"/>
          <w:color w:val="000000" w:themeColor="text1"/>
          <w:spacing w:val="5"/>
          <w:sz w:val="21"/>
          <w:szCs w:val="21"/>
          <w:lang w:val="en-US"/>
        </w:rPr>
      </w:pPr>
      <w:r w:rsidRPr="00CF4AA3">
        <w:rPr>
          <w:rFonts w:cs="Arial"/>
          <w:b/>
          <w:bCs/>
          <w:color w:val="000000" w:themeColor="text1"/>
          <w:spacing w:val="5"/>
          <w:sz w:val="21"/>
          <w:szCs w:val="21"/>
          <w:lang w:val="en-US"/>
        </w:rPr>
        <w:t xml:space="preserve">Table 11 </w:t>
      </w:r>
      <w:r w:rsidRPr="00CF4AA3">
        <w:rPr>
          <w:rFonts w:cs="Arial"/>
          <w:color w:val="000000" w:themeColor="text1"/>
          <w:spacing w:val="5"/>
          <w:sz w:val="21"/>
          <w:szCs w:val="21"/>
          <w:lang w:val="en-US"/>
        </w:rPr>
        <w:t>—</w:t>
      </w:r>
      <w:r w:rsidRPr="00CF4AA3">
        <w:rPr>
          <w:rFonts w:cs="Arial"/>
          <w:b/>
          <w:bCs/>
          <w:color w:val="000000" w:themeColor="text1"/>
          <w:spacing w:val="5"/>
          <w:sz w:val="21"/>
          <w:szCs w:val="21"/>
          <w:lang w:val="en-US"/>
        </w:rPr>
        <w:t xml:space="preserve"> </w:t>
      </w:r>
      <w:r w:rsidRPr="00CF4AA3">
        <w:rPr>
          <w:rFonts w:cs="Arial"/>
          <w:color w:val="000000" w:themeColor="text1"/>
          <w:spacing w:val="5"/>
          <w:sz w:val="21"/>
          <w:szCs w:val="21"/>
          <w:lang w:val="en-US"/>
        </w:rPr>
        <w:t>National trends on the social competence domain (2012, 2015, 2018).</w:t>
      </w:r>
    </w:p>
    <w:tbl>
      <w:tblPr>
        <w:tblStyle w:val="TableGrid"/>
        <w:tblW w:w="9351" w:type="dxa"/>
        <w:tblLook w:val="04A0" w:firstRow="1" w:lastRow="0" w:firstColumn="1" w:lastColumn="0" w:noHBand="0" w:noVBand="1"/>
      </w:tblPr>
      <w:tblGrid>
        <w:gridCol w:w="1580"/>
        <w:gridCol w:w="572"/>
        <w:gridCol w:w="986"/>
        <w:gridCol w:w="987"/>
        <w:gridCol w:w="987"/>
        <w:gridCol w:w="987"/>
        <w:gridCol w:w="987"/>
        <w:gridCol w:w="987"/>
        <w:gridCol w:w="1278"/>
      </w:tblGrid>
      <w:tr w:rsidR="009B77DF" w:rsidRPr="006E3CA2" w14:paraId="427E9125" w14:textId="77777777" w:rsidTr="0027795D">
        <w:trPr>
          <w:cantSplit/>
          <w:tblHeader/>
        </w:trPr>
        <w:tc>
          <w:tcPr>
            <w:tcW w:w="1580" w:type="dxa"/>
          </w:tcPr>
          <w:p w14:paraId="77704D7F" w14:textId="77777777" w:rsidR="009B77DF" w:rsidRPr="006E3CA2" w:rsidRDefault="009B77DF" w:rsidP="0027795D">
            <w:pPr>
              <w:spacing w:before="120" w:after="120"/>
              <w:rPr>
                <w:rFonts w:cs="Arial"/>
                <w:b/>
                <w:sz w:val="16"/>
                <w:szCs w:val="16"/>
              </w:rPr>
            </w:pPr>
          </w:p>
        </w:tc>
        <w:tc>
          <w:tcPr>
            <w:tcW w:w="572" w:type="dxa"/>
          </w:tcPr>
          <w:p w14:paraId="2A59F859" w14:textId="77777777" w:rsidR="009B77DF" w:rsidRPr="006E3CA2" w:rsidRDefault="009B77DF" w:rsidP="0027795D">
            <w:pPr>
              <w:spacing w:before="120" w:after="120"/>
              <w:rPr>
                <w:rFonts w:cs="Arial"/>
                <w:sz w:val="16"/>
                <w:szCs w:val="16"/>
              </w:rPr>
            </w:pPr>
          </w:p>
        </w:tc>
        <w:tc>
          <w:tcPr>
            <w:tcW w:w="1973" w:type="dxa"/>
            <w:gridSpan w:val="2"/>
          </w:tcPr>
          <w:p w14:paraId="589947DF" w14:textId="77777777" w:rsidR="009B77DF" w:rsidRPr="006E3CA2" w:rsidRDefault="009B77DF" w:rsidP="0027795D">
            <w:pPr>
              <w:spacing w:before="120" w:after="120"/>
              <w:jc w:val="center"/>
              <w:rPr>
                <w:rFonts w:cs="Arial"/>
                <w:b/>
                <w:sz w:val="16"/>
                <w:szCs w:val="16"/>
              </w:rPr>
            </w:pPr>
            <w:r w:rsidRPr="006E3CA2">
              <w:rPr>
                <w:rFonts w:cs="Arial"/>
                <w:b/>
                <w:sz w:val="16"/>
                <w:szCs w:val="16"/>
              </w:rPr>
              <w:t>Developmentally on track</w:t>
            </w:r>
          </w:p>
        </w:tc>
        <w:tc>
          <w:tcPr>
            <w:tcW w:w="1974" w:type="dxa"/>
            <w:gridSpan w:val="2"/>
          </w:tcPr>
          <w:p w14:paraId="0B67122D" w14:textId="77777777" w:rsidR="009B77DF" w:rsidRPr="006E3CA2" w:rsidRDefault="009B77DF" w:rsidP="0027795D">
            <w:pPr>
              <w:spacing w:before="120" w:after="120"/>
              <w:jc w:val="center"/>
              <w:rPr>
                <w:rFonts w:cs="Arial"/>
                <w:b/>
                <w:sz w:val="16"/>
                <w:szCs w:val="16"/>
              </w:rPr>
            </w:pPr>
            <w:r w:rsidRPr="006E3CA2">
              <w:rPr>
                <w:rFonts w:cs="Arial"/>
                <w:b/>
                <w:sz w:val="16"/>
                <w:szCs w:val="16"/>
              </w:rPr>
              <w:t>Developmentally at risk</w:t>
            </w:r>
          </w:p>
        </w:tc>
        <w:tc>
          <w:tcPr>
            <w:tcW w:w="1974" w:type="dxa"/>
            <w:gridSpan w:val="2"/>
          </w:tcPr>
          <w:p w14:paraId="0C310BDD" w14:textId="77777777" w:rsidR="009B77DF" w:rsidRPr="006E3CA2" w:rsidRDefault="009B77DF" w:rsidP="0027795D">
            <w:pPr>
              <w:spacing w:before="120" w:after="120"/>
              <w:jc w:val="center"/>
              <w:rPr>
                <w:rFonts w:cs="Arial"/>
                <w:b/>
                <w:sz w:val="16"/>
                <w:szCs w:val="16"/>
              </w:rPr>
            </w:pPr>
            <w:r w:rsidRPr="006E3CA2">
              <w:rPr>
                <w:rFonts w:cs="Arial"/>
                <w:b/>
                <w:sz w:val="16"/>
                <w:szCs w:val="16"/>
              </w:rPr>
              <w:t>Developmentally vulnerable</w:t>
            </w:r>
          </w:p>
        </w:tc>
        <w:tc>
          <w:tcPr>
            <w:tcW w:w="1278" w:type="dxa"/>
          </w:tcPr>
          <w:p w14:paraId="50A0C3A6" w14:textId="77777777" w:rsidR="009B77DF" w:rsidRPr="006E3CA2" w:rsidRDefault="009B77DF" w:rsidP="0027795D">
            <w:pPr>
              <w:spacing w:before="120" w:after="120"/>
              <w:jc w:val="center"/>
              <w:rPr>
                <w:rFonts w:cs="Arial"/>
                <w:b/>
                <w:sz w:val="16"/>
                <w:szCs w:val="16"/>
              </w:rPr>
            </w:pPr>
            <w:r w:rsidRPr="006E3CA2">
              <w:rPr>
                <w:rFonts w:cs="Arial"/>
                <w:b/>
                <w:sz w:val="16"/>
                <w:szCs w:val="16"/>
              </w:rPr>
              <w:t>Total children with valid scores</w:t>
            </w:r>
          </w:p>
        </w:tc>
      </w:tr>
      <w:tr w:rsidR="009B77DF" w:rsidRPr="006E3CA2" w14:paraId="6A97424A" w14:textId="77777777" w:rsidTr="0027795D">
        <w:trPr>
          <w:cantSplit/>
          <w:tblHeader/>
        </w:trPr>
        <w:tc>
          <w:tcPr>
            <w:tcW w:w="1580" w:type="dxa"/>
          </w:tcPr>
          <w:p w14:paraId="0C930A1E" w14:textId="77777777" w:rsidR="009B77DF" w:rsidRPr="006E3CA2" w:rsidRDefault="009B77DF" w:rsidP="0027795D">
            <w:pPr>
              <w:spacing w:before="120" w:after="120"/>
              <w:rPr>
                <w:rFonts w:cs="Arial"/>
                <w:b/>
                <w:sz w:val="16"/>
                <w:szCs w:val="16"/>
              </w:rPr>
            </w:pPr>
          </w:p>
        </w:tc>
        <w:tc>
          <w:tcPr>
            <w:tcW w:w="572" w:type="dxa"/>
          </w:tcPr>
          <w:p w14:paraId="7FF7D3EC" w14:textId="77777777" w:rsidR="009B77DF" w:rsidRPr="006E3CA2" w:rsidRDefault="009B77DF" w:rsidP="0027795D">
            <w:pPr>
              <w:spacing w:before="120" w:after="120"/>
              <w:rPr>
                <w:rFonts w:cs="Arial"/>
                <w:sz w:val="16"/>
                <w:szCs w:val="16"/>
              </w:rPr>
            </w:pPr>
          </w:p>
        </w:tc>
        <w:tc>
          <w:tcPr>
            <w:tcW w:w="986" w:type="dxa"/>
          </w:tcPr>
          <w:p w14:paraId="6189F952" w14:textId="77777777" w:rsidR="009B77DF" w:rsidRPr="006E3CA2" w:rsidRDefault="009B77DF" w:rsidP="0027795D">
            <w:pPr>
              <w:spacing w:before="120" w:after="120"/>
              <w:jc w:val="center"/>
              <w:rPr>
                <w:rFonts w:cs="Arial"/>
                <w:b/>
                <w:sz w:val="16"/>
                <w:szCs w:val="16"/>
              </w:rPr>
            </w:pPr>
            <w:r w:rsidRPr="006E3CA2">
              <w:rPr>
                <w:rFonts w:cs="Arial"/>
                <w:b/>
                <w:color w:val="000000" w:themeColor="text1"/>
                <w:sz w:val="16"/>
                <w:szCs w:val="16"/>
              </w:rPr>
              <w:t>n</w:t>
            </w:r>
          </w:p>
        </w:tc>
        <w:tc>
          <w:tcPr>
            <w:tcW w:w="987" w:type="dxa"/>
          </w:tcPr>
          <w:p w14:paraId="052EB0E9" w14:textId="77777777" w:rsidR="009B77DF" w:rsidRPr="006E3CA2" w:rsidRDefault="009B77DF" w:rsidP="0027795D">
            <w:pPr>
              <w:spacing w:before="120" w:after="120"/>
              <w:jc w:val="center"/>
              <w:rPr>
                <w:rFonts w:cs="Arial"/>
                <w:b/>
                <w:sz w:val="16"/>
                <w:szCs w:val="16"/>
              </w:rPr>
            </w:pPr>
            <w:r w:rsidRPr="006E3CA2">
              <w:rPr>
                <w:rFonts w:cs="Arial"/>
                <w:b/>
                <w:color w:val="000000" w:themeColor="text1"/>
                <w:sz w:val="16"/>
                <w:szCs w:val="16"/>
              </w:rPr>
              <w:t>%</w:t>
            </w:r>
          </w:p>
        </w:tc>
        <w:tc>
          <w:tcPr>
            <w:tcW w:w="987" w:type="dxa"/>
          </w:tcPr>
          <w:p w14:paraId="6B458042" w14:textId="77777777" w:rsidR="009B77DF" w:rsidRPr="006E3CA2" w:rsidRDefault="009B77DF" w:rsidP="0027795D">
            <w:pPr>
              <w:spacing w:before="120" w:after="120"/>
              <w:jc w:val="center"/>
              <w:rPr>
                <w:rFonts w:cs="Arial"/>
                <w:b/>
                <w:sz w:val="16"/>
                <w:szCs w:val="16"/>
              </w:rPr>
            </w:pPr>
            <w:r w:rsidRPr="006E3CA2">
              <w:rPr>
                <w:rFonts w:cs="Arial"/>
                <w:b/>
                <w:color w:val="000000" w:themeColor="text1"/>
                <w:sz w:val="16"/>
                <w:szCs w:val="16"/>
              </w:rPr>
              <w:t>n</w:t>
            </w:r>
          </w:p>
        </w:tc>
        <w:tc>
          <w:tcPr>
            <w:tcW w:w="987" w:type="dxa"/>
          </w:tcPr>
          <w:p w14:paraId="645644DB" w14:textId="77777777" w:rsidR="009B77DF" w:rsidRPr="006E3CA2" w:rsidRDefault="009B77DF" w:rsidP="0027795D">
            <w:pPr>
              <w:spacing w:before="120" w:after="120"/>
              <w:jc w:val="center"/>
              <w:rPr>
                <w:rFonts w:cs="Arial"/>
                <w:b/>
                <w:sz w:val="16"/>
                <w:szCs w:val="16"/>
              </w:rPr>
            </w:pPr>
            <w:r w:rsidRPr="006E3CA2">
              <w:rPr>
                <w:rFonts w:cs="Arial"/>
                <w:b/>
                <w:color w:val="000000" w:themeColor="text1"/>
                <w:sz w:val="16"/>
                <w:szCs w:val="16"/>
              </w:rPr>
              <w:t>%</w:t>
            </w:r>
          </w:p>
        </w:tc>
        <w:tc>
          <w:tcPr>
            <w:tcW w:w="987" w:type="dxa"/>
          </w:tcPr>
          <w:p w14:paraId="5C9C8084" w14:textId="77777777" w:rsidR="009B77DF" w:rsidRPr="006E3CA2" w:rsidRDefault="009B77DF" w:rsidP="0027795D">
            <w:pPr>
              <w:spacing w:before="120" w:after="120"/>
              <w:jc w:val="center"/>
              <w:rPr>
                <w:rFonts w:cs="Arial"/>
                <w:b/>
                <w:sz w:val="16"/>
                <w:szCs w:val="16"/>
              </w:rPr>
            </w:pPr>
            <w:r w:rsidRPr="006E3CA2">
              <w:rPr>
                <w:rFonts w:cs="Arial"/>
                <w:b/>
                <w:color w:val="000000" w:themeColor="text1"/>
                <w:sz w:val="16"/>
                <w:szCs w:val="16"/>
              </w:rPr>
              <w:t>n</w:t>
            </w:r>
          </w:p>
        </w:tc>
        <w:tc>
          <w:tcPr>
            <w:tcW w:w="987" w:type="dxa"/>
          </w:tcPr>
          <w:p w14:paraId="7AFB2490" w14:textId="77777777" w:rsidR="009B77DF" w:rsidRPr="006E3CA2" w:rsidRDefault="009B77DF" w:rsidP="0027795D">
            <w:pPr>
              <w:spacing w:before="120" w:after="120"/>
              <w:jc w:val="center"/>
              <w:rPr>
                <w:rFonts w:cs="Arial"/>
                <w:b/>
                <w:sz w:val="16"/>
                <w:szCs w:val="16"/>
              </w:rPr>
            </w:pPr>
            <w:r w:rsidRPr="006E3CA2">
              <w:rPr>
                <w:rFonts w:cs="Arial"/>
                <w:b/>
                <w:color w:val="000000" w:themeColor="text1"/>
                <w:sz w:val="16"/>
                <w:szCs w:val="16"/>
              </w:rPr>
              <w:t>%</w:t>
            </w:r>
          </w:p>
        </w:tc>
        <w:tc>
          <w:tcPr>
            <w:tcW w:w="1278" w:type="dxa"/>
          </w:tcPr>
          <w:p w14:paraId="0FB695A3" w14:textId="77777777" w:rsidR="009B77DF" w:rsidRPr="006E3CA2" w:rsidRDefault="009B77DF" w:rsidP="0027795D">
            <w:pPr>
              <w:spacing w:before="120" w:after="120"/>
              <w:jc w:val="center"/>
              <w:rPr>
                <w:rFonts w:cs="Arial"/>
                <w:b/>
                <w:sz w:val="16"/>
                <w:szCs w:val="16"/>
              </w:rPr>
            </w:pPr>
            <w:r w:rsidRPr="006E3CA2">
              <w:rPr>
                <w:rFonts w:cs="Arial"/>
                <w:b/>
                <w:color w:val="000000" w:themeColor="text1"/>
                <w:sz w:val="16"/>
                <w:szCs w:val="16"/>
              </w:rPr>
              <w:t>n</w:t>
            </w:r>
          </w:p>
        </w:tc>
      </w:tr>
      <w:tr w:rsidR="006E3CA2" w:rsidRPr="006E3CA2" w14:paraId="5B4DC193" w14:textId="77777777" w:rsidTr="00E66D95">
        <w:trPr>
          <w:cantSplit/>
        </w:trPr>
        <w:tc>
          <w:tcPr>
            <w:tcW w:w="1580" w:type="dxa"/>
            <w:vMerge w:val="restart"/>
          </w:tcPr>
          <w:p w14:paraId="47D6F3F0" w14:textId="77777777" w:rsidR="006E3CA2" w:rsidRPr="006E3CA2" w:rsidRDefault="006E3CA2" w:rsidP="006E3CA2">
            <w:pPr>
              <w:spacing w:before="120" w:after="120"/>
              <w:rPr>
                <w:rFonts w:cs="Arial"/>
                <w:b/>
                <w:sz w:val="16"/>
                <w:szCs w:val="16"/>
              </w:rPr>
            </w:pPr>
            <w:r w:rsidRPr="006E3CA2">
              <w:rPr>
                <w:rFonts w:cs="Arial"/>
                <w:b/>
                <w:sz w:val="16"/>
                <w:szCs w:val="16"/>
              </w:rPr>
              <w:t>Australia</w:t>
            </w:r>
          </w:p>
        </w:tc>
        <w:tc>
          <w:tcPr>
            <w:tcW w:w="572" w:type="dxa"/>
          </w:tcPr>
          <w:p w14:paraId="1C591CF9" w14:textId="77777777" w:rsidR="006E3CA2" w:rsidRPr="006E3CA2" w:rsidRDefault="006E3CA2" w:rsidP="006E3CA2">
            <w:pPr>
              <w:spacing w:before="120" w:after="120"/>
              <w:rPr>
                <w:rFonts w:cs="Arial"/>
                <w:sz w:val="16"/>
                <w:szCs w:val="16"/>
              </w:rPr>
            </w:pPr>
            <w:r w:rsidRPr="006E3CA2">
              <w:rPr>
                <w:rFonts w:cs="Arial"/>
                <w:sz w:val="16"/>
                <w:szCs w:val="16"/>
              </w:rPr>
              <w:t>2018</w:t>
            </w:r>
          </w:p>
        </w:tc>
        <w:tc>
          <w:tcPr>
            <w:tcW w:w="986" w:type="dxa"/>
          </w:tcPr>
          <w:p w14:paraId="21B94DAE" w14:textId="0AF2F36F" w:rsidR="006E3CA2" w:rsidRPr="006E3CA2" w:rsidRDefault="006E3CA2" w:rsidP="006E3CA2">
            <w:pPr>
              <w:spacing w:before="120" w:after="120"/>
              <w:jc w:val="center"/>
              <w:rPr>
                <w:rFonts w:cs="Arial"/>
                <w:sz w:val="16"/>
                <w:szCs w:val="16"/>
              </w:rPr>
            </w:pPr>
            <w:r w:rsidRPr="006E3CA2">
              <w:rPr>
                <w:sz w:val="16"/>
                <w:szCs w:val="16"/>
              </w:rPr>
              <w:t>222,771</w:t>
            </w:r>
          </w:p>
        </w:tc>
        <w:tc>
          <w:tcPr>
            <w:tcW w:w="987" w:type="dxa"/>
          </w:tcPr>
          <w:p w14:paraId="5CE5E227" w14:textId="10E729AD" w:rsidR="006E3CA2" w:rsidRPr="006E3CA2" w:rsidRDefault="006E3CA2" w:rsidP="006E3CA2">
            <w:pPr>
              <w:spacing w:before="120" w:after="120"/>
              <w:jc w:val="center"/>
              <w:rPr>
                <w:rFonts w:cs="Arial"/>
                <w:sz w:val="16"/>
                <w:szCs w:val="16"/>
              </w:rPr>
            </w:pPr>
            <w:r w:rsidRPr="006E3CA2">
              <w:rPr>
                <w:sz w:val="16"/>
                <w:szCs w:val="16"/>
              </w:rPr>
              <w:t>75.8</w:t>
            </w:r>
          </w:p>
        </w:tc>
        <w:tc>
          <w:tcPr>
            <w:tcW w:w="987" w:type="dxa"/>
          </w:tcPr>
          <w:p w14:paraId="7A21D91E" w14:textId="3AD924FD" w:rsidR="006E3CA2" w:rsidRPr="006E3CA2" w:rsidRDefault="006E3CA2" w:rsidP="006E3CA2">
            <w:pPr>
              <w:spacing w:before="120" w:after="120"/>
              <w:jc w:val="center"/>
              <w:rPr>
                <w:rFonts w:cs="Arial"/>
                <w:sz w:val="16"/>
                <w:szCs w:val="16"/>
              </w:rPr>
            </w:pPr>
            <w:r w:rsidRPr="006E3CA2">
              <w:rPr>
                <w:sz w:val="16"/>
                <w:szCs w:val="16"/>
              </w:rPr>
              <w:t>42,434</w:t>
            </w:r>
          </w:p>
        </w:tc>
        <w:tc>
          <w:tcPr>
            <w:tcW w:w="987" w:type="dxa"/>
          </w:tcPr>
          <w:p w14:paraId="7F9343C3" w14:textId="62B533EA" w:rsidR="006E3CA2" w:rsidRPr="006E3CA2" w:rsidRDefault="006E3CA2" w:rsidP="006E3CA2">
            <w:pPr>
              <w:spacing w:before="120" w:after="120"/>
              <w:jc w:val="center"/>
              <w:rPr>
                <w:rFonts w:cs="Arial"/>
                <w:sz w:val="16"/>
                <w:szCs w:val="16"/>
              </w:rPr>
            </w:pPr>
            <w:r w:rsidRPr="006E3CA2">
              <w:rPr>
                <w:sz w:val="16"/>
                <w:szCs w:val="16"/>
              </w:rPr>
              <w:t>14.4</w:t>
            </w:r>
          </w:p>
        </w:tc>
        <w:tc>
          <w:tcPr>
            <w:tcW w:w="987" w:type="dxa"/>
          </w:tcPr>
          <w:p w14:paraId="4F9B9762" w14:textId="70E64DD5" w:rsidR="006E3CA2" w:rsidRPr="006E3CA2" w:rsidRDefault="006E3CA2" w:rsidP="006E3CA2">
            <w:pPr>
              <w:spacing w:before="120" w:after="120"/>
              <w:jc w:val="center"/>
              <w:rPr>
                <w:rFonts w:cs="Arial"/>
                <w:sz w:val="16"/>
                <w:szCs w:val="16"/>
              </w:rPr>
            </w:pPr>
            <w:r w:rsidRPr="006E3CA2">
              <w:rPr>
                <w:sz w:val="16"/>
                <w:szCs w:val="16"/>
              </w:rPr>
              <w:t>28,673</w:t>
            </w:r>
          </w:p>
        </w:tc>
        <w:tc>
          <w:tcPr>
            <w:tcW w:w="987" w:type="dxa"/>
          </w:tcPr>
          <w:p w14:paraId="1F0B7B12" w14:textId="409B00FD" w:rsidR="006E3CA2" w:rsidRPr="006E3CA2" w:rsidRDefault="006E3CA2" w:rsidP="006E3CA2">
            <w:pPr>
              <w:spacing w:before="120" w:after="120"/>
              <w:jc w:val="center"/>
              <w:rPr>
                <w:rFonts w:cs="Arial"/>
                <w:sz w:val="16"/>
                <w:szCs w:val="16"/>
              </w:rPr>
            </w:pPr>
            <w:r w:rsidRPr="006E3CA2">
              <w:rPr>
                <w:sz w:val="16"/>
                <w:szCs w:val="16"/>
              </w:rPr>
              <w:t>9.8</w:t>
            </w:r>
          </w:p>
        </w:tc>
        <w:tc>
          <w:tcPr>
            <w:tcW w:w="1278" w:type="dxa"/>
          </w:tcPr>
          <w:p w14:paraId="167D2DAB" w14:textId="2B962D13" w:rsidR="006E3CA2" w:rsidRPr="006E3CA2" w:rsidRDefault="006E3CA2" w:rsidP="006E3CA2">
            <w:pPr>
              <w:spacing w:before="120" w:after="120"/>
              <w:jc w:val="center"/>
              <w:rPr>
                <w:rFonts w:cs="Arial"/>
                <w:sz w:val="16"/>
                <w:szCs w:val="16"/>
              </w:rPr>
            </w:pPr>
            <w:r w:rsidRPr="006E3CA2">
              <w:rPr>
                <w:sz w:val="16"/>
                <w:szCs w:val="16"/>
              </w:rPr>
              <w:t>293,878</w:t>
            </w:r>
          </w:p>
        </w:tc>
      </w:tr>
      <w:tr w:rsidR="006E3CA2" w:rsidRPr="006E3CA2" w14:paraId="4455AA4F" w14:textId="77777777" w:rsidTr="00E66D95">
        <w:trPr>
          <w:cantSplit/>
        </w:trPr>
        <w:tc>
          <w:tcPr>
            <w:tcW w:w="1580" w:type="dxa"/>
            <w:vMerge/>
          </w:tcPr>
          <w:p w14:paraId="5108170B" w14:textId="77777777" w:rsidR="006E3CA2" w:rsidRPr="006E3CA2" w:rsidRDefault="006E3CA2" w:rsidP="006E3CA2">
            <w:pPr>
              <w:spacing w:before="120" w:after="120"/>
              <w:rPr>
                <w:rFonts w:cs="Arial"/>
                <w:b/>
                <w:sz w:val="16"/>
                <w:szCs w:val="16"/>
              </w:rPr>
            </w:pPr>
          </w:p>
        </w:tc>
        <w:tc>
          <w:tcPr>
            <w:tcW w:w="572" w:type="dxa"/>
          </w:tcPr>
          <w:p w14:paraId="3E68D764" w14:textId="77777777" w:rsidR="006E3CA2" w:rsidRPr="006E3CA2" w:rsidRDefault="006E3CA2" w:rsidP="006E3CA2">
            <w:pPr>
              <w:spacing w:before="120" w:after="120"/>
              <w:rPr>
                <w:rFonts w:cs="Arial"/>
                <w:sz w:val="16"/>
                <w:szCs w:val="16"/>
              </w:rPr>
            </w:pPr>
            <w:r w:rsidRPr="006E3CA2">
              <w:rPr>
                <w:rFonts w:cs="Arial"/>
                <w:sz w:val="16"/>
                <w:szCs w:val="16"/>
              </w:rPr>
              <w:t>2015</w:t>
            </w:r>
          </w:p>
        </w:tc>
        <w:tc>
          <w:tcPr>
            <w:tcW w:w="986" w:type="dxa"/>
          </w:tcPr>
          <w:p w14:paraId="571BDB5D" w14:textId="6C3DCE4B" w:rsidR="006E3CA2" w:rsidRPr="006E3CA2" w:rsidRDefault="006E3CA2" w:rsidP="006E3CA2">
            <w:pPr>
              <w:spacing w:before="120" w:after="120"/>
              <w:jc w:val="center"/>
              <w:rPr>
                <w:rFonts w:cs="Arial"/>
                <w:sz w:val="16"/>
                <w:szCs w:val="16"/>
              </w:rPr>
            </w:pPr>
            <w:r w:rsidRPr="006E3CA2">
              <w:rPr>
                <w:sz w:val="16"/>
                <w:szCs w:val="16"/>
              </w:rPr>
              <w:t>215,605</w:t>
            </w:r>
          </w:p>
        </w:tc>
        <w:tc>
          <w:tcPr>
            <w:tcW w:w="987" w:type="dxa"/>
          </w:tcPr>
          <w:p w14:paraId="62BB55ED" w14:textId="58133D14" w:rsidR="006E3CA2" w:rsidRPr="006E3CA2" w:rsidRDefault="006E3CA2" w:rsidP="006E3CA2">
            <w:pPr>
              <w:spacing w:before="120" w:after="120"/>
              <w:jc w:val="center"/>
              <w:rPr>
                <w:rFonts w:cs="Arial"/>
                <w:sz w:val="16"/>
                <w:szCs w:val="16"/>
              </w:rPr>
            </w:pPr>
            <w:r w:rsidRPr="006E3CA2">
              <w:rPr>
                <w:sz w:val="16"/>
                <w:szCs w:val="16"/>
              </w:rPr>
              <w:t>75.2</w:t>
            </w:r>
          </w:p>
        </w:tc>
        <w:tc>
          <w:tcPr>
            <w:tcW w:w="987" w:type="dxa"/>
          </w:tcPr>
          <w:p w14:paraId="47DC4874" w14:textId="2807392A" w:rsidR="006E3CA2" w:rsidRPr="006E3CA2" w:rsidRDefault="006E3CA2" w:rsidP="006E3CA2">
            <w:pPr>
              <w:spacing w:before="120" w:after="120"/>
              <w:jc w:val="center"/>
              <w:rPr>
                <w:rFonts w:cs="Arial"/>
                <w:sz w:val="16"/>
                <w:szCs w:val="16"/>
              </w:rPr>
            </w:pPr>
            <w:r w:rsidRPr="006E3CA2">
              <w:rPr>
                <w:sz w:val="16"/>
                <w:szCs w:val="16"/>
              </w:rPr>
              <w:t>42,892</w:t>
            </w:r>
          </w:p>
        </w:tc>
        <w:tc>
          <w:tcPr>
            <w:tcW w:w="987" w:type="dxa"/>
          </w:tcPr>
          <w:p w14:paraId="68D45E6F" w14:textId="0EBD2B5E" w:rsidR="006E3CA2" w:rsidRPr="006E3CA2" w:rsidRDefault="006E3CA2" w:rsidP="006E3CA2">
            <w:pPr>
              <w:spacing w:before="120" w:after="120"/>
              <w:jc w:val="center"/>
              <w:rPr>
                <w:rFonts w:cs="Arial"/>
                <w:sz w:val="16"/>
                <w:szCs w:val="16"/>
              </w:rPr>
            </w:pPr>
            <w:r w:rsidRPr="006E3CA2">
              <w:rPr>
                <w:sz w:val="16"/>
                <w:szCs w:val="16"/>
              </w:rPr>
              <w:t>15</w:t>
            </w:r>
          </w:p>
        </w:tc>
        <w:tc>
          <w:tcPr>
            <w:tcW w:w="987" w:type="dxa"/>
          </w:tcPr>
          <w:p w14:paraId="3637AF6D" w14:textId="3C5DA66C" w:rsidR="006E3CA2" w:rsidRPr="006E3CA2" w:rsidRDefault="006E3CA2" w:rsidP="006E3CA2">
            <w:pPr>
              <w:spacing w:before="120" w:after="120"/>
              <w:jc w:val="center"/>
              <w:rPr>
                <w:rFonts w:cs="Arial"/>
                <w:sz w:val="16"/>
                <w:szCs w:val="16"/>
              </w:rPr>
            </w:pPr>
            <w:r w:rsidRPr="006E3CA2">
              <w:rPr>
                <w:sz w:val="16"/>
                <w:szCs w:val="16"/>
              </w:rPr>
              <w:t>28,351</w:t>
            </w:r>
          </w:p>
        </w:tc>
        <w:tc>
          <w:tcPr>
            <w:tcW w:w="987" w:type="dxa"/>
          </w:tcPr>
          <w:p w14:paraId="1151C00B" w14:textId="23E82987" w:rsidR="006E3CA2" w:rsidRPr="006E3CA2" w:rsidRDefault="006E3CA2" w:rsidP="006E3CA2">
            <w:pPr>
              <w:spacing w:before="120" w:after="120"/>
              <w:jc w:val="center"/>
              <w:rPr>
                <w:rFonts w:cs="Arial"/>
                <w:sz w:val="16"/>
                <w:szCs w:val="16"/>
              </w:rPr>
            </w:pPr>
            <w:r w:rsidRPr="006E3CA2">
              <w:rPr>
                <w:sz w:val="16"/>
                <w:szCs w:val="16"/>
              </w:rPr>
              <w:t>9.9</w:t>
            </w:r>
          </w:p>
        </w:tc>
        <w:tc>
          <w:tcPr>
            <w:tcW w:w="1278" w:type="dxa"/>
          </w:tcPr>
          <w:p w14:paraId="08411880" w14:textId="0CDDAE9B" w:rsidR="006E3CA2" w:rsidRPr="006E3CA2" w:rsidRDefault="006E3CA2" w:rsidP="006E3CA2">
            <w:pPr>
              <w:spacing w:before="120" w:after="120"/>
              <w:jc w:val="center"/>
              <w:rPr>
                <w:rFonts w:cs="Arial"/>
                <w:sz w:val="16"/>
                <w:szCs w:val="16"/>
              </w:rPr>
            </w:pPr>
            <w:r w:rsidRPr="006E3CA2">
              <w:rPr>
                <w:sz w:val="16"/>
                <w:szCs w:val="16"/>
              </w:rPr>
              <w:t>286,848</w:t>
            </w:r>
          </w:p>
        </w:tc>
      </w:tr>
      <w:tr w:rsidR="006E3CA2" w:rsidRPr="006E3CA2" w14:paraId="5FBE3883" w14:textId="77777777" w:rsidTr="00E66D95">
        <w:trPr>
          <w:cantSplit/>
        </w:trPr>
        <w:tc>
          <w:tcPr>
            <w:tcW w:w="1580" w:type="dxa"/>
            <w:vMerge/>
          </w:tcPr>
          <w:p w14:paraId="2573814D" w14:textId="77777777" w:rsidR="006E3CA2" w:rsidRPr="006E3CA2" w:rsidRDefault="006E3CA2" w:rsidP="006E3CA2">
            <w:pPr>
              <w:spacing w:before="120" w:after="120"/>
              <w:rPr>
                <w:rFonts w:cs="Arial"/>
                <w:b/>
                <w:sz w:val="16"/>
                <w:szCs w:val="16"/>
              </w:rPr>
            </w:pPr>
          </w:p>
        </w:tc>
        <w:tc>
          <w:tcPr>
            <w:tcW w:w="572" w:type="dxa"/>
          </w:tcPr>
          <w:p w14:paraId="5B343053" w14:textId="77777777" w:rsidR="006E3CA2" w:rsidRPr="006E3CA2" w:rsidRDefault="006E3CA2" w:rsidP="006E3CA2">
            <w:pPr>
              <w:spacing w:before="120" w:after="120"/>
              <w:rPr>
                <w:rFonts w:cs="Arial"/>
                <w:sz w:val="16"/>
                <w:szCs w:val="16"/>
              </w:rPr>
            </w:pPr>
            <w:r w:rsidRPr="006E3CA2">
              <w:rPr>
                <w:rFonts w:cs="Arial"/>
                <w:sz w:val="16"/>
                <w:szCs w:val="16"/>
              </w:rPr>
              <w:t>2012</w:t>
            </w:r>
          </w:p>
        </w:tc>
        <w:tc>
          <w:tcPr>
            <w:tcW w:w="986" w:type="dxa"/>
          </w:tcPr>
          <w:p w14:paraId="7C2ED9AF" w14:textId="62C9DD9A" w:rsidR="006E3CA2" w:rsidRPr="006E3CA2" w:rsidRDefault="006E3CA2" w:rsidP="006E3CA2">
            <w:pPr>
              <w:spacing w:before="120" w:after="120"/>
              <w:jc w:val="center"/>
              <w:rPr>
                <w:rFonts w:cs="Arial"/>
                <w:sz w:val="16"/>
                <w:szCs w:val="16"/>
              </w:rPr>
            </w:pPr>
            <w:r w:rsidRPr="006E3CA2">
              <w:rPr>
                <w:sz w:val="16"/>
                <w:szCs w:val="16"/>
              </w:rPr>
              <w:t>209,149</w:t>
            </w:r>
          </w:p>
        </w:tc>
        <w:tc>
          <w:tcPr>
            <w:tcW w:w="987" w:type="dxa"/>
          </w:tcPr>
          <w:p w14:paraId="2C62003E" w14:textId="4B8E6657" w:rsidR="006E3CA2" w:rsidRPr="006E3CA2" w:rsidRDefault="006E3CA2" w:rsidP="006E3CA2">
            <w:pPr>
              <w:spacing w:before="120" w:after="120"/>
              <w:jc w:val="center"/>
              <w:rPr>
                <w:rFonts w:cs="Arial"/>
                <w:sz w:val="16"/>
                <w:szCs w:val="16"/>
              </w:rPr>
            </w:pPr>
            <w:r w:rsidRPr="006E3CA2">
              <w:rPr>
                <w:sz w:val="16"/>
                <w:szCs w:val="16"/>
              </w:rPr>
              <w:t>76.5</w:t>
            </w:r>
          </w:p>
        </w:tc>
        <w:tc>
          <w:tcPr>
            <w:tcW w:w="987" w:type="dxa"/>
          </w:tcPr>
          <w:p w14:paraId="46B01321" w14:textId="5C10D487" w:rsidR="006E3CA2" w:rsidRPr="006E3CA2" w:rsidRDefault="006E3CA2" w:rsidP="006E3CA2">
            <w:pPr>
              <w:spacing w:before="120" w:after="120"/>
              <w:jc w:val="center"/>
              <w:rPr>
                <w:rFonts w:cs="Arial"/>
                <w:sz w:val="16"/>
                <w:szCs w:val="16"/>
              </w:rPr>
            </w:pPr>
            <w:r w:rsidRPr="006E3CA2">
              <w:rPr>
                <w:sz w:val="16"/>
                <w:szCs w:val="16"/>
              </w:rPr>
              <w:t>39,018</w:t>
            </w:r>
          </w:p>
        </w:tc>
        <w:tc>
          <w:tcPr>
            <w:tcW w:w="987" w:type="dxa"/>
          </w:tcPr>
          <w:p w14:paraId="6BDAB333" w14:textId="455D744D" w:rsidR="006E3CA2" w:rsidRPr="006E3CA2" w:rsidRDefault="006E3CA2" w:rsidP="006E3CA2">
            <w:pPr>
              <w:spacing w:before="120" w:after="120"/>
              <w:jc w:val="center"/>
              <w:rPr>
                <w:rFonts w:cs="Arial"/>
                <w:sz w:val="16"/>
                <w:szCs w:val="16"/>
              </w:rPr>
            </w:pPr>
            <w:r w:rsidRPr="006E3CA2">
              <w:rPr>
                <w:sz w:val="16"/>
                <w:szCs w:val="16"/>
              </w:rPr>
              <w:t>14.3</w:t>
            </w:r>
          </w:p>
        </w:tc>
        <w:tc>
          <w:tcPr>
            <w:tcW w:w="987" w:type="dxa"/>
          </w:tcPr>
          <w:p w14:paraId="4019A00B" w14:textId="1416F8B8" w:rsidR="006E3CA2" w:rsidRPr="006E3CA2" w:rsidRDefault="006E3CA2" w:rsidP="006E3CA2">
            <w:pPr>
              <w:spacing w:before="120" w:after="120"/>
              <w:jc w:val="center"/>
              <w:rPr>
                <w:rFonts w:cs="Arial"/>
                <w:sz w:val="16"/>
                <w:szCs w:val="16"/>
              </w:rPr>
            </w:pPr>
            <w:r w:rsidRPr="006E3CA2">
              <w:rPr>
                <w:sz w:val="16"/>
                <w:szCs w:val="16"/>
              </w:rPr>
              <w:t>25,367</w:t>
            </w:r>
          </w:p>
        </w:tc>
        <w:tc>
          <w:tcPr>
            <w:tcW w:w="987" w:type="dxa"/>
          </w:tcPr>
          <w:p w14:paraId="321D8ADB" w14:textId="36CEFAFF" w:rsidR="006E3CA2" w:rsidRPr="006E3CA2" w:rsidRDefault="006E3CA2" w:rsidP="006E3CA2">
            <w:pPr>
              <w:spacing w:before="120" w:after="120"/>
              <w:jc w:val="center"/>
              <w:rPr>
                <w:rFonts w:cs="Arial"/>
                <w:sz w:val="16"/>
                <w:szCs w:val="16"/>
              </w:rPr>
            </w:pPr>
            <w:r w:rsidRPr="006E3CA2">
              <w:rPr>
                <w:sz w:val="16"/>
                <w:szCs w:val="16"/>
              </w:rPr>
              <w:t>9.3</w:t>
            </w:r>
          </w:p>
        </w:tc>
        <w:tc>
          <w:tcPr>
            <w:tcW w:w="1278" w:type="dxa"/>
          </w:tcPr>
          <w:p w14:paraId="3264CAA0" w14:textId="6BECCD56" w:rsidR="006E3CA2" w:rsidRPr="006E3CA2" w:rsidRDefault="006E3CA2" w:rsidP="006E3CA2">
            <w:pPr>
              <w:spacing w:before="120" w:after="120"/>
              <w:jc w:val="center"/>
              <w:rPr>
                <w:rFonts w:cs="Arial"/>
                <w:sz w:val="16"/>
                <w:szCs w:val="16"/>
              </w:rPr>
            </w:pPr>
            <w:r w:rsidRPr="006E3CA2">
              <w:rPr>
                <w:sz w:val="16"/>
                <w:szCs w:val="16"/>
              </w:rPr>
              <w:t>273,534</w:t>
            </w:r>
          </w:p>
        </w:tc>
      </w:tr>
      <w:tr w:rsidR="006E3CA2" w:rsidRPr="006E3CA2" w14:paraId="2BA75717" w14:textId="77777777" w:rsidTr="0027795D">
        <w:trPr>
          <w:cantSplit/>
        </w:trPr>
        <w:tc>
          <w:tcPr>
            <w:tcW w:w="9351" w:type="dxa"/>
            <w:gridSpan w:val="9"/>
          </w:tcPr>
          <w:p w14:paraId="1F8AD202" w14:textId="77777777" w:rsidR="006E3CA2" w:rsidRPr="006E3CA2" w:rsidRDefault="006E3CA2" w:rsidP="006E3CA2">
            <w:pPr>
              <w:spacing w:before="120" w:after="120"/>
              <w:rPr>
                <w:rFonts w:cs="Arial"/>
                <w:b/>
                <w:sz w:val="16"/>
                <w:szCs w:val="16"/>
              </w:rPr>
            </w:pPr>
            <w:r w:rsidRPr="006E3CA2">
              <w:rPr>
                <w:rFonts w:cs="Arial"/>
                <w:b/>
                <w:sz w:val="16"/>
                <w:szCs w:val="16"/>
              </w:rPr>
              <w:t>Jurisdiction</w:t>
            </w:r>
          </w:p>
        </w:tc>
      </w:tr>
      <w:tr w:rsidR="006E3CA2" w:rsidRPr="006E3CA2" w14:paraId="2112C32B" w14:textId="77777777" w:rsidTr="00E66D95">
        <w:trPr>
          <w:cantSplit/>
        </w:trPr>
        <w:tc>
          <w:tcPr>
            <w:tcW w:w="1580" w:type="dxa"/>
            <w:vMerge w:val="restart"/>
          </w:tcPr>
          <w:p w14:paraId="4DC4E851" w14:textId="77777777" w:rsidR="006E3CA2" w:rsidRPr="006E3CA2" w:rsidRDefault="006E3CA2" w:rsidP="006E3CA2">
            <w:pPr>
              <w:spacing w:before="120" w:after="120"/>
              <w:rPr>
                <w:rFonts w:cs="Arial"/>
                <w:b/>
                <w:sz w:val="16"/>
                <w:szCs w:val="16"/>
              </w:rPr>
            </w:pPr>
            <w:r w:rsidRPr="006E3CA2">
              <w:rPr>
                <w:rFonts w:cs="Arial"/>
                <w:b/>
                <w:sz w:val="16"/>
                <w:szCs w:val="16"/>
              </w:rPr>
              <w:t>New South Wales</w:t>
            </w:r>
          </w:p>
        </w:tc>
        <w:tc>
          <w:tcPr>
            <w:tcW w:w="572" w:type="dxa"/>
          </w:tcPr>
          <w:p w14:paraId="161158E6" w14:textId="77777777" w:rsidR="006E3CA2" w:rsidRPr="006E3CA2" w:rsidRDefault="006E3CA2" w:rsidP="006E3CA2">
            <w:pPr>
              <w:spacing w:before="120" w:after="120"/>
              <w:rPr>
                <w:rFonts w:cs="Arial"/>
                <w:sz w:val="16"/>
                <w:szCs w:val="16"/>
              </w:rPr>
            </w:pPr>
            <w:r w:rsidRPr="006E3CA2">
              <w:rPr>
                <w:rFonts w:cs="Arial"/>
                <w:sz w:val="16"/>
                <w:szCs w:val="16"/>
              </w:rPr>
              <w:t>2018</w:t>
            </w:r>
          </w:p>
        </w:tc>
        <w:tc>
          <w:tcPr>
            <w:tcW w:w="986" w:type="dxa"/>
          </w:tcPr>
          <w:p w14:paraId="328C317E" w14:textId="4EBC9051" w:rsidR="006E3CA2" w:rsidRPr="006E3CA2" w:rsidRDefault="006E3CA2" w:rsidP="006E3CA2">
            <w:pPr>
              <w:spacing w:before="120" w:after="120"/>
              <w:jc w:val="center"/>
              <w:rPr>
                <w:rFonts w:cs="Arial"/>
                <w:sz w:val="16"/>
                <w:szCs w:val="16"/>
              </w:rPr>
            </w:pPr>
            <w:r w:rsidRPr="006E3CA2">
              <w:rPr>
                <w:sz w:val="16"/>
                <w:szCs w:val="16"/>
              </w:rPr>
              <w:t>72,119</w:t>
            </w:r>
          </w:p>
        </w:tc>
        <w:tc>
          <w:tcPr>
            <w:tcW w:w="987" w:type="dxa"/>
          </w:tcPr>
          <w:p w14:paraId="4753829E" w14:textId="1FFC480D" w:rsidR="006E3CA2" w:rsidRPr="006E3CA2" w:rsidRDefault="006E3CA2" w:rsidP="006E3CA2">
            <w:pPr>
              <w:spacing w:before="120" w:after="120"/>
              <w:jc w:val="center"/>
              <w:rPr>
                <w:rFonts w:cs="Arial"/>
                <w:sz w:val="16"/>
                <w:szCs w:val="16"/>
              </w:rPr>
            </w:pPr>
            <w:r w:rsidRPr="006E3CA2">
              <w:rPr>
                <w:sz w:val="16"/>
                <w:szCs w:val="16"/>
              </w:rPr>
              <w:t>77.1</w:t>
            </w:r>
          </w:p>
        </w:tc>
        <w:tc>
          <w:tcPr>
            <w:tcW w:w="987" w:type="dxa"/>
          </w:tcPr>
          <w:p w14:paraId="69C6CB0D" w14:textId="353E2A0F" w:rsidR="006E3CA2" w:rsidRPr="006E3CA2" w:rsidRDefault="006E3CA2" w:rsidP="006E3CA2">
            <w:pPr>
              <w:spacing w:before="120" w:after="120"/>
              <w:jc w:val="center"/>
              <w:rPr>
                <w:rFonts w:cs="Arial"/>
                <w:sz w:val="16"/>
                <w:szCs w:val="16"/>
              </w:rPr>
            </w:pPr>
            <w:r w:rsidRPr="006E3CA2">
              <w:rPr>
                <w:sz w:val="16"/>
                <w:szCs w:val="16"/>
              </w:rPr>
              <w:t>12,854</w:t>
            </w:r>
          </w:p>
        </w:tc>
        <w:tc>
          <w:tcPr>
            <w:tcW w:w="987" w:type="dxa"/>
          </w:tcPr>
          <w:p w14:paraId="0A68A1E5" w14:textId="33F8D021" w:rsidR="006E3CA2" w:rsidRPr="006E3CA2" w:rsidRDefault="006E3CA2" w:rsidP="006E3CA2">
            <w:pPr>
              <w:spacing w:before="120" w:after="120"/>
              <w:jc w:val="center"/>
              <w:rPr>
                <w:rFonts w:cs="Arial"/>
                <w:sz w:val="16"/>
                <w:szCs w:val="16"/>
              </w:rPr>
            </w:pPr>
            <w:r w:rsidRPr="006E3CA2">
              <w:rPr>
                <w:sz w:val="16"/>
                <w:szCs w:val="16"/>
              </w:rPr>
              <w:t>13.7</w:t>
            </w:r>
          </w:p>
        </w:tc>
        <w:tc>
          <w:tcPr>
            <w:tcW w:w="987" w:type="dxa"/>
          </w:tcPr>
          <w:p w14:paraId="6B177E71" w14:textId="413B4D85" w:rsidR="006E3CA2" w:rsidRPr="006E3CA2" w:rsidRDefault="006E3CA2" w:rsidP="006E3CA2">
            <w:pPr>
              <w:spacing w:before="120" w:after="120"/>
              <w:jc w:val="center"/>
              <w:rPr>
                <w:rFonts w:cs="Arial"/>
                <w:sz w:val="16"/>
                <w:szCs w:val="16"/>
              </w:rPr>
            </w:pPr>
            <w:r w:rsidRPr="006E3CA2">
              <w:rPr>
                <w:sz w:val="16"/>
                <w:szCs w:val="16"/>
              </w:rPr>
              <w:t>8,568</w:t>
            </w:r>
          </w:p>
        </w:tc>
        <w:tc>
          <w:tcPr>
            <w:tcW w:w="987" w:type="dxa"/>
          </w:tcPr>
          <w:p w14:paraId="7F5AB45A" w14:textId="4686E808" w:rsidR="006E3CA2" w:rsidRPr="006E3CA2" w:rsidRDefault="006E3CA2" w:rsidP="006E3CA2">
            <w:pPr>
              <w:spacing w:before="120" w:after="120"/>
              <w:jc w:val="center"/>
              <w:rPr>
                <w:rFonts w:cs="Arial"/>
                <w:sz w:val="16"/>
                <w:szCs w:val="16"/>
              </w:rPr>
            </w:pPr>
            <w:r w:rsidRPr="006E3CA2">
              <w:rPr>
                <w:sz w:val="16"/>
                <w:szCs w:val="16"/>
              </w:rPr>
              <w:t>9.2</w:t>
            </w:r>
          </w:p>
        </w:tc>
        <w:tc>
          <w:tcPr>
            <w:tcW w:w="1278" w:type="dxa"/>
          </w:tcPr>
          <w:p w14:paraId="55C5D1E9" w14:textId="1479C97F" w:rsidR="006E3CA2" w:rsidRPr="006E3CA2" w:rsidRDefault="006E3CA2" w:rsidP="006E3CA2">
            <w:pPr>
              <w:spacing w:before="120" w:after="120"/>
              <w:jc w:val="center"/>
              <w:rPr>
                <w:rFonts w:cs="Arial"/>
                <w:sz w:val="16"/>
                <w:szCs w:val="16"/>
              </w:rPr>
            </w:pPr>
            <w:r w:rsidRPr="006E3CA2">
              <w:rPr>
                <w:sz w:val="16"/>
                <w:szCs w:val="16"/>
              </w:rPr>
              <w:t>93,541</w:t>
            </w:r>
          </w:p>
        </w:tc>
      </w:tr>
      <w:tr w:rsidR="006E3CA2" w:rsidRPr="006E3CA2" w14:paraId="54BCD825" w14:textId="77777777" w:rsidTr="00E66D95">
        <w:trPr>
          <w:cantSplit/>
        </w:trPr>
        <w:tc>
          <w:tcPr>
            <w:tcW w:w="1580" w:type="dxa"/>
            <w:vMerge/>
          </w:tcPr>
          <w:p w14:paraId="67D61532" w14:textId="77777777" w:rsidR="006E3CA2" w:rsidRPr="006E3CA2" w:rsidRDefault="006E3CA2" w:rsidP="006E3CA2">
            <w:pPr>
              <w:spacing w:before="120" w:after="120"/>
              <w:rPr>
                <w:rFonts w:cs="Arial"/>
                <w:b/>
                <w:sz w:val="16"/>
                <w:szCs w:val="16"/>
              </w:rPr>
            </w:pPr>
          </w:p>
        </w:tc>
        <w:tc>
          <w:tcPr>
            <w:tcW w:w="572" w:type="dxa"/>
          </w:tcPr>
          <w:p w14:paraId="1AF8116F" w14:textId="77777777" w:rsidR="006E3CA2" w:rsidRPr="006E3CA2" w:rsidRDefault="006E3CA2" w:rsidP="006E3CA2">
            <w:pPr>
              <w:spacing w:before="120" w:after="120"/>
              <w:rPr>
                <w:rFonts w:cs="Arial"/>
                <w:sz w:val="16"/>
                <w:szCs w:val="16"/>
              </w:rPr>
            </w:pPr>
            <w:r w:rsidRPr="006E3CA2">
              <w:rPr>
                <w:rFonts w:cs="Arial"/>
                <w:sz w:val="16"/>
                <w:szCs w:val="16"/>
              </w:rPr>
              <w:t>2015</w:t>
            </w:r>
          </w:p>
        </w:tc>
        <w:tc>
          <w:tcPr>
            <w:tcW w:w="986" w:type="dxa"/>
          </w:tcPr>
          <w:p w14:paraId="39C182E0" w14:textId="1F379B4C" w:rsidR="006E3CA2" w:rsidRPr="006E3CA2" w:rsidRDefault="006E3CA2" w:rsidP="006E3CA2">
            <w:pPr>
              <w:spacing w:before="120" w:after="120"/>
              <w:jc w:val="center"/>
              <w:rPr>
                <w:rFonts w:cs="Arial"/>
                <w:sz w:val="16"/>
                <w:szCs w:val="16"/>
              </w:rPr>
            </w:pPr>
            <w:r w:rsidRPr="006E3CA2">
              <w:rPr>
                <w:sz w:val="16"/>
                <w:szCs w:val="16"/>
              </w:rPr>
              <w:t>69,828</w:t>
            </w:r>
          </w:p>
        </w:tc>
        <w:tc>
          <w:tcPr>
            <w:tcW w:w="987" w:type="dxa"/>
          </w:tcPr>
          <w:p w14:paraId="4FC6A404" w14:textId="3C1B629D" w:rsidR="006E3CA2" w:rsidRPr="006E3CA2" w:rsidRDefault="006E3CA2" w:rsidP="006E3CA2">
            <w:pPr>
              <w:spacing w:before="120" w:after="120"/>
              <w:jc w:val="center"/>
              <w:rPr>
                <w:rFonts w:cs="Arial"/>
                <w:sz w:val="16"/>
                <w:szCs w:val="16"/>
              </w:rPr>
            </w:pPr>
            <w:r w:rsidRPr="006E3CA2">
              <w:rPr>
                <w:sz w:val="16"/>
                <w:szCs w:val="16"/>
              </w:rPr>
              <w:t>76.5</w:t>
            </w:r>
          </w:p>
        </w:tc>
        <w:tc>
          <w:tcPr>
            <w:tcW w:w="987" w:type="dxa"/>
          </w:tcPr>
          <w:p w14:paraId="128F02BA" w14:textId="61715839" w:rsidR="006E3CA2" w:rsidRPr="006E3CA2" w:rsidRDefault="006E3CA2" w:rsidP="006E3CA2">
            <w:pPr>
              <w:spacing w:before="120" w:after="120"/>
              <w:jc w:val="center"/>
              <w:rPr>
                <w:rFonts w:cs="Arial"/>
                <w:sz w:val="16"/>
                <w:szCs w:val="16"/>
              </w:rPr>
            </w:pPr>
            <w:r w:rsidRPr="006E3CA2">
              <w:rPr>
                <w:sz w:val="16"/>
                <w:szCs w:val="16"/>
              </w:rPr>
              <w:t>13,058</w:t>
            </w:r>
          </w:p>
        </w:tc>
        <w:tc>
          <w:tcPr>
            <w:tcW w:w="987" w:type="dxa"/>
          </w:tcPr>
          <w:p w14:paraId="136841CF" w14:textId="77E5F649" w:rsidR="006E3CA2" w:rsidRPr="006E3CA2" w:rsidRDefault="006E3CA2" w:rsidP="006E3CA2">
            <w:pPr>
              <w:spacing w:before="120" w:after="120"/>
              <w:jc w:val="center"/>
              <w:rPr>
                <w:rFonts w:cs="Arial"/>
                <w:sz w:val="16"/>
                <w:szCs w:val="16"/>
              </w:rPr>
            </w:pPr>
            <w:r w:rsidRPr="006E3CA2">
              <w:rPr>
                <w:sz w:val="16"/>
                <w:szCs w:val="16"/>
              </w:rPr>
              <w:t>14.3</w:t>
            </w:r>
          </w:p>
        </w:tc>
        <w:tc>
          <w:tcPr>
            <w:tcW w:w="987" w:type="dxa"/>
          </w:tcPr>
          <w:p w14:paraId="21B16A6F" w14:textId="7128E919" w:rsidR="006E3CA2" w:rsidRPr="006E3CA2" w:rsidRDefault="006E3CA2" w:rsidP="006E3CA2">
            <w:pPr>
              <w:spacing w:before="120" w:after="120"/>
              <w:jc w:val="center"/>
              <w:rPr>
                <w:rFonts w:cs="Arial"/>
                <w:sz w:val="16"/>
                <w:szCs w:val="16"/>
              </w:rPr>
            </w:pPr>
            <w:r w:rsidRPr="006E3CA2">
              <w:rPr>
                <w:sz w:val="16"/>
                <w:szCs w:val="16"/>
              </w:rPr>
              <w:t>8,359</w:t>
            </w:r>
          </w:p>
        </w:tc>
        <w:tc>
          <w:tcPr>
            <w:tcW w:w="987" w:type="dxa"/>
          </w:tcPr>
          <w:p w14:paraId="2E4CDBB3" w14:textId="4D32DE4D" w:rsidR="006E3CA2" w:rsidRPr="006E3CA2" w:rsidRDefault="006E3CA2" w:rsidP="006E3CA2">
            <w:pPr>
              <w:spacing w:before="120" w:after="120"/>
              <w:jc w:val="center"/>
              <w:rPr>
                <w:rFonts w:cs="Arial"/>
                <w:sz w:val="16"/>
                <w:szCs w:val="16"/>
              </w:rPr>
            </w:pPr>
            <w:r w:rsidRPr="006E3CA2">
              <w:rPr>
                <w:sz w:val="16"/>
                <w:szCs w:val="16"/>
              </w:rPr>
              <w:t>9.2</w:t>
            </w:r>
          </w:p>
        </w:tc>
        <w:tc>
          <w:tcPr>
            <w:tcW w:w="1278" w:type="dxa"/>
          </w:tcPr>
          <w:p w14:paraId="55951E6B" w14:textId="61B23E27" w:rsidR="006E3CA2" w:rsidRPr="006E3CA2" w:rsidRDefault="006E3CA2" w:rsidP="006E3CA2">
            <w:pPr>
              <w:spacing w:before="120" w:after="120"/>
              <w:jc w:val="center"/>
              <w:rPr>
                <w:rFonts w:cs="Arial"/>
                <w:sz w:val="16"/>
                <w:szCs w:val="16"/>
              </w:rPr>
            </w:pPr>
            <w:r w:rsidRPr="006E3CA2">
              <w:rPr>
                <w:sz w:val="16"/>
                <w:szCs w:val="16"/>
              </w:rPr>
              <w:t>91,245</w:t>
            </w:r>
          </w:p>
        </w:tc>
      </w:tr>
      <w:tr w:rsidR="006E3CA2" w:rsidRPr="006E3CA2" w14:paraId="6D0D6B6A" w14:textId="77777777" w:rsidTr="00E66D95">
        <w:trPr>
          <w:cantSplit/>
        </w:trPr>
        <w:tc>
          <w:tcPr>
            <w:tcW w:w="1580" w:type="dxa"/>
            <w:vMerge/>
          </w:tcPr>
          <w:p w14:paraId="6BBCE525" w14:textId="77777777" w:rsidR="006E3CA2" w:rsidRPr="006E3CA2" w:rsidRDefault="006E3CA2" w:rsidP="006E3CA2">
            <w:pPr>
              <w:spacing w:before="120" w:after="120"/>
              <w:rPr>
                <w:rFonts w:cs="Arial"/>
                <w:b/>
                <w:sz w:val="16"/>
                <w:szCs w:val="16"/>
              </w:rPr>
            </w:pPr>
          </w:p>
        </w:tc>
        <w:tc>
          <w:tcPr>
            <w:tcW w:w="572" w:type="dxa"/>
          </w:tcPr>
          <w:p w14:paraId="48AFB740" w14:textId="77777777" w:rsidR="006E3CA2" w:rsidRPr="006E3CA2" w:rsidRDefault="006E3CA2" w:rsidP="006E3CA2">
            <w:pPr>
              <w:spacing w:before="120" w:after="120"/>
              <w:rPr>
                <w:rFonts w:cs="Arial"/>
                <w:sz w:val="16"/>
                <w:szCs w:val="16"/>
              </w:rPr>
            </w:pPr>
            <w:r w:rsidRPr="006E3CA2">
              <w:rPr>
                <w:rFonts w:cs="Arial"/>
                <w:sz w:val="16"/>
                <w:szCs w:val="16"/>
              </w:rPr>
              <w:t>2012</w:t>
            </w:r>
          </w:p>
        </w:tc>
        <w:tc>
          <w:tcPr>
            <w:tcW w:w="986" w:type="dxa"/>
          </w:tcPr>
          <w:p w14:paraId="1815E101" w14:textId="4616553C" w:rsidR="006E3CA2" w:rsidRPr="006E3CA2" w:rsidRDefault="006E3CA2" w:rsidP="006E3CA2">
            <w:pPr>
              <w:spacing w:before="120" w:after="120"/>
              <w:jc w:val="center"/>
              <w:rPr>
                <w:rFonts w:cs="Arial"/>
                <w:sz w:val="16"/>
                <w:szCs w:val="16"/>
              </w:rPr>
            </w:pPr>
            <w:r w:rsidRPr="006E3CA2">
              <w:rPr>
                <w:sz w:val="16"/>
                <w:szCs w:val="16"/>
              </w:rPr>
              <w:t>69,752</w:t>
            </w:r>
          </w:p>
        </w:tc>
        <w:tc>
          <w:tcPr>
            <w:tcW w:w="987" w:type="dxa"/>
          </w:tcPr>
          <w:p w14:paraId="1A65932C" w14:textId="1F67B577" w:rsidR="006E3CA2" w:rsidRPr="006E3CA2" w:rsidRDefault="006E3CA2" w:rsidP="006E3CA2">
            <w:pPr>
              <w:spacing w:before="120" w:after="120"/>
              <w:jc w:val="center"/>
              <w:rPr>
                <w:rFonts w:cs="Arial"/>
                <w:sz w:val="16"/>
                <w:szCs w:val="16"/>
              </w:rPr>
            </w:pPr>
            <w:r w:rsidRPr="006E3CA2">
              <w:rPr>
                <w:sz w:val="16"/>
                <w:szCs w:val="16"/>
              </w:rPr>
              <w:t>78.0</w:t>
            </w:r>
          </w:p>
        </w:tc>
        <w:tc>
          <w:tcPr>
            <w:tcW w:w="987" w:type="dxa"/>
          </w:tcPr>
          <w:p w14:paraId="45CBAE1D" w14:textId="4620A104" w:rsidR="006E3CA2" w:rsidRPr="006E3CA2" w:rsidRDefault="006E3CA2" w:rsidP="006E3CA2">
            <w:pPr>
              <w:spacing w:before="120" w:after="120"/>
              <w:jc w:val="center"/>
              <w:rPr>
                <w:rFonts w:cs="Arial"/>
                <w:sz w:val="16"/>
                <w:szCs w:val="16"/>
              </w:rPr>
            </w:pPr>
            <w:r w:rsidRPr="006E3CA2">
              <w:rPr>
                <w:sz w:val="16"/>
                <w:szCs w:val="16"/>
              </w:rPr>
              <w:t>12,043</w:t>
            </w:r>
          </w:p>
        </w:tc>
        <w:tc>
          <w:tcPr>
            <w:tcW w:w="987" w:type="dxa"/>
          </w:tcPr>
          <w:p w14:paraId="31E3720B" w14:textId="315D77E1" w:rsidR="006E3CA2" w:rsidRPr="006E3CA2" w:rsidRDefault="006E3CA2" w:rsidP="006E3CA2">
            <w:pPr>
              <w:spacing w:before="120" w:after="120"/>
              <w:jc w:val="center"/>
              <w:rPr>
                <w:rFonts w:cs="Arial"/>
                <w:sz w:val="16"/>
                <w:szCs w:val="16"/>
              </w:rPr>
            </w:pPr>
            <w:r w:rsidRPr="006E3CA2">
              <w:rPr>
                <w:sz w:val="16"/>
                <w:szCs w:val="16"/>
              </w:rPr>
              <w:t>13.5</w:t>
            </w:r>
          </w:p>
        </w:tc>
        <w:tc>
          <w:tcPr>
            <w:tcW w:w="987" w:type="dxa"/>
          </w:tcPr>
          <w:p w14:paraId="7D9ACBDC" w14:textId="6F38EDCD" w:rsidR="006E3CA2" w:rsidRPr="006E3CA2" w:rsidRDefault="006E3CA2" w:rsidP="006E3CA2">
            <w:pPr>
              <w:spacing w:before="120" w:after="120"/>
              <w:jc w:val="center"/>
              <w:rPr>
                <w:rFonts w:cs="Arial"/>
                <w:sz w:val="16"/>
                <w:szCs w:val="16"/>
              </w:rPr>
            </w:pPr>
            <w:r w:rsidRPr="006E3CA2">
              <w:rPr>
                <w:sz w:val="16"/>
                <w:szCs w:val="16"/>
              </w:rPr>
              <w:t>7,578</w:t>
            </w:r>
          </w:p>
        </w:tc>
        <w:tc>
          <w:tcPr>
            <w:tcW w:w="987" w:type="dxa"/>
          </w:tcPr>
          <w:p w14:paraId="368BBC25" w14:textId="20A85DC6" w:rsidR="006E3CA2" w:rsidRPr="006E3CA2" w:rsidRDefault="006E3CA2" w:rsidP="006E3CA2">
            <w:pPr>
              <w:spacing w:before="120" w:after="120"/>
              <w:jc w:val="center"/>
              <w:rPr>
                <w:rFonts w:cs="Arial"/>
                <w:sz w:val="16"/>
                <w:szCs w:val="16"/>
              </w:rPr>
            </w:pPr>
            <w:r w:rsidRPr="006E3CA2">
              <w:rPr>
                <w:sz w:val="16"/>
                <w:szCs w:val="16"/>
              </w:rPr>
              <w:t>8.5</w:t>
            </w:r>
          </w:p>
        </w:tc>
        <w:tc>
          <w:tcPr>
            <w:tcW w:w="1278" w:type="dxa"/>
          </w:tcPr>
          <w:p w14:paraId="29BDAFC9" w14:textId="1C5A3712" w:rsidR="006E3CA2" w:rsidRPr="006E3CA2" w:rsidRDefault="006E3CA2" w:rsidP="006E3CA2">
            <w:pPr>
              <w:spacing w:before="120" w:after="120"/>
              <w:jc w:val="center"/>
              <w:rPr>
                <w:rFonts w:cs="Arial"/>
                <w:sz w:val="16"/>
                <w:szCs w:val="16"/>
              </w:rPr>
            </w:pPr>
            <w:r w:rsidRPr="006E3CA2">
              <w:rPr>
                <w:sz w:val="16"/>
                <w:szCs w:val="16"/>
              </w:rPr>
              <w:t>89,373</w:t>
            </w:r>
          </w:p>
        </w:tc>
      </w:tr>
      <w:tr w:rsidR="006E3CA2" w:rsidRPr="006E3CA2" w14:paraId="0C19B629" w14:textId="77777777" w:rsidTr="00E66D95">
        <w:trPr>
          <w:cantSplit/>
        </w:trPr>
        <w:tc>
          <w:tcPr>
            <w:tcW w:w="1580" w:type="dxa"/>
            <w:vMerge w:val="restart"/>
          </w:tcPr>
          <w:p w14:paraId="36DEA098" w14:textId="77777777" w:rsidR="006E3CA2" w:rsidRPr="006E3CA2" w:rsidRDefault="006E3CA2" w:rsidP="006E3CA2">
            <w:pPr>
              <w:spacing w:before="120" w:after="120"/>
              <w:rPr>
                <w:rFonts w:cs="Arial"/>
                <w:b/>
                <w:sz w:val="16"/>
                <w:szCs w:val="16"/>
              </w:rPr>
            </w:pPr>
            <w:r w:rsidRPr="006E3CA2">
              <w:rPr>
                <w:rFonts w:cs="Arial"/>
                <w:b/>
                <w:sz w:val="16"/>
                <w:szCs w:val="16"/>
              </w:rPr>
              <w:t>Victoria</w:t>
            </w:r>
          </w:p>
        </w:tc>
        <w:tc>
          <w:tcPr>
            <w:tcW w:w="572" w:type="dxa"/>
          </w:tcPr>
          <w:p w14:paraId="15C3AE07" w14:textId="77777777" w:rsidR="006E3CA2" w:rsidRPr="006E3CA2" w:rsidRDefault="006E3CA2" w:rsidP="006E3CA2">
            <w:pPr>
              <w:spacing w:before="120" w:after="120"/>
              <w:rPr>
                <w:rFonts w:cs="Arial"/>
                <w:sz w:val="16"/>
                <w:szCs w:val="16"/>
              </w:rPr>
            </w:pPr>
            <w:r w:rsidRPr="006E3CA2">
              <w:rPr>
                <w:rFonts w:cs="Arial"/>
                <w:sz w:val="16"/>
                <w:szCs w:val="16"/>
              </w:rPr>
              <w:t>2018</w:t>
            </w:r>
          </w:p>
        </w:tc>
        <w:tc>
          <w:tcPr>
            <w:tcW w:w="986" w:type="dxa"/>
          </w:tcPr>
          <w:p w14:paraId="0EF80EF9" w14:textId="201F9DC8" w:rsidR="006E3CA2" w:rsidRPr="006E3CA2" w:rsidRDefault="006E3CA2" w:rsidP="006E3CA2">
            <w:pPr>
              <w:spacing w:before="120" w:after="120"/>
              <w:jc w:val="center"/>
              <w:rPr>
                <w:rFonts w:cs="Arial"/>
                <w:sz w:val="16"/>
                <w:szCs w:val="16"/>
              </w:rPr>
            </w:pPr>
            <w:r w:rsidRPr="006E3CA2">
              <w:rPr>
                <w:sz w:val="16"/>
                <w:szCs w:val="16"/>
              </w:rPr>
              <w:t>55,597</w:t>
            </w:r>
          </w:p>
        </w:tc>
        <w:tc>
          <w:tcPr>
            <w:tcW w:w="987" w:type="dxa"/>
          </w:tcPr>
          <w:p w14:paraId="5D63246C" w14:textId="041A50E7" w:rsidR="006E3CA2" w:rsidRPr="006E3CA2" w:rsidRDefault="006E3CA2" w:rsidP="006E3CA2">
            <w:pPr>
              <w:spacing w:before="120" w:after="120"/>
              <w:jc w:val="center"/>
              <w:rPr>
                <w:rFonts w:cs="Arial"/>
                <w:sz w:val="16"/>
                <w:szCs w:val="16"/>
              </w:rPr>
            </w:pPr>
            <w:r w:rsidRPr="006E3CA2">
              <w:rPr>
                <w:sz w:val="16"/>
                <w:szCs w:val="16"/>
              </w:rPr>
              <w:t>77.3</w:t>
            </w:r>
          </w:p>
        </w:tc>
        <w:tc>
          <w:tcPr>
            <w:tcW w:w="987" w:type="dxa"/>
          </w:tcPr>
          <w:p w14:paraId="3F792564" w14:textId="58B49E39" w:rsidR="006E3CA2" w:rsidRPr="006E3CA2" w:rsidRDefault="006E3CA2" w:rsidP="006E3CA2">
            <w:pPr>
              <w:spacing w:before="120" w:after="120"/>
              <w:jc w:val="center"/>
              <w:rPr>
                <w:rFonts w:cs="Arial"/>
                <w:sz w:val="16"/>
                <w:szCs w:val="16"/>
              </w:rPr>
            </w:pPr>
            <w:r w:rsidRPr="006E3CA2">
              <w:rPr>
                <w:sz w:val="16"/>
                <w:szCs w:val="16"/>
              </w:rPr>
              <w:t>9,974</w:t>
            </w:r>
          </w:p>
        </w:tc>
        <w:tc>
          <w:tcPr>
            <w:tcW w:w="987" w:type="dxa"/>
          </w:tcPr>
          <w:p w14:paraId="259C4539" w14:textId="7FB9740B" w:rsidR="006E3CA2" w:rsidRPr="006E3CA2" w:rsidRDefault="006E3CA2" w:rsidP="006E3CA2">
            <w:pPr>
              <w:spacing w:before="120" w:after="120"/>
              <w:jc w:val="center"/>
              <w:rPr>
                <w:rFonts w:cs="Arial"/>
                <w:sz w:val="16"/>
                <w:szCs w:val="16"/>
              </w:rPr>
            </w:pPr>
            <w:r w:rsidRPr="006E3CA2">
              <w:rPr>
                <w:sz w:val="16"/>
                <w:szCs w:val="16"/>
              </w:rPr>
              <w:t>13.9</w:t>
            </w:r>
          </w:p>
        </w:tc>
        <w:tc>
          <w:tcPr>
            <w:tcW w:w="987" w:type="dxa"/>
          </w:tcPr>
          <w:p w14:paraId="771851A7" w14:textId="5A5C42EF" w:rsidR="006E3CA2" w:rsidRPr="006E3CA2" w:rsidRDefault="006E3CA2" w:rsidP="006E3CA2">
            <w:pPr>
              <w:spacing w:before="120" w:after="120"/>
              <w:jc w:val="center"/>
              <w:rPr>
                <w:rFonts w:cs="Arial"/>
                <w:sz w:val="16"/>
                <w:szCs w:val="16"/>
              </w:rPr>
            </w:pPr>
            <w:r w:rsidRPr="006E3CA2">
              <w:rPr>
                <w:sz w:val="16"/>
                <w:szCs w:val="16"/>
              </w:rPr>
              <w:t>6,331</w:t>
            </w:r>
          </w:p>
        </w:tc>
        <w:tc>
          <w:tcPr>
            <w:tcW w:w="987" w:type="dxa"/>
          </w:tcPr>
          <w:p w14:paraId="7B016B7A" w14:textId="01AD05C5" w:rsidR="006E3CA2" w:rsidRPr="006E3CA2" w:rsidRDefault="006E3CA2" w:rsidP="006E3CA2">
            <w:pPr>
              <w:spacing w:before="120" w:after="120"/>
              <w:jc w:val="center"/>
              <w:rPr>
                <w:rFonts w:cs="Arial"/>
                <w:sz w:val="16"/>
                <w:szCs w:val="16"/>
              </w:rPr>
            </w:pPr>
            <w:r w:rsidRPr="006E3CA2">
              <w:rPr>
                <w:sz w:val="16"/>
                <w:szCs w:val="16"/>
              </w:rPr>
              <w:t>8.8</w:t>
            </w:r>
          </w:p>
        </w:tc>
        <w:tc>
          <w:tcPr>
            <w:tcW w:w="1278" w:type="dxa"/>
          </w:tcPr>
          <w:p w14:paraId="0085123F" w14:textId="07D7E8FE" w:rsidR="006E3CA2" w:rsidRPr="006E3CA2" w:rsidRDefault="006E3CA2" w:rsidP="006E3CA2">
            <w:pPr>
              <w:spacing w:before="120" w:after="120"/>
              <w:jc w:val="center"/>
              <w:rPr>
                <w:rFonts w:cs="Arial"/>
                <w:sz w:val="16"/>
                <w:szCs w:val="16"/>
              </w:rPr>
            </w:pPr>
            <w:r w:rsidRPr="006E3CA2">
              <w:rPr>
                <w:sz w:val="16"/>
                <w:szCs w:val="16"/>
              </w:rPr>
              <w:t>71,902</w:t>
            </w:r>
          </w:p>
        </w:tc>
      </w:tr>
      <w:tr w:rsidR="006E3CA2" w:rsidRPr="006E3CA2" w14:paraId="09FE9195" w14:textId="77777777" w:rsidTr="00E66D95">
        <w:trPr>
          <w:cantSplit/>
        </w:trPr>
        <w:tc>
          <w:tcPr>
            <w:tcW w:w="1580" w:type="dxa"/>
            <w:vMerge/>
          </w:tcPr>
          <w:p w14:paraId="516DEA02" w14:textId="77777777" w:rsidR="006E3CA2" w:rsidRPr="006E3CA2" w:rsidRDefault="006E3CA2" w:rsidP="006E3CA2">
            <w:pPr>
              <w:spacing w:before="120" w:after="120"/>
              <w:rPr>
                <w:rFonts w:cs="Arial"/>
                <w:b/>
                <w:sz w:val="16"/>
                <w:szCs w:val="16"/>
              </w:rPr>
            </w:pPr>
          </w:p>
        </w:tc>
        <w:tc>
          <w:tcPr>
            <w:tcW w:w="572" w:type="dxa"/>
          </w:tcPr>
          <w:p w14:paraId="00B72D07" w14:textId="77777777" w:rsidR="006E3CA2" w:rsidRPr="006E3CA2" w:rsidRDefault="006E3CA2" w:rsidP="006E3CA2">
            <w:pPr>
              <w:spacing w:before="120" w:after="120"/>
              <w:rPr>
                <w:rFonts w:cs="Arial"/>
                <w:sz w:val="16"/>
                <w:szCs w:val="16"/>
              </w:rPr>
            </w:pPr>
            <w:r w:rsidRPr="006E3CA2">
              <w:rPr>
                <w:rFonts w:cs="Arial"/>
                <w:sz w:val="16"/>
                <w:szCs w:val="16"/>
              </w:rPr>
              <w:t>2015</w:t>
            </w:r>
          </w:p>
        </w:tc>
        <w:tc>
          <w:tcPr>
            <w:tcW w:w="986" w:type="dxa"/>
          </w:tcPr>
          <w:p w14:paraId="0E471CB2" w14:textId="2ACCE845" w:rsidR="006E3CA2" w:rsidRPr="006E3CA2" w:rsidRDefault="006E3CA2" w:rsidP="006E3CA2">
            <w:pPr>
              <w:spacing w:before="120" w:after="120"/>
              <w:jc w:val="center"/>
              <w:rPr>
                <w:rFonts w:cs="Arial"/>
                <w:sz w:val="16"/>
                <w:szCs w:val="16"/>
              </w:rPr>
            </w:pPr>
            <w:r w:rsidRPr="006E3CA2">
              <w:rPr>
                <w:sz w:val="16"/>
                <w:szCs w:val="16"/>
              </w:rPr>
              <w:t>52,378</w:t>
            </w:r>
          </w:p>
        </w:tc>
        <w:tc>
          <w:tcPr>
            <w:tcW w:w="987" w:type="dxa"/>
          </w:tcPr>
          <w:p w14:paraId="59248027" w14:textId="5CD245DE" w:rsidR="006E3CA2" w:rsidRPr="006E3CA2" w:rsidRDefault="006E3CA2" w:rsidP="006E3CA2">
            <w:pPr>
              <w:spacing w:before="120" w:after="120"/>
              <w:jc w:val="center"/>
              <w:rPr>
                <w:rFonts w:cs="Arial"/>
                <w:sz w:val="16"/>
                <w:szCs w:val="16"/>
              </w:rPr>
            </w:pPr>
            <w:r w:rsidRPr="006E3CA2">
              <w:rPr>
                <w:sz w:val="16"/>
                <w:szCs w:val="16"/>
              </w:rPr>
              <w:t>77.2</w:t>
            </w:r>
          </w:p>
        </w:tc>
        <w:tc>
          <w:tcPr>
            <w:tcW w:w="987" w:type="dxa"/>
          </w:tcPr>
          <w:p w14:paraId="685532F1" w14:textId="704A42EB" w:rsidR="006E3CA2" w:rsidRPr="006E3CA2" w:rsidRDefault="006E3CA2" w:rsidP="006E3CA2">
            <w:pPr>
              <w:spacing w:before="120" w:after="120"/>
              <w:jc w:val="center"/>
              <w:rPr>
                <w:rFonts w:cs="Arial"/>
                <w:sz w:val="16"/>
                <w:szCs w:val="16"/>
              </w:rPr>
            </w:pPr>
            <w:r w:rsidRPr="006E3CA2">
              <w:rPr>
                <w:sz w:val="16"/>
                <w:szCs w:val="16"/>
              </w:rPr>
              <w:t>9,548</w:t>
            </w:r>
          </w:p>
        </w:tc>
        <w:tc>
          <w:tcPr>
            <w:tcW w:w="987" w:type="dxa"/>
          </w:tcPr>
          <w:p w14:paraId="279036BF" w14:textId="5C2C84ED" w:rsidR="006E3CA2" w:rsidRPr="006E3CA2" w:rsidRDefault="006E3CA2" w:rsidP="006E3CA2">
            <w:pPr>
              <w:spacing w:before="120" w:after="120"/>
              <w:jc w:val="center"/>
              <w:rPr>
                <w:rFonts w:cs="Arial"/>
                <w:sz w:val="16"/>
                <w:szCs w:val="16"/>
              </w:rPr>
            </w:pPr>
            <w:r w:rsidRPr="006E3CA2">
              <w:rPr>
                <w:sz w:val="16"/>
                <w:szCs w:val="16"/>
              </w:rPr>
              <w:t>14.1</w:t>
            </w:r>
          </w:p>
        </w:tc>
        <w:tc>
          <w:tcPr>
            <w:tcW w:w="987" w:type="dxa"/>
          </w:tcPr>
          <w:p w14:paraId="62910624" w14:textId="6636C4F9" w:rsidR="006E3CA2" w:rsidRPr="006E3CA2" w:rsidRDefault="006E3CA2" w:rsidP="006E3CA2">
            <w:pPr>
              <w:spacing w:before="120" w:after="120"/>
              <w:jc w:val="center"/>
              <w:rPr>
                <w:rFonts w:cs="Arial"/>
                <w:sz w:val="16"/>
                <w:szCs w:val="16"/>
              </w:rPr>
            </w:pPr>
            <w:r w:rsidRPr="006E3CA2">
              <w:rPr>
                <w:sz w:val="16"/>
                <w:szCs w:val="16"/>
              </w:rPr>
              <w:t>5,934</w:t>
            </w:r>
          </w:p>
        </w:tc>
        <w:tc>
          <w:tcPr>
            <w:tcW w:w="987" w:type="dxa"/>
          </w:tcPr>
          <w:p w14:paraId="70A57B3A" w14:textId="5C74C1EF" w:rsidR="006E3CA2" w:rsidRPr="006E3CA2" w:rsidRDefault="006E3CA2" w:rsidP="006E3CA2">
            <w:pPr>
              <w:spacing w:before="120" w:after="120"/>
              <w:jc w:val="center"/>
              <w:rPr>
                <w:rFonts w:cs="Arial"/>
                <w:sz w:val="16"/>
                <w:szCs w:val="16"/>
              </w:rPr>
            </w:pPr>
            <w:r w:rsidRPr="006E3CA2">
              <w:rPr>
                <w:sz w:val="16"/>
                <w:szCs w:val="16"/>
              </w:rPr>
              <w:t>8.7</w:t>
            </w:r>
          </w:p>
        </w:tc>
        <w:tc>
          <w:tcPr>
            <w:tcW w:w="1278" w:type="dxa"/>
          </w:tcPr>
          <w:p w14:paraId="17754C58" w14:textId="7DD6DAD3" w:rsidR="006E3CA2" w:rsidRPr="006E3CA2" w:rsidRDefault="006E3CA2" w:rsidP="006E3CA2">
            <w:pPr>
              <w:spacing w:before="120" w:after="120"/>
              <w:jc w:val="center"/>
              <w:rPr>
                <w:rFonts w:cs="Arial"/>
                <w:sz w:val="16"/>
                <w:szCs w:val="16"/>
              </w:rPr>
            </w:pPr>
            <w:r w:rsidRPr="006E3CA2">
              <w:rPr>
                <w:sz w:val="16"/>
                <w:szCs w:val="16"/>
              </w:rPr>
              <w:t>67,860</w:t>
            </w:r>
          </w:p>
        </w:tc>
      </w:tr>
      <w:tr w:rsidR="006E3CA2" w:rsidRPr="006E3CA2" w14:paraId="4138EA15" w14:textId="77777777" w:rsidTr="00E66D95">
        <w:trPr>
          <w:cantSplit/>
        </w:trPr>
        <w:tc>
          <w:tcPr>
            <w:tcW w:w="1580" w:type="dxa"/>
            <w:vMerge/>
          </w:tcPr>
          <w:p w14:paraId="0623AACB" w14:textId="77777777" w:rsidR="006E3CA2" w:rsidRPr="006E3CA2" w:rsidRDefault="006E3CA2" w:rsidP="006E3CA2">
            <w:pPr>
              <w:spacing w:before="120" w:after="120"/>
              <w:rPr>
                <w:rFonts w:cs="Arial"/>
                <w:b/>
                <w:sz w:val="16"/>
                <w:szCs w:val="16"/>
              </w:rPr>
            </w:pPr>
          </w:p>
        </w:tc>
        <w:tc>
          <w:tcPr>
            <w:tcW w:w="572" w:type="dxa"/>
          </w:tcPr>
          <w:p w14:paraId="215BE0ED" w14:textId="77777777" w:rsidR="006E3CA2" w:rsidRPr="006E3CA2" w:rsidRDefault="006E3CA2" w:rsidP="006E3CA2">
            <w:pPr>
              <w:spacing w:before="120" w:after="120"/>
              <w:rPr>
                <w:rFonts w:cs="Arial"/>
                <w:sz w:val="16"/>
                <w:szCs w:val="16"/>
              </w:rPr>
            </w:pPr>
            <w:r w:rsidRPr="006E3CA2">
              <w:rPr>
                <w:rFonts w:cs="Arial"/>
                <w:sz w:val="16"/>
                <w:szCs w:val="16"/>
              </w:rPr>
              <w:t>2012</w:t>
            </w:r>
          </w:p>
        </w:tc>
        <w:tc>
          <w:tcPr>
            <w:tcW w:w="986" w:type="dxa"/>
          </w:tcPr>
          <w:p w14:paraId="5CD099E5" w14:textId="2A694B1A" w:rsidR="006E3CA2" w:rsidRPr="006E3CA2" w:rsidRDefault="006E3CA2" w:rsidP="006E3CA2">
            <w:pPr>
              <w:spacing w:before="120" w:after="120"/>
              <w:jc w:val="center"/>
              <w:rPr>
                <w:rFonts w:cs="Arial"/>
                <w:sz w:val="16"/>
                <w:szCs w:val="16"/>
              </w:rPr>
            </w:pPr>
            <w:r w:rsidRPr="006E3CA2">
              <w:rPr>
                <w:sz w:val="16"/>
                <w:szCs w:val="16"/>
              </w:rPr>
              <w:t>50,226</w:t>
            </w:r>
          </w:p>
        </w:tc>
        <w:tc>
          <w:tcPr>
            <w:tcW w:w="987" w:type="dxa"/>
          </w:tcPr>
          <w:p w14:paraId="49ACD011" w14:textId="6A332C75" w:rsidR="006E3CA2" w:rsidRPr="006E3CA2" w:rsidRDefault="006E3CA2" w:rsidP="006E3CA2">
            <w:pPr>
              <w:spacing w:before="120" w:after="120"/>
              <w:jc w:val="center"/>
              <w:rPr>
                <w:rFonts w:cs="Arial"/>
                <w:sz w:val="16"/>
                <w:szCs w:val="16"/>
              </w:rPr>
            </w:pPr>
            <w:r w:rsidRPr="006E3CA2">
              <w:rPr>
                <w:sz w:val="16"/>
                <w:szCs w:val="16"/>
              </w:rPr>
              <w:t>78.6</w:t>
            </w:r>
          </w:p>
        </w:tc>
        <w:tc>
          <w:tcPr>
            <w:tcW w:w="987" w:type="dxa"/>
          </w:tcPr>
          <w:p w14:paraId="05B6E8E8" w14:textId="7869E455" w:rsidR="006E3CA2" w:rsidRPr="006E3CA2" w:rsidRDefault="006E3CA2" w:rsidP="006E3CA2">
            <w:pPr>
              <w:spacing w:before="120" w:after="120"/>
              <w:jc w:val="center"/>
              <w:rPr>
                <w:rFonts w:cs="Arial"/>
                <w:sz w:val="16"/>
                <w:szCs w:val="16"/>
              </w:rPr>
            </w:pPr>
            <w:r w:rsidRPr="006E3CA2">
              <w:rPr>
                <w:sz w:val="16"/>
                <w:szCs w:val="16"/>
              </w:rPr>
              <w:t>8,519</w:t>
            </w:r>
          </w:p>
        </w:tc>
        <w:tc>
          <w:tcPr>
            <w:tcW w:w="987" w:type="dxa"/>
          </w:tcPr>
          <w:p w14:paraId="5511BFC2" w14:textId="17FE5AD4" w:rsidR="006E3CA2" w:rsidRPr="006E3CA2" w:rsidRDefault="006E3CA2" w:rsidP="006E3CA2">
            <w:pPr>
              <w:spacing w:before="120" w:after="120"/>
              <w:jc w:val="center"/>
              <w:rPr>
                <w:rFonts w:cs="Arial"/>
                <w:sz w:val="16"/>
                <w:szCs w:val="16"/>
              </w:rPr>
            </w:pPr>
            <w:r w:rsidRPr="006E3CA2">
              <w:rPr>
                <w:sz w:val="16"/>
                <w:szCs w:val="16"/>
              </w:rPr>
              <w:t>13.3</w:t>
            </w:r>
          </w:p>
        </w:tc>
        <w:tc>
          <w:tcPr>
            <w:tcW w:w="987" w:type="dxa"/>
          </w:tcPr>
          <w:p w14:paraId="24F64726" w14:textId="58DF19B6" w:rsidR="006E3CA2" w:rsidRPr="006E3CA2" w:rsidRDefault="006E3CA2" w:rsidP="006E3CA2">
            <w:pPr>
              <w:spacing w:before="120" w:after="120"/>
              <w:jc w:val="center"/>
              <w:rPr>
                <w:rFonts w:cs="Arial"/>
                <w:sz w:val="16"/>
                <w:szCs w:val="16"/>
              </w:rPr>
            </w:pPr>
            <w:r w:rsidRPr="006E3CA2">
              <w:rPr>
                <w:sz w:val="16"/>
                <w:szCs w:val="16"/>
              </w:rPr>
              <w:t>5,151</w:t>
            </w:r>
          </w:p>
        </w:tc>
        <w:tc>
          <w:tcPr>
            <w:tcW w:w="987" w:type="dxa"/>
          </w:tcPr>
          <w:p w14:paraId="17145632" w14:textId="140F295F" w:rsidR="006E3CA2" w:rsidRPr="006E3CA2" w:rsidRDefault="006E3CA2" w:rsidP="006E3CA2">
            <w:pPr>
              <w:spacing w:before="120" w:after="120"/>
              <w:jc w:val="center"/>
              <w:rPr>
                <w:rFonts w:cs="Arial"/>
                <w:sz w:val="16"/>
                <w:szCs w:val="16"/>
              </w:rPr>
            </w:pPr>
            <w:r w:rsidRPr="006E3CA2">
              <w:rPr>
                <w:sz w:val="16"/>
                <w:szCs w:val="16"/>
              </w:rPr>
              <w:t>8.1</w:t>
            </w:r>
          </w:p>
        </w:tc>
        <w:tc>
          <w:tcPr>
            <w:tcW w:w="1278" w:type="dxa"/>
          </w:tcPr>
          <w:p w14:paraId="023B8A65" w14:textId="7F704ABD" w:rsidR="006E3CA2" w:rsidRPr="006E3CA2" w:rsidRDefault="006E3CA2" w:rsidP="006E3CA2">
            <w:pPr>
              <w:spacing w:before="120" w:after="120"/>
              <w:jc w:val="center"/>
              <w:rPr>
                <w:rFonts w:cs="Arial"/>
                <w:sz w:val="16"/>
                <w:szCs w:val="16"/>
              </w:rPr>
            </w:pPr>
            <w:r w:rsidRPr="006E3CA2">
              <w:rPr>
                <w:sz w:val="16"/>
                <w:szCs w:val="16"/>
              </w:rPr>
              <w:t>63,896</w:t>
            </w:r>
          </w:p>
        </w:tc>
      </w:tr>
      <w:tr w:rsidR="006E3CA2" w:rsidRPr="006E3CA2" w14:paraId="34D1DBFF" w14:textId="77777777" w:rsidTr="00E66D95">
        <w:trPr>
          <w:cantSplit/>
        </w:trPr>
        <w:tc>
          <w:tcPr>
            <w:tcW w:w="1580" w:type="dxa"/>
            <w:vMerge w:val="restart"/>
          </w:tcPr>
          <w:p w14:paraId="3F78F39C" w14:textId="77777777" w:rsidR="006E3CA2" w:rsidRPr="006E3CA2" w:rsidRDefault="006E3CA2" w:rsidP="006E3CA2">
            <w:pPr>
              <w:spacing w:before="120" w:after="120"/>
              <w:rPr>
                <w:rFonts w:cs="Arial"/>
                <w:b/>
                <w:sz w:val="16"/>
                <w:szCs w:val="16"/>
              </w:rPr>
            </w:pPr>
            <w:r w:rsidRPr="006E3CA2">
              <w:rPr>
                <w:rFonts w:cs="Arial"/>
                <w:b/>
                <w:sz w:val="16"/>
                <w:szCs w:val="16"/>
              </w:rPr>
              <w:t>Queensland</w:t>
            </w:r>
          </w:p>
        </w:tc>
        <w:tc>
          <w:tcPr>
            <w:tcW w:w="572" w:type="dxa"/>
          </w:tcPr>
          <w:p w14:paraId="1E267932" w14:textId="77777777" w:rsidR="006E3CA2" w:rsidRPr="006E3CA2" w:rsidRDefault="006E3CA2" w:rsidP="006E3CA2">
            <w:pPr>
              <w:spacing w:before="120" w:after="120"/>
              <w:rPr>
                <w:rFonts w:cs="Arial"/>
                <w:sz w:val="16"/>
                <w:szCs w:val="16"/>
              </w:rPr>
            </w:pPr>
            <w:r w:rsidRPr="006E3CA2">
              <w:rPr>
                <w:rFonts w:cs="Arial"/>
                <w:sz w:val="16"/>
                <w:szCs w:val="16"/>
              </w:rPr>
              <w:t>2018</w:t>
            </w:r>
          </w:p>
        </w:tc>
        <w:tc>
          <w:tcPr>
            <w:tcW w:w="986" w:type="dxa"/>
          </w:tcPr>
          <w:p w14:paraId="45043E9E" w14:textId="49173DCA" w:rsidR="006E3CA2" w:rsidRPr="006E3CA2" w:rsidRDefault="006E3CA2" w:rsidP="006E3CA2">
            <w:pPr>
              <w:spacing w:before="120" w:after="120"/>
              <w:jc w:val="center"/>
              <w:rPr>
                <w:rFonts w:cs="Arial"/>
                <w:sz w:val="16"/>
                <w:szCs w:val="16"/>
              </w:rPr>
            </w:pPr>
            <w:r w:rsidRPr="006E3CA2">
              <w:rPr>
                <w:sz w:val="16"/>
                <w:szCs w:val="16"/>
              </w:rPr>
              <w:t>44,446</w:t>
            </w:r>
          </w:p>
        </w:tc>
        <w:tc>
          <w:tcPr>
            <w:tcW w:w="987" w:type="dxa"/>
          </w:tcPr>
          <w:p w14:paraId="4EE309DD" w14:textId="6CDE38AE" w:rsidR="006E3CA2" w:rsidRPr="006E3CA2" w:rsidRDefault="006E3CA2" w:rsidP="006E3CA2">
            <w:pPr>
              <w:spacing w:before="120" w:after="120"/>
              <w:jc w:val="center"/>
              <w:rPr>
                <w:rFonts w:cs="Arial"/>
                <w:sz w:val="16"/>
                <w:szCs w:val="16"/>
              </w:rPr>
            </w:pPr>
            <w:r w:rsidRPr="006E3CA2">
              <w:rPr>
                <w:sz w:val="16"/>
                <w:szCs w:val="16"/>
              </w:rPr>
              <w:t>71.9</w:t>
            </w:r>
          </w:p>
        </w:tc>
        <w:tc>
          <w:tcPr>
            <w:tcW w:w="987" w:type="dxa"/>
          </w:tcPr>
          <w:p w14:paraId="76FE54A6" w14:textId="161AFCE2" w:rsidR="006E3CA2" w:rsidRPr="006E3CA2" w:rsidRDefault="006E3CA2" w:rsidP="006E3CA2">
            <w:pPr>
              <w:spacing w:before="120" w:after="120"/>
              <w:jc w:val="center"/>
              <w:rPr>
                <w:rFonts w:cs="Arial"/>
                <w:sz w:val="16"/>
                <w:szCs w:val="16"/>
              </w:rPr>
            </w:pPr>
            <w:r w:rsidRPr="006E3CA2">
              <w:rPr>
                <w:sz w:val="16"/>
                <w:szCs w:val="16"/>
              </w:rPr>
              <w:t>10,004</w:t>
            </w:r>
          </w:p>
        </w:tc>
        <w:tc>
          <w:tcPr>
            <w:tcW w:w="987" w:type="dxa"/>
          </w:tcPr>
          <w:p w14:paraId="16025DB1" w14:textId="3011A577" w:rsidR="006E3CA2" w:rsidRPr="006E3CA2" w:rsidRDefault="006E3CA2" w:rsidP="006E3CA2">
            <w:pPr>
              <w:spacing w:before="120" w:after="120"/>
              <w:jc w:val="center"/>
              <w:rPr>
                <w:rFonts w:cs="Arial"/>
                <w:sz w:val="16"/>
                <w:szCs w:val="16"/>
              </w:rPr>
            </w:pPr>
            <w:r w:rsidRPr="006E3CA2">
              <w:rPr>
                <w:sz w:val="16"/>
                <w:szCs w:val="16"/>
              </w:rPr>
              <w:t>16.2</w:t>
            </w:r>
          </w:p>
        </w:tc>
        <w:tc>
          <w:tcPr>
            <w:tcW w:w="987" w:type="dxa"/>
          </w:tcPr>
          <w:p w14:paraId="73D10CAA" w14:textId="6014A427" w:rsidR="006E3CA2" w:rsidRPr="006E3CA2" w:rsidRDefault="006E3CA2" w:rsidP="006E3CA2">
            <w:pPr>
              <w:spacing w:before="120" w:after="120"/>
              <w:jc w:val="center"/>
              <w:rPr>
                <w:rFonts w:cs="Arial"/>
                <w:sz w:val="16"/>
                <w:szCs w:val="16"/>
              </w:rPr>
            </w:pPr>
            <w:r w:rsidRPr="006E3CA2">
              <w:rPr>
                <w:sz w:val="16"/>
                <w:szCs w:val="16"/>
              </w:rPr>
              <w:t>7,388</w:t>
            </w:r>
          </w:p>
        </w:tc>
        <w:tc>
          <w:tcPr>
            <w:tcW w:w="987" w:type="dxa"/>
          </w:tcPr>
          <w:p w14:paraId="35DFCCE5" w14:textId="438C09DE" w:rsidR="006E3CA2" w:rsidRPr="006E3CA2" w:rsidRDefault="006E3CA2" w:rsidP="006E3CA2">
            <w:pPr>
              <w:spacing w:before="120" w:after="120"/>
              <w:jc w:val="center"/>
              <w:rPr>
                <w:rFonts w:cs="Arial"/>
                <w:sz w:val="16"/>
                <w:szCs w:val="16"/>
              </w:rPr>
            </w:pPr>
            <w:r w:rsidRPr="006E3CA2">
              <w:rPr>
                <w:sz w:val="16"/>
                <w:szCs w:val="16"/>
              </w:rPr>
              <w:t>11.9</w:t>
            </w:r>
          </w:p>
        </w:tc>
        <w:tc>
          <w:tcPr>
            <w:tcW w:w="1278" w:type="dxa"/>
          </w:tcPr>
          <w:p w14:paraId="65C43FD6" w14:textId="77AFCFC6" w:rsidR="006E3CA2" w:rsidRPr="006E3CA2" w:rsidRDefault="006E3CA2" w:rsidP="006E3CA2">
            <w:pPr>
              <w:spacing w:before="120" w:after="120"/>
              <w:jc w:val="center"/>
              <w:rPr>
                <w:rFonts w:cs="Arial"/>
                <w:sz w:val="16"/>
                <w:szCs w:val="16"/>
              </w:rPr>
            </w:pPr>
            <w:r w:rsidRPr="006E3CA2">
              <w:rPr>
                <w:sz w:val="16"/>
                <w:szCs w:val="16"/>
              </w:rPr>
              <w:t>61,838</w:t>
            </w:r>
          </w:p>
        </w:tc>
      </w:tr>
      <w:tr w:rsidR="006E3CA2" w:rsidRPr="006E3CA2" w14:paraId="306E1AF1" w14:textId="77777777" w:rsidTr="00E66D95">
        <w:trPr>
          <w:cantSplit/>
        </w:trPr>
        <w:tc>
          <w:tcPr>
            <w:tcW w:w="1580" w:type="dxa"/>
            <w:vMerge/>
          </w:tcPr>
          <w:p w14:paraId="71F184A6" w14:textId="77777777" w:rsidR="006E3CA2" w:rsidRPr="006E3CA2" w:rsidRDefault="006E3CA2" w:rsidP="006E3CA2">
            <w:pPr>
              <w:spacing w:before="120" w:after="120"/>
              <w:rPr>
                <w:rFonts w:cs="Arial"/>
                <w:b/>
                <w:sz w:val="16"/>
                <w:szCs w:val="16"/>
              </w:rPr>
            </w:pPr>
          </w:p>
        </w:tc>
        <w:tc>
          <w:tcPr>
            <w:tcW w:w="572" w:type="dxa"/>
          </w:tcPr>
          <w:p w14:paraId="597ACB4A" w14:textId="77777777" w:rsidR="006E3CA2" w:rsidRPr="006E3CA2" w:rsidRDefault="006E3CA2" w:rsidP="006E3CA2">
            <w:pPr>
              <w:spacing w:before="120" w:after="120"/>
              <w:rPr>
                <w:rFonts w:cs="Arial"/>
                <w:sz w:val="16"/>
                <w:szCs w:val="16"/>
              </w:rPr>
            </w:pPr>
            <w:r w:rsidRPr="006E3CA2">
              <w:rPr>
                <w:rFonts w:cs="Arial"/>
                <w:sz w:val="16"/>
                <w:szCs w:val="16"/>
              </w:rPr>
              <w:t>2015</w:t>
            </w:r>
          </w:p>
        </w:tc>
        <w:tc>
          <w:tcPr>
            <w:tcW w:w="986" w:type="dxa"/>
          </w:tcPr>
          <w:p w14:paraId="56D5C0CE" w14:textId="05AEE4D3" w:rsidR="006E3CA2" w:rsidRPr="006E3CA2" w:rsidRDefault="006E3CA2" w:rsidP="006E3CA2">
            <w:pPr>
              <w:spacing w:before="120" w:after="120"/>
              <w:jc w:val="center"/>
              <w:rPr>
                <w:rFonts w:cs="Arial"/>
                <w:sz w:val="16"/>
                <w:szCs w:val="16"/>
              </w:rPr>
            </w:pPr>
            <w:r w:rsidRPr="006E3CA2">
              <w:rPr>
                <w:sz w:val="16"/>
                <w:szCs w:val="16"/>
              </w:rPr>
              <w:t>44,213</w:t>
            </w:r>
          </w:p>
        </w:tc>
        <w:tc>
          <w:tcPr>
            <w:tcW w:w="987" w:type="dxa"/>
          </w:tcPr>
          <w:p w14:paraId="61528064" w14:textId="40AE9E22" w:rsidR="006E3CA2" w:rsidRPr="006E3CA2" w:rsidRDefault="006E3CA2" w:rsidP="006E3CA2">
            <w:pPr>
              <w:spacing w:before="120" w:after="120"/>
              <w:jc w:val="center"/>
              <w:rPr>
                <w:rFonts w:cs="Arial"/>
                <w:sz w:val="16"/>
                <w:szCs w:val="16"/>
              </w:rPr>
            </w:pPr>
            <w:r w:rsidRPr="006E3CA2">
              <w:rPr>
                <w:sz w:val="16"/>
                <w:szCs w:val="16"/>
              </w:rPr>
              <w:t>71.2</w:t>
            </w:r>
          </w:p>
        </w:tc>
        <w:tc>
          <w:tcPr>
            <w:tcW w:w="987" w:type="dxa"/>
          </w:tcPr>
          <w:p w14:paraId="35146933" w14:textId="2EEF10DD" w:rsidR="006E3CA2" w:rsidRPr="006E3CA2" w:rsidRDefault="006E3CA2" w:rsidP="006E3CA2">
            <w:pPr>
              <w:spacing w:before="120" w:after="120"/>
              <w:jc w:val="center"/>
              <w:rPr>
                <w:rFonts w:cs="Arial"/>
                <w:sz w:val="16"/>
                <w:szCs w:val="16"/>
              </w:rPr>
            </w:pPr>
            <w:r w:rsidRPr="006E3CA2">
              <w:rPr>
                <w:sz w:val="16"/>
                <w:szCs w:val="16"/>
              </w:rPr>
              <w:t>10,204</w:t>
            </w:r>
          </w:p>
        </w:tc>
        <w:tc>
          <w:tcPr>
            <w:tcW w:w="987" w:type="dxa"/>
          </w:tcPr>
          <w:p w14:paraId="6B14A071" w14:textId="14C7F46E" w:rsidR="006E3CA2" w:rsidRPr="006E3CA2" w:rsidRDefault="006E3CA2" w:rsidP="006E3CA2">
            <w:pPr>
              <w:spacing w:before="120" w:after="120"/>
              <w:jc w:val="center"/>
              <w:rPr>
                <w:rFonts w:cs="Arial"/>
                <w:sz w:val="16"/>
                <w:szCs w:val="16"/>
              </w:rPr>
            </w:pPr>
            <w:r w:rsidRPr="006E3CA2">
              <w:rPr>
                <w:sz w:val="16"/>
                <w:szCs w:val="16"/>
              </w:rPr>
              <w:t>16.4</w:t>
            </w:r>
          </w:p>
        </w:tc>
        <w:tc>
          <w:tcPr>
            <w:tcW w:w="987" w:type="dxa"/>
          </w:tcPr>
          <w:p w14:paraId="115C03DE" w14:textId="49077C80" w:rsidR="006E3CA2" w:rsidRPr="006E3CA2" w:rsidRDefault="006E3CA2" w:rsidP="006E3CA2">
            <w:pPr>
              <w:spacing w:before="120" w:after="120"/>
              <w:jc w:val="center"/>
              <w:rPr>
                <w:rFonts w:cs="Arial"/>
                <w:sz w:val="16"/>
                <w:szCs w:val="16"/>
              </w:rPr>
            </w:pPr>
            <w:r w:rsidRPr="006E3CA2">
              <w:rPr>
                <w:sz w:val="16"/>
                <w:szCs w:val="16"/>
              </w:rPr>
              <w:t>7,719</w:t>
            </w:r>
          </w:p>
        </w:tc>
        <w:tc>
          <w:tcPr>
            <w:tcW w:w="987" w:type="dxa"/>
          </w:tcPr>
          <w:p w14:paraId="120D1605" w14:textId="1A7E2694" w:rsidR="006E3CA2" w:rsidRPr="006E3CA2" w:rsidRDefault="006E3CA2" w:rsidP="006E3CA2">
            <w:pPr>
              <w:spacing w:before="120" w:after="120"/>
              <w:jc w:val="center"/>
              <w:rPr>
                <w:rFonts w:cs="Arial"/>
                <w:sz w:val="16"/>
                <w:szCs w:val="16"/>
              </w:rPr>
            </w:pPr>
            <w:r w:rsidRPr="006E3CA2">
              <w:rPr>
                <w:sz w:val="16"/>
                <w:szCs w:val="16"/>
              </w:rPr>
              <w:t>12.4</w:t>
            </w:r>
          </w:p>
        </w:tc>
        <w:tc>
          <w:tcPr>
            <w:tcW w:w="1278" w:type="dxa"/>
          </w:tcPr>
          <w:p w14:paraId="1B128467" w14:textId="6FF67006" w:rsidR="006E3CA2" w:rsidRPr="006E3CA2" w:rsidRDefault="006E3CA2" w:rsidP="006E3CA2">
            <w:pPr>
              <w:spacing w:before="120" w:after="120"/>
              <w:jc w:val="center"/>
              <w:rPr>
                <w:rFonts w:cs="Arial"/>
                <w:sz w:val="16"/>
                <w:szCs w:val="16"/>
              </w:rPr>
            </w:pPr>
            <w:r w:rsidRPr="006E3CA2">
              <w:rPr>
                <w:sz w:val="16"/>
                <w:szCs w:val="16"/>
              </w:rPr>
              <w:t>62,136</w:t>
            </w:r>
          </w:p>
        </w:tc>
      </w:tr>
      <w:tr w:rsidR="006E3CA2" w:rsidRPr="006E3CA2" w14:paraId="3F7C5467" w14:textId="77777777" w:rsidTr="00E66D95">
        <w:trPr>
          <w:cantSplit/>
        </w:trPr>
        <w:tc>
          <w:tcPr>
            <w:tcW w:w="1580" w:type="dxa"/>
            <w:vMerge/>
          </w:tcPr>
          <w:p w14:paraId="0B0C59E2" w14:textId="77777777" w:rsidR="006E3CA2" w:rsidRPr="006E3CA2" w:rsidRDefault="006E3CA2" w:rsidP="006E3CA2">
            <w:pPr>
              <w:spacing w:before="120" w:after="120"/>
              <w:rPr>
                <w:rFonts w:cs="Arial"/>
                <w:b/>
                <w:sz w:val="16"/>
                <w:szCs w:val="16"/>
              </w:rPr>
            </w:pPr>
          </w:p>
        </w:tc>
        <w:tc>
          <w:tcPr>
            <w:tcW w:w="572" w:type="dxa"/>
          </w:tcPr>
          <w:p w14:paraId="73E0EDC4" w14:textId="77777777" w:rsidR="006E3CA2" w:rsidRPr="006E3CA2" w:rsidRDefault="006E3CA2" w:rsidP="006E3CA2">
            <w:pPr>
              <w:spacing w:before="120" w:after="120"/>
              <w:rPr>
                <w:rFonts w:cs="Arial"/>
                <w:sz w:val="16"/>
                <w:szCs w:val="16"/>
              </w:rPr>
            </w:pPr>
            <w:r w:rsidRPr="006E3CA2">
              <w:rPr>
                <w:rFonts w:cs="Arial"/>
                <w:sz w:val="16"/>
                <w:szCs w:val="16"/>
              </w:rPr>
              <w:t>2012</w:t>
            </w:r>
          </w:p>
        </w:tc>
        <w:tc>
          <w:tcPr>
            <w:tcW w:w="986" w:type="dxa"/>
          </w:tcPr>
          <w:p w14:paraId="170E8106" w14:textId="690F789F" w:rsidR="006E3CA2" w:rsidRPr="006E3CA2" w:rsidRDefault="006E3CA2" w:rsidP="006E3CA2">
            <w:pPr>
              <w:spacing w:before="120" w:after="120"/>
              <w:jc w:val="center"/>
              <w:rPr>
                <w:rFonts w:cs="Arial"/>
                <w:sz w:val="16"/>
                <w:szCs w:val="16"/>
              </w:rPr>
            </w:pPr>
            <w:r w:rsidRPr="006E3CA2">
              <w:rPr>
                <w:sz w:val="16"/>
                <w:szCs w:val="16"/>
              </w:rPr>
              <w:t>42,392</w:t>
            </w:r>
          </w:p>
        </w:tc>
        <w:tc>
          <w:tcPr>
            <w:tcW w:w="987" w:type="dxa"/>
          </w:tcPr>
          <w:p w14:paraId="227890BC" w14:textId="5D3D6FF2" w:rsidR="006E3CA2" w:rsidRPr="006E3CA2" w:rsidRDefault="006E3CA2" w:rsidP="006E3CA2">
            <w:pPr>
              <w:spacing w:before="120" w:after="120"/>
              <w:jc w:val="center"/>
              <w:rPr>
                <w:rFonts w:cs="Arial"/>
                <w:sz w:val="16"/>
                <w:szCs w:val="16"/>
              </w:rPr>
            </w:pPr>
            <w:r w:rsidRPr="006E3CA2">
              <w:rPr>
                <w:sz w:val="16"/>
                <w:szCs w:val="16"/>
              </w:rPr>
              <w:t>72.9</w:t>
            </w:r>
          </w:p>
        </w:tc>
        <w:tc>
          <w:tcPr>
            <w:tcW w:w="987" w:type="dxa"/>
          </w:tcPr>
          <w:p w14:paraId="06552FB4" w14:textId="2C7D943D" w:rsidR="006E3CA2" w:rsidRPr="006E3CA2" w:rsidRDefault="006E3CA2" w:rsidP="006E3CA2">
            <w:pPr>
              <w:spacing w:before="120" w:after="120"/>
              <w:jc w:val="center"/>
              <w:rPr>
                <w:rFonts w:cs="Arial"/>
                <w:sz w:val="16"/>
                <w:szCs w:val="16"/>
              </w:rPr>
            </w:pPr>
            <w:r w:rsidRPr="006E3CA2">
              <w:rPr>
                <w:sz w:val="16"/>
                <w:szCs w:val="16"/>
              </w:rPr>
              <w:t>9,077</w:t>
            </w:r>
          </w:p>
        </w:tc>
        <w:tc>
          <w:tcPr>
            <w:tcW w:w="987" w:type="dxa"/>
          </w:tcPr>
          <w:p w14:paraId="0D13B0BC" w14:textId="41ECA19A" w:rsidR="006E3CA2" w:rsidRPr="006E3CA2" w:rsidRDefault="006E3CA2" w:rsidP="006E3CA2">
            <w:pPr>
              <w:spacing w:before="120" w:after="120"/>
              <w:jc w:val="center"/>
              <w:rPr>
                <w:rFonts w:cs="Arial"/>
                <w:sz w:val="16"/>
                <w:szCs w:val="16"/>
              </w:rPr>
            </w:pPr>
            <w:r w:rsidRPr="006E3CA2">
              <w:rPr>
                <w:sz w:val="16"/>
                <w:szCs w:val="16"/>
              </w:rPr>
              <w:t>15.6</w:t>
            </w:r>
          </w:p>
        </w:tc>
        <w:tc>
          <w:tcPr>
            <w:tcW w:w="987" w:type="dxa"/>
          </w:tcPr>
          <w:p w14:paraId="476FD372" w14:textId="5FCE610C" w:rsidR="006E3CA2" w:rsidRPr="006E3CA2" w:rsidRDefault="006E3CA2" w:rsidP="006E3CA2">
            <w:pPr>
              <w:spacing w:before="120" w:after="120"/>
              <w:jc w:val="center"/>
              <w:rPr>
                <w:rFonts w:cs="Arial"/>
                <w:sz w:val="16"/>
                <w:szCs w:val="16"/>
              </w:rPr>
            </w:pPr>
            <w:r w:rsidRPr="006E3CA2">
              <w:rPr>
                <w:sz w:val="16"/>
                <w:szCs w:val="16"/>
              </w:rPr>
              <w:t>6,717</w:t>
            </w:r>
          </w:p>
        </w:tc>
        <w:tc>
          <w:tcPr>
            <w:tcW w:w="987" w:type="dxa"/>
          </w:tcPr>
          <w:p w14:paraId="280F8A44" w14:textId="11309306" w:rsidR="006E3CA2" w:rsidRPr="006E3CA2" w:rsidRDefault="006E3CA2" w:rsidP="006E3CA2">
            <w:pPr>
              <w:spacing w:before="120" w:after="120"/>
              <w:jc w:val="center"/>
              <w:rPr>
                <w:rFonts w:cs="Arial"/>
                <w:sz w:val="16"/>
                <w:szCs w:val="16"/>
              </w:rPr>
            </w:pPr>
            <w:r w:rsidRPr="006E3CA2">
              <w:rPr>
                <w:sz w:val="16"/>
                <w:szCs w:val="16"/>
              </w:rPr>
              <w:t>11.5</w:t>
            </w:r>
          </w:p>
        </w:tc>
        <w:tc>
          <w:tcPr>
            <w:tcW w:w="1278" w:type="dxa"/>
          </w:tcPr>
          <w:p w14:paraId="773821F9" w14:textId="7B716A78" w:rsidR="006E3CA2" w:rsidRPr="006E3CA2" w:rsidRDefault="006E3CA2" w:rsidP="006E3CA2">
            <w:pPr>
              <w:spacing w:before="120" w:after="120"/>
              <w:jc w:val="center"/>
              <w:rPr>
                <w:rFonts w:cs="Arial"/>
                <w:sz w:val="16"/>
                <w:szCs w:val="16"/>
              </w:rPr>
            </w:pPr>
            <w:r w:rsidRPr="006E3CA2">
              <w:rPr>
                <w:sz w:val="16"/>
                <w:szCs w:val="16"/>
              </w:rPr>
              <w:t>58,186</w:t>
            </w:r>
          </w:p>
        </w:tc>
      </w:tr>
      <w:tr w:rsidR="006E3CA2" w:rsidRPr="006E3CA2" w14:paraId="36AC6756" w14:textId="77777777" w:rsidTr="00E66D95">
        <w:trPr>
          <w:cantSplit/>
        </w:trPr>
        <w:tc>
          <w:tcPr>
            <w:tcW w:w="1580" w:type="dxa"/>
            <w:vMerge w:val="restart"/>
          </w:tcPr>
          <w:p w14:paraId="1FBED281" w14:textId="77777777" w:rsidR="006E3CA2" w:rsidRPr="006E3CA2" w:rsidRDefault="006E3CA2" w:rsidP="006E3CA2">
            <w:pPr>
              <w:pageBreakBefore/>
              <w:spacing w:before="120" w:after="120"/>
              <w:rPr>
                <w:rFonts w:cs="Arial"/>
                <w:b/>
                <w:sz w:val="16"/>
                <w:szCs w:val="16"/>
              </w:rPr>
            </w:pPr>
            <w:r w:rsidRPr="006E3CA2">
              <w:rPr>
                <w:rFonts w:cs="Arial"/>
                <w:b/>
                <w:sz w:val="16"/>
                <w:szCs w:val="16"/>
              </w:rPr>
              <w:lastRenderedPageBreak/>
              <w:t>Western Australia</w:t>
            </w:r>
          </w:p>
        </w:tc>
        <w:tc>
          <w:tcPr>
            <w:tcW w:w="572" w:type="dxa"/>
          </w:tcPr>
          <w:p w14:paraId="769E6598" w14:textId="77777777" w:rsidR="006E3CA2" w:rsidRPr="006E3CA2" w:rsidRDefault="006E3CA2" w:rsidP="006E3CA2">
            <w:pPr>
              <w:spacing w:before="120" w:after="120"/>
              <w:rPr>
                <w:rFonts w:cs="Arial"/>
                <w:sz w:val="16"/>
                <w:szCs w:val="16"/>
              </w:rPr>
            </w:pPr>
            <w:r w:rsidRPr="006E3CA2">
              <w:rPr>
                <w:rFonts w:cs="Arial"/>
                <w:sz w:val="16"/>
                <w:szCs w:val="16"/>
              </w:rPr>
              <w:t>2018</w:t>
            </w:r>
          </w:p>
        </w:tc>
        <w:tc>
          <w:tcPr>
            <w:tcW w:w="986" w:type="dxa"/>
          </w:tcPr>
          <w:p w14:paraId="35AC640B" w14:textId="4AA0FC94" w:rsidR="006E3CA2" w:rsidRPr="006E3CA2" w:rsidRDefault="006E3CA2" w:rsidP="006E3CA2">
            <w:pPr>
              <w:spacing w:before="120" w:after="120"/>
              <w:jc w:val="center"/>
              <w:rPr>
                <w:rFonts w:cs="Arial"/>
                <w:sz w:val="16"/>
                <w:szCs w:val="16"/>
              </w:rPr>
            </w:pPr>
            <w:r w:rsidRPr="006E3CA2">
              <w:rPr>
                <w:sz w:val="16"/>
                <w:szCs w:val="16"/>
              </w:rPr>
              <w:t>26,171</w:t>
            </w:r>
          </w:p>
        </w:tc>
        <w:tc>
          <w:tcPr>
            <w:tcW w:w="987" w:type="dxa"/>
          </w:tcPr>
          <w:p w14:paraId="3186BC29" w14:textId="225BFBD5" w:rsidR="006E3CA2" w:rsidRPr="006E3CA2" w:rsidRDefault="006E3CA2" w:rsidP="006E3CA2">
            <w:pPr>
              <w:spacing w:before="120" w:after="120"/>
              <w:jc w:val="center"/>
              <w:rPr>
                <w:rFonts w:cs="Arial"/>
                <w:sz w:val="16"/>
                <w:szCs w:val="16"/>
              </w:rPr>
            </w:pPr>
            <w:r w:rsidRPr="006E3CA2">
              <w:rPr>
                <w:sz w:val="16"/>
                <w:szCs w:val="16"/>
              </w:rPr>
              <w:t>79.6</w:t>
            </w:r>
          </w:p>
        </w:tc>
        <w:tc>
          <w:tcPr>
            <w:tcW w:w="987" w:type="dxa"/>
          </w:tcPr>
          <w:p w14:paraId="18ED3349" w14:textId="45BC49EC" w:rsidR="006E3CA2" w:rsidRPr="006E3CA2" w:rsidRDefault="006E3CA2" w:rsidP="006E3CA2">
            <w:pPr>
              <w:spacing w:before="120" w:after="120"/>
              <w:jc w:val="center"/>
              <w:rPr>
                <w:rFonts w:cs="Arial"/>
                <w:sz w:val="16"/>
                <w:szCs w:val="16"/>
              </w:rPr>
            </w:pPr>
            <w:r w:rsidRPr="006E3CA2">
              <w:rPr>
                <w:sz w:val="16"/>
                <w:szCs w:val="16"/>
              </w:rPr>
              <w:t>4,292</w:t>
            </w:r>
          </w:p>
        </w:tc>
        <w:tc>
          <w:tcPr>
            <w:tcW w:w="987" w:type="dxa"/>
          </w:tcPr>
          <w:p w14:paraId="5ED52872" w14:textId="5EB337C1" w:rsidR="006E3CA2" w:rsidRPr="006E3CA2" w:rsidRDefault="006E3CA2" w:rsidP="006E3CA2">
            <w:pPr>
              <w:spacing w:before="120" w:after="120"/>
              <w:jc w:val="center"/>
              <w:rPr>
                <w:rFonts w:cs="Arial"/>
                <w:sz w:val="16"/>
                <w:szCs w:val="16"/>
              </w:rPr>
            </w:pPr>
            <w:r w:rsidRPr="006E3CA2">
              <w:rPr>
                <w:sz w:val="16"/>
                <w:szCs w:val="16"/>
              </w:rPr>
              <w:t>13.0</w:t>
            </w:r>
          </w:p>
        </w:tc>
        <w:tc>
          <w:tcPr>
            <w:tcW w:w="987" w:type="dxa"/>
          </w:tcPr>
          <w:p w14:paraId="327D8EB5" w14:textId="5F7D075B" w:rsidR="006E3CA2" w:rsidRPr="006E3CA2" w:rsidRDefault="006E3CA2" w:rsidP="006E3CA2">
            <w:pPr>
              <w:spacing w:before="120" w:after="120"/>
              <w:jc w:val="center"/>
              <w:rPr>
                <w:rFonts w:cs="Arial"/>
                <w:sz w:val="16"/>
                <w:szCs w:val="16"/>
              </w:rPr>
            </w:pPr>
            <w:r w:rsidRPr="006E3CA2">
              <w:rPr>
                <w:sz w:val="16"/>
                <w:szCs w:val="16"/>
              </w:rPr>
              <w:t>2,431</w:t>
            </w:r>
          </w:p>
        </w:tc>
        <w:tc>
          <w:tcPr>
            <w:tcW w:w="987" w:type="dxa"/>
          </w:tcPr>
          <w:p w14:paraId="15D881CF" w14:textId="63916875" w:rsidR="006E3CA2" w:rsidRPr="006E3CA2" w:rsidRDefault="006E3CA2" w:rsidP="006E3CA2">
            <w:pPr>
              <w:spacing w:before="120" w:after="120"/>
              <w:jc w:val="center"/>
              <w:rPr>
                <w:rFonts w:cs="Arial"/>
                <w:sz w:val="16"/>
                <w:szCs w:val="16"/>
              </w:rPr>
            </w:pPr>
            <w:r w:rsidRPr="006E3CA2">
              <w:rPr>
                <w:sz w:val="16"/>
                <w:szCs w:val="16"/>
              </w:rPr>
              <w:t>7.4</w:t>
            </w:r>
          </w:p>
        </w:tc>
        <w:tc>
          <w:tcPr>
            <w:tcW w:w="1278" w:type="dxa"/>
          </w:tcPr>
          <w:p w14:paraId="2DF8A3B0" w14:textId="17DB958C" w:rsidR="006E3CA2" w:rsidRPr="006E3CA2" w:rsidRDefault="006E3CA2" w:rsidP="006E3CA2">
            <w:pPr>
              <w:spacing w:before="120" w:after="120"/>
              <w:jc w:val="center"/>
              <w:rPr>
                <w:rFonts w:cs="Arial"/>
                <w:sz w:val="16"/>
                <w:szCs w:val="16"/>
              </w:rPr>
            </w:pPr>
            <w:r w:rsidRPr="006E3CA2">
              <w:rPr>
                <w:sz w:val="16"/>
                <w:szCs w:val="16"/>
              </w:rPr>
              <w:t>32,894</w:t>
            </w:r>
          </w:p>
        </w:tc>
      </w:tr>
      <w:tr w:rsidR="006E3CA2" w:rsidRPr="006E3CA2" w14:paraId="644CA2AF" w14:textId="77777777" w:rsidTr="00E66D95">
        <w:trPr>
          <w:cantSplit/>
        </w:trPr>
        <w:tc>
          <w:tcPr>
            <w:tcW w:w="1580" w:type="dxa"/>
            <w:vMerge/>
          </w:tcPr>
          <w:p w14:paraId="0F052443" w14:textId="77777777" w:rsidR="006E3CA2" w:rsidRPr="006E3CA2" w:rsidRDefault="006E3CA2" w:rsidP="006E3CA2">
            <w:pPr>
              <w:spacing w:before="120" w:after="120"/>
              <w:rPr>
                <w:rFonts w:cs="Arial"/>
                <w:b/>
                <w:sz w:val="16"/>
                <w:szCs w:val="16"/>
              </w:rPr>
            </w:pPr>
          </w:p>
        </w:tc>
        <w:tc>
          <w:tcPr>
            <w:tcW w:w="572" w:type="dxa"/>
          </w:tcPr>
          <w:p w14:paraId="534CE5E5" w14:textId="77777777" w:rsidR="006E3CA2" w:rsidRPr="006E3CA2" w:rsidRDefault="006E3CA2" w:rsidP="006E3CA2">
            <w:pPr>
              <w:spacing w:before="120" w:after="120"/>
              <w:rPr>
                <w:rFonts w:cs="Arial"/>
                <w:sz w:val="16"/>
                <w:szCs w:val="16"/>
              </w:rPr>
            </w:pPr>
            <w:r w:rsidRPr="006E3CA2">
              <w:rPr>
                <w:rFonts w:cs="Arial"/>
                <w:sz w:val="16"/>
                <w:szCs w:val="16"/>
              </w:rPr>
              <w:t>2015</w:t>
            </w:r>
          </w:p>
        </w:tc>
        <w:tc>
          <w:tcPr>
            <w:tcW w:w="986" w:type="dxa"/>
          </w:tcPr>
          <w:p w14:paraId="481C6DF0" w14:textId="7B2DF56B" w:rsidR="006E3CA2" w:rsidRPr="006E3CA2" w:rsidRDefault="006E3CA2" w:rsidP="006E3CA2">
            <w:pPr>
              <w:spacing w:before="120" w:after="120"/>
              <w:jc w:val="center"/>
              <w:rPr>
                <w:rFonts w:cs="Arial"/>
                <w:sz w:val="16"/>
                <w:szCs w:val="16"/>
              </w:rPr>
            </w:pPr>
            <w:r w:rsidRPr="006E3CA2">
              <w:rPr>
                <w:sz w:val="16"/>
                <w:szCs w:val="16"/>
              </w:rPr>
              <w:t>25,051</w:t>
            </w:r>
          </w:p>
        </w:tc>
        <w:tc>
          <w:tcPr>
            <w:tcW w:w="987" w:type="dxa"/>
          </w:tcPr>
          <w:p w14:paraId="05B271AC" w14:textId="31C34547" w:rsidR="006E3CA2" w:rsidRPr="006E3CA2" w:rsidRDefault="006E3CA2" w:rsidP="006E3CA2">
            <w:pPr>
              <w:spacing w:before="120" w:after="120"/>
              <w:jc w:val="center"/>
              <w:rPr>
                <w:rFonts w:cs="Arial"/>
                <w:sz w:val="16"/>
                <w:szCs w:val="16"/>
              </w:rPr>
            </w:pPr>
            <w:r w:rsidRPr="006E3CA2">
              <w:rPr>
                <w:sz w:val="16"/>
                <w:szCs w:val="16"/>
              </w:rPr>
              <w:t>77.1</w:t>
            </w:r>
          </w:p>
        </w:tc>
        <w:tc>
          <w:tcPr>
            <w:tcW w:w="987" w:type="dxa"/>
          </w:tcPr>
          <w:p w14:paraId="29BF9306" w14:textId="23A66F3F" w:rsidR="006E3CA2" w:rsidRPr="006E3CA2" w:rsidRDefault="006E3CA2" w:rsidP="006E3CA2">
            <w:pPr>
              <w:spacing w:before="120" w:after="120"/>
              <w:jc w:val="center"/>
              <w:rPr>
                <w:rFonts w:cs="Arial"/>
                <w:sz w:val="16"/>
                <w:szCs w:val="16"/>
              </w:rPr>
            </w:pPr>
            <w:r w:rsidRPr="006E3CA2">
              <w:rPr>
                <w:sz w:val="16"/>
                <w:szCs w:val="16"/>
              </w:rPr>
              <w:t>4,724</w:t>
            </w:r>
          </w:p>
        </w:tc>
        <w:tc>
          <w:tcPr>
            <w:tcW w:w="987" w:type="dxa"/>
          </w:tcPr>
          <w:p w14:paraId="35782838" w14:textId="6B125176" w:rsidR="006E3CA2" w:rsidRPr="006E3CA2" w:rsidRDefault="006E3CA2" w:rsidP="006E3CA2">
            <w:pPr>
              <w:spacing w:before="120" w:after="120"/>
              <w:jc w:val="center"/>
              <w:rPr>
                <w:rFonts w:cs="Arial"/>
                <w:sz w:val="16"/>
                <w:szCs w:val="16"/>
              </w:rPr>
            </w:pPr>
            <w:r w:rsidRPr="006E3CA2">
              <w:rPr>
                <w:sz w:val="16"/>
                <w:szCs w:val="16"/>
              </w:rPr>
              <w:t>14.5</w:t>
            </w:r>
          </w:p>
        </w:tc>
        <w:tc>
          <w:tcPr>
            <w:tcW w:w="987" w:type="dxa"/>
          </w:tcPr>
          <w:p w14:paraId="5DABBA6B" w14:textId="088BD9CE" w:rsidR="006E3CA2" w:rsidRPr="006E3CA2" w:rsidRDefault="006E3CA2" w:rsidP="006E3CA2">
            <w:pPr>
              <w:spacing w:before="120" w:after="120"/>
              <w:jc w:val="center"/>
              <w:rPr>
                <w:rFonts w:cs="Arial"/>
                <w:sz w:val="16"/>
                <w:szCs w:val="16"/>
              </w:rPr>
            </w:pPr>
            <w:r w:rsidRPr="006E3CA2">
              <w:rPr>
                <w:sz w:val="16"/>
                <w:szCs w:val="16"/>
              </w:rPr>
              <w:t>2,721</w:t>
            </w:r>
          </w:p>
        </w:tc>
        <w:tc>
          <w:tcPr>
            <w:tcW w:w="987" w:type="dxa"/>
          </w:tcPr>
          <w:p w14:paraId="201B7F0D" w14:textId="4EB7CCEE" w:rsidR="006E3CA2" w:rsidRPr="006E3CA2" w:rsidRDefault="006E3CA2" w:rsidP="006E3CA2">
            <w:pPr>
              <w:spacing w:before="120" w:after="120"/>
              <w:jc w:val="center"/>
              <w:rPr>
                <w:rFonts w:cs="Arial"/>
                <w:sz w:val="16"/>
                <w:szCs w:val="16"/>
              </w:rPr>
            </w:pPr>
            <w:r w:rsidRPr="006E3CA2">
              <w:rPr>
                <w:sz w:val="16"/>
                <w:szCs w:val="16"/>
              </w:rPr>
              <w:t>8.4</w:t>
            </w:r>
          </w:p>
        </w:tc>
        <w:tc>
          <w:tcPr>
            <w:tcW w:w="1278" w:type="dxa"/>
          </w:tcPr>
          <w:p w14:paraId="59E5E9F1" w14:textId="6546A41B" w:rsidR="006E3CA2" w:rsidRPr="006E3CA2" w:rsidRDefault="006E3CA2" w:rsidP="006E3CA2">
            <w:pPr>
              <w:spacing w:before="120" w:after="120"/>
              <w:jc w:val="center"/>
              <w:rPr>
                <w:rFonts w:cs="Arial"/>
                <w:sz w:val="16"/>
                <w:szCs w:val="16"/>
              </w:rPr>
            </w:pPr>
            <w:r w:rsidRPr="006E3CA2">
              <w:rPr>
                <w:sz w:val="16"/>
                <w:szCs w:val="16"/>
              </w:rPr>
              <w:t>32,496</w:t>
            </w:r>
          </w:p>
        </w:tc>
      </w:tr>
      <w:tr w:rsidR="006E3CA2" w:rsidRPr="006E3CA2" w14:paraId="0F6CD161" w14:textId="77777777" w:rsidTr="00E66D95">
        <w:trPr>
          <w:cantSplit/>
        </w:trPr>
        <w:tc>
          <w:tcPr>
            <w:tcW w:w="1580" w:type="dxa"/>
            <w:vMerge/>
          </w:tcPr>
          <w:p w14:paraId="6B09EF22" w14:textId="77777777" w:rsidR="006E3CA2" w:rsidRPr="006E3CA2" w:rsidRDefault="006E3CA2" w:rsidP="006E3CA2">
            <w:pPr>
              <w:spacing w:before="120" w:after="120"/>
              <w:rPr>
                <w:rFonts w:cs="Arial"/>
                <w:b/>
                <w:sz w:val="16"/>
                <w:szCs w:val="16"/>
              </w:rPr>
            </w:pPr>
          </w:p>
        </w:tc>
        <w:tc>
          <w:tcPr>
            <w:tcW w:w="572" w:type="dxa"/>
          </w:tcPr>
          <w:p w14:paraId="7727EA34" w14:textId="77777777" w:rsidR="006E3CA2" w:rsidRPr="006E3CA2" w:rsidRDefault="006E3CA2" w:rsidP="006E3CA2">
            <w:pPr>
              <w:spacing w:before="120" w:after="120"/>
              <w:rPr>
                <w:rFonts w:cs="Arial"/>
                <w:sz w:val="16"/>
                <w:szCs w:val="16"/>
              </w:rPr>
            </w:pPr>
            <w:r w:rsidRPr="006E3CA2">
              <w:rPr>
                <w:rFonts w:cs="Arial"/>
                <w:sz w:val="16"/>
                <w:szCs w:val="16"/>
              </w:rPr>
              <w:t>2012</w:t>
            </w:r>
          </w:p>
        </w:tc>
        <w:tc>
          <w:tcPr>
            <w:tcW w:w="986" w:type="dxa"/>
          </w:tcPr>
          <w:p w14:paraId="5150BAA9" w14:textId="7C558A01" w:rsidR="006E3CA2" w:rsidRPr="006E3CA2" w:rsidRDefault="006E3CA2" w:rsidP="006E3CA2">
            <w:pPr>
              <w:spacing w:before="120" w:after="120"/>
              <w:jc w:val="center"/>
              <w:rPr>
                <w:rFonts w:cs="Arial"/>
                <w:sz w:val="16"/>
                <w:szCs w:val="16"/>
              </w:rPr>
            </w:pPr>
            <w:r w:rsidRPr="006E3CA2">
              <w:rPr>
                <w:sz w:val="16"/>
                <w:szCs w:val="16"/>
              </w:rPr>
              <w:t>23,689</w:t>
            </w:r>
          </w:p>
        </w:tc>
        <w:tc>
          <w:tcPr>
            <w:tcW w:w="987" w:type="dxa"/>
          </w:tcPr>
          <w:p w14:paraId="2115C348" w14:textId="1E2B7957" w:rsidR="006E3CA2" w:rsidRPr="006E3CA2" w:rsidRDefault="006E3CA2" w:rsidP="006E3CA2">
            <w:pPr>
              <w:spacing w:before="120" w:after="120"/>
              <w:jc w:val="center"/>
              <w:rPr>
                <w:rFonts w:cs="Arial"/>
                <w:sz w:val="16"/>
                <w:szCs w:val="16"/>
              </w:rPr>
            </w:pPr>
            <w:r w:rsidRPr="006E3CA2">
              <w:rPr>
                <w:sz w:val="16"/>
                <w:szCs w:val="16"/>
              </w:rPr>
              <w:t>76.9</w:t>
            </w:r>
          </w:p>
        </w:tc>
        <w:tc>
          <w:tcPr>
            <w:tcW w:w="987" w:type="dxa"/>
          </w:tcPr>
          <w:p w14:paraId="5AF16B7C" w14:textId="5664507D" w:rsidR="006E3CA2" w:rsidRPr="006E3CA2" w:rsidRDefault="006E3CA2" w:rsidP="006E3CA2">
            <w:pPr>
              <w:spacing w:before="120" w:after="120"/>
              <w:jc w:val="center"/>
              <w:rPr>
                <w:rFonts w:cs="Arial"/>
                <w:sz w:val="16"/>
                <w:szCs w:val="16"/>
              </w:rPr>
            </w:pPr>
            <w:r w:rsidRPr="006E3CA2">
              <w:rPr>
                <w:sz w:val="16"/>
                <w:szCs w:val="16"/>
              </w:rPr>
              <w:t>4,521</w:t>
            </w:r>
          </w:p>
        </w:tc>
        <w:tc>
          <w:tcPr>
            <w:tcW w:w="987" w:type="dxa"/>
          </w:tcPr>
          <w:p w14:paraId="7AB55513" w14:textId="39A2D85F" w:rsidR="006E3CA2" w:rsidRPr="006E3CA2" w:rsidRDefault="006E3CA2" w:rsidP="006E3CA2">
            <w:pPr>
              <w:spacing w:before="120" w:after="120"/>
              <w:jc w:val="center"/>
              <w:rPr>
                <w:rFonts w:cs="Arial"/>
                <w:sz w:val="16"/>
                <w:szCs w:val="16"/>
              </w:rPr>
            </w:pPr>
            <w:r w:rsidRPr="006E3CA2">
              <w:rPr>
                <w:sz w:val="16"/>
                <w:szCs w:val="16"/>
              </w:rPr>
              <w:t>14.7</w:t>
            </w:r>
          </w:p>
        </w:tc>
        <w:tc>
          <w:tcPr>
            <w:tcW w:w="987" w:type="dxa"/>
          </w:tcPr>
          <w:p w14:paraId="198DC2B9" w14:textId="19CE3849" w:rsidR="006E3CA2" w:rsidRPr="006E3CA2" w:rsidRDefault="006E3CA2" w:rsidP="006E3CA2">
            <w:pPr>
              <w:spacing w:before="120" w:after="120"/>
              <w:jc w:val="center"/>
              <w:rPr>
                <w:rFonts w:cs="Arial"/>
                <w:sz w:val="16"/>
                <w:szCs w:val="16"/>
              </w:rPr>
            </w:pPr>
            <w:r w:rsidRPr="006E3CA2">
              <w:rPr>
                <w:sz w:val="16"/>
                <w:szCs w:val="16"/>
              </w:rPr>
              <w:t>2,589</w:t>
            </w:r>
          </w:p>
        </w:tc>
        <w:tc>
          <w:tcPr>
            <w:tcW w:w="987" w:type="dxa"/>
          </w:tcPr>
          <w:p w14:paraId="6E7400C1" w14:textId="424B1422" w:rsidR="006E3CA2" w:rsidRPr="006E3CA2" w:rsidRDefault="006E3CA2" w:rsidP="006E3CA2">
            <w:pPr>
              <w:spacing w:before="120" w:after="120"/>
              <w:jc w:val="center"/>
              <w:rPr>
                <w:rFonts w:cs="Arial"/>
                <w:sz w:val="16"/>
                <w:szCs w:val="16"/>
              </w:rPr>
            </w:pPr>
            <w:r w:rsidRPr="006E3CA2">
              <w:rPr>
                <w:sz w:val="16"/>
                <w:szCs w:val="16"/>
              </w:rPr>
              <w:t>8.4</w:t>
            </w:r>
          </w:p>
        </w:tc>
        <w:tc>
          <w:tcPr>
            <w:tcW w:w="1278" w:type="dxa"/>
          </w:tcPr>
          <w:p w14:paraId="734DEC3D" w14:textId="7FE896BB" w:rsidR="006E3CA2" w:rsidRPr="006E3CA2" w:rsidRDefault="006E3CA2" w:rsidP="006E3CA2">
            <w:pPr>
              <w:spacing w:before="120" w:after="120"/>
              <w:jc w:val="center"/>
              <w:rPr>
                <w:rFonts w:cs="Arial"/>
                <w:sz w:val="16"/>
                <w:szCs w:val="16"/>
              </w:rPr>
            </w:pPr>
            <w:r w:rsidRPr="006E3CA2">
              <w:rPr>
                <w:sz w:val="16"/>
                <w:szCs w:val="16"/>
              </w:rPr>
              <w:t>30,799</w:t>
            </w:r>
          </w:p>
        </w:tc>
      </w:tr>
      <w:tr w:rsidR="006E3CA2" w:rsidRPr="006E3CA2" w14:paraId="2D80451F" w14:textId="77777777" w:rsidTr="00E66D95">
        <w:trPr>
          <w:cantSplit/>
        </w:trPr>
        <w:tc>
          <w:tcPr>
            <w:tcW w:w="1580" w:type="dxa"/>
            <w:vMerge w:val="restart"/>
          </w:tcPr>
          <w:p w14:paraId="5CA93B65" w14:textId="77777777" w:rsidR="006E3CA2" w:rsidRPr="006E3CA2" w:rsidRDefault="006E3CA2" w:rsidP="006E3CA2">
            <w:pPr>
              <w:spacing w:before="120" w:after="120"/>
              <w:rPr>
                <w:rFonts w:cs="Arial"/>
                <w:b/>
                <w:sz w:val="16"/>
                <w:szCs w:val="16"/>
              </w:rPr>
            </w:pPr>
            <w:r w:rsidRPr="006E3CA2">
              <w:rPr>
                <w:rFonts w:cs="Arial"/>
                <w:b/>
                <w:sz w:val="16"/>
                <w:szCs w:val="16"/>
              </w:rPr>
              <w:t>South Australia</w:t>
            </w:r>
          </w:p>
        </w:tc>
        <w:tc>
          <w:tcPr>
            <w:tcW w:w="572" w:type="dxa"/>
          </w:tcPr>
          <w:p w14:paraId="635884A1" w14:textId="77777777" w:rsidR="006E3CA2" w:rsidRPr="006E3CA2" w:rsidRDefault="006E3CA2" w:rsidP="006E3CA2">
            <w:pPr>
              <w:spacing w:before="120" w:after="120"/>
              <w:rPr>
                <w:rFonts w:cs="Arial"/>
                <w:sz w:val="16"/>
                <w:szCs w:val="16"/>
              </w:rPr>
            </w:pPr>
            <w:r w:rsidRPr="006E3CA2">
              <w:rPr>
                <w:rFonts w:cs="Arial"/>
                <w:sz w:val="16"/>
                <w:szCs w:val="16"/>
              </w:rPr>
              <w:t>2018</w:t>
            </w:r>
          </w:p>
        </w:tc>
        <w:tc>
          <w:tcPr>
            <w:tcW w:w="986" w:type="dxa"/>
          </w:tcPr>
          <w:p w14:paraId="55E506C1" w14:textId="1C4A9AB5" w:rsidR="006E3CA2" w:rsidRPr="006E3CA2" w:rsidRDefault="006E3CA2" w:rsidP="006E3CA2">
            <w:pPr>
              <w:spacing w:before="120" w:after="120"/>
              <w:jc w:val="center"/>
              <w:rPr>
                <w:rFonts w:cs="Arial"/>
                <w:sz w:val="16"/>
                <w:szCs w:val="16"/>
              </w:rPr>
            </w:pPr>
            <w:r w:rsidRPr="006E3CA2">
              <w:rPr>
                <w:sz w:val="16"/>
                <w:szCs w:val="16"/>
              </w:rPr>
              <w:t>13,947</w:t>
            </w:r>
          </w:p>
        </w:tc>
        <w:tc>
          <w:tcPr>
            <w:tcW w:w="987" w:type="dxa"/>
          </w:tcPr>
          <w:p w14:paraId="4E40F407" w14:textId="15DBAF4D" w:rsidR="006E3CA2" w:rsidRPr="006E3CA2" w:rsidRDefault="006E3CA2" w:rsidP="006E3CA2">
            <w:pPr>
              <w:spacing w:before="120" w:after="120"/>
              <w:jc w:val="center"/>
              <w:rPr>
                <w:rFonts w:cs="Arial"/>
                <w:sz w:val="16"/>
                <w:szCs w:val="16"/>
              </w:rPr>
            </w:pPr>
            <w:r w:rsidRPr="006E3CA2">
              <w:rPr>
                <w:sz w:val="16"/>
                <w:szCs w:val="16"/>
              </w:rPr>
              <w:t>72.7</w:t>
            </w:r>
          </w:p>
        </w:tc>
        <w:tc>
          <w:tcPr>
            <w:tcW w:w="987" w:type="dxa"/>
          </w:tcPr>
          <w:p w14:paraId="2CDE892F" w14:textId="7927C0BC" w:rsidR="006E3CA2" w:rsidRPr="006E3CA2" w:rsidRDefault="006E3CA2" w:rsidP="006E3CA2">
            <w:pPr>
              <w:spacing w:before="120" w:after="120"/>
              <w:jc w:val="center"/>
              <w:rPr>
                <w:rFonts w:cs="Arial"/>
                <w:sz w:val="16"/>
                <w:szCs w:val="16"/>
              </w:rPr>
            </w:pPr>
            <w:r w:rsidRPr="006E3CA2">
              <w:rPr>
                <w:sz w:val="16"/>
                <w:szCs w:val="16"/>
              </w:rPr>
              <w:t>3,034</w:t>
            </w:r>
          </w:p>
        </w:tc>
        <w:tc>
          <w:tcPr>
            <w:tcW w:w="987" w:type="dxa"/>
          </w:tcPr>
          <w:p w14:paraId="7041A557" w14:textId="4F61B2EF" w:rsidR="006E3CA2" w:rsidRPr="006E3CA2" w:rsidRDefault="006E3CA2" w:rsidP="006E3CA2">
            <w:pPr>
              <w:spacing w:before="120" w:after="120"/>
              <w:jc w:val="center"/>
              <w:rPr>
                <w:rFonts w:cs="Arial"/>
                <w:sz w:val="16"/>
                <w:szCs w:val="16"/>
              </w:rPr>
            </w:pPr>
            <w:r w:rsidRPr="006E3CA2">
              <w:rPr>
                <w:sz w:val="16"/>
                <w:szCs w:val="16"/>
              </w:rPr>
              <w:t>15.8</w:t>
            </w:r>
          </w:p>
        </w:tc>
        <w:tc>
          <w:tcPr>
            <w:tcW w:w="987" w:type="dxa"/>
          </w:tcPr>
          <w:p w14:paraId="2170EF92" w14:textId="79AFD296" w:rsidR="006E3CA2" w:rsidRPr="006E3CA2" w:rsidRDefault="006E3CA2" w:rsidP="006E3CA2">
            <w:pPr>
              <w:spacing w:before="120" w:after="120"/>
              <w:jc w:val="center"/>
              <w:rPr>
                <w:rFonts w:cs="Arial"/>
                <w:sz w:val="16"/>
                <w:szCs w:val="16"/>
              </w:rPr>
            </w:pPr>
            <w:r w:rsidRPr="006E3CA2">
              <w:rPr>
                <w:sz w:val="16"/>
                <w:szCs w:val="16"/>
              </w:rPr>
              <w:t>2,200</w:t>
            </w:r>
          </w:p>
        </w:tc>
        <w:tc>
          <w:tcPr>
            <w:tcW w:w="987" w:type="dxa"/>
          </w:tcPr>
          <w:p w14:paraId="04A37C59" w14:textId="42707015" w:rsidR="006E3CA2" w:rsidRPr="006E3CA2" w:rsidRDefault="006E3CA2" w:rsidP="006E3CA2">
            <w:pPr>
              <w:spacing w:before="120" w:after="120"/>
              <w:jc w:val="center"/>
              <w:rPr>
                <w:rFonts w:cs="Arial"/>
                <w:sz w:val="16"/>
                <w:szCs w:val="16"/>
              </w:rPr>
            </w:pPr>
            <w:r w:rsidRPr="006E3CA2">
              <w:rPr>
                <w:sz w:val="16"/>
                <w:szCs w:val="16"/>
              </w:rPr>
              <w:t>11.5</w:t>
            </w:r>
          </w:p>
        </w:tc>
        <w:tc>
          <w:tcPr>
            <w:tcW w:w="1278" w:type="dxa"/>
          </w:tcPr>
          <w:p w14:paraId="0EE620AD" w14:textId="0E1C309F" w:rsidR="006E3CA2" w:rsidRPr="006E3CA2" w:rsidRDefault="006E3CA2" w:rsidP="006E3CA2">
            <w:pPr>
              <w:spacing w:before="120" w:after="120"/>
              <w:jc w:val="center"/>
              <w:rPr>
                <w:rFonts w:cs="Arial"/>
                <w:sz w:val="16"/>
                <w:szCs w:val="16"/>
              </w:rPr>
            </w:pPr>
            <w:r w:rsidRPr="006E3CA2">
              <w:rPr>
                <w:sz w:val="16"/>
                <w:szCs w:val="16"/>
              </w:rPr>
              <w:t>19,181</w:t>
            </w:r>
          </w:p>
        </w:tc>
      </w:tr>
      <w:tr w:rsidR="006E3CA2" w:rsidRPr="006E3CA2" w14:paraId="166AB647" w14:textId="77777777" w:rsidTr="00E66D95">
        <w:trPr>
          <w:cantSplit/>
        </w:trPr>
        <w:tc>
          <w:tcPr>
            <w:tcW w:w="1580" w:type="dxa"/>
            <w:vMerge/>
          </w:tcPr>
          <w:p w14:paraId="2CE8798C" w14:textId="77777777" w:rsidR="006E3CA2" w:rsidRPr="006E3CA2" w:rsidRDefault="006E3CA2" w:rsidP="006E3CA2">
            <w:pPr>
              <w:spacing w:before="120" w:after="120"/>
              <w:rPr>
                <w:rFonts w:cs="Arial"/>
                <w:b/>
                <w:sz w:val="16"/>
                <w:szCs w:val="16"/>
              </w:rPr>
            </w:pPr>
          </w:p>
        </w:tc>
        <w:tc>
          <w:tcPr>
            <w:tcW w:w="572" w:type="dxa"/>
          </w:tcPr>
          <w:p w14:paraId="6D8BCE0B" w14:textId="77777777" w:rsidR="006E3CA2" w:rsidRPr="006E3CA2" w:rsidRDefault="006E3CA2" w:rsidP="006E3CA2">
            <w:pPr>
              <w:spacing w:before="120" w:after="120"/>
              <w:rPr>
                <w:rFonts w:cs="Arial"/>
                <w:sz w:val="16"/>
                <w:szCs w:val="16"/>
              </w:rPr>
            </w:pPr>
            <w:r w:rsidRPr="006E3CA2">
              <w:rPr>
                <w:rFonts w:cs="Arial"/>
                <w:sz w:val="16"/>
                <w:szCs w:val="16"/>
              </w:rPr>
              <w:t>2015</w:t>
            </w:r>
          </w:p>
        </w:tc>
        <w:tc>
          <w:tcPr>
            <w:tcW w:w="986" w:type="dxa"/>
          </w:tcPr>
          <w:p w14:paraId="276C6233" w14:textId="16EB315A" w:rsidR="006E3CA2" w:rsidRPr="006E3CA2" w:rsidRDefault="006E3CA2" w:rsidP="006E3CA2">
            <w:pPr>
              <w:spacing w:before="120" w:after="120"/>
              <w:jc w:val="center"/>
              <w:rPr>
                <w:rFonts w:cs="Arial"/>
                <w:sz w:val="16"/>
                <w:szCs w:val="16"/>
              </w:rPr>
            </w:pPr>
            <w:r w:rsidRPr="006E3CA2">
              <w:rPr>
                <w:sz w:val="16"/>
                <w:szCs w:val="16"/>
              </w:rPr>
              <w:t>13,490</w:t>
            </w:r>
          </w:p>
        </w:tc>
        <w:tc>
          <w:tcPr>
            <w:tcW w:w="987" w:type="dxa"/>
          </w:tcPr>
          <w:p w14:paraId="04000F14" w14:textId="09F476FC" w:rsidR="006E3CA2" w:rsidRPr="006E3CA2" w:rsidRDefault="006E3CA2" w:rsidP="006E3CA2">
            <w:pPr>
              <w:spacing w:before="120" w:after="120"/>
              <w:jc w:val="center"/>
              <w:rPr>
                <w:rFonts w:cs="Arial"/>
                <w:sz w:val="16"/>
                <w:szCs w:val="16"/>
              </w:rPr>
            </w:pPr>
            <w:r w:rsidRPr="006E3CA2">
              <w:rPr>
                <w:sz w:val="16"/>
                <w:szCs w:val="16"/>
              </w:rPr>
              <w:t>72.8</w:t>
            </w:r>
          </w:p>
        </w:tc>
        <w:tc>
          <w:tcPr>
            <w:tcW w:w="987" w:type="dxa"/>
          </w:tcPr>
          <w:p w14:paraId="114F2FDC" w14:textId="501B98DA" w:rsidR="006E3CA2" w:rsidRPr="006E3CA2" w:rsidRDefault="006E3CA2" w:rsidP="006E3CA2">
            <w:pPr>
              <w:spacing w:before="120" w:after="120"/>
              <w:jc w:val="center"/>
              <w:rPr>
                <w:rFonts w:cs="Arial"/>
                <w:sz w:val="16"/>
                <w:szCs w:val="16"/>
              </w:rPr>
            </w:pPr>
            <w:r w:rsidRPr="006E3CA2">
              <w:rPr>
                <w:sz w:val="16"/>
                <w:szCs w:val="16"/>
              </w:rPr>
              <w:t>3,034</w:t>
            </w:r>
          </w:p>
        </w:tc>
        <w:tc>
          <w:tcPr>
            <w:tcW w:w="987" w:type="dxa"/>
          </w:tcPr>
          <w:p w14:paraId="25EBCA3D" w14:textId="6926ABB8" w:rsidR="006E3CA2" w:rsidRPr="006E3CA2" w:rsidRDefault="006E3CA2" w:rsidP="006E3CA2">
            <w:pPr>
              <w:spacing w:before="120" w:after="120"/>
              <w:jc w:val="center"/>
              <w:rPr>
                <w:rFonts w:cs="Arial"/>
                <w:sz w:val="16"/>
                <w:szCs w:val="16"/>
              </w:rPr>
            </w:pPr>
            <w:r w:rsidRPr="006E3CA2">
              <w:rPr>
                <w:sz w:val="16"/>
                <w:szCs w:val="16"/>
              </w:rPr>
              <w:t>16.4</w:t>
            </w:r>
          </w:p>
        </w:tc>
        <w:tc>
          <w:tcPr>
            <w:tcW w:w="987" w:type="dxa"/>
          </w:tcPr>
          <w:p w14:paraId="61BA4C4B" w14:textId="2BC10FFF" w:rsidR="006E3CA2" w:rsidRPr="006E3CA2" w:rsidRDefault="006E3CA2" w:rsidP="006E3CA2">
            <w:pPr>
              <w:spacing w:before="120" w:after="120"/>
              <w:jc w:val="center"/>
              <w:rPr>
                <w:rFonts w:cs="Arial"/>
                <w:sz w:val="16"/>
                <w:szCs w:val="16"/>
              </w:rPr>
            </w:pPr>
            <w:r w:rsidRPr="006E3CA2">
              <w:rPr>
                <w:sz w:val="16"/>
                <w:szCs w:val="16"/>
              </w:rPr>
              <w:t>2,004</w:t>
            </w:r>
          </w:p>
        </w:tc>
        <w:tc>
          <w:tcPr>
            <w:tcW w:w="987" w:type="dxa"/>
          </w:tcPr>
          <w:p w14:paraId="430DB3AF" w14:textId="1FFF472F" w:rsidR="006E3CA2" w:rsidRPr="006E3CA2" w:rsidRDefault="006E3CA2" w:rsidP="006E3CA2">
            <w:pPr>
              <w:spacing w:before="120" w:after="120"/>
              <w:jc w:val="center"/>
              <w:rPr>
                <w:rFonts w:cs="Arial"/>
                <w:sz w:val="16"/>
                <w:szCs w:val="16"/>
              </w:rPr>
            </w:pPr>
            <w:r w:rsidRPr="006E3CA2">
              <w:rPr>
                <w:sz w:val="16"/>
                <w:szCs w:val="16"/>
              </w:rPr>
              <w:t>10.8</w:t>
            </w:r>
          </w:p>
        </w:tc>
        <w:tc>
          <w:tcPr>
            <w:tcW w:w="1278" w:type="dxa"/>
          </w:tcPr>
          <w:p w14:paraId="7FB323A0" w14:textId="6F58D805" w:rsidR="006E3CA2" w:rsidRPr="006E3CA2" w:rsidRDefault="006E3CA2" w:rsidP="006E3CA2">
            <w:pPr>
              <w:spacing w:before="120" w:after="120"/>
              <w:jc w:val="center"/>
              <w:rPr>
                <w:rFonts w:cs="Arial"/>
                <w:sz w:val="16"/>
                <w:szCs w:val="16"/>
              </w:rPr>
            </w:pPr>
            <w:r w:rsidRPr="006E3CA2">
              <w:rPr>
                <w:sz w:val="16"/>
                <w:szCs w:val="16"/>
              </w:rPr>
              <w:t>18,528</w:t>
            </w:r>
          </w:p>
        </w:tc>
      </w:tr>
      <w:tr w:rsidR="006E3CA2" w:rsidRPr="006E3CA2" w14:paraId="5FD238A0" w14:textId="77777777" w:rsidTr="00E66D95">
        <w:trPr>
          <w:cantSplit/>
        </w:trPr>
        <w:tc>
          <w:tcPr>
            <w:tcW w:w="1580" w:type="dxa"/>
            <w:vMerge/>
          </w:tcPr>
          <w:p w14:paraId="16DF6CBB" w14:textId="77777777" w:rsidR="006E3CA2" w:rsidRPr="006E3CA2" w:rsidRDefault="006E3CA2" w:rsidP="006E3CA2">
            <w:pPr>
              <w:spacing w:before="120" w:after="120"/>
              <w:rPr>
                <w:rFonts w:cs="Arial"/>
                <w:b/>
                <w:sz w:val="16"/>
                <w:szCs w:val="16"/>
              </w:rPr>
            </w:pPr>
          </w:p>
        </w:tc>
        <w:tc>
          <w:tcPr>
            <w:tcW w:w="572" w:type="dxa"/>
          </w:tcPr>
          <w:p w14:paraId="145AF87C" w14:textId="77777777" w:rsidR="006E3CA2" w:rsidRPr="006E3CA2" w:rsidRDefault="006E3CA2" w:rsidP="006E3CA2">
            <w:pPr>
              <w:spacing w:before="120" w:after="120"/>
              <w:rPr>
                <w:rFonts w:cs="Arial"/>
                <w:sz w:val="16"/>
                <w:szCs w:val="16"/>
              </w:rPr>
            </w:pPr>
            <w:r w:rsidRPr="006E3CA2">
              <w:rPr>
                <w:rFonts w:cs="Arial"/>
                <w:sz w:val="16"/>
                <w:szCs w:val="16"/>
              </w:rPr>
              <w:t>2012</w:t>
            </w:r>
          </w:p>
        </w:tc>
        <w:tc>
          <w:tcPr>
            <w:tcW w:w="986" w:type="dxa"/>
          </w:tcPr>
          <w:p w14:paraId="00FB6985" w14:textId="2652C327" w:rsidR="006E3CA2" w:rsidRPr="006E3CA2" w:rsidRDefault="006E3CA2" w:rsidP="006E3CA2">
            <w:pPr>
              <w:spacing w:before="120" w:after="120"/>
              <w:jc w:val="center"/>
              <w:rPr>
                <w:rFonts w:cs="Arial"/>
                <w:sz w:val="16"/>
                <w:szCs w:val="16"/>
              </w:rPr>
            </w:pPr>
            <w:r w:rsidRPr="006E3CA2">
              <w:rPr>
                <w:sz w:val="16"/>
                <w:szCs w:val="16"/>
              </w:rPr>
              <w:t>12,812</w:t>
            </w:r>
          </w:p>
        </w:tc>
        <w:tc>
          <w:tcPr>
            <w:tcW w:w="987" w:type="dxa"/>
          </w:tcPr>
          <w:p w14:paraId="480BB6D5" w14:textId="63A095A2" w:rsidR="006E3CA2" w:rsidRPr="006E3CA2" w:rsidRDefault="006E3CA2" w:rsidP="006E3CA2">
            <w:pPr>
              <w:spacing w:before="120" w:after="120"/>
              <w:jc w:val="center"/>
              <w:rPr>
                <w:rFonts w:cs="Arial"/>
                <w:sz w:val="16"/>
                <w:szCs w:val="16"/>
              </w:rPr>
            </w:pPr>
            <w:r w:rsidRPr="006E3CA2">
              <w:rPr>
                <w:sz w:val="16"/>
                <w:szCs w:val="16"/>
              </w:rPr>
              <w:t>73.6</w:t>
            </w:r>
          </w:p>
        </w:tc>
        <w:tc>
          <w:tcPr>
            <w:tcW w:w="987" w:type="dxa"/>
          </w:tcPr>
          <w:p w14:paraId="0471E6F8" w14:textId="6D404C0C" w:rsidR="006E3CA2" w:rsidRPr="006E3CA2" w:rsidRDefault="006E3CA2" w:rsidP="006E3CA2">
            <w:pPr>
              <w:spacing w:before="120" w:after="120"/>
              <w:jc w:val="center"/>
              <w:rPr>
                <w:rFonts w:cs="Arial"/>
                <w:sz w:val="16"/>
                <w:szCs w:val="16"/>
              </w:rPr>
            </w:pPr>
            <w:r w:rsidRPr="006E3CA2">
              <w:rPr>
                <w:sz w:val="16"/>
                <w:szCs w:val="16"/>
              </w:rPr>
              <w:t>2,641</w:t>
            </w:r>
          </w:p>
        </w:tc>
        <w:tc>
          <w:tcPr>
            <w:tcW w:w="987" w:type="dxa"/>
          </w:tcPr>
          <w:p w14:paraId="20B67204" w14:textId="12F26A33" w:rsidR="006E3CA2" w:rsidRPr="006E3CA2" w:rsidRDefault="006E3CA2" w:rsidP="006E3CA2">
            <w:pPr>
              <w:spacing w:before="120" w:after="120"/>
              <w:jc w:val="center"/>
              <w:rPr>
                <w:rFonts w:cs="Arial"/>
                <w:sz w:val="16"/>
                <w:szCs w:val="16"/>
              </w:rPr>
            </w:pPr>
            <w:r w:rsidRPr="006E3CA2">
              <w:rPr>
                <w:sz w:val="16"/>
                <w:szCs w:val="16"/>
              </w:rPr>
              <w:t>15.2</w:t>
            </w:r>
          </w:p>
        </w:tc>
        <w:tc>
          <w:tcPr>
            <w:tcW w:w="987" w:type="dxa"/>
          </w:tcPr>
          <w:p w14:paraId="1240C698" w14:textId="68E69E31" w:rsidR="006E3CA2" w:rsidRPr="006E3CA2" w:rsidRDefault="006E3CA2" w:rsidP="006E3CA2">
            <w:pPr>
              <w:spacing w:before="120" w:after="120"/>
              <w:jc w:val="center"/>
              <w:rPr>
                <w:rFonts w:cs="Arial"/>
                <w:sz w:val="16"/>
                <w:szCs w:val="16"/>
              </w:rPr>
            </w:pPr>
            <w:r w:rsidRPr="006E3CA2">
              <w:rPr>
                <w:sz w:val="16"/>
                <w:szCs w:val="16"/>
              </w:rPr>
              <w:t>1,965</w:t>
            </w:r>
          </w:p>
        </w:tc>
        <w:tc>
          <w:tcPr>
            <w:tcW w:w="987" w:type="dxa"/>
          </w:tcPr>
          <w:p w14:paraId="5A0F5F1A" w14:textId="75C65A3A" w:rsidR="006E3CA2" w:rsidRPr="006E3CA2" w:rsidRDefault="006E3CA2" w:rsidP="006E3CA2">
            <w:pPr>
              <w:spacing w:before="120" w:after="120"/>
              <w:jc w:val="center"/>
              <w:rPr>
                <w:rFonts w:cs="Arial"/>
                <w:sz w:val="16"/>
                <w:szCs w:val="16"/>
              </w:rPr>
            </w:pPr>
            <w:r w:rsidRPr="006E3CA2">
              <w:rPr>
                <w:sz w:val="16"/>
                <w:szCs w:val="16"/>
              </w:rPr>
              <w:t>11.3</w:t>
            </w:r>
          </w:p>
        </w:tc>
        <w:tc>
          <w:tcPr>
            <w:tcW w:w="1278" w:type="dxa"/>
          </w:tcPr>
          <w:p w14:paraId="1AC056E4" w14:textId="36036D7E" w:rsidR="006E3CA2" w:rsidRPr="006E3CA2" w:rsidRDefault="006E3CA2" w:rsidP="006E3CA2">
            <w:pPr>
              <w:spacing w:before="120" w:after="120"/>
              <w:jc w:val="center"/>
              <w:rPr>
                <w:rFonts w:cs="Arial"/>
                <w:sz w:val="16"/>
                <w:szCs w:val="16"/>
              </w:rPr>
            </w:pPr>
            <w:r w:rsidRPr="006E3CA2">
              <w:rPr>
                <w:sz w:val="16"/>
                <w:szCs w:val="16"/>
              </w:rPr>
              <w:t>17,418</w:t>
            </w:r>
          </w:p>
        </w:tc>
      </w:tr>
      <w:tr w:rsidR="006E3CA2" w:rsidRPr="006E3CA2" w14:paraId="0CD05D27" w14:textId="77777777" w:rsidTr="00E66D95">
        <w:trPr>
          <w:cantSplit/>
        </w:trPr>
        <w:tc>
          <w:tcPr>
            <w:tcW w:w="1580" w:type="dxa"/>
            <w:vMerge w:val="restart"/>
          </w:tcPr>
          <w:p w14:paraId="1ED33D20" w14:textId="77777777" w:rsidR="006E3CA2" w:rsidRPr="006E3CA2" w:rsidRDefault="006E3CA2" w:rsidP="006E3CA2">
            <w:pPr>
              <w:spacing w:before="120" w:after="120"/>
              <w:rPr>
                <w:rFonts w:cs="Arial"/>
                <w:b/>
                <w:sz w:val="16"/>
                <w:szCs w:val="16"/>
              </w:rPr>
            </w:pPr>
            <w:r w:rsidRPr="006E3CA2">
              <w:rPr>
                <w:rFonts w:cs="Arial"/>
                <w:b/>
                <w:sz w:val="16"/>
                <w:szCs w:val="16"/>
              </w:rPr>
              <w:t>Tasmania</w:t>
            </w:r>
          </w:p>
        </w:tc>
        <w:tc>
          <w:tcPr>
            <w:tcW w:w="572" w:type="dxa"/>
          </w:tcPr>
          <w:p w14:paraId="28DCB6CA" w14:textId="77777777" w:rsidR="006E3CA2" w:rsidRPr="006E3CA2" w:rsidRDefault="006E3CA2" w:rsidP="006E3CA2">
            <w:pPr>
              <w:spacing w:before="120" w:after="120"/>
              <w:rPr>
                <w:rFonts w:cs="Arial"/>
                <w:sz w:val="16"/>
                <w:szCs w:val="16"/>
              </w:rPr>
            </w:pPr>
            <w:r w:rsidRPr="006E3CA2">
              <w:rPr>
                <w:rFonts w:cs="Arial"/>
                <w:sz w:val="16"/>
                <w:szCs w:val="16"/>
              </w:rPr>
              <w:t>2018</w:t>
            </w:r>
          </w:p>
        </w:tc>
        <w:tc>
          <w:tcPr>
            <w:tcW w:w="986" w:type="dxa"/>
          </w:tcPr>
          <w:p w14:paraId="365D25C5" w14:textId="6D970837" w:rsidR="006E3CA2" w:rsidRPr="006E3CA2" w:rsidRDefault="006E3CA2" w:rsidP="006E3CA2">
            <w:pPr>
              <w:spacing w:before="120" w:after="120"/>
              <w:jc w:val="center"/>
              <w:rPr>
                <w:rFonts w:cs="Arial"/>
                <w:sz w:val="16"/>
                <w:szCs w:val="16"/>
              </w:rPr>
            </w:pPr>
            <w:r w:rsidRPr="006E3CA2">
              <w:rPr>
                <w:sz w:val="16"/>
                <w:szCs w:val="16"/>
              </w:rPr>
              <w:t>4,456</w:t>
            </w:r>
          </w:p>
        </w:tc>
        <w:tc>
          <w:tcPr>
            <w:tcW w:w="987" w:type="dxa"/>
          </w:tcPr>
          <w:p w14:paraId="2E7ECDDC" w14:textId="1AE4A89F" w:rsidR="006E3CA2" w:rsidRPr="006E3CA2" w:rsidRDefault="006E3CA2" w:rsidP="006E3CA2">
            <w:pPr>
              <w:spacing w:before="120" w:after="120"/>
              <w:jc w:val="center"/>
              <w:rPr>
                <w:rFonts w:cs="Arial"/>
                <w:sz w:val="16"/>
                <w:szCs w:val="16"/>
              </w:rPr>
            </w:pPr>
            <w:r w:rsidRPr="006E3CA2">
              <w:rPr>
                <w:sz w:val="16"/>
                <w:szCs w:val="16"/>
              </w:rPr>
              <w:t>76.2</w:t>
            </w:r>
          </w:p>
        </w:tc>
        <w:tc>
          <w:tcPr>
            <w:tcW w:w="987" w:type="dxa"/>
          </w:tcPr>
          <w:p w14:paraId="51AC3BD9" w14:textId="2D9253AE" w:rsidR="006E3CA2" w:rsidRPr="006E3CA2" w:rsidRDefault="006E3CA2" w:rsidP="006E3CA2">
            <w:pPr>
              <w:spacing w:before="120" w:after="120"/>
              <w:jc w:val="center"/>
              <w:rPr>
                <w:rFonts w:cs="Arial"/>
                <w:sz w:val="16"/>
                <w:szCs w:val="16"/>
              </w:rPr>
            </w:pPr>
            <w:r w:rsidRPr="006E3CA2">
              <w:rPr>
                <w:sz w:val="16"/>
                <w:szCs w:val="16"/>
              </w:rPr>
              <w:t>879</w:t>
            </w:r>
          </w:p>
        </w:tc>
        <w:tc>
          <w:tcPr>
            <w:tcW w:w="987" w:type="dxa"/>
          </w:tcPr>
          <w:p w14:paraId="5780E63F" w14:textId="7A9C7320" w:rsidR="006E3CA2" w:rsidRPr="006E3CA2" w:rsidRDefault="006E3CA2" w:rsidP="006E3CA2">
            <w:pPr>
              <w:spacing w:before="120" w:after="120"/>
              <w:jc w:val="center"/>
              <w:rPr>
                <w:rFonts w:cs="Arial"/>
                <w:sz w:val="16"/>
                <w:szCs w:val="16"/>
              </w:rPr>
            </w:pPr>
            <w:r w:rsidRPr="006E3CA2">
              <w:rPr>
                <w:sz w:val="16"/>
                <w:szCs w:val="16"/>
              </w:rPr>
              <w:t>15.0</w:t>
            </w:r>
          </w:p>
        </w:tc>
        <w:tc>
          <w:tcPr>
            <w:tcW w:w="987" w:type="dxa"/>
          </w:tcPr>
          <w:p w14:paraId="070DE6BE" w14:textId="26F5C72D" w:rsidR="006E3CA2" w:rsidRPr="006E3CA2" w:rsidRDefault="006E3CA2" w:rsidP="006E3CA2">
            <w:pPr>
              <w:spacing w:before="120" w:after="120"/>
              <w:jc w:val="center"/>
              <w:rPr>
                <w:rFonts w:cs="Arial"/>
                <w:sz w:val="16"/>
                <w:szCs w:val="16"/>
              </w:rPr>
            </w:pPr>
            <w:r w:rsidRPr="006E3CA2">
              <w:rPr>
                <w:sz w:val="16"/>
                <w:szCs w:val="16"/>
              </w:rPr>
              <w:t>513</w:t>
            </w:r>
          </w:p>
        </w:tc>
        <w:tc>
          <w:tcPr>
            <w:tcW w:w="987" w:type="dxa"/>
          </w:tcPr>
          <w:p w14:paraId="3B59B10F" w14:textId="5B703396" w:rsidR="006E3CA2" w:rsidRPr="006E3CA2" w:rsidRDefault="006E3CA2" w:rsidP="006E3CA2">
            <w:pPr>
              <w:spacing w:before="120" w:after="120"/>
              <w:jc w:val="center"/>
              <w:rPr>
                <w:rFonts w:cs="Arial"/>
                <w:sz w:val="16"/>
                <w:szCs w:val="16"/>
              </w:rPr>
            </w:pPr>
            <w:r w:rsidRPr="006E3CA2">
              <w:rPr>
                <w:sz w:val="16"/>
                <w:szCs w:val="16"/>
              </w:rPr>
              <w:t>8.8</w:t>
            </w:r>
          </w:p>
        </w:tc>
        <w:tc>
          <w:tcPr>
            <w:tcW w:w="1278" w:type="dxa"/>
          </w:tcPr>
          <w:p w14:paraId="7AEA6277" w14:textId="64037397" w:rsidR="006E3CA2" w:rsidRPr="006E3CA2" w:rsidRDefault="006E3CA2" w:rsidP="006E3CA2">
            <w:pPr>
              <w:spacing w:before="120" w:after="120"/>
              <w:jc w:val="center"/>
              <w:rPr>
                <w:rFonts w:cs="Arial"/>
                <w:sz w:val="16"/>
                <w:szCs w:val="16"/>
              </w:rPr>
            </w:pPr>
            <w:r w:rsidRPr="006E3CA2">
              <w:rPr>
                <w:sz w:val="16"/>
                <w:szCs w:val="16"/>
              </w:rPr>
              <w:t>5,848</w:t>
            </w:r>
          </w:p>
        </w:tc>
      </w:tr>
      <w:tr w:rsidR="006E3CA2" w:rsidRPr="006E3CA2" w14:paraId="3CCF137F" w14:textId="77777777" w:rsidTr="00E66D95">
        <w:trPr>
          <w:cantSplit/>
        </w:trPr>
        <w:tc>
          <w:tcPr>
            <w:tcW w:w="1580" w:type="dxa"/>
            <w:vMerge/>
          </w:tcPr>
          <w:p w14:paraId="309266A1" w14:textId="77777777" w:rsidR="006E3CA2" w:rsidRPr="006E3CA2" w:rsidRDefault="006E3CA2" w:rsidP="006E3CA2">
            <w:pPr>
              <w:spacing w:before="120" w:after="120"/>
              <w:rPr>
                <w:rFonts w:cs="Arial"/>
                <w:b/>
                <w:sz w:val="16"/>
                <w:szCs w:val="16"/>
              </w:rPr>
            </w:pPr>
          </w:p>
        </w:tc>
        <w:tc>
          <w:tcPr>
            <w:tcW w:w="572" w:type="dxa"/>
          </w:tcPr>
          <w:p w14:paraId="7B77F092" w14:textId="77777777" w:rsidR="006E3CA2" w:rsidRPr="006E3CA2" w:rsidRDefault="006E3CA2" w:rsidP="006E3CA2">
            <w:pPr>
              <w:spacing w:before="120" w:after="120"/>
              <w:rPr>
                <w:rFonts w:cs="Arial"/>
                <w:sz w:val="16"/>
                <w:szCs w:val="16"/>
              </w:rPr>
            </w:pPr>
            <w:r w:rsidRPr="006E3CA2">
              <w:rPr>
                <w:rFonts w:cs="Arial"/>
                <w:sz w:val="16"/>
                <w:szCs w:val="16"/>
              </w:rPr>
              <w:t>2015</w:t>
            </w:r>
          </w:p>
        </w:tc>
        <w:tc>
          <w:tcPr>
            <w:tcW w:w="986" w:type="dxa"/>
          </w:tcPr>
          <w:p w14:paraId="4355192F" w14:textId="1EE4EBBF" w:rsidR="006E3CA2" w:rsidRPr="006E3CA2" w:rsidRDefault="006E3CA2" w:rsidP="006E3CA2">
            <w:pPr>
              <w:spacing w:before="120" w:after="120"/>
              <w:jc w:val="center"/>
              <w:rPr>
                <w:rFonts w:cs="Arial"/>
                <w:sz w:val="16"/>
                <w:szCs w:val="16"/>
              </w:rPr>
            </w:pPr>
            <w:r w:rsidRPr="006E3CA2">
              <w:rPr>
                <w:sz w:val="16"/>
                <w:szCs w:val="16"/>
              </w:rPr>
              <w:t>4,718</w:t>
            </w:r>
          </w:p>
        </w:tc>
        <w:tc>
          <w:tcPr>
            <w:tcW w:w="987" w:type="dxa"/>
          </w:tcPr>
          <w:p w14:paraId="32B3FB90" w14:textId="363E9E70" w:rsidR="006E3CA2" w:rsidRPr="006E3CA2" w:rsidRDefault="006E3CA2" w:rsidP="006E3CA2">
            <w:pPr>
              <w:spacing w:before="120" w:after="120"/>
              <w:jc w:val="center"/>
              <w:rPr>
                <w:rFonts w:cs="Arial"/>
                <w:sz w:val="16"/>
                <w:szCs w:val="16"/>
              </w:rPr>
            </w:pPr>
            <w:r w:rsidRPr="006E3CA2">
              <w:rPr>
                <w:sz w:val="16"/>
                <w:szCs w:val="16"/>
              </w:rPr>
              <w:t>76.6</w:t>
            </w:r>
          </w:p>
        </w:tc>
        <w:tc>
          <w:tcPr>
            <w:tcW w:w="987" w:type="dxa"/>
          </w:tcPr>
          <w:p w14:paraId="3DC694D6" w14:textId="0CAA4CC6" w:rsidR="006E3CA2" w:rsidRPr="006E3CA2" w:rsidRDefault="006E3CA2" w:rsidP="006E3CA2">
            <w:pPr>
              <w:spacing w:before="120" w:after="120"/>
              <w:jc w:val="center"/>
              <w:rPr>
                <w:rFonts w:cs="Arial"/>
                <w:sz w:val="16"/>
                <w:szCs w:val="16"/>
              </w:rPr>
            </w:pPr>
            <w:r w:rsidRPr="006E3CA2">
              <w:rPr>
                <w:sz w:val="16"/>
                <w:szCs w:val="16"/>
              </w:rPr>
              <w:t>913</w:t>
            </w:r>
          </w:p>
        </w:tc>
        <w:tc>
          <w:tcPr>
            <w:tcW w:w="987" w:type="dxa"/>
          </w:tcPr>
          <w:p w14:paraId="0648A133" w14:textId="233E9886" w:rsidR="006E3CA2" w:rsidRPr="006E3CA2" w:rsidRDefault="006E3CA2" w:rsidP="006E3CA2">
            <w:pPr>
              <w:spacing w:before="120" w:after="120"/>
              <w:jc w:val="center"/>
              <w:rPr>
                <w:rFonts w:cs="Arial"/>
                <w:sz w:val="16"/>
                <w:szCs w:val="16"/>
              </w:rPr>
            </w:pPr>
            <w:r w:rsidRPr="006E3CA2">
              <w:rPr>
                <w:sz w:val="16"/>
                <w:szCs w:val="16"/>
              </w:rPr>
              <w:t>14.8</w:t>
            </w:r>
          </w:p>
        </w:tc>
        <w:tc>
          <w:tcPr>
            <w:tcW w:w="987" w:type="dxa"/>
          </w:tcPr>
          <w:p w14:paraId="2B5CD1A2" w14:textId="221F2121" w:rsidR="006E3CA2" w:rsidRPr="006E3CA2" w:rsidRDefault="006E3CA2" w:rsidP="006E3CA2">
            <w:pPr>
              <w:spacing w:before="120" w:after="120"/>
              <w:jc w:val="center"/>
              <w:rPr>
                <w:rFonts w:cs="Arial"/>
                <w:sz w:val="16"/>
                <w:szCs w:val="16"/>
              </w:rPr>
            </w:pPr>
            <w:r w:rsidRPr="006E3CA2">
              <w:rPr>
                <w:sz w:val="16"/>
                <w:szCs w:val="16"/>
              </w:rPr>
              <w:t>528</w:t>
            </w:r>
          </w:p>
        </w:tc>
        <w:tc>
          <w:tcPr>
            <w:tcW w:w="987" w:type="dxa"/>
          </w:tcPr>
          <w:p w14:paraId="22E2FEDB" w14:textId="78EC862F" w:rsidR="006E3CA2" w:rsidRPr="006E3CA2" w:rsidRDefault="006E3CA2" w:rsidP="006E3CA2">
            <w:pPr>
              <w:spacing w:before="120" w:after="120"/>
              <w:jc w:val="center"/>
              <w:rPr>
                <w:rFonts w:cs="Arial"/>
                <w:sz w:val="16"/>
                <w:szCs w:val="16"/>
              </w:rPr>
            </w:pPr>
            <w:r w:rsidRPr="006E3CA2">
              <w:rPr>
                <w:sz w:val="16"/>
                <w:szCs w:val="16"/>
              </w:rPr>
              <w:t>8.6</w:t>
            </w:r>
          </w:p>
        </w:tc>
        <w:tc>
          <w:tcPr>
            <w:tcW w:w="1278" w:type="dxa"/>
          </w:tcPr>
          <w:p w14:paraId="7957EA93" w14:textId="76E69C0D" w:rsidR="006E3CA2" w:rsidRPr="006E3CA2" w:rsidRDefault="006E3CA2" w:rsidP="006E3CA2">
            <w:pPr>
              <w:spacing w:before="120" w:after="120"/>
              <w:jc w:val="center"/>
              <w:rPr>
                <w:rFonts w:cs="Arial"/>
                <w:sz w:val="16"/>
                <w:szCs w:val="16"/>
              </w:rPr>
            </w:pPr>
            <w:r w:rsidRPr="006E3CA2">
              <w:rPr>
                <w:sz w:val="16"/>
                <w:szCs w:val="16"/>
              </w:rPr>
              <w:t>6,159</w:t>
            </w:r>
          </w:p>
        </w:tc>
      </w:tr>
      <w:tr w:rsidR="006E3CA2" w:rsidRPr="006E3CA2" w14:paraId="403E27B3" w14:textId="77777777" w:rsidTr="00E66D95">
        <w:trPr>
          <w:cantSplit/>
        </w:trPr>
        <w:tc>
          <w:tcPr>
            <w:tcW w:w="1580" w:type="dxa"/>
            <w:vMerge/>
          </w:tcPr>
          <w:p w14:paraId="6F2BBFFB" w14:textId="77777777" w:rsidR="006E3CA2" w:rsidRPr="006E3CA2" w:rsidRDefault="006E3CA2" w:rsidP="006E3CA2">
            <w:pPr>
              <w:spacing w:before="120" w:after="120"/>
              <w:rPr>
                <w:rFonts w:cs="Arial"/>
                <w:b/>
                <w:sz w:val="16"/>
                <w:szCs w:val="16"/>
              </w:rPr>
            </w:pPr>
          </w:p>
        </w:tc>
        <w:tc>
          <w:tcPr>
            <w:tcW w:w="572" w:type="dxa"/>
          </w:tcPr>
          <w:p w14:paraId="7C710002" w14:textId="77777777" w:rsidR="006E3CA2" w:rsidRPr="006E3CA2" w:rsidRDefault="006E3CA2" w:rsidP="006E3CA2">
            <w:pPr>
              <w:spacing w:before="120" w:after="120"/>
              <w:rPr>
                <w:rFonts w:cs="Arial"/>
                <w:sz w:val="16"/>
                <w:szCs w:val="16"/>
              </w:rPr>
            </w:pPr>
            <w:r w:rsidRPr="006E3CA2">
              <w:rPr>
                <w:rFonts w:cs="Arial"/>
                <w:sz w:val="16"/>
                <w:szCs w:val="16"/>
              </w:rPr>
              <w:t>2012</w:t>
            </w:r>
          </w:p>
        </w:tc>
        <w:tc>
          <w:tcPr>
            <w:tcW w:w="986" w:type="dxa"/>
          </w:tcPr>
          <w:p w14:paraId="161A4870" w14:textId="2892D2BD" w:rsidR="006E3CA2" w:rsidRPr="006E3CA2" w:rsidRDefault="006E3CA2" w:rsidP="006E3CA2">
            <w:pPr>
              <w:spacing w:before="120" w:after="120"/>
              <w:jc w:val="center"/>
              <w:rPr>
                <w:rFonts w:cs="Arial"/>
                <w:sz w:val="16"/>
                <w:szCs w:val="16"/>
              </w:rPr>
            </w:pPr>
            <w:r w:rsidRPr="006E3CA2">
              <w:rPr>
                <w:sz w:val="16"/>
                <w:szCs w:val="16"/>
              </w:rPr>
              <w:t>4,698</w:t>
            </w:r>
          </w:p>
        </w:tc>
        <w:tc>
          <w:tcPr>
            <w:tcW w:w="987" w:type="dxa"/>
          </w:tcPr>
          <w:p w14:paraId="09599FF9" w14:textId="02589069" w:rsidR="006E3CA2" w:rsidRPr="006E3CA2" w:rsidRDefault="006E3CA2" w:rsidP="006E3CA2">
            <w:pPr>
              <w:spacing w:before="120" w:after="120"/>
              <w:jc w:val="center"/>
              <w:rPr>
                <w:rFonts w:cs="Arial"/>
                <w:sz w:val="16"/>
                <w:szCs w:val="16"/>
              </w:rPr>
            </w:pPr>
            <w:r w:rsidRPr="006E3CA2">
              <w:rPr>
                <w:sz w:val="16"/>
                <w:szCs w:val="16"/>
              </w:rPr>
              <w:t>77.0</w:t>
            </w:r>
          </w:p>
        </w:tc>
        <w:tc>
          <w:tcPr>
            <w:tcW w:w="987" w:type="dxa"/>
          </w:tcPr>
          <w:p w14:paraId="4E5AB82C" w14:textId="57925F83" w:rsidR="006E3CA2" w:rsidRPr="006E3CA2" w:rsidRDefault="006E3CA2" w:rsidP="006E3CA2">
            <w:pPr>
              <w:spacing w:before="120" w:after="120"/>
              <w:jc w:val="center"/>
              <w:rPr>
                <w:rFonts w:cs="Arial"/>
                <w:sz w:val="16"/>
                <w:szCs w:val="16"/>
              </w:rPr>
            </w:pPr>
            <w:r w:rsidRPr="006E3CA2">
              <w:rPr>
                <w:sz w:val="16"/>
                <w:szCs w:val="16"/>
              </w:rPr>
              <w:t>903</w:t>
            </w:r>
          </w:p>
        </w:tc>
        <w:tc>
          <w:tcPr>
            <w:tcW w:w="987" w:type="dxa"/>
          </w:tcPr>
          <w:p w14:paraId="095849FA" w14:textId="7C3E47FD" w:rsidR="006E3CA2" w:rsidRPr="006E3CA2" w:rsidRDefault="006E3CA2" w:rsidP="006E3CA2">
            <w:pPr>
              <w:spacing w:before="120" w:after="120"/>
              <w:jc w:val="center"/>
              <w:rPr>
                <w:rFonts w:cs="Arial"/>
                <w:sz w:val="16"/>
                <w:szCs w:val="16"/>
              </w:rPr>
            </w:pPr>
            <w:r w:rsidRPr="006E3CA2">
              <w:rPr>
                <w:sz w:val="16"/>
                <w:szCs w:val="16"/>
              </w:rPr>
              <w:t>14.8</w:t>
            </w:r>
          </w:p>
        </w:tc>
        <w:tc>
          <w:tcPr>
            <w:tcW w:w="987" w:type="dxa"/>
          </w:tcPr>
          <w:p w14:paraId="1B1AB511" w14:textId="0D745613" w:rsidR="006E3CA2" w:rsidRPr="006E3CA2" w:rsidRDefault="006E3CA2" w:rsidP="006E3CA2">
            <w:pPr>
              <w:spacing w:before="120" w:after="120"/>
              <w:jc w:val="center"/>
              <w:rPr>
                <w:rFonts w:cs="Arial"/>
                <w:sz w:val="16"/>
                <w:szCs w:val="16"/>
              </w:rPr>
            </w:pPr>
            <w:r w:rsidRPr="006E3CA2">
              <w:rPr>
                <w:sz w:val="16"/>
                <w:szCs w:val="16"/>
              </w:rPr>
              <w:t>503</w:t>
            </w:r>
          </w:p>
        </w:tc>
        <w:tc>
          <w:tcPr>
            <w:tcW w:w="987" w:type="dxa"/>
          </w:tcPr>
          <w:p w14:paraId="6AA11E52" w14:textId="5F8F182E" w:rsidR="006E3CA2" w:rsidRPr="006E3CA2" w:rsidRDefault="006E3CA2" w:rsidP="006E3CA2">
            <w:pPr>
              <w:spacing w:before="120" w:after="120"/>
              <w:jc w:val="center"/>
              <w:rPr>
                <w:rFonts w:cs="Arial"/>
                <w:sz w:val="16"/>
                <w:szCs w:val="16"/>
              </w:rPr>
            </w:pPr>
            <w:r w:rsidRPr="006E3CA2">
              <w:rPr>
                <w:sz w:val="16"/>
                <w:szCs w:val="16"/>
              </w:rPr>
              <w:t>8.2</w:t>
            </w:r>
          </w:p>
        </w:tc>
        <w:tc>
          <w:tcPr>
            <w:tcW w:w="1278" w:type="dxa"/>
          </w:tcPr>
          <w:p w14:paraId="42152521" w14:textId="7656F114" w:rsidR="006E3CA2" w:rsidRPr="006E3CA2" w:rsidRDefault="006E3CA2" w:rsidP="006E3CA2">
            <w:pPr>
              <w:spacing w:before="120" w:after="120"/>
              <w:jc w:val="center"/>
              <w:rPr>
                <w:rFonts w:cs="Arial"/>
                <w:sz w:val="16"/>
                <w:szCs w:val="16"/>
              </w:rPr>
            </w:pPr>
            <w:r w:rsidRPr="006E3CA2">
              <w:rPr>
                <w:sz w:val="16"/>
                <w:szCs w:val="16"/>
              </w:rPr>
              <w:t>6,104</w:t>
            </w:r>
          </w:p>
        </w:tc>
      </w:tr>
      <w:tr w:rsidR="006E3CA2" w:rsidRPr="006E3CA2" w14:paraId="36CA3F28" w14:textId="77777777" w:rsidTr="00E66D95">
        <w:trPr>
          <w:cantSplit/>
        </w:trPr>
        <w:tc>
          <w:tcPr>
            <w:tcW w:w="1580" w:type="dxa"/>
            <w:vMerge w:val="restart"/>
          </w:tcPr>
          <w:p w14:paraId="2B85C729" w14:textId="77777777" w:rsidR="006E3CA2" w:rsidRPr="006E3CA2" w:rsidRDefault="006E3CA2" w:rsidP="006E3CA2">
            <w:pPr>
              <w:spacing w:before="120" w:after="120"/>
              <w:rPr>
                <w:rFonts w:cs="Arial"/>
                <w:b/>
                <w:sz w:val="16"/>
                <w:szCs w:val="16"/>
              </w:rPr>
            </w:pPr>
            <w:r w:rsidRPr="006E3CA2">
              <w:rPr>
                <w:rFonts w:cs="Arial"/>
                <w:b/>
                <w:sz w:val="16"/>
                <w:szCs w:val="16"/>
              </w:rPr>
              <w:t>Australian Capital Territory</w:t>
            </w:r>
          </w:p>
        </w:tc>
        <w:tc>
          <w:tcPr>
            <w:tcW w:w="572" w:type="dxa"/>
          </w:tcPr>
          <w:p w14:paraId="46362E29" w14:textId="77777777" w:rsidR="006E3CA2" w:rsidRPr="006E3CA2" w:rsidRDefault="006E3CA2" w:rsidP="006E3CA2">
            <w:pPr>
              <w:spacing w:before="120" w:after="120"/>
              <w:rPr>
                <w:rFonts w:cs="Arial"/>
                <w:sz w:val="16"/>
                <w:szCs w:val="16"/>
              </w:rPr>
            </w:pPr>
            <w:r w:rsidRPr="006E3CA2">
              <w:rPr>
                <w:rFonts w:cs="Arial"/>
                <w:sz w:val="16"/>
                <w:szCs w:val="16"/>
              </w:rPr>
              <w:t>2018</w:t>
            </w:r>
          </w:p>
        </w:tc>
        <w:tc>
          <w:tcPr>
            <w:tcW w:w="986" w:type="dxa"/>
          </w:tcPr>
          <w:p w14:paraId="2795B290" w14:textId="3674C64F" w:rsidR="006E3CA2" w:rsidRPr="006E3CA2" w:rsidRDefault="006E3CA2" w:rsidP="006E3CA2">
            <w:pPr>
              <w:spacing w:before="120" w:after="120"/>
              <w:jc w:val="center"/>
              <w:rPr>
                <w:rFonts w:cs="Arial"/>
                <w:sz w:val="16"/>
                <w:szCs w:val="16"/>
              </w:rPr>
            </w:pPr>
            <w:r w:rsidRPr="006E3CA2">
              <w:rPr>
                <w:sz w:val="16"/>
                <w:szCs w:val="16"/>
              </w:rPr>
              <w:t>3,969</w:t>
            </w:r>
          </w:p>
        </w:tc>
        <w:tc>
          <w:tcPr>
            <w:tcW w:w="987" w:type="dxa"/>
          </w:tcPr>
          <w:p w14:paraId="34F005B8" w14:textId="506D01E1" w:rsidR="006E3CA2" w:rsidRPr="006E3CA2" w:rsidRDefault="006E3CA2" w:rsidP="006E3CA2">
            <w:pPr>
              <w:spacing w:before="120" w:after="120"/>
              <w:jc w:val="center"/>
              <w:rPr>
                <w:rFonts w:cs="Arial"/>
                <w:sz w:val="16"/>
                <w:szCs w:val="16"/>
              </w:rPr>
            </w:pPr>
            <w:r w:rsidRPr="006E3CA2">
              <w:rPr>
                <w:sz w:val="16"/>
                <w:szCs w:val="16"/>
              </w:rPr>
              <w:t>72.4</w:t>
            </w:r>
          </w:p>
        </w:tc>
        <w:tc>
          <w:tcPr>
            <w:tcW w:w="987" w:type="dxa"/>
          </w:tcPr>
          <w:p w14:paraId="771841A7" w14:textId="42E0B5B2" w:rsidR="006E3CA2" w:rsidRPr="006E3CA2" w:rsidRDefault="006E3CA2" w:rsidP="006E3CA2">
            <w:pPr>
              <w:spacing w:before="120" w:after="120"/>
              <w:jc w:val="center"/>
              <w:rPr>
                <w:rFonts w:cs="Arial"/>
                <w:sz w:val="16"/>
                <w:szCs w:val="16"/>
              </w:rPr>
            </w:pPr>
            <w:r w:rsidRPr="006E3CA2">
              <w:rPr>
                <w:sz w:val="16"/>
                <w:szCs w:val="16"/>
              </w:rPr>
              <w:t>841</w:t>
            </w:r>
          </w:p>
        </w:tc>
        <w:tc>
          <w:tcPr>
            <w:tcW w:w="987" w:type="dxa"/>
          </w:tcPr>
          <w:p w14:paraId="789B8D63" w14:textId="4A99EF8D" w:rsidR="006E3CA2" w:rsidRPr="006E3CA2" w:rsidRDefault="006E3CA2" w:rsidP="006E3CA2">
            <w:pPr>
              <w:spacing w:before="120" w:after="120"/>
              <w:jc w:val="center"/>
              <w:rPr>
                <w:rFonts w:cs="Arial"/>
                <w:sz w:val="16"/>
                <w:szCs w:val="16"/>
              </w:rPr>
            </w:pPr>
            <w:r w:rsidRPr="006E3CA2">
              <w:rPr>
                <w:sz w:val="16"/>
                <w:szCs w:val="16"/>
              </w:rPr>
              <w:t>15.3</w:t>
            </w:r>
          </w:p>
        </w:tc>
        <w:tc>
          <w:tcPr>
            <w:tcW w:w="987" w:type="dxa"/>
          </w:tcPr>
          <w:p w14:paraId="028C1A8F" w14:textId="08B7477C" w:rsidR="006E3CA2" w:rsidRPr="006E3CA2" w:rsidRDefault="006E3CA2" w:rsidP="006E3CA2">
            <w:pPr>
              <w:spacing w:before="120" w:after="120"/>
              <w:jc w:val="center"/>
              <w:rPr>
                <w:rFonts w:cs="Arial"/>
                <w:sz w:val="16"/>
                <w:szCs w:val="16"/>
              </w:rPr>
            </w:pPr>
            <w:r w:rsidRPr="006E3CA2">
              <w:rPr>
                <w:sz w:val="16"/>
                <w:szCs w:val="16"/>
              </w:rPr>
              <w:t>674</w:t>
            </w:r>
          </w:p>
        </w:tc>
        <w:tc>
          <w:tcPr>
            <w:tcW w:w="987" w:type="dxa"/>
          </w:tcPr>
          <w:p w14:paraId="53E3A2B6" w14:textId="3815C928" w:rsidR="006E3CA2" w:rsidRPr="006E3CA2" w:rsidRDefault="006E3CA2" w:rsidP="006E3CA2">
            <w:pPr>
              <w:spacing w:before="120" w:after="120"/>
              <w:jc w:val="center"/>
              <w:rPr>
                <w:rFonts w:cs="Arial"/>
                <w:sz w:val="16"/>
                <w:szCs w:val="16"/>
              </w:rPr>
            </w:pPr>
            <w:r w:rsidRPr="006E3CA2">
              <w:rPr>
                <w:sz w:val="16"/>
                <w:szCs w:val="16"/>
              </w:rPr>
              <w:t>12.3</w:t>
            </w:r>
          </w:p>
        </w:tc>
        <w:tc>
          <w:tcPr>
            <w:tcW w:w="1278" w:type="dxa"/>
          </w:tcPr>
          <w:p w14:paraId="5EE5F3E3" w14:textId="5301D17E" w:rsidR="006E3CA2" w:rsidRPr="006E3CA2" w:rsidRDefault="006E3CA2" w:rsidP="006E3CA2">
            <w:pPr>
              <w:spacing w:before="120" w:after="120"/>
              <w:jc w:val="center"/>
              <w:rPr>
                <w:rFonts w:cs="Arial"/>
                <w:sz w:val="16"/>
                <w:szCs w:val="16"/>
              </w:rPr>
            </w:pPr>
            <w:r w:rsidRPr="006E3CA2">
              <w:rPr>
                <w:sz w:val="16"/>
                <w:szCs w:val="16"/>
              </w:rPr>
              <w:t>5,484</w:t>
            </w:r>
          </w:p>
        </w:tc>
      </w:tr>
      <w:tr w:rsidR="006E3CA2" w:rsidRPr="006E3CA2" w14:paraId="737894F2" w14:textId="77777777" w:rsidTr="00E66D95">
        <w:trPr>
          <w:cantSplit/>
        </w:trPr>
        <w:tc>
          <w:tcPr>
            <w:tcW w:w="1580" w:type="dxa"/>
            <w:vMerge/>
          </w:tcPr>
          <w:p w14:paraId="07E5A665" w14:textId="77777777" w:rsidR="006E3CA2" w:rsidRPr="006E3CA2" w:rsidRDefault="006E3CA2" w:rsidP="006E3CA2">
            <w:pPr>
              <w:spacing w:before="120" w:after="120"/>
              <w:rPr>
                <w:rFonts w:cs="Arial"/>
                <w:b/>
                <w:sz w:val="16"/>
                <w:szCs w:val="16"/>
              </w:rPr>
            </w:pPr>
          </w:p>
        </w:tc>
        <w:tc>
          <w:tcPr>
            <w:tcW w:w="572" w:type="dxa"/>
          </w:tcPr>
          <w:p w14:paraId="102D2166" w14:textId="77777777" w:rsidR="006E3CA2" w:rsidRPr="006E3CA2" w:rsidRDefault="006E3CA2" w:rsidP="006E3CA2">
            <w:pPr>
              <w:spacing w:before="120" w:after="120"/>
              <w:rPr>
                <w:rFonts w:cs="Arial"/>
                <w:sz w:val="16"/>
                <w:szCs w:val="16"/>
              </w:rPr>
            </w:pPr>
            <w:r w:rsidRPr="006E3CA2">
              <w:rPr>
                <w:rFonts w:cs="Arial"/>
                <w:sz w:val="16"/>
                <w:szCs w:val="16"/>
              </w:rPr>
              <w:t>2015</w:t>
            </w:r>
          </w:p>
        </w:tc>
        <w:tc>
          <w:tcPr>
            <w:tcW w:w="986" w:type="dxa"/>
          </w:tcPr>
          <w:p w14:paraId="2E66FC14" w14:textId="1FA88F61" w:rsidR="006E3CA2" w:rsidRPr="006E3CA2" w:rsidRDefault="006E3CA2" w:rsidP="006E3CA2">
            <w:pPr>
              <w:spacing w:before="120" w:after="120"/>
              <w:jc w:val="center"/>
              <w:rPr>
                <w:rFonts w:cs="Arial"/>
                <w:sz w:val="16"/>
                <w:szCs w:val="16"/>
              </w:rPr>
            </w:pPr>
            <w:r w:rsidRPr="006E3CA2">
              <w:rPr>
                <w:sz w:val="16"/>
                <w:szCs w:val="16"/>
              </w:rPr>
              <w:t>3,845</w:t>
            </w:r>
          </w:p>
        </w:tc>
        <w:tc>
          <w:tcPr>
            <w:tcW w:w="987" w:type="dxa"/>
          </w:tcPr>
          <w:p w14:paraId="3FE163AE" w14:textId="004A29D7" w:rsidR="006E3CA2" w:rsidRPr="006E3CA2" w:rsidRDefault="006E3CA2" w:rsidP="006E3CA2">
            <w:pPr>
              <w:spacing w:before="120" w:after="120"/>
              <w:jc w:val="center"/>
              <w:rPr>
                <w:rFonts w:cs="Arial"/>
                <w:sz w:val="16"/>
                <w:szCs w:val="16"/>
              </w:rPr>
            </w:pPr>
            <w:r w:rsidRPr="006E3CA2">
              <w:rPr>
                <w:sz w:val="16"/>
                <w:szCs w:val="16"/>
              </w:rPr>
              <w:t>74.5</w:t>
            </w:r>
          </w:p>
        </w:tc>
        <w:tc>
          <w:tcPr>
            <w:tcW w:w="987" w:type="dxa"/>
          </w:tcPr>
          <w:p w14:paraId="44B9F0F0" w14:textId="38BE5FD1" w:rsidR="006E3CA2" w:rsidRPr="006E3CA2" w:rsidRDefault="006E3CA2" w:rsidP="006E3CA2">
            <w:pPr>
              <w:spacing w:before="120" w:after="120"/>
              <w:jc w:val="center"/>
              <w:rPr>
                <w:rFonts w:cs="Arial"/>
                <w:sz w:val="16"/>
                <w:szCs w:val="16"/>
              </w:rPr>
            </w:pPr>
            <w:r w:rsidRPr="006E3CA2">
              <w:rPr>
                <w:sz w:val="16"/>
                <w:szCs w:val="16"/>
              </w:rPr>
              <w:t>836</w:t>
            </w:r>
          </w:p>
        </w:tc>
        <w:tc>
          <w:tcPr>
            <w:tcW w:w="987" w:type="dxa"/>
          </w:tcPr>
          <w:p w14:paraId="2C5D0227" w14:textId="03C8E027" w:rsidR="006E3CA2" w:rsidRPr="006E3CA2" w:rsidRDefault="006E3CA2" w:rsidP="006E3CA2">
            <w:pPr>
              <w:spacing w:before="120" w:after="120"/>
              <w:jc w:val="center"/>
              <w:rPr>
                <w:rFonts w:cs="Arial"/>
                <w:sz w:val="16"/>
                <w:szCs w:val="16"/>
              </w:rPr>
            </w:pPr>
            <w:r w:rsidRPr="006E3CA2">
              <w:rPr>
                <w:sz w:val="16"/>
                <w:szCs w:val="16"/>
              </w:rPr>
              <w:t>16.2</w:t>
            </w:r>
          </w:p>
        </w:tc>
        <w:tc>
          <w:tcPr>
            <w:tcW w:w="987" w:type="dxa"/>
          </w:tcPr>
          <w:p w14:paraId="07285947" w14:textId="19F1CFB7" w:rsidR="006E3CA2" w:rsidRPr="006E3CA2" w:rsidRDefault="006E3CA2" w:rsidP="006E3CA2">
            <w:pPr>
              <w:spacing w:before="120" w:after="120"/>
              <w:jc w:val="center"/>
              <w:rPr>
                <w:rFonts w:cs="Arial"/>
                <w:sz w:val="16"/>
                <w:szCs w:val="16"/>
              </w:rPr>
            </w:pPr>
            <w:r w:rsidRPr="006E3CA2">
              <w:rPr>
                <w:sz w:val="16"/>
                <w:szCs w:val="16"/>
              </w:rPr>
              <w:t>483</w:t>
            </w:r>
          </w:p>
        </w:tc>
        <w:tc>
          <w:tcPr>
            <w:tcW w:w="987" w:type="dxa"/>
          </w:tcPr>
          <w:p w14:paraId="31F5BABB" w14:textId="46C1E800" w:rsidR="006E3CA2" w:rsidRPr="006E3CA2" w:rsidRDefault="006E3CA2" w:rsidP="006E3CA2">
            <w:pPr>
              <w:spacing w:before="120" w:after="120"/>
              <w:jc w:val="center"/>
              <w:rPr>
                <w:rFonts w:cs="Arial"/>
                <w:sz w:val="16"/>
                <w:szCs w:val="16"/>
              </w:rPr>
            </w:pPr>
            <w:r w:rsidRPr="006E3CA2">
              <w:rPr>
                <w:sz w:val="16"/>
                <w:szCs w:val="16"/>
              </w:rPr>
              <w:t>9.4</w:t>
            </w:r>
          </w:p>
        </w:tc>
        <w:tc>
          <w:tcPr>
            <w:tcW w:w="1278" w:type="dxa"/>
          </w:tcPr>
          <w:p w14:paraId="3B096BC7" w14:textId="22EEA54D" w:rsidR="006E3CA2" w:rsidRPr="006E3CA2" w:rsidRDefault="006E3CA2" w:rsidP="006E3CA2">
            <w:pPr>
              <w:spacing w:before="120" w:after="120"/>
              <w:jc w:val="center"/>
              <w:rPr>
                <w:rFonts w:cs="Arial"/>
                <w:sz w:val="16"/>
                <w:szCs w:val="16"/>
              </w:rPr>
            </w:pPr>
            <w:r w:rsidRPr="006E3CA2">
              <w:rPr>
                <w:sz w:val="16"/>
                <w:szCs w:val="16"/>
              </w:rPr>
              <w:t>5,164</w:t>
            </w:r>
          </w:p>
        </w:tc>
      </w:tr>
      <w:tr w:rsidR="006E3CA2" w:rsidRPr="006E3CA2" w14:paraId="08A160CB" w14:textId="77777777" w:rsidTr="00E66D95">
        <w:trPr>
          <w:cantSplit/>
        </w:trPr>
        <w:tc>
          <w:tcPr>
            <w:tcW w:w="1580" w:type="dxa"/>
            <w:vMerge/>
          </w:tcPr>
          <w:p w14:paraId="73F6F814" w14:textId="77777777" w:rsidR="006E3CA2" w:rsidRPr="006E3CA2" w:rsidRDefault="006E3CA2" w:rsidP="006E3CA2">
            <w:pPr>
              <w:spacing w:before="120" w:after="120"/>
              <w:rPr>
                <w:rFonts w:cs="Arial"/>
                <w:b/>
                <w:sz w:val="16"/>
                <w:szCs w:val="16"/>
              </w:rPr>
            </w:pPr>
          </w:p>
        </w:tc>
        <w:tc>
          <w:tcPr>
            <w:tcW w:w="572" w:type="dxa"/>
          </w:tcPr>
          <w:p w14:paraId="64981452" w14:textId="77777777" w:rsidR="006E3CA2" w:rsidRPr="006E3CA2" w:rsidRDefault="006E3CA2" w:rsidP="006E3CA2">
            <w:pPr>
              <w:spacing w:before="120" w:after="120"/>
              <w:rPr>
                <w:rFonts w:cs="Arial"/>
                <w:sz w:val="16"/>
                <w:szCs w:val="16"/>
              </w:rPr>
            </w:pPr>
            <w:r w:rsidRPr="006E3CA2">
              <w:rPr>
                <w:rFonts w:cs="Arial"/>
                <w:sz w:val="16"/>
                <w:szCs w:val="16"/>
              </w:rPr>
              <w:t>2012</w:t>
            </w:r>
          </w:p>
        </w:tc>
        <w:tc>
          <w:tcPr>
            <w:tcW w:w="986" w:type="dxa"/>
          </w:tcPr>
          <w:p w14:paraId="39506DC6" w14:textId="461EECF2" w:rsidR="006E3CA2" w:rsidRPr="006E3CA2" w:rsidRDefault="006E3CA2" w:rsidP="006E3CA2">
            <w:pPr>
              <w:spacing w:before="120" w:after="120"/>
              <w:jc w:val="center"/>
              <w:rPr>
                <w:rFonts w:cs="Arial"/>
                <w:sz w:val="16"/>
                <w:szCs w:val="16"/>
              </w:rPr>
            </w:pPr>
            <w:r w:rsidRPr="006E3CA2">
              <w:rPr>
                <w:sz w:val="16"/>
                <w:szCs w:val="16"/>
              </w:rPr>
              <w:t>3,489</w:t>
            </w:r>
          </w:p>
        </w:tc>
        <w:tc>
          <w:tcPr>
            <w:tcW w:w="987" w:type="dxa"/>
          </w:tcPr>
          <w:p w14:paraId="5D90128E" w14:textId="3E877F21" w:rsidR="006E3CA2" w:rsidRPr="006E3CA2" w:rsidRDefault="006E3CA2" w:rsidP="006E3CA2">
            <w:pPr>
              <w:spacing w:before="120" w:after="120"/>
              <w:jc w:val="center"/>
              <w:rPr>
                <w:rFonts w:cs="Arial"/>
                <w:sz w:val="16"/>
                <w:szCs w:val="16"/>
              </w:rPr>
            </w:pPr>
            <w:r w:rsidRPr="006E3CA2">
              <w:rPr>
                <w:sz w:val="16"/>
                <w:szCs w:val="16"/>
              </w:rPr>
              <w:t>75.5</w:t>
            </w:r>
          </w:p>
        </w:tc>
        <w:tc>
          <w:tcPr>
            <w:tcW w:w="987" w:type="dxa"/>
          </w:tcPr>
          <w:p w14:paraId="7B24B251" w14:textId="74F6E330" w:rsidR="006E3CA2" w:rsidRPr="006E3CA2" w:rsidRDefault="006E3CA2" w:rsidP="006E3CA2">
            <w:pPr>
              <w:spacing w:before="120" w:after="120"/>
              <w:jc w:val="center"/>
              <w:rPr>
                <w:rFonts w:cs="Arial"/>
                <w:sz w:val="16"/>
                <w:szCs w:val="16"/>
              </w:rPr>
            </w:pPr>
            <w:r w:rsidRPr="006E3CA2">
              <w:rPr>
                <w:sz w:val="16"/>
                <w:szCs w:val="16"/>
              </w:rPr>
              <w:t>734</w:t>
            </w:r>
          </w:p>
        </w:tc>
        <w:tc>
          <w:tcPr>
            <w:tcW w:w="987" w:type="dxa"/>
          </w:tcPr>
          <w:p w14:paraId="49D9BA5F" w14:textId="67590288" w:rsidR="006E3CA2" w:rsidRPr="006E3CA2" w:rsidRDefault="006E3CA2" w:rsidP="006E3CA2">
            <w:pPr>
              <w:spacing w:before="120" w:after="120"/>
              <w:jc w:val="center"/>
              <w:rPr>
                <w:rFonts w:cs="Arial"/>
                <w:sz w:val="16"/>
                <w:szCs w:val="16"/>
              </w:rPr>
            </w:pPr>
            <w:r w:rsidRPr="006E3CA2">
              <w:rPr>
                <w:sz w:val="16"/>
                <w:szCs w:val="16"/>
              </w:rPr>
              <w:t>15.9</w:t>
            </w:r>
          </w:p>
        </w:tc>
        <w:tc>
          <w:tcPr>
            <w:tcW w:w="987" w:type="dxa"/>
          </w:tcPr>
          <w:p w14:paraId="40CFAC8C" w14:textId="42CDAF71" w:rsidR="006E3CA2" w:rsidRPr="006E3CA2" w:rsidRDefault="006E3CA2" w:rsidP="006E3CA2">
            <w:pPr>
              <w:spacing w:before="120" w:after="120"/>
              <w:jc w:val="center"/>
              <w:rPr>
                <w:rFonts w:cs="Arial"/>
                <w:sz w:val="16"/>
                <w:szCs w:val="16"/>
              </w:rPr>
            </w:pPr>
            <w:r w:rsidRPr="006E3CA2">
              <w:rPr>
                <w:sz w:val="16"/>
                <w:szCs w:val="16"/>
              </w:rPr>
              <w:t>396</w:t>
            </w:r>
          </w:p>
        </w:tc>
        <w:tc>
          <w:tcPr>
            <w:tcW w:w="987" w:type="dxa"/>
          </w:tcPr>
          <w:p w14:paraId="7A1B4F1F" w14:textId="3DA47F8C" w:rsidR="006E3CA2" w:rsidRPr="006E3CA2" w:rsidRDefault="006E3CA2" w:rsidP="006E3CA2">
            <w:pPr>
              <w:spacing w:before="120" w:after="120"/>
              <w:jc w:val="center"/>
              <w:rPr>
                <w:rFonts w:cs="Arial"/>
                <w:sz w:val="16"/>
                <w:szCs w:val="16"/>
              </w:rPr>
            </w:pPr>
            <w:r w:rsidRPr="006E3CA2">
              <w:rPr>
                <w:sz w:val="16"/>
                <w:szCs w:val="16"/>
              </w:rPr>
              <w:t>8.6</w:t>
            </w:r>
          </w:p>
        </w:tc>
        <w:tc>
          <w:tcPr>
            <w:tcW w:w="1278" w:type="dxa"/>
          </w:tcPr>
          <w:p w14:paraId="04B7576B" w14:textId="12C097A1" w:rsidR="006E3CA2" w:rsidRPr="006E3CA2" w:rsidRDefault="006E3CA2" w:rsidP="006E3CA2">
            <w:pPr>
              <w:spacing w:before="120" w:after="120"/>
              <w:jc w:val="center"/>
              <w:rPr>
                <w:rFonts w:cs="Arial"/>
                <w:sz w:val="16"/>
                <w:szCs w:val="16"/>
              </w:rPr>
            </w:pPr>
            <w:r w:rsidRPr="006E3CA2">
              <w:rPr>
                <w:sz w:val="16"/>
                <w:szCs w:val="16"/>
              </w:rPr>
              <w:t>4,619</w:t>
            </w:r>
          </w:p>
        </w:tc>
      </w:tr>
      <w:tr w:rsidR="006E3CA2" w:rsidRPr="006E3CA2" w14:paraId="456A2235" w14:textId="77777777" w:rsidTr="00E66D95">
        <w:trPr>
          <w:cantSplit/>
        </w:trPr>
        <w:tc>
          <w:tcPr>
            <w:tcW w:w="1580" w:type="dxa"/>
            <w:vMerge w:val="restart"/>
          </w:tcPr>
          <w:p w14:paraId="320AF2B6" w14:textId="77777777" w:rsidR="006E3CA2" w:rsidRPr="006E3CA2" w:rsidRDefault="006E3CA2" w:rsidP="006E3CA2">
            <w:pPr>
              <w:spacing w:before="120" w:after="120"/>
              <w:rPr>
                <w:rFonts w:cs="Arial"/>
                <w:b/>
                <w:sz w:val="16"/>
                <w:szCs w:val="16"/>
              </w:rPr>
            </w:pPr>
            <w:r w:rsidRPr="006E3CA2">
              <w:rPr>
                <w:rFonts w:cs="Arial"/>
                <w:b/>
                <w:sz w:val="16"/>
                <w:szCs w:val="16"/>
              </w:rPr>
              <w:t>Northern Territory</w:t>
            </w:r>
          </w:p>
        </w:tc>
        <w:tc>
          <w:tcPr>
            <w:tcW w:w="572" w:type="dxa"/>
          </w:tcPr>
          <w:p w14:paraId="690DF4F9" w14:textId="77777777" w:rsidR="006E3CA2" w:rsidRPr="006E3CA2" w:rsidRDefault="006E3CA2" w:rsidP="006E3CA2">
            <w:pPr>
              <w:spacing w:before="120" w:after="120"/>
              <w:rPr>
                <w:rFonts w:cs="Arial"/>
                <w:sz w:val="16"/>
                <w:szCs w:val="16"/>
              </w:rPr>
            </w:pPr>
            <w:r w:rsidRPr="006E3CA2">
              <w:rPr>
                <w:rFonts w:cs="Arial"/>
                <w:sz w:val="16"/>
                <w:szCs w:val="16"/>
              </w:rPr>
              <w:t>2018</w:t>
            </w:r>
          </w:p>
        </w:tc>
        <w:tc>
          <w:tcPr>
            <w:tcW w:w="986" w:type="dxa"/>
          </w:tcPr>
          <w:p w14:paraId="577BF1E3" w14:textId="7FC9F495" w:rsidR="006E3CA2" w:rsidRPr="006E3CA2" w:rsidRDefault="006E3CA2" w:rsidP="006E3CA2">
            <w:pPr>
              <w:spacing w:before="120" w:after="120"/>
              <w:jc w:val="center"/>
              <w:rPr>
                <w:rFonts w:cs="Arial"/>
                <w:sz w:val="16"/>
                <w:szCs w:val="16"/>
              </w:rPr>
            </w:pPr>
            <w:r w:rsidRPr="006E3CA2">
              <w:rPr>
                <w:sz w:val="16"/>
                <w:szCs w:val="16"/>
              </w:rPr>
              <w:t>2,066</w:t>
            </w:r>
          </w:p>
        </w:tc>
        <w:tc>
          <w:tcPr>
            <w:tcW w:w="987" w:type="dxa"/>
          </w:tcPr>
          <w:p w14:paraId="48FB6DDA" w14:textId="2DE56B91" w:rsidR="006E3CA2" w:rsidRPr="006E3CA2" w:rsidRDefault="006E3CA2" w:rsidP="006E3CA2">
            <w:pPr>
              <w:spacing w:before="120" w:after="120"/>
              <w:jc w:val="center"/>
              <w:rPr>
                <w:rFonts w:cs="Arial"/>
                <w:sz w:val="16"/>
                <w:szCs w:val="16"/>
              </w:rPr>
            </w:pPr>
            <w:r w:rsidRPr="006E3CA2">
              <w:rPr>
                <w:sz w:val="16"/>
                <w:szCs w:val="16"/>
              </w:rPr>
              <w:t>64.8</w:t>
            </w:r>
          </w:p>
        </w:tc>
        <w:tc>
          <w:tcPr>
            <w:tcW w:w="987" w:type="dxa"/>
          </w:tcPr>
          <w:p w14:paraId="70B21C9C" w14:textId="577D8F7B" w:rsidR="006E3CA2" w:rsidRPr="006E3CA2" w:rsidRDefault="006E3CA2" w:rsidP="006E3CA2">
            <w:pPr>
              <w:spacing w:before="120" w:after="120"/>
              <w:jc w:val="center"/>
              <w:rPr>
                <w:rFonts w:cs="Arial"/>
                <w:sz w:val="16"/>
                <w:szCs w:val="16"/>
              </w:rPr>
            </w:pPr>
            <w:r w:rsidRPr="006E3CA2">
              <w:rPr>
                <w:sz w:val="16"/>
                <w:szCs w:val="16"/>
              </w:rPr>
              <w:t>556</w:t>
            </w:r>
          </w:p>
        </w:tc>
        <w:tc>
          <w:tcPr>
            <w:tcW w:w="987" w:type="dxa"/>
          </w:tcPr>
          <w:p w14:paraId="7C007365" w14:textId="2F3F5663" w:rsidR="006E3CA2" w:rsidRPr="006E3CA2" w:rsidRDefault="006E3CA2" w:rsidP="006E3CA2">
            <w:pPr>
              <w:spacing w:before="120" w:after="120"/>
              <w:jc w:val="center"/>
              <w:rPr>
                <w:rFonts w:cs="Arial"/>
                <w:sz w:val="16"/>
                <w:szCs w:val="16"/>
              </w:rPr>
            </w:pPr>
            <w:r w:rsidRPr="006E3CA2">
              <w:rPr>
                <w:sz w:val="16"/>
                <w:szCs w:val="16"/>
              </w:rPr>
              <w:t>17.4</w:t>
            </w:r>
          </w:p>
        </w:tc>
        <w:tc>
          <w:tcPr>
            <w:tcW w:w="987" w:type="dxa"/>
          </w:tcPr>
          <w:p w14:paraId="3857EB18" w14:textId="148C9399" w:rsidR="006E3CA2" w:rsidRPr="006E3CA2" w:rsidRDefault="006E3CA2" w:rsidP="006E3CA2">
            <w:pPr>
              <w:spacing w:before="120" w:after="120"/>
              <w:jc w:val="center"/>
              <w:rPr>
                <w:rFonts w:cs="Arial"/>
                <w:sz w:val="16"/>
                <w:szCs w:val="16"/>
              </w:rPr>
            </w:pPr>
            <w:r w:rsidRPr="006E3CA2">
              <w:rPr>
                <w:sz w:val="16"/>
                <w:szCs w:val="16"/>
              </w:rPr>
              <w:t>568</w:t>
            </w:r>
          </w:p>
        </w:tc>
        <w:tc>
          <w:tcPr>
            <w:tcW w:w="987" w:type="dxa"/>
          </w:tcPr>
          <w:p w14:paraId="1FE2C5DF" w14:textId="5AE960CE" w:rsidR="006E3CA2" w:rsidRPr="006E3CA2" w:rsidRDefault="006E3CA2" w:rsidP="006E3CA2">
            <w:pPr>
              <w:spacing w:before="120" w:after="120"/>
              <w:jc w:val="center"/>
              <w:rPr>
                <w:rFonts w:cs="Arial"/>
                <w:sz w:val="16"/>
                <w:szCs w:val="16"/>
              </w:rPr>
            </w:pPr>
            <w:r w:rsidRPr="006E3CA2">
              <w:rPr>
                <w:sz w:val="16"/>
                <w:szCs w:val="16"/>
              </w:rPr>
              <w:t>17.8</w:t>
            </w:r>
          </w:p>
        </w:tc>
        <w:tc>
          <w:tcPr>
            <w:tcW w:w="1278" w:type="dxa"/>
          </w:tcPr>
          <w:p w14:paraId="59CDC0CB" w14:textId="4909C1C1" w:rsidR="006E3CA2" w:rsidRPr="006E3CA2" w:rsidRDefault="006E3CA2" w:rsidP="006E3CA2">
            <w:pPr>
              <w:spacing w:before="120" w:after="120"/>
              <w:jc w:val="center"/>
              <w:rPr>
                <w:rFonts w:cs="Arial"/>
                <w:sz w:val="16"/>
                <w:szCs w:val="16"/>
              </w:rPr>
            </w:pPr>
            <w:r w:rsidRPr="006E3CA2">
              <w:rPr>
                <w:sz w:val="16"/>
                <w:szCs w:val="16"/>
              </w:rPr>
              <w:t>3,190</w:t>
            </w:r>
          </w:p>
        </w:tc>
      </w:tr>
      <w:tr w:rsidR="006E3CA2" w:rsidRPr="006E3CA2" w14:paraId="021BC7B6" w14:textId="77777777" w:rsidTr="00E66D95">
        <w:trPr>
          <w:cantSplit/>
        </w:trPr>
        <w:tc>
          <w:tcPr>
            <w:tcW w:w="1580" w:type="dxa"/>
            <w:vMerge/>
          </w:tcPr>
          <w:p w14:paraId="13AF2BC4" w14:textId="77777777" w:rsidR="006E3CA2" w:rsidRPr="006E3CA2" w:rsidRDefault="006E3CA2" w:rsidP="006E3CA2">
            <w:pPr>
              <w:spacing w:before="120" w:after="120"/>
              <w:rPr>
                <w:rFonts w:cs="Arial"/>
                <w:b/>
                <w:sz w:val="16"/>
                <w:szCs w:val="16"/>
              </w:rPr>
            </w:pPr>
          </w:p>
        </w:tc>
        <w:tc>
          <w:tcPr>
            <w:tcW w:w="572" w:type="dxa"/>
          </w:tcPr>
          <w:p w14:paraId="422EAFE1" w14:textId="77777777" w:rsidR="006E3CA2" w:rsidRPr="006E3CA2" w:rsidRDefault="006E3CA2" w:rsidP="006E3CA2">
            <w:pPr>
              <w:spacing w:before="120" w:after="120"/>
              <w:rPr>
                <w:rFonts w:cs="Arial"/>
                <w:sz w:val="16"/>
                <w:szCs w:val="16"/>
              </w:rPr>
            </w:pPr>
            <w:r w:rsidRPr="006E3CA2">
              <w:rPr>
                <w:rFonts w:cs="Arial"/>
                <w:sz w:val="16"/>
                <w:szCs w:val="16"/>
              </w:rPr>
              <w:t>2015</w:t>
            </w:r>
          </w:p>
        </w:tc>
        <w:tc>
          <w:tcPr>
            <w:tcW w:w="986" w:type="dxa"/>
          </w:tcPr>
          <w:p w14:paraId="141E34FD" w14:textId="38AD31B5" w:rsidR="006E3CA2" w:rsidRPr="006E3CA2" w:rsidRDefault="006E3CA2" w:rsidP="006E3CA2">
            <w:pPr>
              <w:spacing w:before="120" w:after="120"/>
              <w:jc w:val="center"/>
              <w:rPr>
                <w:rFonts w:cs="Arial"/>
                <w:sz w:val="16"/>
                <w:szCs w:val="16"/>
              </w:rPr>
            </w:pPr>
            <w:r w:rsidRPr="006E3CA2">
              <w:rPr>
                <w:sz w:val="16"/>
                <w:szCs w:val="16"/>
              </w:rPr>
              <w:t>2,082</w:t>
            </w:r>
          </w:p>
        </w:tc>
        <w:tc>
          <w:tcPr>
            <w:tcW w:w="987" w:type="dxa"/>
          </w:tcPr>
          <w:p w14:paraId="65E3971D" w14:textId="54CFFAFE" w:rsidR="006E3CA2" w:rsidRPr="006E3CA2" w:rsidRDefault="006E3CA2" w:rsidP="006E3CA2">
            <w:pPr>
              <w:spacing w:before="120" w:after="120"/>
              <w:jc w:val="center"/>
              <w:rPr>
                <w:rFonts w:cs="Arial"/>
                <w:sz w:val="16"/>
                <w:szCs w:val="16"/>
              </w:rPr>
            </w:pPr>
            <w:r w:rsidRPr="006E3CA2">
              <w:rPr>
                <w:sz w:val="16"/>
                <w:szCs w:val="16"/>
              </w:rPr>
              <w:t>63.9</w:t>
            </w:r>
          </w:p>
        </w:tc>
        <w:tc>
          <w:tcPr>
            <w:tcW w:w="987" w:type="dxa"/>
          </w:tcPr>
          <w:p w14:paraId="67291F21" w14:textId="34C4AF39" w:rsidR="006E3CA2" w:rsidRPr="006E3CA2" w:rsidRDefault="006E3CA2" w:rsidP="006E3CA2">
            <w:pPr>
              <w:spacing w:before="120" w:after="120"/>
              <w:jc w:val="center"/>
              <w:rPr>
                <w:rFonts w:cs="Arial"/>
                <w:sz w:val="16"/>
                <w:szCs w:val="16"/>
              </w:rPr>
            </w:pPr>
            <w:r w:rsidRPr="006E3CA2">
              <w:rPr>
                <w:sz w:val="16"/>
                <w:szCs w:val="16"/>
              </w:rPr>
              <w:t>575</w:t>
            </w:r>
          </w:p>
        </w:tc>
        <w:tc>
          <w:tcPr>
            <w:tcW w:w="987" w:type="dxa"/>
          </w:tcPr>
          <w:p w14:paraId="2F9C2EE6" w14:textId="54737B1D" w:rsidR="006E3CA2" w:rsidRPr="006E3CA2" w:rsidRDefault="006E3CA2" w:rsidP="006E3CA2">
            <w:pPr>
              <w:spacing w:before="120" w:after="120"/>
              <w:jc w:val="center"/>
              <w:rPr>
                <w:rFonts w:cs="Arial"/>
                <w:sz w:val="16"/>
                <w:szCs w:val="16"/>
              </w:rPr>
            </w:pPr>
            <w:r w:rsidRPr="006E3CA2">
              <w:rPr>
                <w:sz w:val="16"/>
                <w:szCs w:val="16"/>
              </w:rPr>
              <w:t>17.6</w:t>
            </w:r>
          </w:p>
        </w:tc>
        <w:tc>
          <w:tcPr>
            <w:tcW w:w="987" w:type="dxa"/>
          </w:tcPr>
          <w:p w14:paraId="15BFF557" w14:textId="5729448A" w:rsidR="006E3CA2" w:rsidRPr="006E3CA2" w:rsidRDefault="006E3CA2" w:rsidP="006E3CA2">
            <w:pPr>
              <w:spacing w:before="120" w:after="120"/>
              <w:jc w:val="center"/>
              <w:rPr>
                <w:rFonts w:cs="Arial"/>
                <w:sz w:val="16"/>
                <w:szCs w:val="16"/>
              </w:rPr>
            </w:pPr>
            <w:r w:rsidRPr="006E3CA2">
              <w:rPr>
                <w:sz w:val="16"/>
                <w:szCs w:val="16"/>
              </w:rPr>
              <w:t>603</w:t>
            </w:r>
          </w:p>
        </w:tc>
        <w:tc>
          <w:tcPr>
            <w:tcW w:w="987" w:type="dxa"/>
          </w:tcPr>
          <w:p w14:paraId="0033BE89" w14:textId="168568C8" w:rsidR="006E3CA2" w:rsidRPr="006E3CA2" w:rsidRDefault="006E3CA2" w:rsidP="006E3CA2">
            <w:pPr>
              <w:spacing w:before="120" w:after="120"/>
              <w:jc w:val="center"/>
              <w:rPr>
                <w:rFonts w:cs="Arial"/>
                <w:sz w:val="16"/>
                <w:szCs w:val="16"/>
              </w:rPr>
            </w:pPr>
            <w:r w:rsidRPr="006E3CA2">
              <w:rPr>
                <w:sz w:val="16"/>
                <w:szCs w:val="16"/>
              </w:rPr>
              <w:t>18.5</w:t>
            </w:r>
          </w:p>
        </w:tc>
        <w:tc>
          <w:tcPr>
            <w:tcW w:w="1278" w:type="dxa"/>
          </w:tcPr>
          <w:p w14:paraId="5C213C86" w14:textId="1658AEBB" w:rsidR="006E3CA2" w:rsidRPr="006E3CA2" w:rsidRDefault="006E3CA2" w:rsidP="006E3CA2">
            <w:pPr>
              <w:spacing w:before="120" w:after="120"/>
              <w:jc w:val="center"/>
              <w:rPr>
                <w:rFonts w:cs="Arial"/>
                <w:sz w:val="16"/>
                <w:szCs w:val="16"/>
              </w:rPr>
            </w:pPr>
            <w:r w:rsidRPr="006E3CA2">
              <w:rPr>
                <w:sz w:val="16"/>
                <w:szCs w:val="16"/>
              </w:rPr>
              <w:t>3,260</w:t>
            </w:r>
          </w:p>
        </w:tc>
      </w:tr>
      <w:tr w:rsidR="006E3CA2" w:rsidRPr="006E3CA2" w14:paraId="4AC67C07" w14:textId="77777777" w:rsidTr="00E66D95">
        <w:trPr>
          <w:cantSplit/>
        </w:trPr>
        <w:tc>
          <w:tcPr>
            <w:tcW w:w="1580" w:type="dxa"/>
            <w:vMerge/>
          </w:tcPr>
          <w:p w14:paraId="7EC9499C" w14:textId="77777777" w:rsidR="006E3CA2" w:rsidRPr="006E3CA2" w:rsidRDefault="006E3CA2" w:rsidP="006E3CA2">
            <w:pPr>
              <w:spacing w:before="120" w:after="120"/>
              <w:rPr>
                <w:rFonts w:cs="Arial"/>
                <w:b/>
                <w:sz w:val="16"/>
                <w:szCs w:val="16"/>
              </w:rPr>
            </w:pPr>
          </w:p>
        </w:tc>
        <w:tc>
          <w:tcPr>
            <w:tcW w:w="572" w:type="dxa"/>
          </w:tcPr>
          <w:p w14:paraId="0B19E43B" w14:textId="77777777" w:rsidR="006E3CA2" w:rsidRPr="006E3CA2" w:rsidRDefault="006E3CA2" w:rsidP="006E3CA2">
            <w:pPr>
              <w:spacing w:before="120" w:after="120"/>
              <w:rPr>
                <w:rFonts w:cs="Arial"/>
                <w:sz w:val="16"/>
                <w:szCs w:val="16"/>
              </w:rPr>
            </w:pPr>
            <w:r w:rsidRPr="006E3CA2">
              <w:rPr>
                <w:rFonts w:cs="Arial"/>
                <w:sz w:val="16"/>
                <w:szCs w:val="16"/>
              </w:rPr>
              <w:t>2012</w:t>
            </w:r>
          </w:p>
        </w:tc>
        <w:tc>
          <w:tcPr>
            <w:tcW w:w="986" w:type="dxa"/>
          </w:tcPr>
          <w:p w14:paraId="7B556DE4" w14:textId="5A68E155" w:rsidR="006E3CA2" w:rsidRPr="006E3CA2" w:rsidRDefault="006E3CA2" w:rsidP="006E3CA2">
            <w:pPr>
              <w:spacing w:before="120" w:after="120"/>
              <w:jc w:val="center"/>
              <w:rPr>
                <w:rFonts w:cs="Arial"/>
                <w:sz w:val="16"/>
                <w:szCs w:val="16"/>
              </w:rPr>
            </w:pPr>
            <w:r w:rsidRPr="006E3CA2">
              <w:rPr>
                <w:sz w:val="16"/>
                <w:szCs w:val="16"/>
              </w:rPr>
              <w:t>2,091</w:t>
            </w:r>
          </w:p>
        </w:tc>
        <w:tc>
          <w:tcPr>
            <w:tcW w:w="987" w:type="dxa"/>
          </w:tcPr>
          <w:p w14:paraId="1765C874" w14:textId="0B94AFD8" w:rsidR="006E3CA2" w:rsidRPr="006E3CA2" w:rsidRDefault="006E3CA2" w:rsidP="006E3CA2">
            <w:pPr>
              <w:spacing w:before="120" w:after="120"/>
              <w:jc w:val="center"/>
              <w:rPr>
                <w:rFonts w:cs="Arial"/>
                <w:sz w:val="16"/>
                <w:szCs w:val="16"/>
              </w:rPr>
            </w:pPr>
            <w:r w:rsidRPr="006E3CA2">
              <w:rPr>
                <w:sz w:val="16"/>
                <w:szCs w:val="16"/>
              </w:rPr>
              <w:t>66.6</w:t>
            </w:r>
          </w:p>
        </w:tc>
        <w:tc>
          <w:tcPr>
            <w:tcW w:w="987" w:type="dxa"/>
          </w:tcPr>
          <w:p w14:paraId="36C7D119" w14:textId="1906A997" w:rsidR="006E3CA2" w:rsidRPr="006E3CA2" w:rsidRDefault="006E3CA2" w:rsidP="006E3CA2">
            <w:pPr>
              <w:spacing w:before="120" w:after="120"/>
              <w:jc w:val="center"/>
              <w:rPr>
                <w:rFonts w:cs="Arial"/>
                <w:sz w:val="16"/>
                <w:szCs w:val="16"/>
              </w:rPr>
            </w:pPr>
            <w:r w:rsidRPr="006E3CA2">
              <w:rPr>
                <w:sz w:val="16"/>
                <w:szCs w:val="16"/>
              </w:rPr>
              <w:t>580</w:t>
            </w:r>
          </w:p>
        </w:tc>
        <w:tc>
          <w:tcPr>
            <w:tcW w:w="987" w:type="dxa"/>
          </w:tcPr>
          <w:p w14:paraId="2AAD8672" w14:textId="5D558453" w:rsidR="006E3CA2" w:rsidRPr="006E3CA2" w:rsidRDefault="006E3CA2" w:rsidP="006E3CA2">
            <w:pPr>
              <w:spacing w:before="120" w:after="120"/>
              <w:jc w:val="center"/>
              <w:rPr>
                <w:rFonts w:cs="Arial"/>
                <w:sz w:val="16"/>
                <w:szCs w:val="16"/>
              </w:rPr>
            </w:pPr>
            <w:r w:rsidRPr="006E3CA2">
              <w:rPr>
                <w:sz w:val="16"/>
                <w:szCs w:val="16"/>
              </w:rPr>
              <w:t>18.5</w:t>
            </w:r>
          </w:p>
        </w:tc>
        <w:tc>
          <w:tcPr>
            <w:tcW w:w="987" w:type="dxa"/>
          </w:tcPr>
          <w:p w14:paraId="5E0B9F80" w14:textId="1E74610C" w:rsidR="006E3CA2" w:rsidRPr="006E3CA2" w:rsidRDefault="006E3CA2" w:rsidP="006E3CA2">
            <w:pPr>
              <w:spacing w:before="120" w:after="120"/>
              <w:jc w:val="center"/>
              <w:rPr>
                <w:rFonts w:cs="Arial"/>
                <w:sz w:val="16"/>
                <w:szCs w:val="16"/>
              </w:rPr>
            </w:pPr>
            <w:r w:rsidRPr="006E3CA2">
              <w:rPr>
                <w:sz w:val="16"/>
                <w:szCs w:val="16"/>
              </w:rPr>
              <w:t>468</w:t>
            </w:r>
          </w:p>
        </w:tc>
        <w:tc>
          <w:tcPr>
            <w:tcW w:w="987" w:type="dxa"/>
          </w:tcPr>
          <w:p w14:paraId="7EF2D467" w14:textId="4B566342" w:rsidR="006E3CA2" w:rsidRPr="006E3CA2" w:rsidRDefault="006E3CA2" w:rsidP="006E3CA2">
            <w:pPr>
              <w:spacing w:before="120" w:after="120"/>
              <w:jc w:val="center"/>
              <w:rPr>
                <w:rFonts w:cs="Arial"/>
                <w:sz w:val="16"/>
                <w:szCs w:val="16"/>
              </w:rPr>
            </w:pPr>
            <w:r w:rsidRPr="006E3CA2">
              <w:rPr>
                <w:sz w:val="16"/>
                <w:szCs w:val="16"/>
              </w:rPr>
              <w:t>14.9</w:t>
            </w:r>
          </w:p>
        </w:tc>
        <w:tc>
          <w:tcPr>
            <w:tcW w:w="1278" w:type="dxa"/>
          </w:tcPr>
          <w:p w14:paraId="44CB6AA1" w14:textId="1CC68ED8" w:rsidR="006E3CA2" w:rsidRPr="006E3CA2" w:rsidRDefault="006E3CA2" w:rsidP="006E3CA2">
            <w:pPr>
              <w:spacing w:before="120" w:after="120"/>
              <w:jc w:val="center"/>
              <w:rPr>
                <w:rFonts w:cs="Arial"/>
                <w:sz w:val="16"/>
                <w:szCs w:val="16"/>
              </w:rPr>
            </w:pPr>
            <w:r w:rsidRPr="006E3CA2">
              <w:rPr>
                <w:sz w:val="16"/>
                <w:szCs w:val="16"/>
              </w:rPr>
              <w:t>3,139</w:t>
            </w:r>
          </w:p>
        </w:tc>
      </w:tr>
      <w:tr w:rsidR="006E3CA2" w:rsidRPr="006E3CA2" w14:paraId="43088744" w14:textId="77777777" w:rsidTr="0027795D">
        <w:trPr>
          <w:cantSplit/>
        </w:trPr>
        <w:tc>
          <w:tcPr>
            <w:tcW w:w="9351" w:type="dxa"/>
            <w:gridSpan w:val="9"/>
          </w:tcPr>
          <w:p w14:paraId="3B90F4B5" w14:textId="77777777" w:rsidR="006E3CA2" w:rsidRPr="006E3CA2" w:rsidRDefault="006E3CA2" w:rsidP="006E3CA2">
            <w:pPr>
              <w:spacing w:before="120" w:after="120"/>
              <w:rPr>
                <w:rFonts w:cs="Arial"/>
                <w:b/>
                <w:sz w:val="16"/>
                <w:szCs w:val="16"/>
              </w:rPr>
            </w:pPr>
            <w:r w:rsidRPr="006E3CA2">
              <w:rPr>
                <w:rFonts w:cs="Arial"/>
                <w:b/>
                <w:sz w:val="16"/>
                <w:szCs w:val="16"/>
              </w:rPr>
              <w:t>Socio-economic Status</w:t>
            </w:r>
          </w:p>
        </w:tc>
      </w:tr>
      <w:tr w:rsidR="006E3CA2" w:rsidRPr="006E3CA2" w14:paraId="62264084" w14:textId="77777777" w:rsidTr="00E66D95">
        <w:trPr>
          <w:cantSplit/>
        </w:trPr>
        <w:tc>
          <w:tcPr>
            <w:tcW w:w="1580" w:type="dxa"/>
            <w:vMerge w:val="restart"/>
          </w:tcPr>
          <w:p w14:paraId="393A086E" w14:textId="77777777" w:rsidR="006E3CA2" w:rsidRPr="006E3CA2" w:rsidRDefault="006E3CA2" w:rsidP="006E3CA2">
            <w:pPr>
              <w:spacing w:before="120" w:after="120"/>
              <w:rPr>
                <w:rFonts w:cs="Arial"/>
                <w:b/>
                <w:sz w:val="16"/>
                <w:szCs w:val="16"/>
              </w:rPr>
            </w:pPr>
            <w:r w:rsidRPr="006E3CA2">
              <w:rPr>
                <w:rFonts w:cs="Arial"/>
                <w:b/>
                <w:sz w:val="16"/>
                <w:szCs w:val="16"/>
              </w:rPr>
              <w:t>Quintile 1 (most disadvantaged)</w:t>
            </w:r>
          </w:p>
        </w:tc>
        <w:tc>
          <w:tcPr>
            <w:tcW w:w="572" w:type="dxa"/>
          </w:tcPr>
          <w:p w14:paraId="02623DCE" w14:textId="77777777" w:rsidR="006E3CA2" w:rsidRPr="006E3CA2" w:rsidRDefault="006E3CA2" w:rsidP="006E3CA2">
            <w:pPr>
              <w:spacing w:before="120" w:after="120"/>
              <w:rPr>
                <w:rFonts w:cs="Arial"/>
                <w:sz w:val="16"/>
                <w:szCs w:val="16"/>
              </w:rPr>
            </w:pPr>
            <w:r w:rsidRPr="006E3CA2">
              <w:rPr>
                <w:rFonts w:cs="Arial"/>
                <w:sz w:val="16"/>
                <w:szCs w:val="16"/>
              </w:rPr>
              <w:t>2018</w:t>
            </w:r>
          </w:p>
        </w:tc>
        <w:tc>
          <w:tcPr>
            <w:tcW w:w="986" w:type="dxa"/>
          </w:tcPr>
          <w:p w14:paraId="0DE9B326" w14:textId="4BD78054" w:rsidR="006E3CA2" w:rsidRPr="006E3CA2" w:rsidRDefault="006E3CA2" w:rsidP="006E3CA2">
            <w:pPr>
              <w:spacing w:before="120" w:after="120"/>
              <w:jc w:val="center"/>
              <w:rPr>
                <w:rFonts w:cs="Arial"/>
                <w:sz w:val="16"/>
                <w:szCs w:val="16"/>
              </w:rPr>
            </w:pPr>
            <w:r w:rsidRPr="006E3CA2">
              <w:rPr>
                <w:sz w:val="16"/>
                <w:szCs w:val="16"/>
              </w:rPr>
              <w:t>37,477</w:t>
            </w:r>
          </w:p>
        </w:tc>
        <w:tc>
          <w:tcPr>
            <w:tcW w:w="987" w:type="dxa"/>
          </w:tcPr>
          <w:p w14:paraId="598A6BD5" w14:textId="5E5E33BB" w:rsidR="006E3CA2" w:rsidRPr="006E3CA2" w:rsidRDefault="006E3CA2" w:rsidP="006E3CA2">
            <w:pPr>
              <w:spacing w:before="120" w:after="120"/>
              <w:jc w:val="center"/>
              <w:rPr>
                <w:rFonts w:cs="Arial"/>
                <w:sz w:val="16"/>
                <w:szCs w:val="16"/>
              </w:rPr>
            </w:pPr>
            <w:r w:rsidRPr="006E3CA2">
              <w:rPr>
                <w:sz w:val="16"/>
                <w:szCs w:val="16"/>
              </w:rPr>
              <w:t>67.5</w:t>
            </w:r>
          </w:p>
        </w:tc>
        <w:tc>
          <w:tcPr>
            <w:tcW w:w="987" w:type="dxa"/>
          </w:tcPr>
          <w:p w14:paraId="2E57AF9C" w14:textId="3D4FADDB" w:rsidR="006E3CA2" w:rsidRPr="006E3CA2" w:rsidRDefault="006E3CA2" w:rsidP="006E3CA2">
            <w:pPr>
              <w:spacing w:before="120" w:after="120"/>
              <w:jc w:val="center"/>
              <w:rPr>
                <w:rFonts w:cs="Arial"/>
                <w:sz w:val="16"/>
                <w:szCs w:val="16"/>
              </w:rPr>
            </w:pPr>
            <w:r w:rsidRPr="006E3CA2">
              <w:rPr>
                <w:sz w:val="16"/>
                <w:szCs w:val="16"/>
              </w:rPr>
              <w:t>9,734</w:t>
            </w:r>
          </w:p>
        </w:tc>
        <w:tc>
          <w:tcPr>
            <w:tcW w:w="987" w:type="dxa"/>
          </w:tcPr>
          <w:p w14:paraId="74F8B65B" w14:textId="4CFAFC1A" w:rsidR="006E3CA2" w:rsidRPr="006E3CA2" w:rsidRDefault="006E3CA2" w:rsidP="006E3CA2">
            <w:pPr>
              <w:spacing w:before="120" w:after="120"/>
              <w:jc w:val="center"/>
              <w:rPr>
                <w:rFonts w:cs="Arial"/>
                <w:sz w:val="16"/>
                <w:szCs w:val="16"/>
              </w:rPr>
            </w:pPr>
            <w:r w:rsidRPr="006E3CA2">
              <w:rPr>
                <w:sz w:val="16"/>
                <w:szCs w:val="16"/>
              </w:rPr>
              <w:t>17.5</w:t>
            </w:r>
          </w:p>
        </w:tc>
        <w:tc>
          <w:tcPr>
            <w:tcW w:w="987" w:type="dxa"/>
          </w:tcPr>
          <w:p w14:paraId="0478B43A" w14:textId="309F9ECB" w:rsidR="006E3CA2" w:rsidRPr="006E3CA2" w:rsidRDefault="006E3CA2" w:rsidP="006E3CA2">
            <w:pPr>
              <w:spacing w:before="120" w:after="120"/>
              <w:jc w:val="center"/>
              <w:rPr>
                <w:rFonts w:cs="Arial"/>
                <w:sz w:val="16"/>
                <w:szCs w:val="16"/>
              </w:rPr>
            </w:pPr>
            <w:r w:rsidRPr="006E3CA2">
              <w:rPr>
                <w:sz w:val="16"/>
                <w:szCs w:val="16"/>
              </w:rPr>
              <w:t>8,323</w:t>
            </w:r>
          </w:p>
        </w:tc>
        <w:tc>
          <w:tcPr>
            <w:tcW w:w="987" w:type="dxa"/>
          </w:tcPr>
          <w:p w14:paraId="25A6CF97" w14:textId="49B411F6" w:rsidR="006E3CA2" w:rsidRPr="006E3CA2" w:rsidRDefault="006E3CA2" w:rsidP="006E3CA2">
            <w:pPr>
              <w:spacing w:before="120" w:after="120"/>
              <w:jc w:val="center"/>
              <w:rPr>
                <w:rFonts w:cs="Arial"/>
                <w:sz w:val="16"/>
                <w:szCs w:val="16"/>
              </w:rPr>
            </w:pPr>
            <w:r w:rsidRPr="006E3CA2">
              <w:rPr>
                <w:sz w:val="16"/>
                <w:szCs w:val="16"/>
              </w:rPr>
              <w:t>15.0</w:t>
            </w:r>
          </w:p>
        </w:tc>
        <w:tc>
          <w:tcPr>
            <w:tcW w:w="1278" w:type="dxa"/>
          </w:tcPr>
          <w:p w14:paraId="0B76A861" w14:textId="5C7E8871" w:rsidR="006E3CA2" w:rsidRPr="006E3CA2" w:rsidRDefault="006E3CA2" w:rsidP="006E3CA2">
            <w:pPr>
              <w:spacing w:before="120" w:after="120"/>
              <w:jc w:val="center"/>
              <w:rPr>
                <w:rFonts w:cs="Arial"/>
                <w:sz w:val="16"/>
                <w:szCs w:val="16"/>
              </w:rPr>
            </w:pPr>
            <w:r w:rsidRPr="006E3CA2">
              <w:rPr>
                <w:sz w:val="16"/>
                <w:szCs w:val="16"/>
              </w:rPr>
              <w:t>55,534</w:t>
            </w:r>
          </w:p>
        </w:tc>
      </w:tr>
      <w:tr w:rsidR="006E3CA2" w:rsidRPr="006E3CA2" w14:paraId="3554AD50" w14:textId="77777777" w:rsidTr="00E66D95">
        <w:trPr>
          <w:cantSplit/>
        </w:trPr>
        <w:tc>
          <w:tcPr>
            <w:tcW w:w="1580" w:type="dxa"/>
            <w:vMerge/>
          </w:tcPr>
          <w:p w14:paraId="7085F964" w14:textId="77777777" w:rsidR="006E3CA2" w:rsidRPr="006E3CA2" w:rsidRDefault="006E3CA2" w:rsidP="006E3CA2">
            <w:pPr>
              <w:spacing w:before="120" w:after="120"/>
              <w:rPr>
                <w:rFonts w:cs="Arial"/>
                <w:b/>
                <w:sz w:val="16"/>
                <w:szCs w:val="16"/>
              </w:rPr>
            </w:pPr>
          </w:p>
        </w:tc>
        <w:tc>
          <w:tcPr>
            <w:tcW w:w="572" w:type="dxa"/>
          </w:tcPr>
          <w:p w14:paraId="5EBD71AE" w14:textId="77777777" w:rsidR="006E3CA2" w:rsidRPr="006E3CA2" w:rsidRDefault="006E3CA2" w:rsidP="006E3CA2">
            <w:pPr>
              <w:spacing w:before="120" w:after="120"/>
              <w:rPr>
                <w:rFonts w:cs="Arial"/>
                <w:sz w:val="16"/>
                <w:szCs w:val="16"/>
              </w:rPr>
            </w:pPr>
            <w:r w:rsidRPr="006E3CA2">
              <w:rPr>
                <w:rFonts w:cs="Arial"/>
                <w:sz w:val="16"/>
                <w:szCs w:val="16"/>
              </w:rPr>
              <w:t>2015</w:t>
            </w:r>
          </w:p>
        </w:tc>
        <w:tc>
          <w:tcPr>
            <w:tcW w:w="986" w:type="dxa"/>
          </w:tcPr>
          <w:p w14:paraId="24BEFFE5" w14:textId="62322F58" w:rsidR="006E3CA2" w:rsidRPr="006E3CA2" w:rsidRDefault="006E3CA2" w:rsidP="006E3CA2">
            <w:pPr>
              <w:spacing w:before="120" w:after="120"/>
              <w:jc w:val="center"/>
              <w:rPr>
                <w:rFonts w:cs="Arial"/>
                <w:sz w:val="16"/>
                <w:szCs w:val="16"/>
              </w:rPr>
            </w:pPr>
            <w:r w:rsidRPr="006E3CA2">
              <w:rPr>
                <w:sz w:val="16"/>
                <w:szCs w:val="16"/>
              </w:rPr>
              <w:t>37,651</w:t>
            </w:r>
          </w:p>
        </w:tc>
        <w:tc>
          <w:tcPr>
            <w:tcW w:w="987" w:type="dxa"/>
          </w:tcPr>
          <w:p w14:paraId="4E6BCC4E" w14:textId="0A166B99" w:rsidR="006E3CA2" w:rsidRPr="006E3CA2" w:rsidRDefault="006E3CA2" w:rsidP="006E3CA2">
            <w:pPr>
              <w:spacing w:before="120" w:after="120"/>
              <w:jc w:val="center"/>
              <w:rPr>
                <w:rFonts w:cs="Arial"/>
                <w:sz w:val="16"/>
                <w:szCs w:val="16"/>
              </w:rPr>
            </w:pPr>
            <w:r w:rsidRPr="006E3CA2">
              <w:rPr>
                <w:sz w:val="16"/>
                <w:szCs w:val="16"/>
              </w:rPr>
              <w:t>66.7</w:t>
            </w:r>
          </w:p>
        </w:tc>
        <w:tc>
          <w:tcPr>
            <w:tcW w:w="987" w:type="dxa"/>
          </w:tcPr>
          <w:p w14:paraId="1889BD8E" w14:textId="0C7FE825" w:rsidR="006E3CA2" w:rsidRPr="006E3CA2" w:rsidRDefault="006E3CA2" w:rsidP="006E3CA2">
            <w:pPr>
              <w:spacing w:before="120" w:after="120"/>
              <w:jc w:val="center"/>
              <w:rPr>
                <w:rFonts w:cs="Arial"/>
                <w:sz w:val="16"/>
                <w:szCs w:val="16"/>
              </w:rPr>
            </w:pPr>
            <w:r w:rsidRPr="006E3CA2">
              <w:rPr>
                <w:sz w:val="16"/>
                <w:szCs w:val="16"/>
              </w:rPr>
              <w:t>10,124</w:t>
            </w:r>
          </w:p>
        </w:tc>
        <w:tc>
          <w:tcPr>
            <w:tcW w:w="987" w:type="dxa"/>
          </w:tcPr>
          <w:p w14:paraId="7739B5AB" w14:textId="7D5AAFCC" w:rsidR="006E3CA2" w:rsidRPr="006E3CA2" w:rsidRDefault="006E3CA2" w:rsidP="006E3CA2">
            <w:pPr>
              <w:spacing w:before="120" w:after="120"/>
              <w:jc w:val="center"/>
              <w:rPr>
                <w:rFonts w:cs="Arial"/>
                <w:sz w:val="16"/>
                <w:szCs w:val="16"/>
              </w:rPr>
            </w:pPr>
            <w:r w:rsidRPr="006E3CA2">
              <w:rPr>
                <w:sz w:val="16"/>
                <w:szCs w:val="16"/>
              </w:rPr>
              <w:t>17.9</w:t>
            </w:r>
          </w:p>
        </w:tc>
        <w:tc>
          <w:tcPr>
            <w:tcW w:w="987" w:type="dxa"/>
          </w:tcPr>
          <w:p w14:paraId="7BFB4D17" w14:textId="61D7019E" w:rsidR="006E3CA2" w:rsidRPr="006E3CA2" w:rsidRDefault="006E3CA2" w:rsidP="006E3CA2">
            <w:pPr>
              <w:spacing w:before="120" w:after="120"/>
              <w:jc w:val="center"/>
              <w:rPr>
                <w:rFonts w:cs="Arial"/>
                <w:sz w:val="16"/>
                <w:szCs w:val="16"/>
              </w:rPr>
            </w:pPr>
            <w:r w:rsidRPr="006E3CA2">
              <w:rPr>
                <w:sz w:val="16"/>
                <w:szCs w:val="16"/>
              </w:rPr>
              <w:t>8,649</w:t>
            </w:r>
          </w:p>
        </w:tc>
        <w:tc>
          <w:tcPr>
            <w:tcW w:w="987" w:type="dxa"/>
          </w:tcPr>
          <w:p w14:paraId="72C961D0" w14:textId="33D17D37" w:rsidR="006E3CA2" w:rsidRPr="006E3CA2" w:rsidRDefault="006E3CA2" w:rsidP="006E3CA2">
            <w:pPr>
              <w:spacing w:before="120" w:after="120"/>
              <w:jc w:val="center"/>
              <w:rPr>
                <w:rFonts w:cs="Arial"/>
                <w:sz w:val="16"/>
                <w:szCs w:val="16"/>
              </w:rPr>
            </w:pPr>
            <w:r w:rsidRPr="006E3CA2">
              <w:rPr>
                <w:sz w:val="16"/>
                <w:szCs w:val="16"/>
              </w:rPr>
              <w:t>15.3</w:t>
            </w:r>
          </w:p>
        </w:tc>
        <w:tc>
          <w:tcPr>
            <w:tcW w:w="1278" w:type="dxa"/>
          </w:tcPr>
          <w:p w14:paraId="32BA6F82" w14:textId="2E996EBF" w:rsidR="006E3CA2" w:rsidRPr="006E3CA2" w:rsidRDefault="006E3CA2" w:rsidP="006E3CA2">
            <w:pPr>
              <w:spacing w:before="120" w:after="120"/>
              <w:jc w:val="center"/>
              <w:rPr>
                <w:rFonts w:cs="Arial"/>
                <w:sz w:val="16"/>
                <w:szCs w:val="16"/>
              </w:rPr>
            </w:pPr>
            <w:r w:rsidRPr="006E3CA2">
              <w:rPr>
                <w:sz w:val="16"/>
                <w:szCs w:val="16"/>
              </w:rPr>
              <w:t>56,424</w:t>
            </w:r>
          </w:p>
        </w:tc>
      </w:tr>
      <w:tr w:rsidR="006E3CA2" w:rsidRPr="006E3CA2" w14:paraId="4106B33D" w14:textId="77777777" w:rsidTr="00E66D95">
        <w:trPr>
          <w:cantSplit/>
        </w:trPr>
        <w:tc>
          <w:tcPr>
            <w:tcW w:w="1580" w:type="dxa"/>
            <w:vMerge/>
          </w:tcPr>
          <w:p w14:paraId="0C899CCC" w14:textId="77777777" w:rsidR="006E3CA2" w:rsidRPr="006E3CA2" w:rsidRDefault="006E3CA2" w:rsidP="006E3CA2">
            <w:pPr>
              <w:spacing w:before="120" w:after="120"/>
              <w:rPr>
                <w:rFonts w:cs="Arial"/>
                <w:b/>
                <w:sz w:val="16"/>
                <w:szCs w:val="16"/>
              </w:rPr>
            </w:pPr>
          </w:p>
        </w:tc>
        <w:tc>
          <w:tcPr>
            <w:tcW w:w="572" w:type="dxa"/>
          </w:tcPr>
          <w:p w14:paraId="16510392" w14:textId="77777777" w:rsidR="006E3CA2" w:rsidRPr="006E3CA2" w:rsidRDefault="006E3CA2" w:rsidP="006E3CA2">
            <w:pPr>
              <w:spacing w:before="120" w:after="120"/>
              <w:rPr>
                <w:rFonts w:cs="Arial"/>
                <w:sz w:val="16"/>
                <w:szCs w:val="16"/>
              </w:rPr>
            </w:pPr>
            <w:r w:rsidRPr="006E3CA2">
              <w:rPr>
                <w:rFonts w:cs="Arial"/>
                <w:sz w:val="16"/>
                <w:szCs w:val="16"/>
              </w:rPr>
              <w:t>2012</w:t>
            </w:r>
          </w:p>
        </w:tc>
        <w:tc>
          <w:tcPr>
            <w:tcW w:w="986" w:type="dxa"/>
          </w:tcPr>
          <w:p w14:paraId="3D02BA20" w14:textId="0F933834" w:rsidR="006E3CA2" w:rsidRPr="006E3CA2" w:rsidRDefault="006E3CA2" w:rsidP="006E3CA2">
            <w:pPr>
              <w:spacing w:before="120" w:after="120"/>
              <w:jc w:val="center"/>
              <w:rPr>
                <w:rFonts w:cs="Arial"/>
                <w:sz w:val="16"/>
                <w:szCs w:val="16"/>
              </w:rPr>
            </w:pPr>
            <w:r w:rsidRPr="006E3CA2">
              <w:rPr>
                <w:sz w:val="16"/>
                <w:szCs w:val="16"/>
              </w:rPr>
              <w:t>37,841</w:t>
            </w:r>
          </w:p>
        </w:tc>
        <w:tc>
          <w:tcPr>
            <w:tcW w:w="987" w:type="dxa"/>
          </w:tcPr>
          <w:p w14:paraId="2CAB3F68" w14:textId="2F5AC3E2" w:rsidR="006E3CA2" w:rsidRPr="006E3CA2" w:rsidRDefault="006E3CA2" w:rsidP="006E3CA2">
            <w:pPr>
              <w:spacing w:before="120" w:after="120"/>
              <w:jc w:val="center"/>
              <w:rPr>
                <w:rFonts w:cs="Arial"/>
                <w:sz w:val="16"/>
                <w:szCs w:val="16"/>
              </w:rPr>
            </w:pPr>
            <w:r w:rsidRPr="006E3CA2">
              <w:rPr>
                <w:sz w:val="16"/>
                <w:szCs w:val="16"/>
              </w:rPr>
              <w:t>67.9</w:t>
            </w:r>
          </w:p>
        </w:tc>
        <w:tc>
          <w:tcPr>
            <w:tcW w:w="987" w:type="dxa"/>
          </w:tcPr>
          <w:p w14:paraId="40AC5432" w14:textId="13F88E7B" w:rsidR="006E3CA2" w:rsidRPr="006E3CA2" w:rsidRDefault="006E3CA2" w:rsidP="006E3CA2">
            <w:pPr>
              <w:spacing w:before="120" w:after="120"/>
              <w:jc w:val="center"/>
              <w:rPr>
                <w:rFonts w:cs="Arial"/>
                <w:sz w:val="16"/>
                <w:szCs w:val="16"/>
              </w:rPr>
            </w:pPr>
            <w:r w:rsidRPr="006E3CA2">
              <w:rPr>
                <w:sz w:val="16"/>
                <w:szCs w:val="16"/>
              </w:rPr>
              <w:t>9,921</w:t>
            </w:r>
          </w:p>
        </w:tc>
        <w:tc>
          <w:tcPr>
            <w:tcW w:w="987" w:type="dxa"/>
          </w:tcPr>
          <w:p w14:paraId="2E26CCB8" w14:textId="36E45DA0" w:rsidR="006E3CA2" w:rsidRPr="006E3CA2" w:rsidRDefault="006E3CA2" w:rsidP="006E3CA2">
            <w:pPr>
              <w:spacing w:before="120" w:after="120"/>
              <w:jc w:val="center"/>
              <w:rPr>
                <w:rFonts w:cs="Arial"/>
                <w:sz w:val="16"/>
                <w:szCs w:val="16"/>
              </w:rPr>
            </w:pPr>
            <w:r w:rsidRPr="006E3CA2">
              <w:rPr>
                <w:sz w:val="16"/>
                <w:szCs w:val="16"/>
              </w:rPr>
              <w:t>17.8</w:t>
            </w:r>
          </w:p>
        </w:tc>
        <w:tc>
          <w:tcPr>
            <w:tcW w:w="987" w:type="dxa"/>
          </w:tcPr>
          <w:p w14:paraId="21887E6B" w14:textId="035EE6F8" w:rsidR="006E3CA2" w:rsidRPr="006E3CA2" w:rsidRDefault="006E3CA2" w:rsidP="006E3CA2">
            <w:pPr>
              <w:spacing w:before="120" w:after="120"/>
              <w:jc w:val="center"/>
              <w:rPr>
                <w:rFonts w:cs="Arial"/>
                <w:sz w:val="16"/>
                <w:szCs w:val="16"/>
              </w:rPr>
            </w:pPr>
            <w:r w:rsidRPr="006E3CA2">
              <w:rPr>
                <w:sz w:val="16"/>
                <w:szCs w:val="16"/>
              </w:rPr>
              <w:t>7,955</w:t>
            </w:r>
          </w:p>
        </w:tc>
        <w:tc>
          <w:tcPr>
            <w:tcW w:w="987" w:type="dxa"/>
          </w:tcPr>
          <w:p w14:paraId="0C66A4F8" w14:textId="301FAB94" w:rsidR="006E3CA2" w:rsidRPr="006E3CA2" w:rsidRDefault="006E3CA2" w:rsidP="006E3CA2">
            <w:pPr>
              <w:spacing w:before="120" w:after="120"/>
              <w:jc w:val="center"/>
              <w:rPr>
                <w:rFonts w:cs="Arial"/>
                <w:sz w:val="16"/>
                <w:szCs w:val="16"/>
              </w:rPr>
            </w:pPr>
            <w:r w:rsidRPr="006E3CA2">
              <w:rPr>
                <w:sz w:val="16"/>
                <w:szCs w:val="16"/>
              </w:rPr>
              <w:t>14.3</w:t>
            </w:r>
          </w:p>
        </w:tc>
        <w:tc>
          <w:tcPr>
            <w:tcW w:w="1278" w:type="dxa"/>
          </w:tcPr>
          <w:p w14:paraId="58D36641" w14:textId="66017CA3" w:rsidR="006E3CA2" w:rsidRPr="006E3CA2" w:rsidRDefault="006E3CA2" w:rsidP="006E3CA2">
            <w:pPr>
              <w:spacing w:before="120" w:after="120"/>
              <w:jc w:val="center"/>
              <w:rPr>
                <w:rFonts w:cs="Arial"/>
                <w:sz w:val="16"/>
                <w:szCs w:val="16"/>
              </w:rPr>
            </w:pPr>
            <w:r w:rsidRPr="006E3CA2">
              <w:rPr>
                <w:sz w:val="16"/>
                <w:szCs w:val="16"/>
              </w:rPr>
              <w:t>55,717</w:t>
            </w:r>
          </w:p>
        </w:tc>
      </w:tr>
      <w:tr w:rsidR="006E3CA2" w:rsidRPr="006E3CA2" w14:paraId="7C3C36C3" w14:textId="77777777" w:rsidTr="00E66D95">
        <w:trPr>
          <w:cantSplit/>
        </w:trPr>
        <w:tc>
          <w:tcPr>
            <w:tcW w:w="1580" w:type="dxa"/>
            <w:vMerge w:val="restart"/>
          </w:tcPr>
          <w:p w14:paraId="39170D04" w14:textId="77777777" w:rsidR="006E3CA2" w:rsidRPr="006E3CA2" w:rsidRDefault="006E3CA2" w:rsidP="006E3CA2">
            <w:pPr>
              <w:spacing w:before="120" w:after="120"/>
              <w:rPr>
                <w:rFonts w:cs="Arial"/>
                <w:b/>
                <w:sz w:val="16"/>
                <w:szCs w:val="16"/>
              </w:rPr>
            </w:pPr>
            <w:r w:rsidRPr="006E3CA2">
              <w:rPr>
                <w:rFonts w:cs="Arial"/>
                <w:b/>
                <w:sz w:val="16"/>
                <w:szCs w:val="16"/>
              </w:rPr>
              <w:t>Quintile 2</w:t>
            </w:r>
          </w:p>
        </w:tc>
        <w:tc>
          <w:tcPr>
            <w:tcW w:w="572" w:type="dxa"/>
          </w:tcPr>
          <w:p w14:paraId="445B34D6" w14:textId="77777777" w:rsidR="006E3CA2" w:rsidRPr="006E3CA2" w:rsidRDefault="006E3CA2" w:rsidP="006E3CA2">
            <w:pPr>
              <w:spacing w:before="120" w:after="120"/>
              <w:rPr>
                <w:rFonts w:cs="Arial"/>
                <w:sz w:val="16"/>
                <w:szCs w:val="16"/>
              </w:rPr>
            </w:pPr>
            <w:r w:rsidRPr="006E3CA2">
              <w:rPr>
                <w:rFonts w:cs="Arial"/>
                <w:sz w:val="16"/>
                <w:szCs w:val="16"/>
              </w:rPr>
              <w:t>2018</w:t>
            </w:r>
          </w:p>
        </w:tc>
        <w:tc>
          <w:tcPr>
            <w:tcW w:w="986" w:type="dxa"/>
          </w:tcPr>
          <w:p w14:paraId="7A06BC2C" w14:textId="38521E49" w:rsidR="006E3CA2" w:rsidRPr="006E3CA2" w:rsidRDefault="006E3CA2" w:rsidP="006E3CA2">
            <w:pPr>
              <w:spacing w:before="120" w:after="120"/>
              <w:jc w:val="center"/>
              <w:rPr>
                <w:rFonts w:cs="Arial"/>
                <w:sz w:val="16"/>
                <w:szCs w:val="16"/>
              </w:rPr>
            </w:pPr>
            <w:r w:rsidRPr="006E3CA2">
              <w:rPr>
                <w:sz w:val="16"/>
                <w:szCs w:val="16"/>
              </w:rPr>
              <w:t>40,884</w:t>
            </w:r>
          </w:p>
        </w:tc>
        <w:tc>
          <w:tcPr>
            <w:tcW w:w="987" w:type="dxa"/>
          </w:tcPr>
          <w:p w14:paraId="6F6DDA4B" w14:textId="36B37B93" w:rsidR="006E3CA2" w:rsidRPr="006E3CA2" w:rsidRDefault="006E3CA2" w:rsidP="006E3CA2">
            <w:pPr>
              <w:spacing w:before="120" w:after="120"/>
              <w:jc w:val="center"/>
              <w:rPr>
                <w:rFonts w:cs="Arial"/>
                <w:sz w:val="16"/>
                <w:szCs w:val="16"/>
              </w:rPr>
            </w:pPr>
            <w:r w:rsidRPr="006E3CA2">
              <w:rPr>
                <w:sz w:val="16"/>
                <w:szCs w:val="16"/>
              </w:rPr>
              <w:t>73.8</w:t>
            </w:r>
          </w:p>
        </w:tc>
        <w:tc>
          <w:tcPr>
            <w:tcW w:w="987" w:type="dxa"/>
          </w:tcPr>
          <w:p w14:paraId="645C6841" w14:textId="5E7225BA" w:rsidR="006E3CA2" w:rsidRPr="006E3CA2" w:rsidRDefault="006E3CA2" w:rsidP="006E3CA2">
            <w:pPr>
              <w:spacing w:before="120" w:after="120"/>
              <w:jc w:val="center"/>
              <w:rPr>
                <w:rFonts w:cs="Arial"/>
                <w:sz w:val="16"/>
                <w:szCs w:val="16"/>
              </w:rPr>
            </w:pPr>
            <w:r w:rsidRPr="006E3CA2">
              <w:rPr>
                <w:sz w:val="16"/>
                <w:szCs w:val="16"/>
              </w:rPr>
              <w:t>8,563</w:t>
            </w:r>
          </w:p>
        </w:tc>
        <w:tc>
          <w:tcPr>
            <w:tcW w:w="987" w:type="dxa"/>
          </w:tcPr>
          <w:p w14:paraId="48186CF0" w14:textId="0FDA26F4" w:rsidR="006E3CA2" w:rsidRPr="006E3CA2" w:rsidRDefault="006E3CA2" w:rsidP="006E3CA2">
            <w:pPr>
              <w:spacing w:before="120" w:after="120"/>
              <w:jc w:val="center"/>
              <w:rPr>
                <w:rFonts w:cs="Arial"/>
                <w:sz w:val="16"/>
                <w:szCs w:val="16"/>
              </w:rPr>
            </w:pPr>
            <w:r w:rsidRPr="006E3CA2">
              <w:rPr>
                <w:sz w:val="16"/>
                <w:szCs w:val="16"/>
              </w:rPr>
              <w:t>15.5</w:t>
            </w:r>
          </w:p>
        </w:tc>
        <w:tc>
          <w:tcPr>
            <w:tcW w:w="987" w:type="dxa"/>
          </w:tcPr>
          <w:p w14:paraId="6C181F88" w14:textId="26A417BA" w:rsidR="006E3CA2" w:rsidRPr="006E3CA2" w:rsidRDefault="006E3CA2" w:rsidP="006E3CA2">
            <w:pPr>
              <w:spacing w:before="120" w:after="120"/>
              <w:jc w:val="center"/>
              <w:rPr>
                <w:rFonts w:cs="Arial"/>
                <w:sz w:val="16"/>
                <w:szCs w:val="16"/>
              </w:rPr>
            </w:pPr>
            <w:r w:rsidRPr="006E3CA2">
              <w:rPr>
                <w:sz w:val="16"/>
                <w:szCs w:val="16"/>
              </w:rPr>
              <w:t>5,955</w:t>
            </w:r>
          </w:p>
        </w:tc>
        <w:tc>
          <w:tcPr>
            <w:tcW w:w="987" w:type="dxa"/>
          </w:tcPr>
          <w:p w14:paraId="747E9745" w14:textId="2706EAA6" w:rsidR="006E3CA2" w:rsidRPr="006E3CA2" w:rsidRDefault="006E3CA2" w:rsidP="006E3CA2">
            <w:pPr>
              <w:spacing w:before="120" w:after="120"/>
              <w:jc w:val="center"/>
              <w:rPr>
                <w:rFonts w:cs="Arial"/>
                <w:sz w:val="16"/>
                <w:szCs w:val="16"/>
              </w:rPr>
            </w:pPr>
            <w:r w:rsidRPr="006E3CA2">
              <w:rPr>
                <w:sz w:val="16"/>
                <w:szCs w:val="16"/>
              </w:rPr>
              <w:t>10.7</w:t>
            </w:r>
          </w:p>
        </w:tc>
        <w:tc>
          <w:tcPr>
            <w:tcW w:w="1278" w:type="dxa"/>
          </w:tcPr>
          <w:p w14:paraId="377E1D71" w14:textId="6459911B" w:rsidR="006E3CA2" w:rsidRPr="006E3CA2" w:rsidRDefault="006E3CA2" w:rsidP="006E3CA2">
            <w:pPr>
              <w:spacing w:before="120" w:after="120"/>
              <w:jc w:val="center"/>
              <w:rPr>
                <w:rFonts w:cs="Arial"/>
                <w:sz w:val="16"/>
                <w:szCs w:val="16"/>
              </w:rPr>
            </w:pPr>
            <w:r w:rsidRPr="006E3CA2">
              <w:rPr>
                <w:sz w:val="16"/>
                <w:szCs w:val="16"/>
              </w:rPr>
              <w:t>55,402</w:t>
            </w:r>
          </w:p>
        </w:tc>
      </w:tr>
      <w:tr w:rsidR="006E3CA2" w:rsidRPr="006E3CA2" w14:paraId="3AA44752" w14:textId="77777777" w:rsidTr="00E66D95">
        <w:trPr>
          <w:cantSplit/>
        </w:trPr>
        <w:tc>
          <w:tcPr>
            <w:tcW w:w="1580" w:type="dxa"/>
            <w:vMerge/>
          </w:tcPr>
          <w:p w14:paraId="2D0DD851" w14:textId="77777777" w:rsidR="006E3CA2" w:rsidRPr="006E3CA2" w:rsidRDefault="006E3CA2" w:rsidP="006E3CA2">
            <w:pPr>
              <w:spacing w:before="120" w:after="120"/>
              <w:rPr>
                <w:rFonts w:cs="Arial"/>
                <w:b/>
                <w:sz w:val="16"/>
                <w:szCs w:val="16"/>
              </w:rPr>
            </w:pPr>
          </w:p>
        </w:tc>
        <w:tc>
          <w:tcPr>
            <w:tcW w:w="572" w:type="dxa"/>
          </w:tcPr>
          <w:p w14:paraId="07307079" w14:textId="77777777" w:rsidR="006E3CA2" w:rsidRPr="006E3CA2" w:rsidRDefault="006E3CA2" w:rsidP="006E3CA2">
            <w:pPr>
              <w:spacing w:before="120" w:after="120"/>
              <w:rPr>
                <w:rFonts w:cs="Arial"/>
                <w:sz w:val="16"/>
                <w:szCs w:val="16"/>
              </w:rPr>
            </w:pPr>
            <w:r w:rsidRPr="006E3CA2">
              <w:rPr>
                <w:rFonts w:cs="Arial"/>
                <w:sz w:val="16"/>
                <w:szCs w:val="16"/>
              </w:rPr>
              <w:t>2015</w:t>
            </w:r>
          </w:p>
        </w:tc>
        <w:tc>
          <w:tcPr>
            <w:tcW w:w="986" w:type="dxa"/>
          </w:tcPr>
          <w:p w14:paraId="68578BA6" w14:textId="0C6A3330" w:rsidR="006E3CA2" w:rsidRPr="006E3CA2" w:rsidRDefault="006E3CA2" w:rsidP="006E3CA2">
            <w:pPr>
              <w:spacing w:before="120" w:after="120"/>
              <w:jc w:val="center"/>
              <w:rPr>
                <w:rFonts w:cs="Arial"/>
                <w:sz w:val="16"/>
                <w:szCs w:val="16"/>
              </w:rPr>
            </w:pPr>
            <w:r w:rsidRPr="006E3CA2">
              <w:rPr>
                <w:sz w:val="16"/>
                <w:szCs w:val="16"/>
              </w:rPr>
              <w:t>39,679</w:t>
            </w:r>
          </w:p>
        </w:tc>
        <w:tc>
          <w:tcPr>
            <w:tcW w:w="987" w:type="dxa"/>
          </w:tcPr>
          <w:p w14:paraId="01955A44" w14:textId="177916A2" w:rsidR="006E3CA2" w:rsidRPr="006E3CA2" w:rsidRDefault="006E3CA2" w:rsidP="006E3CA2">
            <w:pPr>
              <w:spacing w:before="120" w:after="120"/>
              <w:jc w:val="center"/>
              <w:rPr>
                <w:rFonts w:cs="Arial"/>
                <w:sz w:val="16"/>
                <w:szCs w:val="16"/>
              </w:rPr>
            </w:pPr>
            <w:r w:rsidRPr="006E3CA2">
              <w:rPr>
                <w:sz w:val="16"/>
                <w:szCs w:val="16"/>
              </w:rPr>
              <w:t>72.8</w:t>
            </w:r>
          </w:p>
        </w:tc>
        <w:tc>
          <w:tcPr>
            <w:tcW w:w="987" w:type="dxa"/>
          </w:tcPr>
          <w:p w14:paraId="59B498F3" w14:textId="34336653" w:rsidR="006E3CA2" w:rsidRPr="006E3CA2" w:rsidRDefault="006E3CA2" w:rsidP="006E3CA2">
            <w:pPr>
              <w:spacing w:before="120" w:after="120"/>
              <w:jc w:val="center"/>
              <w:rPr>
                <w:rFonts w:cs="Arial"/>
                <w:sz w:val="16"/>
                <w:szCs w:val="16"/>
              </w:rPr>
            </w:pPr>
            <w:r w:rsidRPr="006E3CA2">
              <w:rPr>
                <w:sz w:val="16"/>
                <w:szCs w:val="16"/>
              </w:rPr>
              <w:t>8,757</w:t>
            </w:r>
          </w:p>
        </w:tc>
        <w:tc>
          <w:tcPr>
            <w:tcW w:w="987" w:type="dxa"/>
          </w:tcPr>
          <w:p w14:paraId="005C8F9A" w14:textId="3A075DCB" w:rsidR="006E3CA2" w:rsidRPr="006E3CA2" w:rsidRDefault="006E3CA2" w:rsidP="006E3CA2">
            <w:pPr>
              <w:spacing w:before="120" w:after="120"/>
              <w:jc w:val="center"/>
              <w:rPr>
                <w:rFonts w:cs="Arial"/>
                <w:sz w:val="16"/>
                <w:szCs w:val="16"/>
              </w:rPr>
            </w:pPr>
            <w:r w:rsidRPr="006E3CA2">
              <w:rPr>
                <w:sz w:val="16"/>
                <w:szCs w:val="16"/>
              </w:rPr>
              <w:t>16.1</w:t>
            </w:r>
          </w:p>
        </w:tc>
        <w:tc>
          <w:tcPr>
            <w:tcW w:w="987" w:type="dxa"/>
          </w:tcPr>
          <w:p w14:paraId="79FDC668" w14:textId="4A1CD00F" w:rsidR="006E3CA2" w:rsidRPr="006E3CA2" w:rsidRDefault="006E3CA2" w:rsidP="006E3CA2">
            <w:pPr>
              <w:spacing w:before="120" w:after="120"/>
              <w:jc w:val="center"/>
              <w:rPr>
                <w:rFonts w:cs="Arial"/>
                <w:sz w:val="16"/>
                <w:szCs w:val="16"/>
              </w:rPr>
            </w:pPr>
            <w:r w:rsidRPr="006E3CA2">
              <w:rPr>
                <w:sz w:val="16"/>
                <w:szCs w:val="16"/>
              </w:rPr>
              <w:t>6,058</w:t>
            </w:r>
          </w:p>
        </w:tc>
        <w:tc>
          <w:tcPr>
            <w:tcW w:w="987" w:type="dxa"/>
          </w:tcPr>
          <w:p w14:paraId="17B17E38" w14:textId="532E90EB" w:rsidR="006E3CA2" w:rsidRPr="006E3CA2" w:rsidRDefault="006E3CA2" w:rsidP="006E3CA2">
            <w:pPr>
              <w:spacing w:before="120" w:after="120"/>
              <w:jc w:val="center"/>
              <w:rPr>
                <w:rFonts w:cs="Arial"/>
                <w:sz w:val="16"/>
                <w:szCs w:val="16"/>
              </w:rPr>
            </w:pPr>
            <w:r w:rsidRPr="006E3CA2">
              <w:rPr>
                <w:sz w:val="16"/>
                <w:szCs w:val="16"/>
              </w:rPr>
              <w:t>11.1</w:t>
            </w:r>
          </w:p>
        </w:tc>
        <w:tc>
          <w:tcPr>
            <w:tcW w:w="1278" w:type="dxa"/>
          </w:tcPr>
          <w:p w14:paraId="0F43E491" w14:textId="3CAE34C6" w:rsidR="006E3CA2" w:rsidRPr="006E3CA2" w:rsidRDefault="006E3CA2" w:rsidP="006E3CA2">
            <w:pPr>
              <w:spacing w:before="120" w:after="120"/>
              <w:jc w:val="center"/>
              <w:rPr>
                <w:rFonts w:cs="Arial"/>
                <w:sz w:val="16"/>
                <w:szCs w:val="16"/>
              </w:rPr>
            </w:pPr>
            <w:r w:rsidRPr="006E3CA2">
              <w:rPr>
                <w:sz w:val="16"/>
                <w:szCs w:val="16"/>
              </w:rPr>
              <w:t>54,494</w:t>
            </w:r>
          </w:p>
        </w:tc>
      </w:tr>
      <w:tr w:rsidR="006E3CA2" w:rsidRPr="006E3CA2" w14:paraId="08E40F49" w14:textId="77777777" w:rsidTr="00E66D95">
        <w:trPr>
          <w:cantSplit/>
        </w:trPr>
        <w:tc>
          <w:tcPr>
            <w:tcW w:w="1580" w:type="dxa"/>
            <w:vMerge/>
          </w:tcPr>
          <w:p w14:paraId="4B50FAEA" w14:textId="77777777" w:rsidR="006E3CA2" w:rsidRPr="006E3CA2" w:rsidRDefault="006E3CA2" w:rsidP="006E3CA2">
            <w:pPr>
              <w:spacing w:before="120" w:after="120"/>
              <w:rPr>
                <w:rFonts w:cs="Arial"/>
                <w:b/>
                <w:sz w:val="16"/>
                <w:szCs w:val="16"/>
              </w:rPr>
            </w:pPr>
          </w:p>
        </w:tc>
        <w:tc>
          <w:tcPr>
            <w:tcW w:w="572" w:type="dxa"/>
          </w:tcPr>
          <w:p w14:paraId="7CB6D2F3" w14:textId="77777777" w:rsidR="006E3CA2" w:rsidRPr="006E3CA2" w:rsidRDefault="006E3CA2" w:rsidP="006E3CA2">
            <w:pPr>
              <w:spacing w:before="120" w:after="120"/>
              <w:rPr>
                <w:rFonts w:cs="Arial"/>
                <w:sz w:val="16"/>
                <w:szCs w:val="16"/>
              </w:rPr>
            </w:pPr>
            <w:r w:rsidRPr="006E3CA2">
              <w:rPr>
                <w:rFonts w:cs="Arial"/>
                <w:sz w:val="16"/>
                <w:szCs w:val="16"/>
              </w:rPr>
              <w:t>2012</w:t>
            </w:r>
          </w:p>
        </w:tc>
        <w:tc>
          <w:tcPr>
            <w:tcW w:w="986" w:type="dxa"/>
          </w:tcPr>
          <w:p w14:paraId="0CC79C5B" w14:textId="56A23AF2" w:rsidR="006E3CA2" w:rsidRPr="006E3CA2" w:rsidRDefault="006E3CA2" w:rsidP="006E3CA2">
            <w:pPr>
              <w:spacing w:before="120" w:after="120"/>
              <w:jc w:val="center"/>
              <w:rPr>
                <w:rFonts w:cs="Arial"/>
                <w:sz w:val="16"/>
                <w:szCs w:val="16"/>
              </w:rPr>
            </w:pPr>
            <w:r w:rsidRPr="006E3CA2">
              <w:rPr>
                <w:sz w:val="16"/>
                <w:szCs w:val="16"/>
              </w:rPr>
              <w:t>39,344</w:t>
            </w:r>
          </w:p>
        </w:tc>
        <w:tc>
          <w:tcPr>
            <w:tcW w:w="987" w:type="dxa"/>
          </w:tcPr>
          <w:p w14:paraId="60C60E12" w14:textId="56026D7A" w:rsidR="006E3CA2" w:rsidRPr="006E3CA2" w:rsidRDefault="006E3CA2" w:rsidP="006E3CA2">
            <w:pPr>
              <w:spacing w:before="120" w:after="120"/>
              <w:jc w:val="center"/>
              <w:rPr>
                <w:rFonts w:cs="Arial"/>
                <w:sz w:val="16"/>
                <w:szCs w:val="16"/>
              </w:rPr>
            </w:pPr>
            <w:r w:rsidRPr="006E3CA2">
              <w:rPr>
                <w:sz w:val="16"/>
                <w:szCs w:val="16"/>
              </w:rPr>
              <w:t>74.4</w:t>
            </w:r>
          </w:p>
        </w:tc>
        <w:tc>
          <w:tcPr>
            <w:tcW w:w="987" w:type="dxa"/>
          </w:tcPr>
          <w:p w14:paraId="2916BF87" w14:textId="3C8F25E2" w:rsidR="006E3CA2" w:rsidRPr="006E3CA2" w:rsidRDefault="006E3CA2" w:rsidP="006E3CA2">
            <w:pPr>
              <w:spacing w:before="120" w:after="120"/>
              <w:jc w:val="center"/>
              <w:rPr>
                <w:rFonts w:cs="Arial"/>
                <w:sz w:val="16"/>
                <w:szCs w:val="16"/>
              </w:rPr>
            </w:pPr>
            <w:r w:rsidRPr="006E3CA2">
              <w:rPr>
                <w:sz w:val="16"/>
                <w:szCs w:val="16"/>
              </w:rPr>
              <w:t>8,070</w:t>
            </w:r>
          </w:p>
        </w:tc>
        <w:tc>
          <w:tcPr>
            <w:tcW w:w="987" w:type="dxa"/>
          </w:tcPr>
          <w:p w14:paraId="68BE629A" w14:textId="3E22AD14" w:rsidR="006E3CA2" w:rsidRPr="006E3CA2" w:rsidRDefault="006E3CA2" w:rsidP="006E3CA2">
            <w:pPr>
              <w:spacing w:before="120" w:after="120"/>
              <w:jc w:val="center"/>
              <w:rPr>
                <w:rFonts w:cs="Arial"/>
                <w:sz w:val="16"/>
                <w:szCs w:val="16"/>
              </w:rPr>
            </w:pPr>
            <w:r w:rsidRPr="006E3CA2">
              <w:rPr>
                <w:sz w:val="16"/>
                <w:szCs w:val="16"/>
              </w:rPr>
              <w:t>15.3</w:t>
            </w:r>
          </w:p>
        </w:tc>
        <w:tc>
          <w:tcPr>
            <w:tcW w:w="987" w:type="dxa"/>
          </w:tcPr>
          <w:p w14:paraId="6AD98F80" w14:textId="40CD5E0A" w:rsidR="006E3CA2" w:rsidRPr="006E3CA2" w:rsidRDefault="006E3CA2" w:rsidP="006E3CA2">
            <w:pPr>
              <w:spacing w:before="120" w:after="120"/>
              <w:jc w:val="center"/>
              <w:rPr>
                <w:rFonts w:cs="Arial"/>
                <w:sz w:val="16"/>
                <w:szCs w:val="16"/>
              </w:rPr>
            </w:pPr>
            <w:r w:rsidRPr="006E3CA2">
              <w:rPr>
                <w:sz w:val="16"/>
                <w:szCs w:val="16"/>
              </w:rPr>
              <w:t>5,473</w:t>
            </w:r>
          </w:p>
        </w:tc>
        <w:tc>
          <w:tcPr>
            <w:tcW w:w="987" w:type="dxa"/>
          </w:tcPr>
          <w:p w14:paraId="37630E5F" w14:textId="3307ACEE" w:rsidR="006E3CA2" w:rsidRPr="006E3CA2" w:rsidRDefault="006E3CA2" w:rsidP="006E3CA2">
            <w:pPr>
              <w:spacing w:before="120" w:after="120"/>
              <w:jc w:val="center"/>
              <w:rPr>
                <w:rFonts w:cs="Arial"/>
                <w:sz w:val="16"/>
                <w:szCs w:val="16"/>
              </w:rPr>
            </w:pPr>
            <w:r w:rsidRPr="006E3CA2">
              <w:rPr>
                <w:sz w:val="16"/>
                <w:szCs w:val="16"/>
              </w:rPr>
              <w:t>10.3</w:t>
            </w:r>
          </w:p>
        </w:tc>
        <w:tc>
          <w:tcPr>
            <w:tcW w:w="1278" w:type="dxa"/>
          </w:tcPr>
          <w:p w14:paraId="6E2B2980" w14:textId="3DEDC02C" w:rsidR="006E3CA2" w:rsidRPr="006E3CA2" w:rsidRDefault="006E3CA2" w:rsidP="006E3CA2">
            <w:pPr>
              <w:spacing w:before="120" w:after="120"/>
              <w:jc w:val="center"/>
              <w:rPr>
                <w:rFonts w:cs="Arial"/>
                <w:sz w:val="16"/>
                <w:szCs w:val="16"/>
              </w:rPr>
            </w:pPr>
            <w:r w:rsidRPr="006E3CA2">
              <w:rPr>
                <w:sz w:val="16"/>
                <w:szCs w:val="16"/>
              </w:rPr>
              <w:t>52,887</w:t>
            </w:r>
          </w:p>
        </w:tc>
      </w:tr>
      <w:tr w:rsidR="006E3CA2" w:rsidRPr="006E3CA2" w14:paraId="4A2DA259" w14:textId="77777777" w:rsidTr="00E66D95">
        <w:trPr>
          <w:cantSplit/>
        </w:trPr>
        <w:tc>
          <w:tcPr>
            <w:tcW w:w="1580" w:type="dxa"/>
            <w:vMerge w:val="restart"/>
          </w:tcPr>
          <w:p w14:paraId="302B19B2" w14:textId="77777777" w:rsidR="006E3CA2" w:rsidRPr="006E3CA2" w:rsidRDefault="006E3CA2" w:rsidP="006E3CA2">
            <w:pPr>
              <w:spacing w:before="120" w:after="120"/>
              <w:rPr>
                <w:rFonts w:cs="Arial"/>
                <w:b/>
                <w:sz w:val="16"/>
                <w:szCs w:val="16"/>
              </w:rPr>
            </w:pPr>
            <w:r w:rsidRPr="006E3CA2">
              <w:rPr>
                <w:rFonts w:cs="Arial"/>
                <w:b/>
                <w:sz w:val="16"/>
                <w:szCs w:val="16"/>
              </w:rPr>
              <w:t>Quintile 3</w:t>
            </w:r>
          </w:p>
        </w:tc>
        <w:tc>
          <w:tcPr>
            <w:tcW w:w="572" w:type="dxa"/>
          </w:tcPr>
          <w:p w14:paraId="008581A8" w14:textId="77777777" w:rsidR="006E3CA2" w:rsidRPr="006E3CA2" w:rsidRDefault="006E3CA2" w:rsidP="006E3CA2">
            <w:pPr>
              <w:spacing w:before="120" w:after="120"/>
              <w:rPr>
                <w:rFonts w:cs="Arial"/>
                <w:sz w:val="16"/>
                <w:szCs w:val="16"/>
              </w:rPr>
            </w:pPr>
            <w:r w:rsidRPr="006E3CA2">
              <w:rPr>
                <w:rFonts w:cs="Arial"/>
                <w:sz w:val="16"/>
                <w:szCs w:val="16"/>
              </w:rPr>
              <w:t>2018</w:t>
            </w:r>
          </w:p>
        </w:tc>
        <w:tc>
          <w:tcPr>
            <w:tcW w:w="986" w:type="dxa"/>
          </w:tcPr>
          <w:p w14:paraId="1CCBC228" w14:textId="38FB6E02" w:rsidR="006E3CA2" w:rsidRPr="006E3CA2" w:rsidRDefault="006E3CA2" w:rsidP="006E3CA2">
            <w:pPr>
              <w:spacing w:before="120" w:after="120"/>
              <w:jc w:val="center"/>
              <w:rPr>
                <w:rFonts w:cs="Arial"/>
                <w:sz w:val="16"/>
                <w:szCs w:val="16"/>
              </w:rPr>
            </w:pPr>
            <w:r w:rsidRPr="006E3CA2">
              <w:rPr>
                <w:sz w:val="16"/>
                <w:szCs w:val="16"/>
              </w:rPr>
              <w:t>45,491</w:t>
            </w:r>
          </w:p>
        </w:tc>
        <w:tc>
          <w:tcPr>
            <w:tcW w:w="987" w:type="dxa"/>
          </w:tcPr>
          <w:p w14:paraId="4FE42DE1" w14:textId="5149A290" w:rsidR="006E3CA2" w:rsidRPr="006E3CA2" w:rsidRDefault="006E3CA2" w:rsidP="006E3CA2">
            <w:pPr>
              <w:spacing w:before="120" w:after="120"/>
              <w:jc w:val="center"/>
              <w:rPr>
                <w:rFonts w:cs="Arial"/>
                <w:sz w:val="16"/>
                <w:szCs w:val="16"/>
              </w:rPr>
            </w:pPr>
            <w:r w:rsidRPr="006E3CA2">
              <w:rPr>
                <w:sz w:val="16"/>
                <w:szCs w:val="16"/>
              </w:rPr>
              <w:t>76.8</w:t>
            </w:r>
          </w:p>
        </w:tc>
        <w:tc>
          <w:tcPr>
            <w:tcW w:w="987" w:type="dxa"/>
          </w:tcPr>
          <w:p w14:paraId="7FC102AA" w14:textId="230D526A" w:rsidR="006E3CA2" w:rsidRPr="006E3CA2" w:rsidRDefault="006E3CA2" w:rsidP="006E3CA2">
            <w:pPr>
              <w:spacing w:before="120" w:after="120"/>
              <w:jc w:val="center"/>
              <w:rPr>
                <w:rFonts w:cs="Arial"/>
                <w:sz w:val="16"/>
                <w:szCs w:val="16"/>
              </w:rPr>
            </w:pPr>
            <w:r w:rsidRPr="006E3CA2">
              <w:rPr>
                <w:sz w:val="16"/>
                <w:szCs w:val="16"/>
              </w:rPr>
              <w:t>8,346</w:t>
            </w:r>
          </w:p>
        </w:tc>
        <w:tc>
          <w:tcPr>
            <w:tcW w:w="987" w:type="dxa"/>
          </w:tcPr>
          <w:p w14:paraId="2A9027E6" w14:textId="40C83DA2" w:rsidR="006E3CA2" w:rsidRPr="006E3CA2" w:rsidRDefault="006E3CA2" w:rsidP="006E3CA2">
            <w:pPr>
              <w:spacing w:before="120" w:after="120"/>
              <w:jc w:val="center"/>
              <w:rPr>
                <w:rFonts w:cs="Arial"/>
                <w:sz w:val="16"/>
                <w:szCs w:val="16"/>
              </w:rPr>
            </w:pPr>
            <w:r w:rsidRPr="006E3CA2">
              <w:rPr>
                <w:sz w:val="16"/>
                <w:szCs w:val="16"/>
              </w:rPr>
              <w:t>14.1</w:t>
            </w:r>
          </w:p>
        </w:tc>
        <w:tc>
          <w:tcPr>
            <w:tcW w:w="987" w:type="dxa"/>
          </w:tcPr>
          <w:p w14:paraId="77576B02" w14:textId="3184E760" w:rsidR="006E3CA2" w:rsidRPr="006E3CA2" w:rsidRDefault="006E3CA2" w:rsidP="006E3CA2">
            <w:pPr>
              <w:spacing w:before="120" w:after="120"/>
              <w:jc w:val="center"/>
              <w:rPr>
                <w:rFonts w:cs="Arial"/>
                <w:sz w:val="16"/>
                <w:szCs w:val="16"/>
              </w:rPr>
            </w:pPr>
            <w:r w:rsidRPr="006E3CA2">
              <w:rPr>
                <w:sz w:val="16"/>
                <w:szCs w:val="16"/>
              </w:rPr>
              <w:t>5,420</w:t>
            </w:r>
          </w:p>
        </w:tc>
        <w:tc>
          <w:tcPr>
            <w:tcW w:w="987" w:type="dxa"/>
          </w:tcPr>
          <w:p w14:paraId="6FB11E5D" w14:textId="582145EB" w:rsidR="006E3CA2" w:rsidRPr="006E3CA2" w:rsidRDefault="006E3CA2" w:rsidP="006E3CA2">
            <w:pPr>
              <w:spacing w:before="120" w:after="120"/>
              <w:jc w:val="center"/>
              <w:rPr>
                <w:rFonts w:cs="Arial"/>
                <w:sz w:val="16"/>
                <w:szCs w:val="16"/>
              </w:rPr>
            </w:pPr>
            <w:r w:rsidRPr="006E3CA2">
              <w:rPr>
                <w:sz w:val="16"/>
                <w:szCs w:val="16"/>
              </w:rPr>
              <w:t>9.1</w:t>
            </w:r>
          </w:p>
        </w:tc>
        <w:tc>
          <w:tcPr>
            <w:tcW w:w="1278" w:type="dxa"/>
          </w:tcPr>
          <w:p w14:paraId="78E6D2B0" w14:textId="5CDECF3E" w:rsidR="006E3CA2" w:rsidRPr="006E3CA2" w:rsidRDefault="006E3CA2" w:rsidP="006E3CA2">
            <w:pPr>
              <w:spacing w:before="120" w:after="120"/>
              <w:jc w:val="center"/>
              <w:rPr>
                <w:rFonts w:cs="Arial"/>
                <w:sz w:val="16"/>
                <w:szCs w:val="16"/>
              </w:rPr>
            </w:pPr>
            <w:r w:rsidRPr="006E3CA2">
              <w:rPr>
                <w:sz w:val="16"/>
                <w:szCs w:val="16"/>
              </w:rPr>
              <w:t>59,257</w:t>
            </w:r>
          </w:p>
        </w:tc>
      </w:tr>
      <w:tr w:rsidR="006E3CA2" w:rsidRPr="006E3CA2" w14:paraId="20D683D9" w14:textId="77777777" w:rsidTr="00E66D95">
        <w:trPr>
          <w:cantSplit/>
        </w:trPr>
        <w:tc>
          <w:tcPr>
            <w:tcW w:w="1580" w:type="dxa"/>
            <w:vMerge/>
          </w:tcPr>
          <w:p w14:paraId="53BA0646" w14:textId="77777777" w:rsidR="006E3CA2" w:rsidRPr="006E3CA2" w:rsidRDefault="006E3CA2" w:rsidP="006E3CA2">
            <w:pPr>
              <w:spacing w:before="120" w:after="120"/>
              <w:rPr>
                <w:rFonts w:cs="Arial"/>
                <w:b/>
                <w:sz w:val="16"/>
                <w:szCs w:val="16"/>
              </w:rPr>
            </w:pPr>
          </w:p>
        </w:tc>
        <w:tc>
          <w:tcPr>
            <w:tcW w:w="572" w:type="dxa"/>
          </w:tcPr>
          <w:p w14:paraId="228F9262" w14:textId="77777777" w:rsidR="006E3CA2" w:rsidRPr="006E3CA2" w:rsidRDefault="006E3CA2" w:rsidP="006E3CA2">
            <w:pPr>
              <w:spacing w:before="120" w:after="120"/>
              <w:rPr>
                <w:rFonts w:cs="Arial"/>
                <w:sz w:val="16"/>
                <w:szCs w:val="16"/>
              </w:rPr>
            </w:pPr>
            <w:r w:rsidRPr="006E3CA2">
              <w:rPr>
                <w:rFonts w:cs="Arial"/>
                <w:sz w:val="16"/>
                <w:szCs w:val="16"/>
              </w:rPr>
              <w:t>2015</w:t>
            </w:r>
          </w:p>
        </w:tc>
        <w:tc>
          <w:tcPr>
            <w:tcW w:w="986" w:type="dxa"/>
          </w:tcPr>
          <w:p w14:paraId="78EF831A" w14:textId="1832A616" w:rsidR="006E3CA2" w:rsidRPr="006E3CA2" w:rsidRDefault="006E3CA2" w:rsidP="006E3CA2">
            <w:pPr>
              <w:spacing w:before="120" w:after="120"/>
              <w:jc w:val="center"/>
              <w:rPr>
                <w:rFonts w:cs="Arial"/>
                <w:sz w:val="16"/>
                <w:szCs w:val="16"/>
              </w:rPr>
            </w:pPr>
            <w:r w:rsidRPr="006E3CA2">
              <w:rPr>
                <w:sz w:val="16"/>
                <w:szCs w:val="16"/>
              </w:rPr>
              <w:t>43,720</w:t>
            </w:r>
          </w:p>
        </w:tc>
        <w:tc>
          <w:tcPr>
            <w:tcW w:w="987" w:type="dxa"/>
          </w:tcPr>
          <w:p w14:paraId="178583EB" w14:textId="106DCB80" w:rsidR="006E3CA2" w:rsidRPr="006E3CA2" w:rsidRDefault="006E3CA2" w:rsidP="006E3CA2">
            <w:pPr>
              <w:spacing w:before="120" w:after="120"/>
              <w:jc w:val="center"/>
              <w:rPr>
                <w:rFonts w:cs="Arial"/>
                <w:sz w:val="16"/>
                <w:szCs w:val="16"/>
              </w:rPr>
            </w:pPr>
            <w:r w:rsidRPr="006E3CA2">
              <w:rPr>
                <w:sz w:val="16"/>
                <w:szCs w:val="16"/>
              </w:rPr>
              <w:t>76.2</w:t>
            </w:r>
          </w:p>
        </w:tc>
        <w:tc>
          <w:tcPr>
            <w:tcW w:w="987" w:type="dxa"/>
          </w:tcPr>
          <w:p w14:paraId="7822916E" w14:textId="19D358EB" w:rsidR="006E3CA2" w:rsidRPr="006E3CA2" w:rsidRDefault="006E3CA2" w:rsidP="006E3CA2">
            <w:pPr>
              <w:spacing w:before="120" w:after="120"/>
              <w:jc w:val="center"/>
              <w:rPr>
                <w:rFonts w:cs="Arial"/>
                <w:sz w:val="16"/>
                <w:szCs w:val="16"/>
              </w:rPr>
            </w:pPr>
            <w:r w:rsidRPr="006E3CA2">
              <w:rPr>
                <w:sz w:val="16"/>
                <w:szCs w:val="16"/>
              </w:rPr>
              <w:t>8,513</w:t>
            </w:r>
          </w:p>
        </w:tc>
        <w:tc>
          <w:tcPr>
            <w:tcW w:w="987" w:type="dxa"/>
          </w:tcPr>
          <w:p w14:paraId="6132189A" w14:textId="12D9E6BC" w:rsidR="006E3CA2" w:rsidRPr="006E3CA2" w:rsidRDefault="006E3CA2" w:rsidP="006E3CA2">
            <w:pPr>
              <w:spacing w:before="120" w:after="120"/>
              <w:jc w:val="center"/>
              <w:rPr>
                <w:rFonts w:cs="Arial"/>
                <w:sz w:val="16"/>
                <w:szCs w:val="16"/>
              </w:rPr>
            </w:pPr>
            <w:r w:rsidRPr="006E3CA2">
              <w:rPr>
                <w:sz w:val="16"/>
                <w:szCs w:val="16"/>
              </w:rPr>
              <w:t>14.8</w:t>
            </w:r>
          </w:p>
        </w:tc>
        <w:tc>
          <w:tcPr>
            <w:tcW w:w="987" w:type="dxa"/>
          </w:tcPr>
          <w:p w14:paraId="59E6BEA9" w14:textId="51AD6355" w:rsidR="006E3CA2" w:rsidRPr="006E3CA2" w:rsidRDefault="006E3CA2" w:rsidP="006E3CA2">
            <w:pPr>
              <w:spacing w:before="120" w:after="120"/>
              <w:jc w:val="center"/>
              <w:rPr>
                <w:rFonts w:cs="Arial"/>
                <w:sz w:val="16"/>
                <w:szCs w:val="16"/>
              </w:rPr>
            </w:pPr>
            <w:r w:rsidRPr="006E3CA2">
              <w:rPr>
                <w:sz w:val="16"/>
                <w:szCs w:val="16"/>
              </w:rPr>
              <w:t>5,141</w:t>
            </w:r>
          </w:p>
        </w:tc>
        <w:tc>
          <w:tcPr>
            <w:tcW w:w="987" w:type="dxa"/>
          </w:tcPr>
          <w:p w14:paraId="042D36C2" w14:textId="3FD7BEAE" w:rsidR="006E3CA2" w:rsidRPr="006E3CA2" w:rsidRDefault="006E3CA2" w:rsidP="006E3CA2">
            <w:pPr>
              <w:spacing w:before="120" w:after="120"/>
              <w:jc w:val="center"/>
              <w:rPr>
                <w:rFonts w:cs="Arial"/>
                <w:sz w:val="16"/>
                <w:szCs w:val="16"/>
              </w:rPr>
            </w:pPr>
            <w:r w:rsidRPr="006E3CA2">
              <w:rPr>
                <w:sz w:val="16"/>
                <w:szCs w:val="16"/>
              </w:rPr>
              <w:t>9.0</w:t>
            </w:r>
          </w:p>
        </w:tc>
        <w:tc>
          <w:tcPr>
            <w:tcW w:w="1278" w:type="dxa"/>
          </w:tcPr>
          <w:p w14:paraId="559A7064" w14:textId="68C8EE5E" w:rsidR="006E3CA2" w:rsidRPr="006E3CA2" w:rsidRDefault="006E3CA2" w:rsidP="006E3CA2">
            <w:pPr>
              <w:spacing w:before="120" w:after="120"/>
              <w:jc w:val="center"/>
              <w:rPr>
                <w:rFonts w:cs="Arial"/>
                <w:sz w:val="16"/>
                <w:szCs w:val="16"/>
              </w:rPr>
            </w:pPr>
            <w:r w:rsidRPr="006E3CA2">
              <w:rPr>
                <w:sz w:val="16"/>
                <w:szCs w:val="16"/>
              </w:rPr>
              <w:t>57,374</w:t>
            </w:r>
          </w:p>
        </w:tc>
      </w:tr>
      <w:tr w:rsidR="006E3CA2" w:rsidRPr="006E3CA2" w14:paraId="1D4B5C5C" w14:textId="77777777" w:rsidTr="00E66D95">
        <w:trPr>
          <w:cantSplit/>
        </w:trPr>
        <w:tc>
          <w:tcPr>
            <w:tcW w:w="1580" w:type="dxa"/>
            <w:vMerge/>
          </w:tcPr>
          <w:p w14:paraId="608CD54D" w14:textId="77777777" w:rsidR="006E3CA2" w:rsidRPr="006E3CA2" w:rsidRDefault="006E3CA2" w:rsidP="006E3CA2">
            <w:pPr>
              <w:spacing w:before="120" w:after="120"/>
              <w:rPr>
                <w:rFonts w:cs="Arial"/>
                <w:b/>
                <w:sz w:val="16"/>
                <w:szCs w:val="16"/>
              </w:rPr>
            </w:pPr>
          </w:p>
        </w:tc>
        <w:tc>
          <w:tcPr>
            <w:tcW w:w="572" w:type="dxa"/>
          </w:tcPr>
          <w:p w14:paraId="15DFD107" w14:textId="77777777" w:rsidR="006E3CA2" w:rsidRPr="006E3CA2" w:rsidRDefault="006E3CA2" w:rsidP="006E3CA2">
            <w:pPr>
              <w:spacing w:before="120" w:after="120"/>
              <w:rPr>
                <w:rFonts w:cs="Arial"/>
                <w:sz w:val="16"/>
                <w:szCs w:val="16"/>
              </w:rPr>
            </w:pPr>
            <w:r w:rsidRPr="006E3CA2">
              <w:rPr>
                <w:rFonts w:cs="Arial"/>
                <w:sz w:val="16"/>
                <w:szCs w:val="16"/>
              </w:rPr>
              <w:t>2012</w:t>
            </w:r>
          </w:p>
        </w:tc>
        <w:tc>
          <w:tcPr>
            <w:tcW w:w="986" w:type="dxa"/>
          </w:tcPr>
          <w:p w14:paraId="4662BC27" w14:textId="2591EE31" w:rsidR="006E3CA2" w:rsidRPr="006E3CA2" w:rsidRDefault="006E3CA2" w:rsidP="006E3CA2">
            <w:pPr>
              <w:spacing w:before="120" w:after="120"/>
              <w:jc w:val="center"/>
              <w:rPr>
                <w:rFonts w:cs="Arial"/>
                <w:sz w:val="16"/>
                <w:szCs w:val="16"/>
              </w:rPr>
            </w:pPr>
            <w:r w:rsidRPr="006E3CA2">
              <w:rPr>
                <w:sz w:val="16"/>
                <w:szCs w:val="16"/>
              </w:rPr>
              <w:t>41,462</w:t>
            </w:r>
          </w:p>
        </w:tc>
        <w:tc>
          <w:tcPr>
            <w:tcW w:w="987" w:type="dxa"/>
          </w:tcPr>
          <w:p w14:paraId="54D9105D" w14:textId="3D956110" w:rsidR="006E3CA2" w:rsidRPr="006E3CA2" w:rsidRDefault="006E3CA2" w:rsidP="006E3CA2">
            <w:pPr>
              <w:spacing w:before="120" w:after="120"/>
              <w:jc w:val="center"/>
              <w:rPr>
                <w:rFonts w:cs="Arial"/>
                <w:sz w:val="16"/>
                <w:szCs w:val="16"/>
              </w:rPr>
            </w:pPr>
            <w:r w:rsidRPr="006E3CA2">
              <w:rPr>
                <w:sz w:val="16"/>
                <w:szCs w:val="16"/>
              </w:rPr>
              <w:t>77.3</w:t>
            </w:r>
          </w:p>
        </w:tc>
        <w:tc>
          <w:tcPr>
            <w:tcW w:w="987" w:type="dxa"/>
          </w:tcPr>
          <w:p w14:paraId="2655A4B7" w14:textId="34AAE772" w:rsidR="006E3CA2" w:rsidRPr="006E3CA2" w:rsidRDefault="006E3CA2" w:rsidP="006E3CA2">
            <w:pPr>
              <w:spacing w:before="120" w:after="120"/>
              <w:jc w:val="center"/>
              <w:rPr>
                <w:rFonts w:cs="Arial"/>
                <w:sz w:val="16"/>
                <w:szCs w:val="16"/>
              </w:rPr>
            </w:pPr>
            <w:r w:rsidRPr="006E3CA2">
              <w:rPr>
                <w:sz w:val="16"/>
                <w:szCs w:val="16"/>
              </w:rPr>
              <w:t>7,533</w:t>
            </w:r>
          </w:p>
        </w:tc>
        <w:tc>
          <w:tcPr>
            <w:tcW w:w="987" w:type="dxa"/>
          </w:tcPr>
          <w:p w14:paraId="3E9CCDA8" w14:textId="43AC9DFF" w:rsidR="006E3CA2" w:rsidRPr="006E3CA2" w:rsidRDefault="006E3CA2" w:rsidP="006E3CA2">
            <w:pPr>
              <w:spacing w:before="120" w:after="120"/>
              <w:jc w:val="center"/>
              <w:rPr>
                <w:rFonts w:cs="Arial"/>
                <w:sz w:val="16"/>
                <w:szCs w:val="16"/>
              </w:rPr>
            </w:pPr>
            <w:r w:rsidRPr="006E3CA2">
              <w:rPr>
                <w:sz w:val="16"/>
                <w:szCs w:val="16"/>
              </w:rPr>
              <w:t>14</w:t>
            </w:r>
          </w:p>
        </w:tc>
        <w:tc>
          <w:tcPr>
            <w:tcW w:w="987" w:type="dxa"/>
          </w:tcPr>
          <w:p w14:paraId="208A8352" w14:textId="458AB9DB" w:rsidR="006E3CA2" w:rsidRPr="006E3CA2" w:rsidRDefault="006E3CA2" w:rsidP="006E3CA2">
            <w:pPr>
              <w:spacing w:before="120" w:after="120"/>
              <w:jc w:val="center"/>
              <w:rPr>
                <w:rFonts w:cs="Arial"/>
                <w:sz w:val="16"/>
                <w:szCs w:val="16"/>
              </w:rPr>
            </w:pPr>
            <w:r w:rsidRPr="006E3CA2">
              <w:rPr>
                <w:sz w:val="16"/>
                <w:szCs w:val="16"/>
              </w:rPr>
              <w:t>4,654</w:t>
            </w:r>
          </w:p>
        </w:tc>
        <w:tc>
          <w:tcPr>
            <w:tcW w:w="987" w:type="dxa"/>
          </w:tcPr>
          <w:p w14:paraId="7CDC99BB" w14:textId="4DA6B9F3" w:rsidR="006E3CA2" w:rsidRPr="006E3CA2" w:rsidRDefault="006E3CA2" w:rsidP="006E3CA2">
            <w:pPr>
              <w:spacing w:before="120" w:after="120"/>
              <w:jc w:val="center"/>
              <w:rPr>
                <w:rFonts w:cs="Arial"/>
                <w:sz w:val="16"/>
                <w:szCs w:val="16"/>
              </w:rPr>
            </w:pPr>
            <w:r w:rsidRPr="006E3CA2">
              <w:rPr>
                <w:sz w:val="16"/>
                <w:szCs w:val="16"/>
              </w:rPr>
              <w:t>8.7</w:t>
            </w:r>
          </w:p>
        </w:tc>
        <w:tc>
          <w:tcPr>
            <w:tcW w:w="1278" w:type="dxa"/>
          </w:tcPr>
          <w:p w14:paraId="36029CEF" w14:textId="63852ECF" w:rsidR="006E3CA2" w:rsidRPr="006E3CA2" w:rsidRDefault="006E3CA2" w:rsidP="006E3CA2">
            <w:pPr>
              <w:spacing w:before="120" w:after="120"/>
              <w:jc w:val="center"/>
              <w:rPr>
                <w:rFonts w:cs="Arial"/>
                <w:sz w:val="16"/>
                <w:szCs w:val="16"/>
              </w:rPr>
            </w:pPr>
            <w:r w:rsidRPr="006E3CA2">
              <w:rPr>
                <w:sz w:val="16"/>
                <w:szCs w:val="16"/>
              </w:rPr>
              <w:t>53,649</w:t>
            </w:r>
          </w:p>
        </w:tc>
      </w:tr>
      <w:tr w:rsidR="006E3CA2" w:rsidRPr="006E3CA2" w14:paraId="53AC2552" w14:textId="77777777" w:rsidTr="00E66D95">
        <w:trPr>
          <w:cantSplit/>
        </w:trPr>
        <w:tc>
          <w:tcPr>
            <w:tcW w:w="1580" w:type="dxa"/>
            <w:vMerge w:val="restart"/>
          </w:tcPr>
          <w:p w14:paraId="6F22FF99" w14:textId="77777777" w:rsidR="006E3CA2" w:rsidRPr="006E3CA2" w:rsidRDefault="006E3CA2" w:rsidP="006E3CA2">
            <w:pPr>
              <w:spacing w:before="120" w:after="120"/>
              <w:rPr>
                <w:rFonts w:cs="Arial"/>
                <w:b/>
                <w:sz w:val="16"/>
                <w:szCs w:val="16"/>
              </w:rPr>
            </w:pPr>
            <w:r w:rsidRPr="006E3CA2">
              <w:rPr>
                <w:rFonts w:cs="Arial"/>
                <w:b/>
                <w:sz w:val="16"/>
                <w:szCs w:val="16"/>
              </w:rPr>
              <w:t>Quintile 4</w:t>
            </w:r>
          </w:p>
        </w:tc>
        <w:tc>
          <w:tcPr>
            <w:tcW w:w="572" w:type="dxa"/>
          </w:tcPr>
          <w:p w14:paraId="2CB48A0B" w14:textId="77777777" w:rsidR="006E3CA2" w:rsidRPr="006E3CA2" w:rsidRDefault="006E3CA2" w:rsidP="006E3CA2">
            <w:pPr>
              <w:spacing w:before="120" w:after="120"/>
              <w:rPr>
                <w:rFonts w:cs="Arial"/>
                <w:sz w:val="16"/>
                <w:szCs w:val="16"/>
              </w:rPr>
            </w:pPr>
            <w:r w:rsidRPr="006E3CA2">
              <w:rPr>
                <w:rFonts w:cs="Arial"/>
                <w:sz w:val="16"/>
                <w:szCs w:val="16"/>
              </w:rPr>
              <w:t>2018</w:t>
            </w:r>
          </w:p>
        </w:tc>
        <w:tc>
          <w:tcPr>
            <w:tcW w:w="986" w:type="dxa"/>
          </w:tcPr>
          <w:p w14:paraId="25208C68" w14:textId="46182CDF" w:rsidR="006E3CA2" w:rsidRPr="006E3CA2" w:rsidRDefault="006E3CA2" w:rsidP="006E3CA2">
            <w:pPr>
              <w:spacing w:before="120" w:after="120"/>
              <w:jc w:val="center"/>
              <w:rPr>
                <w:rFonts w:cs="Arial"/>
                <w:sz w:val="16"/>
                <w:szCs w:val="16"/>
              </w:rPr>
            </w:pPr>
            <w:r w:rsidRPr="006E3CA2">
              <w:rPr>
                <w:sz w:val="16"/>
                <w:szCs w:val="16"/>
              </w:rPr>
              <w:t>49,522</w:t>
            </w:r>
          </w:p>
        </w:tc>
        <w:tc>
          <w:tcPr>
            <w:tcW w:w="987" w:type="dxa"/>
          </w:tcPr>
          <w:p w14:paraId="6CB74566" w14:textId="11481D51" w:rsidR="006E3CA2" w:rsidRPr="006E3CA2" w:rsidRDefault="006E3CA2" w:rsidP="006E3CA2">
            <w:pPr>
              <w:spacing w:before="120" w:after="120"/>
              <w:jc w:val="center"/>
              <w:rPr>
                <w:rFonts w:cs="Arial"/>
                <w:sz w:val="16"/>
                <w:szCs w:val="16"/>
              </w:rPr>
            </w:pPr>
            <w:r w:rsidRPr="006E3CA2">
              <w:rPr>
                <w:sz w:val="16"/>
                <w:szCs w:val="16"/>
              </w:rPr>
              <w:t>78.8</w:t>
            </w:r>
          </w:p>
        </w:tc>
        <w:tc>
          <w:tcPr>
            <w:tcW w:w="987" w:type="dxa"/>
          </w:tcPr>
          <w:p w14:paraId="4DEE4F2B" w14:textId="13B94156" w:rsidR="006E3CA2" w:rsidRPr="006E3CA2" w:rsidRDefault="006E3CA2" w:rsidP="006E3CA2">
            <w:pPr>
              <w:spacing w:before="120" w:after="120"/>
              <w:jc w:val="center"/>
              <w:rPr>
                <w:rFonts w:cs="Arial"/>
                <w:sz w:val="16"/>
                <w:szCs w:val="16"/>
              </w:rPr>
            </w:pPr>
            <w:r w:rsidRPr="006E3CA2">
              <w:rPr>
                <w:sz w:val="16"/>
                <w:szCs w:val="16"/>
              </w:rPr>
              <w:t>8,421</w:t>
            </w:r>
          </w:p>
        </w:tc>
        <w:tc>
          <w:tcPr>
            <w:tcW w:w="987" w:type="dxa"/>
          </w:tcPr>
          <w:p w14:paraId="4A5FFADD" w14:textId="0181DC00" w:rsidR="006E3CA2" w:rsidRPr="006E3CA2" w:rsidRDefault="006E3CA2" w:rsidP="006E3CA2">
            <w:pPr>
              <w:spacing w:before="120" w:after="120"/>
              <w:jc w:val="center"/>
              <w:rPr>
                <w:rFonts w:cs="Arial"/>
                <w:sz w:val="16"/>
                <w:szCs w:val="16"/>
              </w:rPr>
            </w:pPr>
            <w:r w:rsidRPr="006E3CA2">
              <w:rPr>
                <w:sz w:val="16"/>
                <w:szCs w:val="16"/>
              </w:rPr>
              <w:t>13.4</w:t>
            </w:r>
          </w:p>
        </w:tc>
        <w:tc>
          <w:tcPr>
            <w:tcW w:w="987" w:type="dxa"/>
          </w:tcPr>
          <w:p w14:paraId="5F27CCBF" w14:textId="043F9688" w:rsidR="006E3CA2" w:rsidRPr="006E3CA2" w:rsidRDefault="006E3CA2" w:rsidP="006E3CA2">
            <w:pPr>
              <w:spacing w:before="120" w:after="120"/>
              <w:jc w:val="center"/>
              <w:rPr>
                <w:rFonts w:cs="Arial"/>
                <w:sz w:val="16"/>
                <w:szCs w:val="16"/>
              </w:rPr>
            </w:pPr>
            <w:r w:rsidRPr="006E3CA2">
              <w:rPr>
                <w:sz w:val="16"/>
                <w:szCs w:val="16"/>
              </w:rPr>
              <w:t>4,933</w:t>
            </w:r>
          </w:p>
        </w:tc>
        <w:tc>
          <w:tcPr>
            <w:tcW w:w="987" w:type="dxa"/>
          </w:tcPr>
          <w:p w14:paraId="14E69AC6" w14:textId="105CFF35" w:rsidR="006E3CA2" w:rsidRPr="006E3CA2" w:rsidRDefault="006E3CA2" w:rsidP="006E3CA2">
            <w:pPr>
              <w:spacing w:before="120" w:after="120"/>
              <w:jc w:val="center"/>
              <w:rPr>
                <w:rFonts w:cs="Arial"/>
                <w:sz w:val="16"/>
                <w:szCs w:val="16"/>
              </w:rPr>
            </w:pPr>
            <w:r w:rsidRPr="006E3CA2">
              <w:rPr>
                <w:sz w:val="16"/>
                <w:szCs w:val="16"/>
              </w:rPr>
              <w:t>7.8</w:t>
            </w:r>
          </w:p>
        </w:tc>
        <w:tc>
          <w:tcPr>
            <w:tcW w:w="1278" w:type="dxa"/>
          </w:tcPr>
          <w:p w14:paraId="6DCC5A2B" w14:textId="4727817F" w:rsidR="006E3CA2" w:rsidRPr="006E3CA2" w:rsidRDefault="006E3CA2" w:rsidP="006E3CA2">
            <w:pPr>
              <w:spacing w:before="120" w:after="120"/>
              <w:jc w:val="center"/>
              <w:rPr>
                <w:rFonts w:cs="Arial"/>
                <w:sz w:val="16"/>
                <w:szCs w:val="16"/>
              </w:rPr>
            </w:pPr>
            <w:r w:rsidRPr="006E3CA2">
              <w:rPr>
                <w:sz w:val="16"/>
                <w:szCs w:val="16"/>
              </w:rPr>
              <w:t>62,876</w:t>
            </w:r>
          </w:p>
        </w:tc>
      </w:tr>
      <w:tr w:rsidR="006E3CA2" w:rsidRPr="006E3CA2" w14:paraId="6266060D" w14:textId="77777777" w:rsidTr="00E66D95">
        <w:trPr>
          <w:cantSplit/>
        </w:trPr>
        <w:tc>
          <w:tcPr>
            <w:tcW w:w="1580" w:type="dxa"/>
            <w:vMerge/>
          </w:tcPr>
          <w:p w14:paraId="0E20A4D1" w14:textId="77777777" w:rsidR="006E3CA2" w:rsidRPr="006E3CA2" w:rsidRDefault="006E3CA2" w:rsidP="006E3CA2">
            <w:pPr>
              <w:spacing w:before="120" w:after="120"/>
              <w:rPr>
                <w:rFonts w:cs="Arial"/>
                <w:b/>
                <w:sz w:val="16"/>
                <w:szCs w:val="16"/>
              </w:rPr>
            </w:pPr>
          </w:p>
        </w:tc>
        <w:tc>
          <w:tcPr>
            <w:tcW w:w="572" w:type="dxa"/>
          </w:tcPr>
          <w:p w14:paraId="155F9A3B" w14:textId="77777777" w:rsidR="006E3CA2" w:rsidRPr="006E3CA2" w:rsidRDefault="006E3CA2" w:rsidP="006E3CA2">
            <w:pPr>
              <w:spacing w:before="120" w:after="120"/>
              <w:rPr>
                <w:rFonts w:cs="Arial"/>
                <w:sz w:val="16"/>
                <w:szCs w:val="16"/>
              </w:rPr>
            </w:pPr>
            <w:r w:rsidRPr="006E3CA2">
              <w:rPr>
                <w:rFonts w:cs="Arial"/>
                <w:sz w:val="16"/>
                <w:szCs w:val="16"/>
              </w:rPr>
              <w:t>2015</w:t>
            </w:r>
          </w:p>
        </w:tc>
        <w:tc>
          <w:tcPr>
            <w:tcW w:w="986" w:type="dxa"/>
          </w:tcPr>
          <w:p w14:paraId="0FAC74AC" w14:textId="7B3CEE28" w:rsidR="006E3CA2" w:rsidRPr="006E3CA2" w:rsidRDefault="006E3CA2" w:rsidP="006E3CA2">
            <w:pPr>
              <w:spacing w:before="120" w:after="120"/>
              <w:jc w:val="center"/>
              <w:rPr>
                <w:rFonts w:cs="Arial"/>
                <w:sz w:val="16"/>
                <w:szCs w:val="16"/>
              </w:rPr>
            </w:pPr>
            <w:r w:rsidRPr="006E3CA2">
              <w:rPr>
                <w:sz w:val="16"/>
                <w:szCs w:val="16"/>
              </w:rPr>
              <w:t>46,125</w:t>
            </w:r>
          </w:p>
        </w:tc>
        <w:tc>
          <w:tcPr>
            <w:tcW w:w="987" w:type="dxa"/>
          </w:tcPr>
          <w:p w14:paraId="6604968A" w14:textId="14139941" w:rsidR="006E3CA2" w:rsidRPr="006E3CA2" w:rsidRDefault="006E3CA2" w:rsidP="006E3CA2">
            <w:pPr>
              <w:spacing w:before="120" w:after="120"/>
              <w:jc w:val="center"/>
              <w:rPr>
                <w:rFonts w:cs="Arial"/>
                <w:sz w:val="16"/>
                <w:szCs w:val="16"/>
              </w:rPr>
            </w:pPr>
            <w:r w:rsidRPr="006E3CA2">
              <w:rPr>
                <w:sz w:val="16"/>
                <w:szCs w:val="16"/>
              </w:rPr>
              <w:t>78.7</w:t>
            </w:r>
          </w:p>
        </w:tc>
        <w:tc>
          <w:tcPr>
            <w:tcW w:w="987" w:type="dxa"/>
          </w:tcPr>
          <w:p w14:paraId="591024D7" w14:textId="2891FAD3" w:rsidR="006E3CA2" w:rsidRPr="006E3CA2" w:rsidRDefault="006E3CA2" w:rsidP="006E3CA2">
            <w:pPr>
              <w:spacing w:before="120" w:after="120"/>
              <w:jc w:val="center"/>
              <w:rPr>
                <w:rFonts w:cs="Arial"/>
                <w:sz w:val="16"/>
                <w:szCs w:val="16"/>
              </w:rPr>
            </w:pPr>
            <w:r w:rsidRPr="006E3CA2">
              <w:rPr>
                <w:sz w:val="16"/>
                <w:szCs w:val="16"/>
              </w:rPr>
              <w:t>7,927</w:t>
            </w:r>
          </w:p>
        </w:tc>
        <w:tc>
          <w:tcPr>
            <w:tcW w:w="987" w:type="dxa"/>
          </w:tcPr>
          <w:p w14:paraId="5B623DD8" w14:textId="36360443" w:rsidR="006E3CA2" w:rsidRPr="006E3CA2" w:rsidRDefault="006E3CA2" w:rsidP="006E3CA2">
            <w:pPr>
              <w:spacing w:before="120" w:after="120"/>
              <w:jc w:val="center"/>
              <w:rPr>
                <w:rFonts w:cs="Arial"/>
                <w:sz w:val="16"/>
                <w:szCs w:val="16"/>
              </w:rPr>
            </w:pPr>
            <w:r w:rsidRPr="006E3CA2">
              <w:rPr>
                <w:sz w:val="16"/>
                <w:szCs w:val="16"/>
              </w:rPr>
              <w:t>13.5</w:t>
            </w:r>
          </w:p>
        </w:tc>
        <w:tc>
          <w:tcPr>
            <w:tcW w:w="987" w:type="dxa"/>
          </w:tcPr>
          <w:p w14:paraId="62EB7D54" w14:textId="44E1CDAA" w:rsidR="006E3CA2" w:rsidRPr="006E3CA2" w:rsidRDefault="006E3CA2" w:rsidP="006E3CA2">
            <w:pPr>
              <w:spacing w:before="120" w:after="120"/>
              <w:jc w:val="center"/>
              <w:rPr>
                <w:rFonts w:cs="Arial"/>
                <w:sz w:val="16"/>
                <w:szCs w:val="16"/>
              </w:rPr>
            </w:pPr>
            <w:r w:rsidRPr="006E3CA2">
              <w:rPr>
                <w:sz w:val="16"/>
                <w:szCs w:val="16"/>
              </w:rPr>
              <w:t>4,573</w:t>
            </w:r>
          </w:p>
        </w:tc>
        <w:tc>
          <w:tcPr>
            <w:tcW w:w="987" w:type="dxa"/>
          </w:tcPr>
          <w:p w14:paraId="7F33F500" w14:textId="62DFD3F4" w:rsidR="006E3CA2" w:rsidRPr="006E3CA2" w:rsidRDefault="006E3CA2" w:rsidP="006E3CA2">
            <w:pPr>
              <w:spacing w:before="120" w:after="120"/>
              <w:jc w:val="center"/>
              <w:rPr>
                <w:rFonts w:cs="Arial"/>
                <w:sz w:val="16"/>
                <w:szCs w:val="16"/>
              </w:rPr>
            </w:pPr>
            <w:r w:rsidRPr="006E3CA2">
              <w:rPr>
                <w:sz w:val="16"/>
                <w:szCs w:val="16"/>
              </w:rPr>
              <w:t>7.8</w:t>
            </w:r>
          </w:p>
        </w:tc>
        <w:tc>
          <w:tcPr>
            <w:tcW w:w="1278" w:type="dxa"/>
          </w:tcPr>
          <w:p w14:paraId="074AFA03" w14:textId="223AEBDD" w:rsidR="006E3CA2" w:rsidRPr="006E3CA2" w:rsidRDefault="006E3CA2" w:rsidP="006E3CA2">
            <w:pPr>
              <w:spacing w:before="120" w:after="120"/>
              <w:jc w:val="center"/>
              <w:rPr>
                <w:rFonts w:cs="Arial"/>
                <w:sz w:val="16"/>
                <w:szCs w:val="16"/>
              </w:rPr>
            </w:pPr>
            <w:r w:rsidRPr="006E3CA2">
              <w:rPr>
                <w:sz w:val="16"/>
                <w:szCs w:val="16"/>
              </w:rPr>
              <w:t>58,625</w:t>
            </w:r>
          </w:p>
        </w:tc>
      </w:tr>
      <w:tr w:rsidR="006E3CA2" w:rsidRPr="006E3CA2" w14:paraId="2242C3BF" w14:textId="77777777" w:rsidTr="00E66D95">
        <w:trPr>
          <w:cantSplit/>
        </w:trPr>
        <w:tc>
          <w:tcPr>
            <w:tcW w:w="1580" w:type="dxa"/>
            <w:vMerge/>
          </w:tcPr>
          <w:p w14:paraId="7F030D11" w14:textId="77777777" w:rsidR="006E3CA2" w:rsidRPr="006E3CA2" w:rsidRDefault="006E3CA2" w:rsidP="006E3CA2">
            <w:pPr>
              <w:spacing w:before="120" w:after="120"/>
              <w:rPr>
                <w:rFonts w:cs="Arial"/>
                <w:b/>
                <w:sz w:val="16"/>
                <w:szCs w:val="16"/>
              </w:rPr>
            </w:pPr>
          </w:p>
        </w:tc>
        <w:tc>
          <w:tcPr>
            <w:tcW w:w="572" w:type="dxa"/>
          </w:tcPr>
          <w:p w14:paraId="3319380B" w14:textId="77777777" w:rsidR="006E3CA2" w:rsidRPr="006E3CA2" w:rsidRDefault="006E3CA2" w:rsidP="006E3CA2">
            <w:pPr>
              <w:spacing w:before="120" w:after="120"/>
              <w:rPr>
                <w:rFonts w:cs="Arial"/>
                <w:sz w:val="16"/>
                <w:szCs w:val="16"/>
              </w:rPr>
            </w:pPr>
            <w:r w:rsidRPr="006E3CA2">
              <w:rPr>
                <w:rFonts w:cs="Arial"/>
                <w:sz w:val="16"/>
                <w:szCs w:val="16"/>
              </w:rPr>
              <w:t>2012</w:t>
            </w:r>
          </w:p>
        </w:tc>
        <w:tc>
          <w:tcPr>
            <w:tcW w:w="986" w:type="dxa"/>
          </w:tcPr>
          <w:p w14:paraId="6987C301" w14:textId="7D8ACF84" w:rsidR="006E3CA2" w:rsidRPr="006E3CA2" w:rsidRDefault="006E3CA2" w:rsidP="006E3CA2">
            <w:pPr>
              <w:spacing w:before="120" w:after="120"/>
              <w:jc w:val="center"/>
              <w:rPr>
                <w:rFonts w:cs="Arial"/>
                <w:sz w:val="16"/>
                <w:szCs w:val="16"/>
              </w:rPr>
            </w:pPr>
            <w:r w:rsidRPr="006E3CA2">
              <w:rPr>
                <w:sz w:val="16"/>
                <w:szCs w:val="16"/>
              </w:rPr>
              <w:t>43,263</w:t>
            </w:r>
          </w:p>
        </w:tc>
        <w:tc>
          <w:tcPr>
            <w:tcW w:w="987" w:type="dxa"/>
          </w:tcPr>
          <w:p w14:paraId="1850E25F" w14:textId="50A928CB" w:rsidR="006E3CA2" w:rsidRPr="006E3CA2" w:rsidRDefault="006E3CA2" w:rsidP="006E3CA2">
            <w:pPr>
              <w:spacing w:before="120" w:after="120"/>
              <w:jc w:val="center"/>
              <w:rPr>
                <w:rFonts w:cs="Arial"/>
                <w:sz w:val="16"/>
                <w:szCs w:val="16"/>
              </w:rPr>
            </w:pPr>
            <w:r w:rsidRPr="006E3CA2">
              <w:rPr>
                <w:sz w:val="16"/>
                <w:szCs w:val="16"/>
              </w:rPr>
              <w:t>79.8</w:t>
            </w:r>
          </w:p>
        </w:tc>
        <w:tc>
          <w:tcPr>
            <w:tcW w:w="987" w:type="dxa"/>
          </w:tcPr>
          <w:p w14:paraId="7209044A" w14:textId="768E585C" w:rsidR="006E3CA2" w:rsidRPr="006E3CA2" w:rsidRDefault="006E3CA2" w:rsidP="006E3CA2">
            <w:pPr>
              <w:spacing w:before="120" w:after="120"/>
              <w:jc w:val="center"/>
              <w:rPr>
                <w:rFonts w:cs="Arial"/>
                <w:sz w:val="16"/>
                <w:szCs w:val="16"/>
              </w:rPr>
            </w:pPr>
            <w:r w:rsidRPr="006E3CA2">
              <w:rPr>
                <w:sz w:val="16"/>
                <w:szCs w:val="16"/>
              </w:rPr>
              <w:t>6,971</w:t>
            </w:r>
          </w:p>
        </w:tc>
        <w:tc>
          <w:tcPr>
            <w:tcW w:w="987" w:type="dxa"/>
          </w:tcPr>
          <w:p w14:paraId="5EF68A69" w14:textId="3EB9739B" w:rsidR="006E3CA2" w:rsidRPr="006E3CA2" w:rsidRDefault="006E3CA2" w:rsidP="006E3CA2">
            <w:pPr>
              <w:spacing w:before="120" w:after="120"/>
              <w:jc w:val="center"/>
              <w:rPr>
                <w:rFonts w:cs="Arial"/>
                <w:sz w:val="16"/>
                <w:szCs w:val="16"/>
              </w:rPr>
            </w:pPr>
            <w:r w:rsidRPr="006E3CA2">
              <w:rPr>
                <w:sz w:val="16"/>
                <w:szCs w:val="16"/>
              </w:rPr>
              <w:t>12.9</w:t>
            </w:r>
          </w:p>
        </w:tc>
        <w:tc>
          <w:tcPr>
            <w:tcW w:w="987" w:type="dxa"/>
          </w:tcPr>
          <w:p w14:paraId="3328BDFB" w14:textId="460A509C" w:rsidR="006E3CA2" w:rsidRPr="006E3CA2" w:rsidRDefault="006E3CA2" w:rsidP="006E3CA2">
            <w:pPr>
              <w:spacing w:before="120" w:after="120"/>
              <w:jc w:val="center"/>
              <w:rPr>
                <w:rFonts w:cs="Arial"/>
                <w:sz w:val="16"/>
                <w:szCs w:val="16"/>
              </w:rPr>
            </w:pPr>
            <w:r w:rsidRPr="006E3CA2">
              <w:rPr>
                <w:sz w:val="16"/>
                <w:szCs w:val="16"/>
              </w:rPr>
              <w:t>3,990</w:t>
            </w:r>
          </w:p>
        </w:tc>
        <w:tc>
          <w:tcPr>
            <w:tcW w:w="987" w:type="dxa"/>
          </w:tcPr>
          <w:p w14:paraId="3D0D05E0" w14:textId="232B13F8" w:rsidR="006E3CA2" w:rsidRPr="006E3CA2" w:rsidRDefault="006E3CA2" w:rsidP="006E3CA2">
            <w:pPr>
              <w:spacing w:before="120" w:after="120"/>
              <w:jc w:val="center"/>
              <w:rPr>
                <w:rFonts w:cs="Arial"/>
                <w:sz w:val="16"/>
                <w:szCs w:val="16"/>
              </w:rPr>
            </w:pPr>
            <w:r w:rsidRPr="006E3CA2">
              <w:rPr>
                <w:sz w:val="16"/>
                <w:szCs w:val="16"/>
              </w:rPr>
              <w:t>7.4</w:t>
            </w:r>
          </w:p>
        </w:tc>
        <w:tc>
          <w:tcPr>
            <w:tcW w:w="1278" w:type="dxa"/>
          </w:tcPr>
          <w:p w14:paraId="37A724FD" w14:textId="7F282A2F" w:rsidR="006E3CA2" w:rsidRPr="006E3CA2" w:rsidRDefault="006E3CA2" w:rsidP="006E3CA2">
            <w:pPr>
              <w:spacing w:before="120" w:after="120"/>
              <w:jc w:val="center"/>
              <w:rPr>
                <w:rFonts w:cs="Arial"/>
                <w:sz w:val="16"/>
                <w:szCs w:val="16"/>
              </w:rPr>
            </w:pPr>
            <w:r w:rsidRPr="006E3CA2">
              <w:rPr>
                <w:sz w:val="16"/>
                <w:szCs w:val="16"/>
              </w:rPr>
              <w:t>54,224</w:t>
            </w:r>
          </w:p>
        </w:tc>
      </w:tr>
      <w:tr w:rsidR="006E3CA2" w:rsidRPr="006E3CA2" w14:paraId="710B6529" w14:textId="77777777" w:rsidTr="00E66D95">
        <w:trPr>
          <w:cantSplit/>
        </w:trPr>
        <w:tc>
          <w:tcPr>
            <w:tcW w:w="1580" w:type="dxa"/>
            <w:vMerge w:val="restart"/>
          </w:tcPr>
          <w:p w14:paraId="765C34F3" w14:textId="77777777" w:rsidR="006E3CA2" w:rsidRPr="006E3CA2" w:rsidRDefault="006E3CA2" w:rsidP="006E3CA2">
            <w:pPr>
              <w:pageBreakBefore/>
              <w:spacing w:before="120" w:after="120"/>
              <w:rPr>
                <w:rFonts w:cs="Arial"/>
                <w:b/>
                <w:sz w:val="16"/>
                <w:szCs w:val="16"/>
              </w:rPr>
            </w:pPr>
            <w:r w:rsidRPr="006E3CA2">
              <w:rPr>
                <w:rFonts w:cs="Arial"/>
                <w:b/>
                <w:sz w:val="16"/>
                <w:szCs w:val="16"/>
              </w:rPr>
              <w:lastRenderedPageBreak/>
              <w:t>Quintile 5 (least disadvantaged)</w:t>
            </w:r>
          </w:p>
        </w:tc>
        <w:tc>
          <w:tcPr>
            <w:tcW w:w="572" w:type="dxa"/>
          </w:tcPr>
          <w:p w14:paraId="4A6841D1" w14:textId="77777777" w:rsidR="006E3CA2" w:rsidRPr="006E3CA2" w:rsidRDefault="006E3CA2" w:rsidP="006E3CA2">
            <w:pPr>
              <w:spacing w:before="120" w:after="120"/>
              <w:rPr>
                <w:rFonts w:cs="Arial"/>
                <w:sz w:val="16"/>
                <w:szCs w:val="16"/>
              </w:rPr>
            </w:pPr>
            <w:r w:rsidRPr="006E3CA2">
              <w:rPr>
                <w:rFonts w:cs="Arial"/>
                <w:sz w:val="16"/>
                <w:szCs w:val="16"/>
              </w:rPr>
              <w:t>2018</w:t>
            </w:r>
          </w:p>
        </w:tc>
        <w:tc>
          <w:tcPr>
            <w:tcW w:w="986" w:type="dxa"/>
          </w:tcPr>
          <w:p w14:paraId="1CB1CC5D" w14:textId="3CE8C16C" w:rsidR="006E3CA2" w:rsidRPr="006E3CA2" w:rsidRDefault="006E3CA2" w:rsidP="006E3CA2">
            <w:pPr>
              <w:spacing w:before="120" w:after="120"/>
              <w:jc w:val="center"/>
              <w:rPr>
                <w:rFonts w:cs="Arial"/>
                <w:sz w:val="16"/>
                <w:szCs w:val="16"/>
              </w:rPr>
            </w:pPr>
            <w:r w:rsidRPr="006E3CA2">
              <w:rPr>
                <w:sz w:val="16"/>
                <w:szCs w:val="16"/>
              </w:rPr>
              <w:t>48,962</w:t>
            </w:r>
          </w:p>
        </w:tc>
        <w:tc>
          <w:tcPr>
            <w:tcW w:w="987" w:type="dxa"/>
          </w:tcPr>
          <w:p w14:paraId="6BF9D2AA" w14:textId="6B56E245" w:rsidR="006E3CA2" w:rsidRPr="006E3CA2" w:rsidRDefault="006E3CA2" w:rsidP="006E3CA2">
            <w:pPr>
              <w:spacing w:before="120" w:after="120"/>
              <w:jc w:val="center"/>
              <w:rPr>
                <w:rFonts w:cs="Arial"/>
                <w:sz w:val="16"/>
                <w:szCs w:val="16"/>
              </w:rPr>
            </w:pPr>
            <w:r w:rsidRPr="006E3CA2">
              <w:rPr>
                <w:sz w:val="16"/>
                <w:szCs w:val="16"/>
              </w:rPr>
              <w:t>81.3</w:t>
            </w:r>
          </w:p>
        </w:tc>
        <w:tc>
          <w:tcPr>
            <w:tcW w:w="987" w:type="dxa"/>
          </w:tcPr>
          <w:p w14:paraId="6A13BD84" w14:textId="73CF52E9" w:rsidR="006E3CA2" w:rsidRPr="006E3CA2" w:rsidRDefault="006E3CA2" w:rsidP="006E3CA2">
            <w:pPr>
              <w:spacing w:before="120" w:after="120"/>
              <w:jc w:val="center"/>
              <w:rPr>
                <w:rFonts w:cs="Arial"/>
                <w:sz w:val="16"/>
                <w:szCs w:val="16"/>
              </w:rPr>
            </w:pPr>
            <w:r w:rsidRPr="006E3CA2">
              <w:rPr>
                <w:sz w:val="16"/>
                <w:szCs w:val="16"/>
              </w:rPr>
              <w:t>7,299</w:t>
            </w:r>
          </w:p>
        </w:tc>
        <w:tc>
          <w:tcPr>
            <w:tcW w:w="987" w:type="dxa"/>
          </w:tcPr>
          <w:p w14:paraId="125A513D" w14:textId="42F64257" w:rsidR="006E3CA2" w:rsidRPr="006E3CA2" w:rsidRDefault="006E3CA2" w:rsidP="006E3CA2">
            <w:pPr>
              <w:spacing w:before="120" w:after="120"/>
              <w:jc w:val="center"/>
              <w:rPr>
                <w:rFonts w:cs="Arial"/>
                <w:sz w:val="16"/>
                <w:szCs w:val="16"/>
              </w:rPr>
            </w:pPr>
            <w:r w:rsidRPr="006E3CA2">
              <w:rPr>
                <w:sz w:val="16"/>
                <w:szCs w:val="16"/>
              </w:rPr>
              <w:t>12.1</w:t>
            </w:r>
          </w:p>
        </w:tc>
        <w:tc>
          <w:tcPr>
            <w:tcW w:w="987" w:type="dxa"/>
          </w:tcPr>
          <w:p w14:paraId="2DEB544C" w14:textId="6917C96E" w:rsidR="006E3CA2" w:rsidRPr="006E3CA2" w:rsidRDefault="006E3CA2" w:rsidP="006E3CA2">
            <w:pPr>
              <w:spacing w:before="120" w:after="120"/>
              <w:jc w:val="center"/>
              <w:rPr>
                <w:rFonts w:cs="Arial"/>
                <w:sz w:val="16"/>
                <w:szCs w:val="16"/>
              </w:rPr>
            </w:pPr>
            <w:r w:rsidRPr="006E3CA2">
              <w:rPr>
                <w:sz w:val="16"/>
                <w:szCs w:val="16"/>
              </w:rPr>
              <w:t>3,955</w:t>
            </w:r>
          </w:p>
        </w:tc>
        <w:tc>
          <w:tcPr>
            <w:tcW w:w="987" w:type="dxa"/>
          </w:tcPr>
          <w:p w14:paraId="380DB7DC" w14:textId="5F87F6D3" w:rsidR="006E3CA2" w:rsidRPr="006E3CA2" w:rsidRDefault="006E3CA2" w:rsidP="006E3CA2">
            <w:pPr>
              <w:spacing w:before="120" w:after="120"/>
              <w:jc w:val="center"/>
              <w:rPr>
                <w:rFonts w:cs="Arial"/>
                <w:sz w:val="16"/>
                <w:szCs w:val="16"/>
              </w:rPr>
            </w:pPr>
            <w:r w:rsidRPr="006E3CA2">
              <w:rPr>
                <w:sz w:val="16"/>
                <w:szCs w:val="16"/>
              </w:rPr>
              <w:t>6.6</w:t>
            </w:r>
          </w:p>
        </w:tc>
        <w:tc>
          <w:tcPr>
            <w:tcW w:w="1278" w:type="dxa"/>
          </w:tcPr>
          <w:p w14:paraId="01533B02" w14:textId="02D1164A" w:rsidR="006E3CA2" w:rsidRPr="006E3CA2" w:rsidRDefault="006E3CA2" w:rsidP="006E3CA2">
            <w:pPr>
              <w:spacing w:before="120" w:after="120"/>
              <w:jc w:val="center"/>
              <w:rPr>
                <w:rFonts w:cs="Arial"/>
                <w:sz w:val="16"/>
                <w:szCs w:val="16"/>
              </w:rPr>
            </w:pPr>
            <w:r w:rsidRPr="006E3CA2">
              <w:rPr>
                <w:sz w:val="16"/>
                <w:szCs w:val="16"/>
              </w:rPr>
              <w:t>60,216</w:t>
            </w:r>
          </w:p>
        </w:tc>
      </w:tr>
      <w:tr w:rsidR="006E3CA2" w:rsidRPr="006E3CA2" w14:paraId="6AC3E95B" w14:textId="77777777" w:rsidTr="00E66D95">
        <w:trPr>
          <w:cantSplit/>
        </w:trPr>
        <w:tc>
          <w:tcPr>
            <w:tcW w:w="1580" w:type="dxa"/>
            <w:vMerge/>
          </w:tcPr>
          <w:p w14:paraId="5D34C0E4" w14:textId="77777777" w:rsidR="006E3CA2" w:rsidRPr="006E3CA2" w:rsidRDefault="006E3CA2" w:rsidP="006E3CA2">
            <w:pPr>
              <w:spacing w:before="120" w:after="120"/>
              <w:rPr>
                <w:rFonts w:cs="Arial"/>
                <w:b/>
                <w:sz w:val="16"/>
                <w:szCs w:val="16"/>
              </w:rPr>
            </w:pPr>
          </w:p>
        </w:tc>
        <w:tc>
          <w:tcPr>
            <w:tcW w:w="572" w:type="dxa"/>
          </w:tcPr>
          <w:p w14:paraId="4BD8DEE4" w14:textId="77777777" w:rsidR="006E3CA2" w:rsidRPr="006E3CA2" w:rsidRDefault="006E3CA2" w:rsidP="006E3CA2">
            <w:pPr>
              <w:spacing w:before="120" w:after="120"/>
              <w:rPr>
                <w:rFonts w:cs="Arial"/>
                <w:sz w:val="16"/>
                <w:szCs w:val="16"/>
              </w:rPr>
            </w:pPr>
            <w:r w:rsidRPr="006E3CA2">
              <w:rPr>
                <w:rFonts w:cs="Arial"/>
                <w:sz w:val="16"/>
                <w:szCs w:val="16"/>
              </w:rPr>
              <w:t>2015</w:t>
            </w:r>
          </w:p>
        </w:tc>
        <w:tc>
          <w:tcPr>
            <w:tcW w:w="986" w:type="dxa"/>
          </w:tcPr>
          <w:p w14:paraId="59EBB887" w14:textId="7A9BA6A4" w:rsidR="006E3CA2" w:rsidRPr="006E3CA2" w:rsidRDefault="006E3CA2" w:rsidP="006E3CA2">
            <w:pPr>
              <w:spacing w:before="120" w:after="120"/>
              <w:jc w:val="center"/>
              <w:rPr>
                <w:rFonts w:cs="Arial"/>
                <w:sz w:val="16"/>
                <w:szCs w:val="16"/>
              </w:rPr>
            </w:pPr>
            <w:r w:rsidRPr="006E3CA2">
              <w:rPr>
                <w:sz w:val="16"/>
                <w:szCs w:val="16"/>
              </w:rPr>
              <w:t>48,022</w:t>
            </w:r>
          </w:p>
        </w:tc>
        <w:tc>
          <w:tcPr>
            <w:tcW w:w="987" w:type="dxa"/>
          </w:tcPr>
          <w:p w14:paraId="4312FBDE" w14:textId="13246A4E" w:rsidR="006E3CA2" w:rsidRPr="006E3CA2" w:rsidRDefault="006E3CA2" w:rsidP="006E3CA2">
            <w:pPr>
              <w:spacing w:before="120" w:after="120"/>
              <w:jc w:val="center"/>
              <w:rPr>
                <w:rFonts w:cs="Arial"/>
                <w:sz w:val="16"/>
                <w:szCs w:val="16"/>
              </w:rPr>
            </w:pPr>
            <w:r w:rsidRPr="006E3CA2">
              <w:rPr>
                <w:sz w:val="16"/>
                <w:szCs w:val="16"/>
              </w:rPr>
              <w:t>80.9</w:t>
            </w:r>
          </w:p>
        </w:tc>
        <w:tc>
          <w:tcPr>
            <w:tcW w:w="987" w:type="dxa"/>
          </w:tcPr>
          <w:p w14:paraId="4A5551E8" w14:textId="1436AFD9" w:rsidR="006E3CA2" w:rsidRPr="006E3CA2" w:rsidRDefault="006E3CA2" w:rsidP="006E3CA2">
            <w:pPr>
              <w:spacing w:before="120" w:after="120"/>
              <w:jc w:val="center"/>
              <w:rPr>
                <w:rFonts w:cs="Arial"/>
                <w:sz w:val="16"/>
                <w:szCs w:val="16"/>
              </w:rPr>
            </w:pPr>
            <w:r w:rsidRPr="006E3CA2">
              <w:rPr>
                <w:sz w:val="16"/>
                <w:szCs w:val="16"/>
              </w:rPr>
              <w:t>7,472</w:t>
            </w:r>
          </w:p>
        </w:tc>
        <w:tc>
          <w:tcPr>
            <w:tcW w:w="987" w:type="dxa"/>
          </w:tcPr>
          <w:p w14:paraId="46341E74" w14:textId="7E82B82E" w:rsidR="006E3CA2" w:rsidRPr="006E3CA2" w:rsidRDefault="006E3CA2" w:rsidP="006E3CA2">
            <w:pPr>
              <w:spacing w:before="120" w:after="120"/>
              <w:jc w:val="center"/>
              <w:rPr>
                <w:rFonts w:cs="Arial"/>
                <w:sz w:val="16"/>
                <w:szCs w:val="16"/>
              </w:rPr>
            </w:pPr>
            <w:r w:rsidRPr="006E3CA2">
              <w:rPr>
                <w:sz w:val="16"/>
                <w:szCs w:val="16"/>
              </w:rPr>
              <w:t>12.6</w:t>
            </w:r>
          </w:p>
        </w:tc>
        <w:tc>
          <w:tcPr>
            <w:tcW w:w="987" w:type="dxa"/>
          </w:tcPr>
          <w:p w14:paraId="58811491" w14:textId="037731DD" w:rsidR="006E3CA2" w:rsidRPr="006E3CA2" w:rsidRDefault="006E3CA2" w:rsidP="006E3CA2">
            <w:pPr>
              <w:spacing w:before="120" w:after="120"/>
              <w:jc w:val="center"/>
              <w:rPr>
                <w:rFonts w:cs="Arial"/>
                <w:sz w:val="16"/>
                <w:szCs w:val="16"/>
              </w:rPr>
            </w:pPr>
            <w:r w:rsidRPr="006E3CA2">
              <w:rPr>
                <w:sz w:val="16"/>
                <w:szCs w:val="16"/>
              </w:rPr>
              <w:t>3,844</w:t>
            </w:r>
          </w:p>
        </w:tc>
        <w:tc>
          <w:tcPr>
            <w:tcW w:w="987" w:type="dxa"/>
          </w:tcPr>
          <w:p w14:paraId="6AFEE301" w14:textId="0D278112" w:rsidR="006E3CA2" w:rsidRPr="006E3CA2" w:rsidRDefault="006E3CA2" w:rsidP="006E3CA2">
            <w:pPr>
              <w:spacing w:before="120" w:after="120"/>
              <w:jc w:val="center"/>
              <w:rPr>
                <w:rFonts w:cs="Arial"/>
                <w:sz w:val="16"/>
                <w:szCs w:val="16"/>
              </w:rPr>
            </w:pPr>
            <w:r w:rsidRPr="006E3CA2">
              <w:rPr>
                <w:sz w:val="16"/>
                <w:szCs w:val="16"/>
              </w:rPr>
              <w:t>6.5</w:t>
            </w:r>
          </w:p>
        </w:tc>
        <w:tc>
          <w:tcPr>
            <w:tcW w:w="1278" w:type="dxa"/>
          </w:tcPr>
          <w:p w14:paraId="4F577F85" w14:textId="74899374" w:rsidR="006E3CA2" w:rsidRPr="006E3CA2" w:rsidRDefault="006E3CA2" w:rsidP="006E3CA2">
            <w:pPr>
              <w:spacing w:before="120" w:after="120"/>
              <w:jc w:val="center"/>
              <w:rPr>
                <w:rFonts w:cs="Arial"/>
                <w:sz w:val="16"/>
                <w:szCs w:val="16"/>
              </w:rPr>
            </w:pPr>
            <w:r w:rsidRPr="006E3CA2">
              <w:rPr>
                <w:sz w:val="16"/>
                <w:szCs w:val="16"/>
              </w:rPr>
              <w:t>59,338</w:t>
            </w:r>
          </w:p>
        </w:tc>
      </w:tr>
      <w:tr w:rsidR="006E3CA2" w:rsidRPr="006E3CA2" w14:paraId="75350B17" w14:textId="77777777" w:rsidTr="00E66D95">
        <w:trPr>
          <w:cantSplit/>
        </w:trPr>
        <w:tc>
          <w:tcPr>
            <w:tcW w:w="1580" w:type="dxa"/>
            <w:vMerge/>
          </w:tcPr>
          <w:p w14:paraId="78DC324E" w14:textId="77777777" w:rsidR="006E3CA2" w:rsidRPr="006E3CA2" w:rsidRDefault="006E3CA2" w:rsidP="006E3CA2">
            <w:pPr>
              <w:spacing w:before="120" w:after="120"/>
              <w:rPr>
                <w:rFonts w:cs="Arial"/>
                <w:b/>
                <w:sz w:val="16"/>
                <w:szCs w:val="16"/>
              </w:rPr>
            </w:pPr>
          </w:p>
        </w:tc>
        <w:tc>
          <w:tcPr>
            <w:tcW w:w="572" w:type="dxa"/>
          </w:tcPr>
          <w:p w14:paraId="3282C9E8" w14:textId="77777777" w:rsidR="006E3CA2" w:rsidRPr="006E3CA2" w:rsidRDefault="006E3CA2" w:rsidP="006E3CA2">
            <w:pPr>
              <w:spacing w:before="120" w:after="120"/>
              <w:rPr>
                <w:rFonts w:cs="Arial"/>
                <w:sz w:val="16"/>
                <w:szCs w:val="16"/>
              </w:rPr>
            </w:pPr>
            <w:r w:rsidRPr="006E3CA2">
              <w:rPr>
                <w:rFonts w:cs="Arial"/>
                <w:sz w:val="16"/>
                <w:szCs w:val="16"/>
              </w:rPr>
              <w:t>2012</w:t>
            </w:r>
          </w:p>
        </w:tc>
        <w:tc>
          <w:tcPr>
            <w:tcW w:w="986" w:type="dxa"/>
          </w:tcPr>
          <w:p w14:paraId="5E888E97" w14:textId="32AEAF95" w:rsidR="006E3CA2" w:rsidRPr="006E3CA2" w:rsidRDefault="006E3CA2" w:rsidP="006E3CA2">
            <w:pPr>
              <w:spacing w:before="120" w:after="120"/>
              <w:jc w:val="center"/>
              <w:rPr>
                <w:rFonts w:cs="Arial"/>
                <w:sz w:val="16"/>
                <w:szCs w:val="16"/>
              </w:rPr>
            </w:pPr>
            <w:r w:rsidRPr="006E3CA2">
              <w:rPr>
                <w:sz w:val="16"/>
                <w:szCs w:val="16"/>
              </w:rPr>
              <w:t>46,783</w:t>
            </w:r>
          </w:p>
        </w:tc>
        <w:tc>
          <w:tcPr>
            <w:tcW w:w="987" w:type="dxa"/>
          </w:tcPr>
          <w:p w14:paraId="37D3115F" w14:textId="03AB5424" w:rsidR="006E3CA2" w:rsidRPr="006E3CA2" w:rsidRDefault="006E3CA2" w:rsidP="006E3CA2">
            <w:pPr>
              <w:spacing w:before="120" w:after="120"/>
              <w:jc w:val="center"/>
              <w:rPr>
                <w:rFonts w:cs="Arial"/>
                <w:sz w:val="16"/>
                <w:szCs w:val="16"/>
              </w:rPr>
            </w:pPr>
            <w:r w:rsidRPr="006E3CA2">
              <w:rPr>
                <w:sz w:val="16"/>
                <w:szCs w:val="16"/>
              </w:rPr>
              <w:t>82.9</w:t>
            </w:r>
          </w:p>
        </w:tc>
        <w:tc>
          <w:tcPr>
            <w:tcW w:w="987" w:type="dxa"/>
          </w:tcPr>
          <w:p w14:paraId="374E2D2C" w14:textId="28CE1C48" w:rsidR="006E3CA2" w:rsidRPr="006E3CA2" w:rsidRDefault="006E3CA2" w:rsidP="006E3CA2">
            <w:pPr>
              <w:spacing w:before="120" w:after="120"/>
              <w:jc w:val="center"/>
              <w:rPr>
                <w:rFonts w:cs="Arial"/>
                <w:sz w:val="16"/>
                <w:szCs w:val="16"/>
              </w:rPr>
            </w:pPr>
            <w:r w:rsidRPr="006E3CA2">
              <w:rPr>
                <w:sz w:val="16"/>
                <w:szCs w:val="16"/>
              </w:rPr>
              <w:t>6,445</w:t>
            </w:r>
          </w:p>
        </w:tc>
        <w:tc>
          <w:tcPr>
            <w:tcW w:w="987" w:type="dxa"/>
          </w:tcPr>
          <w:p w14:paraId="4D27CBA6" w14:textId="085C7649" w:rsidR="006E3CA2" w:rsidRPr="006E3CA2" w:rsidRDefault="006E3CA2" w:rsidP="006E3CA2">
            <w:pPr>
              <w:spacing w:before="120" w:after="120"/>
              <w:jc w:val="center"/>
              <w:rPr>
                <w:rFonts w:cs="Arial"/>
                <w:sz w:val="16"/>
                <w:szCs w:val="16"/>
              </w:rPr>
            </w:pPr>
            <w:r w:rsidRPr="006E3CA2">
              <w:rPr>
                <w:sz w:val="16"/>
                <w:szCs w:val="16"/>
              </w:rPr>
              <w:t>11.4</w:t>
            </w:r>
          </w:p>
        </w:tc>
        <w:tc>
          <w:tcPr>
            <w:tcW w:w="987" w:type="dxa"/>
          </w:tcPr>
          <w:p w14:paraId="0ABC70E8" w14:textId="5289A71E" w:rsidR="006E3CA2" w:rsidRPr="006E3CA2" w:rsidRDefault="006E3CA2" w:rsidP="006E3CA2">
            <w:pPr>
              <w:spacing w:before="120" w:after="120"/>
              <w:jc w:val="center"/>
              <w:rPr>
                <w:rFonts w:cs="Arial"/>
                <w:sz w:val="16"/>
                <w:szCs w:val="16"/>
              </w:rPr>
            </w:pPr>
            <w:r w:rsidRPr="006E3CA2">
              <w:rPr>
                <w:sz w:val="16"/>
                <w:szCs w:val="16"/>
              </w:rPr>
              <w:t>3,185</w:t>
            </w:r>
          </w:p>
        </w:tc>
        <w:tc>
          <w:tcPr>
            <w:tcW w:w="987" w:type="dxa"/>
          </w:tcPr>
          <w:p w14:paraId="7A442056" w14:textId="0DB99ABF" w:rsidR="006E3CA2" w:rsidRPr="006E3CA2" w:rsidRDefault="006E3CA2" w:rsidP="006E3CA2">
            <w:pPr>
              <w:spacing w:before="120" w:after="120"/>
              <w:jc w:val="center"/>
              <w:rPr>
                <w:rFonts w:cs="Arial"/>
                <w:sz w:val="16"/>
                <w:szCs w:val="16"/>
              </w:rPr>
            </w:pPr>
            <w:r w:rsidRPr="006E3CA2">
              <w:rPr>
                <w:sz w:val="16"/>
                <w:szCs w:val="16"/>
              </w:rPr>
              <w:t>5.6</w:t>
            </w:r>
          </w:p>
        </w:tc>
        <w:tc>
          <w:tcPr>
            <w:tcW w:w="1278" w:type="dxa"/>
          </w:tcPr>
          <w:p w14:paraId="22997BF4" w14:textId="4E4FE963" w:rsidR="006E3CA2" w:rsidRPr="006E3CA2" w:rsidRDefault="006E3CA2" w:rsidP="006E3CA2">
            <w:pPr>
              <w:spacing w:before="120" w:after="120"/>
              <w:jc w:val="center"/>
              <w:rPr>
                <w:rFonts w:cs="Arial"/>
                <w:sz w:val="16"/>
                <w:szCs w:val="16"/>
              </w:rPr>
            </w:pPr>
            <w:r w:rsidRPr="006E3CA2">
              <w:rPr>
                <w:sz w:val="16"/>
                <w:szCs w:val="16"/>
              </w:rPr>
              <w:t>56,413</w:t>
            </w:r>
          </w:p>
        </w:tc>
      </w:tr>
      <w:tr w:rsidR="006E3CA2" w:rsidRPr="006E3CA2" w14:paraId="454AF297" w14:textId="77777777" w:rsidTr="0027795D">
        <w:trPr>
          <w:cantSplit/>
        </w:trPr>
        <w:tc>
          <w:tcPr>
            <w:tcW w:w="9351" w:type="dxa"/>
            <w:gridSpan w:val="9"/>
          </w:tcPr>
          <w:p w14:paraId="0EF76E30" w14:textId="77777777" w:rsidR="006E3CA2" w:rsidRPr="006E3CA2" w:rsidRDefault="006E3CA2" w:rsidP="006E3CA2">
            <w:pPr>
              <w:spacing w:before="120" w:after="120"/>
              <w:rPr>
                <w:rFonts w:cs="Arial"/>
                <w:b/>
                <w:sz w:val="16"/>
                <w:szCs w:val="16"/>
              </w:rPr>
            </w:pPr>
            <w:r w:rsidRPr="006E3CA2">
              <w:rPr>
                <w:rFonts w:cs="Arial"/>
                <w:b/>
                <w:sz w:val="16"/>
                <w:szCs w:val="16"/>
              </w:rPr>
              <w:t>Geographic Location</w:t>
            </w:r>
          </w:p>
        </w:tc>
      </w:tr>
      <w:tr w:rsidR="006E3CA2" w:rsidRPr="006E3CA2" w14:paraId="7A7510C0" w14:textId="77777777" w:rsidTr="00E66D95">
        <w:trPr>
          <w:cantSplit/>
        </w:trPr>
        <w:tc>
          <w:tcPr>
            <w:tcW w:w="1580" w:type="dxa"/>
            <w:vMerge w:val="restart"/>
          </w:tcPr>
          <w:p w14:paraId="67496BD0" w14:textId="77777777" w:rsidR="006E3CA2" w:rsidRPr="006E3CA2" w:rsidRDefault="006E3CA2" w:rsidP="006E3CA2">
            <w:pPr>
              <w:spacing w:before="120" w:after="120"/>
              <w:rPr>
                <w:rFonts w:cs="Arial"/>
                <w:b/>
                <w:sz w:val="16"/>
                <w:szCs w:val="16"/>
              </w:rPr>
            </w:pPr>
            <w:r w:rsidRPr="006E3CA2">
              <w:rPr>
                <w:rFonts w:cs="Arial"/>
                <w:b/>
                <w:sz w:val="16"/>
                <w:szCs w:val="16"/>
              </w:rPr>
              <w:t>Major Cities</w:t>
            </w:r>
          </w:p>
        </w:tc>
        <w:tc>
          <w:tcPr>
            <w:tcW w:w="572" w:type="dxa"/>
          </w:tcPr>
          <w:p w14:paraId="06B9E60E" w14:textId="77777777" w:rsidR="006E3CA2" w:rsidRPr="006E3CA2" w:rsidRDefault="006E3CA2" w:rsidP="006E3CA2">
            <w:pPr>
              <w:spacing w:before="120" w:after="120"/>
              <w:rPr>
                <w:rFonts w:cs="Arial"/>
                <w:sz w:val="16"/>
                <w:szCs w:val="16"/>
              </w:rPr>
            </w:pPr>
            <w:r w:rsidRPr="006E3CA2">
              <w:rPr>
                <w:rFonts w:cs="Arial"/>
                <w:sz w:val="16"/>
                <w:szCs w:val="16"/>
              </w:rPr>
              <w:t>2018</w:t>
            </w:r>
          </w:p>
        </w:tc>
        <w:tc>
          <w:tcPr>
            <w:tcW w:w="986" w:type="dxa"/>
          </w:tcPr>
          <w:p w14:paraId="24BB523F" w14:textId="65D71366" w:rsidR="006E3CA2" w:rsidRPr="006E3CA2" w:rsidRDefault="006E3CA2" w:rsidP="006E3CA2">
            <w:pPr>
              <w:spacing w:before="120" w:after="120"/>
              <w:jc w:val="center"/>
              <w:rPr>
                <w:rFonts w:cs="Arial"/>
                <w:sz w:val="16"/>
                <w:szCs w:val="16"/>
              </w:rPr>
            </w:pPr>
            <w:r w:rsidRPr="006E3CA2">
              <w:rPr>
                <w:sz w:val="16"/>
                <w:szCs w:val="16"/>
              </w:rPr>
              <w:t>161,550</w:t>
            </w:r>
          </w:p>
        </w:tc>
        <w:tc>
          <w:tcPr>
            <w:tcW w:w="987" w:type="dxa"/>
          </w:tcPr>
          <w:p w14:paraId="414F0657" w14:textId="10270789" w:rsidR="006E3CA2" w:rsidRPr="006E3CA2" w:rsidRDefault="006E3CA2" w:rsidP="006E3CA2">
            <w:pPr>
              <w:spacing w:before="120" w:after="120"/>
              <w:jc w:val="center"/>
              <w:rPr>
                <w:rFonts w:cs="Arial"/>
                <w:sz w:val="16"/>
                <w:szCs w:val="16"/>
              </w:rPr>
            </w:pPr>
            <w:r w:rsidRPr="006E3CA2">
              <w:rPr>
                <w:sz w:val="16"/>
                <w:szCs w:val="16"/>
              </w:rPr>
              <w:t>76.6</w:t>
            </w:r>
          </w:p>
        </w:tc>
        <w:tc>
          <w:tcPr>
            <w:tcW w:w="987" w:type="dxa"/>
          </w:tcPr>
          <w:p w14:paraId="0FB30E13" w14:textId="1D7DA7C4" w:rsidR="006E3CA2" w:rsidRPr="006E3CA2" w:rsidRDefault="006E3CA2" w:rsidP="006E3CA2">
            <w:pPr>
              <w:spacing w:before="120" w:after="120"/>
              <w:jc w:val="center"/>
              <w:rPr>
                <w:rFonts w:cs="Arial"/>
                <w:sz w:val="16"/>
                <w:szCs w:val="16"/>
              </w:rPr>
            </w:pPr>
            <w:r w:rsidRPr="006E3CA2">
              <w:rPr>
                <w:sz w:val="16"/>
                <w:szCs w:val="16"/>
              </w:rPr>
              <w:t>29,775</w:t>
            </w:r>
          </w:p>
        </w:tc>
        <w:tc>
          <w:tcPr>
            <w:tcW w:w="987" w:type="dxa"/>
          </w:tcPr>
          <w:p w14:paraId="632FB9E7" w14:textId="40FCA09E" w:rsidR="006E3CA2" w:rsidRPr="006E3CA2" w:rsidRDefault="006E3CA2" w:rsidP="006E3CA2">
            <w:pPr>
              <w:spacing w:before="120" w:after="120"/>
              <w:jc w:val="center"/>
              <w:rPr>
                <w:rFonts w:cs="Arial"/>
                <w:sz w:val="16"/>
                <w:szCs w:val="16"/>
              </w:rPr>
            </w:pPr>
            <w:r w:rsidRPr="006E3CA2">
              <w:rPr>
                <w:sz w:val="16"/>
                <w:szCs w:val="16"/>
              </w:rPr>
              <w:t>14.1</w:t>
            </w:r>
          </w:p>
        </w:tc>
        <w:tc>
          <w:tcPr>
            <w:tcW w:w="987" w:type="dxa"/>
          </w:tcPr>
          <w:p w14:paraId="38FBCC4D" w14:textId="4E1D86F7" w:rsidR="006E3CA2" w:rsidRPr="006E3CA2" w:rsidRDefault="006E3CA2" w:rsidP="006E3CA2">
            <w:pPr>
              <w:spacing w:before="120" w:after="120"/>
              <w:jc w:val="center"/>
              <w:rPr>
                <w:rFonts w:cs="Arial"/>
                <w:sz w:val="16"/>
                <w:szCs w:val="16"/>
              </w:rPr>
            </w:pPr>
            <w:r w:rsidRPr="006E3CA2">
              <w:rPr>
                <w:sz w:val="16"/>
                <w:szCs w:val="16"/>
              </w:rPr>
              <w:t>19,653</w:t>
            </w:r>
          </w:p>
        </w:tc>
        <w:tc>
          <w:tcPr>
            <w:tcW w:w="987" w:type="dxa"/>
          </w:tcPr>
          <w:p w14:paraId="2ED989B4" w14:textId="010FD059" w:rsidR="006E3CA2" w:rsidRPr="006E3CA2" w:rsidRDefault="006E3CA2" w:rsidP="006E3CA2">
            <w:pPr>
              <w:spacing w:before="120" w:after="120"/>
              <w:jc w:val="center"/>
              <w:rPr>
                <w:rFonts w:cs="Arial"/>
                <w:sz w:val="16"/>
                <w:szCs w:val="16"/>
              </w:rPr>
            </w:pPr>
            <w:r w:rsidRPr="006E3CA2">
              <w:rPr>
                <w:sz w:val="16"/>
                <w:szCs w:val="16"/>
              </w:rPr>
              <w:t>9.3</w:t>
            </w:r>
          </w:p>
        </w:tc>
        <w:tc>
          <w:tcPr>
            <w:tcW w:w="1278" w:type="dxa"/>
          </w:tcPr>
          <w:p w14:paraId="6A848F29" w14:textId="0483D9C5" w:rsidR="006E3CA2" w:rsidRPr="006E3CA2" w:rsidRDefault="006E3CA2" w:rsidP="006E3CA2">
            <w:pPr>
              <w:spacing w:before="120" w:after="120"/>
              <w:jc w:val="center"/>
              <w:rPr>
                <w:rFonts w:cs="Arial"/>
                <w:sz w:val="16"/>
                <w:szCs w:val="16"/>
              </w:rPr>
            </w:pPr>
            <w:r w:rsidRPr="006E3CA2">
              <w:rPr>
                <w:sz w:val="16"/>
                <w:szCs w:val="16"/>
              </w:rPr>
              <w:t>210,978</w:t>
            </w:r>
          </w:p>
        </w:tc>
      </w:tr>
      <w:tr w:rsidR="006E3CA2" w:rsidRPr="006E3CA2" w14:paraId="44960839" w14:textId="77777777" w:rsidTr="00E66D95">
        <w:trPr>
          <w:cantSplit/>
        </w:trPr>
        <w:tc>
          <w:tcPr>
            <w:tcW w:w="1580" w:type="dxa"/>
            <w:vMerge/>
          </w:tcPr>
          <w:p w14:paraId="7810956D" w14:textId="77777777" w:rsidR="006E3CA2" w:rsidRPr="006E3CA2" w:rsidRDefault="006E3CA2" w:rsidP="006E3CA2">
            <w:pPr>
              <w:spacing w:before="120" w:after="120"/>
              <w:rPr>
                <w:rFonts w:cs="Arial"/>
                <w:b/>
                <w:sz w:val="16"/>
                <w:szCs w:val="16"/>
              </w:rPr>
            </w:pPr>
          </w:p>
        </w:tc>
        <w:tc>
          <w:tcPr>
            <w:tcW w:w="572" w:type="dxa"/>
          </w:tcPr>
          <w:p w14:paraId="2F416438" w14:textId="77777777" w:rsidR="006E3CA2" w:rsidRPr="006E3CA2" w:rsidRDefault="006E3CA2" w:rsidP="006E3CA2">
            <w:pPr>
              <w:spacing w:before="120" w:after="120"/>
              <w:rPr>
                <w:rFonts w:cs="Arial"/>
                <w:sz w:val="16"/>
                <w:szCs w:val="16"/>
              </w:rPr>
            </w:pPr>
            <w:r w:rsidRPr="006E3CA2">
              <w:rPr>
                <w:rFonts w:cs="Arial"/>
                <w:sz w:val="16"/>
                <w:szCs w:val="16"/>
              </w:rPr>
              <w:t>2015</w:t>
            </w:r>
          </w:p>
        </w:tc>
        <w:tc>
          <w:tcPr>
            <w:tcW w:w="986" w:type="dxa"/>
          </w:tcPr>
          <w:p w14:paraId="7AAE884A" w14:textId="09029D3F" w:rsidR="006E3CA2" w:rsidRPr="006E3CA2" w:rsidRDefault="006E3CA2" w:rsidP="006E3CA2">
            <w:pPr>
              <w:spacing w:before="120" w:after="120"/>
              <w:jc w:val="center"/>
              <w:rPr>
                <w:rFonts w:cs="Arial"/>
                <w:sz w:val="16"/>
                <w:szCs w:val="16"/>
              </w:rPr>
            </w:pPr>
            <w:r w:rsidRPr="006E3CA2">
              <w:rPr>
                <w:sz w:val="16"/>
                <w:szCs w:val="16"/>
              </w:rPr>
              <w:t>153,294</w:t>
            </w:r>
          </w:p>
        </w:tc>
        <w:tc>
          <w:tcPr>
            <w:tcW w:w="987" w:type="dxa"/>
          </w:tcPr>
          <w:p w14:paraId="14AF77D2" w14:textId="6170E391" w:rsidR="006E3CA2" w:rsidRPr="006E3CA2" w:rsidRDefault="006E3CA2" w:rsidP="006E3CA2">
            <w:pPr>
              <w:spacing w:before="120" w:after="120"/>
              <w:jc w:val="center"/>
              <w:rPr>
                <w:rFonts w:cs="Arial"/>
                <w:sz w:val="16"/>
                <w:szCs w:val="16"/>
              </w:rPr>
            </w:pPr>
            <w:r w:rsidRPr="006E3CA2">
              <w:rPr>
                <w:sz w:val="16"/>
                <w:szCs w:val="16"/>
              </w:rPr>
              <w:t>76.1</w:t>
            </w:r>
          </w:p>
        </w:tc>
        <w:tc>
          <w:tcPr>
            <w:tcW w:w="987" w:type="dxa"/>
          </w:tcPr>
          <w:p w14:paraId="2A946D5C" w14:textId="4EBC3A4E" w:rsidR="006E3CA2" w:rsidRPr="006E3CA2" w:rsidRDefault="006E3CA2" w:rsidP="006E3CA2">
            <w:pPr>
              <w:spacing w:before="120" w:after="120"/>
              <w:jc w:val="center"/>
              <w:rPr>
                <w:rFonts w:cs="Arial"/>
                <w:sz w:val="16"/>
                <w:szCs w:val="16"/>
              </w:rPr>
            </w:pPr>
            <w:r w:rsidRPr="006E3CA2">
              <w:rPr>
                <w:sz w:val="16"/>
                <w:szCs w:val="16"/>
              </w:rPr>
              <w:t>29,262</w:t>
            </w:r>
          </w:p>
        </w:tc>
        <w:tc>
          <w:tcPr>
            <w:tcW w:w="987" w:type="dxa"/>
          </w:tcPr>
          <w:p w14:paraId="1B34337F" w14:textId="284B828B" w:rsidR="006E3CA2" w:rsidRPr="006E3CA2" w:rsidRDefault="006E3CA2" w:rsidP="006E3CA2">
            <w:pPr>
              <w:spacing w:before="120" w:after="120"/>
              <w:jc w:val="center"/>
              <w:rPr>
                <w:rFonts w:cs="Arial"/>
                <w:sz w:val="16"/>
                <w:szCs w:val="16"/>
              </w:rPr>
            </w:pPr>
            <w:r w:rsidRPr="006E3CA2">
              <w:rPr>
                <w:sz w:val="16"/>
                <w:szCs w:val="16"/>
              </w:rPr>
              <w:t>14.5</w:t>
            </w:r>
          </w:p>
        </w:tc>
        <w:tc>
          <w:tcPr>
            <w:tcW w:w="987" w:type="dxa"/>
          </w:tcPr>
          <w:p w14:paraId="3CA85725" w14:textId="556D286C" w:rsidR="006E3CA2" w:rsidRPr="006E3CA2" w:rsidRDefault="006E3CA2" w:rsidP="006E3CA2">
            <w:pPr>
              <w:spacing w:before="120" w:after="120"/>
              <w:jc w:val="center"/>
              <w:rPr>
                <w:rFonts w:cs="Arial"/>
                <w:sz w:val="16"/>
                <w:szCs w:val="16"/>
              </w:rPr>
            </w:pPr>
            <w:r w:rsidRPr="006E3CA2">
              <w:rPr>
                <w:sz w:val="16"/>
                <w:szCs w:val="16"/>
              </w:rPr>
              <w:t>18,802</w:t>
            </w:r>
          </w:p>
        </w:tc>
        <w:tc>
          <w:tcPr>
            <w:tcW w:w="987" w:type="dxa"/>
          </w:tcPr>
          <w:p w14:paraId="2123EF46" w14:textId="4858F31B" w:rsidR="006E3CA2" w:rsidRPr="006E3CA2" w:rsidRDefault="006E3CA2" w:rsidP="006E3CA2">
            <w:pPr>
              <w:spacing w:before="120" w:after="120"/>
              <w:jc w:val="center"/>
              <w:rPr>
                <w:rFonts w:cs="Arial"/>
                <w:sz w:val="16"/>
                <w:szCs w:val="16"/>
              </w:rPr>
            </w:pPr>
            <w:r w:rsidRPr="006E3CA2">
              <w:rPr>
                <w:sz w:val="16"/>
                <w:szCs w:val="16"/>
              </w:rPr>
              <w:t>9.3</w:t>
            </w:r>
          </w:p>
        </w:tc>
        <w:tc>
          <w:tcPr>
            <w:tcW w:w="1278" w:type="dxa"/>
          </w:tcPr>
          <w:p w14:paraId="7A9F192F" w14:textId="36C44227" w:rsidR="006E3CA2" w:rsidRPr="006E3CA2" w:rsidRDefault="006E3CA2" w:rsidP="006E3CA2">
            <w:pPr>
              <w:spacing w:before="120" w:after="120"/>
              <w:jc w:val="center"/>
              <w:rPr>
                <w:rFonts w:cs="Arial"/>
                <w:sz w:val="16"/>
                <w:szCs w:val="16"/>
              </w:rPr>
            </w:pPr>
            <w:r w:rsidRPr="006E3CA2">
              <w:rPr>
                <w:sz w:val="16"/>
                <w:szCs w:val="16"/>
              </w:rPr>
              <w:t>201,358</w:t>
            </w:r>
          </w:p>
        </w:tc>
      </w:tr>
      <w:tr w:rsidR="006E3CA2" w:rsidRPr="006E3CA2" w14:paraId="789D54D3" w14:textId="77777777" w:rsidTr="00E66D95">
        <w:trPr>
          <w:cantSplit/>
        </w:trPr>
        <w:tc>
          <w:tcPr>
            <w:tcW w:w="1580" w:type="dxa"/>
            <w:vMerge/>
          </w:tcPr>
          <w:p w14:paraId="4AC65F21" w14:textId="77777777" w:rsidR="006E3CA2" w:rsidRPr="006E3CA2" w:rsidRDefault="006E3CA2" w:rsidP="006E3CA2">
            <w:pPr>
              <w:spacing w:before="120" w:after="120"/>
              <w:rPr>
                <w:rFonts w:cs="Arial"/>
                <w:b/>
                <w:sz w:val="16"/>
                <w:szCs w:val="16"/>
              </w:rPr>
            </w:pPr>
          </w:p>
        </w:tc>
        <w:tc>
          <w:tcPr>
            <w:tcW w:w="572" w:type="dxa"/>
          </w:tcPr>
          <w:p w14:paraId="373C4876" w14:textId="77777777" w:rsidR="006E3CA2" w:rsidRPr="006E3CA2" w:rsidRDefault="006E3CA2" w:rsidP="006E3CA2">
            <w:pPr>
              <w:spacing w:before="120" w:after="120"/>
              <w:rPr>
                <w:rFonts w:cs="Arial"/>
                <w:sz w:val="16"/>
                <w:szCs w:val="16"/>
              </w:rPr>
            </w:pPr>
            <w:r w:rsidRPr="006E3CA2">
              <w:rPr>
                <w:rFonts w:cs="Arial"/>
                <w:sz w:val="16"/>
                <w:szCs w:val="16"/>
              </w:rPr>
              <w:t>2012</w:t>
            </w:r>
          </w:p>
        </w:tc>
        <w:tc>
          <w:tcPr>
            <w:tcW w:w="986" w:type="dxa"/>
          </w:tcPr>
          <w:p w14:paraId="1EB497AF" w14:textId="589FEB36" w:rsidR="006E3CA2" w:rsidRPr="006E3CA2" w:rsidRDefault="006E3CA2" w:rsidP="006E3CA2">
            <w:pPr>
              <w:spacing w:before="120" w:after="120"/>
              <w:jc w:val="center"/>
              <w:rPr>
                <w:rFonts w:cs="Arial"/>
                <w:sz w:val="16"/>
                <w:szCs w:val="16"/>
              </w:rPr>
            </w:pPr>
            <w:r w:rsidRPr="006E3CA2">
              <w:rPr>
                <w:sz w:val="16"/>
                <w:szCs w:val="16"/>
              </w:rPr>
              <w:t>146,603</w:t>
            </w:r>
          </w:p>
        </w:tc>
        <w:tc>
          <w:tcPr>
            <w:tcW w:w="987" w:type="dxa"/>
          </w:tcPr>
          <w:p w14:paraId="112BCCA0" w14:textId="08496D49" w:rsidR="006E3CA2" w:rsidRPr="006E3CA2" w:rsidRDefault="006E3CA2" w:rsidP="006E3CA2">
            <w:pPr>
              <w:spacing w:before="120" w:after="120"/>
              <w:jc w:val="center"/>
              <w:rPr>
                <w:rFonts w:cs="Arial"/>
                <w:sz w:val="16"/>
                <w:szCs w:val="16"/>
              </w:rPr>
            </w:pPr>
            <w:r w:rsidRPr="006E3CA2">
              <w:rPr>
                <w:sz w:val="16"/>
                <w:szCs w:val="16"/>
              </w:rPr>
              <w:t>77.4</w:t>
            </w:r>
          </w:p>
        </w:tc>
        <w:tc>
          <w:tcPr>
            <w:tcW w:w="987" w:type="dxa"/>
          </w:tcPr>
          <w:p w14:paraId="5855C481" w14:textId="7C9CB104" w:rsidR="006E3CA2" w:rsidRPr="006E3CA2" w:rsidRDefault="006E3CA2" w:rsidP="006E3CA2">
            <w:pPr>
              <w:spacing w:before="120" w:after="120"/>
              <w:jc w:val="center"/>
              <w:rPr>
                <w:rFonts w:cs="Arial"/>
                <w:sz w:val="16"/>
                <w:szCs w:val="16"/>
              </w:rPr>
            </w:pPr>
            <w:r w:rsidRPr="006E3CA2">
              <w:rPr>
                <w:sz w:val="16"/>
                <w:szCs w:val="16"/>
              </w:rPr>
              <w:t>26,041</w:t>
            </w:r>
          </w:p>
        </w:tc>
        <w:tc>
          <w:tcPr>
            <w:tcW w:w="987" w:type="dxa"/>
          </w:tcPr>
          <w:p w14:paraId="6D607369" w14:textId="078F17A5" w:rsidR="006E3CA2" w:rsidRPr="006E3CA2" w:rsidRDefault="006E3CA2" w:rsidP="006E3CA2">
            <w:pPr>
              <w:spacing w:before="120" w:after="120"/>
              <w:jc w:val="center"/>
              <w:rPr>
                <w:rFonts w:cs="Arial"/>
                <w:sz w:val="16"/>
                <w:szCs w:val="16"/>
              </w:rPr>
            </w:pPr>
            <w:r w:rsidRPr="006E3CA2">
              <w:rPr>
                <w:sz w:val="16"/>
                <w:szCs w:val="16"/>
              </w:rPr>
              <w:t>13.7</w:t>
            </w:r>
          </w:p>
        </w:tc>
        <w:tc>
          <w:tcPr>
            <w:tcW w:w="987" w:type="dxa"/>
          </w:tcPr>
          <w:p w14:paraId="28386839" w14:textId="435415BD" w:rsidR="006E3CA2" w:rsidRPr="006E3CA2" w:rsidRDefault="006E3CA2" w:rsidP="006E3CA2">
            <w:pPr>
              <w:spacing w:before="120" w:after="120"/>
              <w:jc w:val="center"/>
              <w:rPr>
                <w:rFonts w:cs="Arial"/>
                <w:sz w:val="16"/>
                <w:szCs w:val="16"/>
              </w:rPr>
            </w:pPr>
            <w:r w:rsidRPr="006E3CA2">
              <w:rPr>
                <w:sz w:val="16"/>
                <w:szCs w:val="16"/>
              </w:rPr>
              <w:t>16,865</w:t>
            </w:r>
          </w:p>
        </w:tc>
        <w:tc>
          <w:tcPr>
            <w:tcW w:w="987" w:type="dxa"/>
          </w:tcPr>
          <w:p w14:paraId="17032DE6" w14:textId="332AC1C4" w:rsidR="006E3CA2" w:rsidRPr="006E3CA2" w:rsidRDefault="006E3CA2" w:rsidP="006E3CA2">
            <w:pPr>
              <w:spacing w:before="120" w:after="120"/>
              <w:jc w:val="center"/>
              <w:rPr>
                <w:rFonts w:cs="Arial"/>
                <w:sz w:val="16"/>
                <w:szCs w:val="16"/>
              </w:rPr>
            </w:pPr>
            <w:r w:rsidRPr="006E3CA2">
              <w:rPr>
                <w:sz w:val="16"/>
                <w:szCs w:val="16"/>
              </w:rPr>
              <w:t>8.9</w:t>
            </w:r>
          </w:p>
        </w:tc>
        <w:tc>
          <w:tcPr>
            <w:tcW w:w="1278" w:type="dxa"/>
          </w:tcPr>
          <w:p w14:paraId="70048633" w14:textId="774BF3CC" w:rsidR="006E3CA2" w:rsidRPr="006E3CA2" w:rsidRDefault="006E3CA2" w:rsidP="006E3CA2">
            <w:pPr>
              <w:spacing w:before="120" w:after="120"/>
              <w:jc w:val="center"/>
              <w:rPr>
                <w:rFonts w:cs="Arial"/>
                <w:sz w:val="16"/>
                <w:szCs w:val="16"/>
              </w:rPr>
            </w:pPr>
            <w:r w:rsidRPr="006E3CA2">
              <w:rPr>
                <w:sz w:val="16"/>
                <w:szCs w:val="16"/>
              </w:rPr>
              <w:t>189,509</w:t>
            </w:r>
          </w:p>
        </w:tc>
      </w:tr>
      <w:tr w:rsidR="006E3CA2" w:rsidRPr="006E3CA2" w14:paraId="7C9028FA" w14:textId="77777777" w:rsidTr="00E66D95">
        <w:trPr>
          <w:cantSplit/>
        </w:trPr>
        <w:tc>
          <w:tcPr>
            <w:tcW w:w="1580" w:type="dxa"/>
            <w:vMerge w:val="restart"/>
          </w:tcPr>
          <w:p w14:paraId="46CC1E0F" w14:textId="77777777" w:rsidR="006E3CA2" w:rsidRPr="006E3CA2" w:rsidRDefault="006E3CA2" w:rsidP="006E3CA2">
            <w:pPr>
              <w:spacing w:before="120" w:after="120"/>
              <w:rPr>
                <w:rFonts w:cs="Arial"/>
                <w:b/>
                <w:sz w:val="16"/>
                <w:szCs w:val="16"/>
              </w:rPr>
            </w:pPr>
            <w:r w:rsidRPr="006E3CA2">
              <w:rPr>
                <w:rFonts w:cs="Arial"/>
                <w:b/>
                <w:sz w:val="16"/>
                <w:szCs w:val="16"/>
              </w:rPr>
              <w:t>Inner Regional</w:t>
            </w:r>
          </w:p>
        </w:tc>
        <w:tc>
          <w:tcPr>
            <w:tcW w:w="572" w:type="dxa"/>
          </w:tcPr>
          <w:p w14:paraId="1FAA0596" w14:textId="77777777" w:rsidR="006E3CA2" w:rsidRPr="006E3CA2" w:rsidRDefault="006E3CA2" w:rsidP="006E3CA2">
            <w:pPr>
              <w:spacing w:before="120" w:after="120"/>
              <w:rPr>
                <w:rFonts w:cs="Arial"/>
                <w:sz w:val="16"/>
                <w:szCs w:val="16"/>
              </w:rPr>
            </w:pPr>
            <w:r w:rsidRPr="006E3CA2">
              <w:rPr>
                <w:rFonts w:cs="Arial"/>
                <w:sz w:val="16"/>
                <w:szCs w:val="16"/>
              </w:rPr>
              <w:t>2018</w:t>
            </w:r>
          </w:p>
        </w:tc>
        <w:tc>
          <w:tcPr>
            <w:tcW w:w="986" w:type="dxa"/>
          </w:tcPr>
          <w:p w14:paraId="58A500B1" w14:textId="7BBB8291" w:rsidR="006E3CA2" w:rsidRPr="006E3CA2" w:rsidRDefault="006E3CA2" w:rsidP="006E3CA2">
            <w:pPr>
              <w:spacing w:before="120" w:after="120"/>
              <w:jc w:val="center"/>
              <w:rPr>
                <w:rFonts w:cs="Arial"/>
                <w:sz w:val="16"/>
                <w:szCs w:val="16"/>
              </w:rPr>
            </w:pPr>
            <w:r w:rsidRPr="006E3CA2">
              <w:rPr>
                <w:sz w:val="16"/>
                <w:szCs w:val="16"/>
              </w:rPr>
              <w:t>38,764</w:t>
            </w:r>
          </w:p>
        </w:tc>
        <w:tc>
          <w:tcPr>
            <w:tcW w:w="987" w:type="dxa"/>
          </w:tcPr>
          <w:p w14:paraId="4D185ECA" w14:textId="31BACC23" w:rsidR="006E3CA2" w:rsidRPr="006E3CA2" w:rsidRDefault="006E3CA2" w:rsidP="006E3CA2">
            <w:pPr>
              <w:spacing w:before="120" w:after="120"/>
              <w:jc w:val="center"/>
              <w:rPr>
                <w:rFonts w:cs="Arial"/>
                <w:sz w:val="16"/>
                <w:szCs w:val="16"/>
              </w:rPr>
            </w:pPr>
            <w:r w:rsidRPr="006E3CA2">
              <w:rPr>
                <w:sz w:val="16"/>
                <w:szCs w:val="16"/>
              </w:rPr>
              <w:t>75.1</w:t>
            </w:r>
          </w:p>
        </w:tc>
        <w:tc>
          <w:tcPr>
            <w:tcW w:w="987" w:type="dxa"/>
          </w:tcPr>
          <w:p w14:paraId="3AF95914" w14:textId="49851202" w:rsidR="006E3CA2" w:rsidRPr="006E3CA2" w:rsidRDefault="006E3CA2" w:rsidP="006E3CA2">
            <w:pPr>
              <w:spacing w:before="120" w:after="120"/>
              <w:jc w:val="center"/>
              <w:rPr>
                <w:rFonts w:cs="Arial"/>
                <w:sz w:val="16"/>
                <w:szCs w:val="16"/>
              </w:rPr>
            </w:pPr>
            <w:r w:rsidRPr="006E3CA2">
              <w:rPr>
                <w:sz w:val="16"/>
                <w:szCs w:val="16"/>
              </w:rPr>
              <w:t>7,686</w:t>
            </w:r>
          </w:p>
        </w:tc>
        <w:tc>
          <w:tcPr>
            <w:tcW w:w="987" w:type="dxa"/>
          </w:tcPr>
          <w:p w14:paraId="0ADB2B1C" w14:textId="46447404" w:rsidR="006E3CA2" w:rsidRPr="006E3CA2" w:rsidRDefault="006E3CA2" w:rsidP="006E3CA2">
            <w:pPr>
              <w:spacing w:before="120" w:after="120"/>
              <w:jc w:val="center"/>
              <w:rPr>
                <w:rFonts w:cs="Arial"/>
                <w:sz w:val="16"/>
                <w:szCs w:val="16"/>
              </w:rPr>
            </w:pPr>
            <w:r w:rsidRPr="006E3CA2">
              <w:rPr>
                <w:sz w:val="16"/>
                <w:szCs w:val="16"/>
              </w:rPr>
              <w:t>14.9</w:t>
            </w:r>
          </w:p>
        </w:tc>
        <w:tc>
          <w:tcPr>
            <w:tcW w:w="987" w:type="dxa"/>
          </w:tcPr>
          <w:p w14:paraId="151198A8" w14:textId="2D67A154" w:rsidR="006E3CA2" w:rsidRPr="006E3CA2" w:rsidRDefault="006E3CA2" w:rsidP="006E3CA2">
            <w:pPr>
              <w:spacing w:before="120" w:after="120"/>
              <w:jc w:val="center"/>
              <w:rPr>
                <w:rFonts w:cs="Arial"/>
                <w:sz w:val="16"/>
                <w:szCs w:val="16"/>
              </w:rPr>
            </w:pPr>
            <w:r w:rsidRPr="006E3CA2">
              <w:rPr>
                <w:sz w:val="16"/>
                <w:szCs w:val="16"/>
              </w:rPr>
              <w:t>5,199</w:t>
            </w:r>
          </w:p>
        </w:tc>
        <w:tc>
          <w:tcPr>
            <w:tcW w:w="987" w:type="dxa"/>
          </w:tcPr>
          <w:p w14:paraId="5F1A2372" w14:textId="7DEE135C" w:rsidR="006E3CA2" w:rsidRPr="006E3CA2" w:rsidRDefault="006E3CA2" w:rsidP="006E3CA2">
            <w:pPr>
              <w:spacing w:before="120" w:after="120"/>
              <w:jc w:val="center"/>
              <w:rPr>
                <w:rFonts w:cs="Arial"/>
                <w:sz w:val="16"/>
                <w:szCs w:val="16"/>
              </w:rPr>
            </w:pPr>
            <w:r w:rsidRPr="006E3CA2">
              <w:rPr>
                <w:sz w:val="16"/>
                <w:szCs w:val="16"/>
              </w:rPr>
              <w:t>10.1</w:t>
            </w:r>
          </w:p>
        </w:tc>
        <w:tc>
          <w:tcPr>
            <w:tcW w:w="1278" w:type="dxa"/>
          </w:tcPr>
          <w:p w14:paraId="08CEB205" w14:textId="4019AB52" w:rsidR="006E3CA2" w:rsidRPr="006E3CA2" w:rsidRDefault="006E3CA2" w:rsidP="006E3CA2">
            <w:pPr>
              <w:spacing w:before="120" w:after="120"/>
              <w:jc w:val="center"/>
              <w:rPr>
                <w:rFonts w:cs="Arial"/>
                <w:sz w:val="16"/>
                <w:szCs w:val="16"/>
              </w:rPr>
            </w:pPr>
            <w:r w:rsidRPr="006E3CA2">
              <w:rPr>
                <w:sz w:val="16"/>
                <w:szCs w:val="16"/>
              </w:rPr>
              <w:t>51,649</w:t>
            </w:r>
          </w:p>
        </w:tc>
      </w:tr>
      <w:tr w:rsidR="006E3CA2" w:rsidRPr="006E3CA2" w14:paraId="31A66779" w14:textId="77777777" w:rsidTr="00E66D95">
        <w:trPr>
          <w:cantSplit/>
        </w:trPr>
        <w:tc>
          <w:tcPr>
            <w:tcW w:w="1580" w:type="dxa"/>
            <w:vMerge/>
          </w:tcPr>
          <w:p w14:paraId="418103BE" w14:textId="77777777" w:rsidR="006E3CA2" w:rsidRPr="006E3CA2" w:rsidRDefault="006E3CA2" w:rsidP="006E3CA2">
            <w:pPr>
              <w:spacing w:before="120" w:after="120"/>
              <w:rPr>
                <w:rFonts w:cs="Arial"/>
                <w:b/>
                <w:sz w:val="16"/>
                <w:szCs w:val="16"/>
              </w:rPr>
            </w:pPr>
          </w:p>
        </w:tc>
        <w:tc>
          <w:tcPr>
            <w:tcW w:w="572" w:type="dxa"/>
          </w:tcPr>
          <w:p w14:paraId="0D7972DB" w14:textId="77777777" w:rsidR="006E3CA2" w:rsidRPr="006E3CA2" w:rsidRDefault="006E3CA2" w:rsidP="006E3CA2">
            <w:pPr>
              <w:spacing w:before="120" w:after="120"/>
              <w:rPr>
                <w:rFonts w:cs="Arial"/>
                <w:sz w:val="16"/>
                <w:szCs w:val="16"/>
              </w:rPr>
            </w:pPr>
            <w:r w:rsidRPr="006E3CA2">
              <w:rPr>
                <w:rFonts w:cs="Arial"/>
                <w:sz w:val="16"/>
                <w:szCs w:val="16"/>
              </w:rPr>
              <w:t>2015</w:t>
            </w:r>
          </w:p>
        </w:tc>
        <w:tc>
          <w:tcPr>
            <w:tcW w:w="986" w:type="dxa"/>
          </w:tcPr>
          <w:p w14:paraId="07380571" w14:textId="07893293" w:rsidR="006E3CA2" w:rsidRPr="006E3CA2" w:rsidRDefault="006E3CA2" w:rsidP="006E3CA2">
            <w:pPr>
              <w:spacing w:before="120" w:after="120"/>
              <w:jc w:val="center"/>
              <w:rPr>
                <w:rFonts w:cs="Arial"/>
                <w:sz w:val="16"/>
                <w:szCs w:val="16"/>
              </w:rPr>
            </w:pPr>
            <w:r w:rsidRPr="006E3CA2">
              <w:rPr>
                <w:sz w:val="16"/>
                <w:szCs w:val="16"/>
              </w:rPr>
              <w:t>38,909</w:t>
            </w:r>
          </w:p>
        </w:tc>
        <w:tc>
          <w:tcPr>
            <w:tcW w:w="987" w:type="dxa"/>
          </w:tcPr>
          <w:p w14:paraId="0B357747" w14:textId="206C4486" w:rsidR="006E3CA2" w:rsidRPr="006E3CA2" w:rsidRDefault="006E3CA2" w:rsidP="006E3CA2">
            <w:pPr>
              <w:spacing w:before="120" w:after="120"/>
              <w:jc w:val="center"/>
              <w:rPr>
                <w:rFonts w:cs="Arial"/>
                <w:sz w:val="16"/>
                <w:szCs w:val="16"/>
              </w:rPr>
            </w:pPr>
            <w:r w:rsidRPr="006E3CA2">
              <w:rPr>
                <w:sz w:val="16"/>
                <w:szCs w:val="16"/>
              </w:rPr>
              <w:t>74.4</w:t>
            </w:r>
          </w:p>
        </w:tc>
        <w:tc>
          <w:tcPr>
            <w:tcW w:w="987" w:type="dxa"/>
          </w:tcPr>
          <w:p w14:paraId="1D2D8D40" w14:textId="780840D7" w:rsidR="006E3CA2" w:rsidRPr="006E3CA2" w:rsidRDefault="006E3CA2" w:rsidP="006E3CA2">
            <w:pPr>
              <w:spacing w:before="120" w:after="120"/>
              <w:jc w:val="center"/>
              <w:rPr>
                <w:rFonts w:cs="Arial"/>
                <w:sz w:val="16"/>
                <w:szCs w:val="16"/>
              </w:rPr>
            </w:pPr>
            <w:r w:rsidRPr="006E3CA2">
              <w:rPr>
                <w:sz w:val="16"/>
                <w:szCs w:val="16"/>
              </w:rPr>
              <w:t>8,024</w:t>
            </w:r>
          </w:p>
        </w:tc>
        <w:tc>
          <w:tcPr>
            <w:tcW w:w="987" w:type="dxa"/>
          </w:tcPr>
          <w:p w14:paraId="77909B66" w14:textId="44BE9566" w:rsidR="006E3CA2" w:rsidRPr="006E3CA2" w:rsidRDefault="006E3CA2" w:rsidP="006E3CA2">
            <w:pPr>
              <w:spacing w:before="120" w:after="120"/>
              <w:jc w:val="center"/>
              <w:rPr>
                <w:rFonts w:cs="Arial"/>
                <w:sz w:val="16"/>
                <w:szCs w:val="16"/>
              </w:rPr>
            </w:pPr>
            <w:r w:rsidRPr="006E3CA2">
              <w:rPr>
                <w:sz w:val="16"/>
                <w:szCs w:val="16"/>
              </w:rPr>
              <w:t>15.4</w:t>
            </w:r>
          </w:p>
        </w:tc>
        <w:tc>
          <w:tcPr>
            <w:tcW w:w="987" w:type="dxa"/>
          </w:tcPr>
          <w:p w14:paraId="01A69F61" w14:textId="77A4D60E" w:rsidR="006E3CA2" w:rsidRPr="006E3CA2" w:rsidRDefault="006E3CA2" w:rsidP="006E3CA2">
            <w:pPr>
              <w:spacing w:before="120" w:after="120"/>
              <w:jc w:val="center"/>
              <w:rPr>
                <w:rFonts w:cs="Arial"/>
                <w:sz w:val="16"/>
                <w:szCs w:val="16"/>
              </w:rPr>
            </w:pPr>
            <w:r w:rsidRPr="006E3CA2">
              <w:rPr>
                <w:sz w:val="16"/>
                <w:szCs w:val="16"/>
              </w:rPr>
              <w:t>5,337</w:t>
            </w:r>
          </w:p>
        </w:tc>
        <w:tc>
          <w:tcPr>
            <w:tcW w:w="987" w:type="dxa"/>
          </w:tcPr>
          <w:p w14:paraId="703D0182" w14:textId="764A2AF1" w:rsidR="006E3CA2" w:rsidRPr="006E3CA2" w:rsidRDefault="006E3CA2" w:rsidP="006E3CA2">
            <w:pPr>
              <w:spacing w:before="120" w:after="120"/>
              <w:jc w:val="center"/>
              <w:rPr>
                <w:rFonts w:cs="Arial"/>
                <w:sz w:val="16"/>
                <w:szCs w:val="16"/>
              </w:rPr>
            </w:pPr>
            <w:r w:rsidRPr="006E3CA2">
              <w:rPr>
                <w:sz w:val="16"/>
                <w:szCs w:val="16"/>
              </w:rPr>
              <w:t>10.2</w:t>
            </w:r>
          </w:p>
        </w:tc>
        <w:tc>
          <w:tcPr>
            <w:tcW w:w="1278" w:type="dxa"/>
          </w:tcPr>
          <w:p w14:paraId="6F6FDE0C" w14:textId="3C8C6C72" w:rsidR="006E3CA2" w:rsidRPr="006E3CA2" w:rsidRDefault="006E3CA2" w:rsidP="006E3CA2">
            <w:pPr>
              <w:spacing w:before="120" w:after="120"/>
              <w:jc w:val="center"/>
              <w:rPr>
                <w:rFonts w:cs="Arial"/>
                <w:sz w:val="16"/>
                <w:szCs w:val="16"/>
              </w:rPr>
            </w:pPr>
            <w:r w:rsidRPr="006E3CA2">
              <w:rPr>
                <w:sz w:val="16"/>
                <w:szCs w:val="16"/>
              </w:rPr>
              <w:t>52,270</w:t>
            </w:r>
          </w:p>
        </w:tc>
      </w:tr>
      <w:tr w:rsidR="006E3CA2" w:rsidRPr="006E3CA2" w14:paraId="28534F78" w14:textId="77777777" w:rsidTr="00E66D95">
        <w:trPr>
          <w:cantSplit/>
        </w:trPr>
        <w:tc>
          <w:tcPr>
            <w:tcW w:w="1580" w:type="dxa"/>
            <w:vMerge/>
          </w:tcPr>
          <w:p w14:paraId="57DC6333" w14:textId="77777777" w:rsidR="006E3CA2" w:rsidRPr="006E3CA2" w:rsidRDefault="006E3CA2" w:rsidP="006E3CA2">
            <w:pPr>
              <w:spacing w:before="120" w:after="120"/>
              <w:rPr>
                <w:rFonts w:cs="Arial"/>
                <w:b/>
                <w:sz w:val="16"/>
                <w:szCs w:val="16"/>
              </w:rPr>
            </w:pPr>
          </w:p>
        </w:tc>
        <w:tc>
          <w:tcPr>
            <w:tcW w:w="572" w:type="dxa"/>
          </w:tcPr>
          <w:p w14:paraId="3CD677FD" w14:textId="77777777" w:rsidR="006E3CA2" w:rsidRPr="006E3CA2" w:rsidRDefault="006E3CA2" w:rsidP="006E3CA2">
            <w:pPr>
              <w:spacing w:before="120" w:after="120"/>
              <w:rPr>
                <w:rFonts w:cs="Arial"/>
                <w:sz w:val="16"/>
                <w:szCs w:val="16"/>
              </w:rPr>
            </w:pPr>
            <w:r w:rsidRPr="006E3CA2">
              <w:rPr>
                <w:rFonts w:cs="Arial"/>
                <w:sz w:val="16"/>
                <w:szCs w:val="16"/>
              </w:rPr>
              <w:t>2012</w:t>
            </w:r>
          </w:p>
        </w:tc>
        <w:tc>
          <w:tcPr>
            <w:tcW w:w="986" w:type="dxa"/>
          </w:tcPr>
          <w:p w14:paraId="0AC6044C" w14:textId="2FEBD41B" w:rsidR="006E3CA2" w:rsidRPr="006E3CA2" w:rsidRDefault="006E3CA2" w:rsidP="006E3CA2">
            <w:pPr>
              <w:spacing w:before="120" w:after="120"/>
              <w:jc w:val="center"/>
              <w:rPr>
                <w:rFonts w:cs="Arial"/>
                <w:sz w:val="16"/>
                <w:szCs w:val="16"/>
              </w:rPr>
            </w:pPr>
            <w:r w:rsidRPr="006E3CA2">
              <w:rPr>
                <w:sz w:val="16"/>
                <w:szCs w:val="16"/>
              </w:rPr>
              <w:t>38,628</w:t>
            </w:r>
          </w:p>
        </w:tc>
        <w:tc>
          <w:tcPr>
            <w:tcW w:w="987" w:type="dxa"/>
          </w:tcPr>
          <w:p w14:paraId="699F93D9" w14:textId="58F1A29D" w:rsidR="006E3CA2" w:rsidRPr="006E3CA2" w:rsidRDefault="006E3CA2" w:rsidP="006E3CA2">
            <w:pPr>
              <w:spacing w:before="120" w:after="120"/>
              <w:jc w:val="center"/>
              <w:rPr>
                <w:rFonts w:cs="Arial"/>
                <w:sz w:val="16"/>
                <w:szCs w:val="16"/>
              </w:rPr>
            </w:pPr>
            <w:r w:rsidRPr="006E3CA2">
              <w:rPr>
                <w:sz w:val="16"/>
                <w:szCs w:val="16"/>
              </w:rPr>
              <w:t>75.7</w:t>
            </w:r>
          </w:p>
        </w:tc>
        <w:tc>
          <w:tcPr>
            <w:tcW w:w="987" w:type="dxa"/>
          </w:tcPr>
          <w:p w14:paraId="29F7ED89" w14:textId="79BD4997" w:rsidR="006E3CA2" w:rsidRPr="006E3CA2" w:rsidRDefault="006E3CA2" w:rsidP="006E3CA2">
            <w:pPr>
              <w:spacing w:before="120" w:after="120"/>
              <w:jc w:val="center"/>
              <w:rPr>
                <w:rFonts w:cs="Arial"/>
                <w:sz w:val="16"/>
                <w:szCs w:val="16"/>
              </w:rPr>
            </w:pPr>
            <w:r w:rsidRPr="006E3CA2">
              <w:rPr>
                <w:sz w:val="16"/>
                <w:szCs w:val="16"/>
              </w:rPr>
              <w:t>7,726</w:t>
            </w:r>
          </w:p>
        </w:tc>
        <w:tc>
          <w:tcPr>
            <w:tcW w:w="987" w:type="dxa"/>
          </w:tcPr>
          <w:p w14:paraId="2760645B" w14:textId="0BCEA62F" w:rsidR="006E3CA2" w:rsidRPr="006E3CA2" w:rsidRDefault="006E3CA2" w:rsidP="006E3CA2">
            <w:pPr>
              <w:spacing w:before="120" w:after="120"/>
              <w:jc w:val="center"/>
              <w:rPr>
                <w:rFonts w:cs="Arial"/>
                <w:sz w:val="16"/>
                <w:szCs w:val="16"/>
              </w:rPr>
            </w:pPr>
            <w:r w:rsidRPr="006E3CA2">
              <w:rPr>
                <w:sz w:val="16"/>
                <w:szCs w:val="16"/>
              </w:rPr>
              <w:t>15.1</w:t>
            </w:r>
          </w:p>
        </w:tc>
        <w:tc>
          <w:tcPr>
            <w:tcW w:w="987" w:type="dxa"/>
          </w:tcPr>
          <w:p w14:paraId="37F6CAC1" w14:textId="0F2810B5" w:rsidR="006E3CA2" w:rsidRPr="006E3CA2" w:rsidRDefault="006E3CA2" w:rsidP="006E3CA2">
            <w:pPr>
              <w:spacing w:before="120" w:after="120"/>
              <w:jc w:val="center"/>
              <w:rPr>
                <w:rFonts w:cs="Arial"/>
                <w:sz w:val="16"/>
                <w:szCs w:val="16"/>
              </w:rPr>
            </w:pPr>
            <w:r w:rsidRPr="006E3CA2">
              <w:rPr>
                <w:sz w:val="16"/>
                <w:szCs w:val="16"/>
              </w:rPr>
              <w:t>4,680</w:t>
            </w:r>
          </w:p>
        </w:tc>
        <w:tc>
          <w:tcPr>
            <w:tcW w:w="987" w:type="dxa"/>
          </w:tcPr>
          <w:p w14:paraId="11CD23D6" w14:textId="4EF83F84" w:rsidR="006E3CA2" w:rsidRPr="006E3CA2" w:rsidRDefault="006E3CA2" w:rsidP="006E3CA2">
            <w:pPr>
              <w:spacing w:before="120" w:after="120"/>
              <w:jc w:val="center"/>
              <w:rPr>
                <w:rFonts w:cs="Arial"/>
                <w:sz w:val="16"/>
                <w:szCs w:val="16"/>
              </w:rPr>
            </w:pPr>
            <w:r w:rsidRPr="006E3CA2">
              <w:rPr>
                <w:sz w:val="16"/>
                <w:szCs w:val="16"/>
              </w:rPr>
              <w:t>9.2</w:t>
            </w:r>
          </w:p>
        </w:tc>
        <w:tc>
          <w:tcPr>
            <w:tcW w:w="1278" w:type="dxa"/>
          </w:tcPr>
          <w:p w14:paraId="05E4746E" w14:textId="15DF76DA" w:rsidR="006E3CA2" w:rsidRPr="006E3CA2" w:rsidRDefault="006E3CA2" w:rsidP="006E3CA2">
            <w:pPr>
              <w:spacing w:before="120" w:after="120"/>
              <w:jc w:val="center"/>
              <w:rPr>
                <w:rFonts w:cs="Arial"/>
                <w:sz w:val="16"/>
                <w:szCs w:val="16"/>
              </w:rPr>
            </w:pPr>
            <w:r w:rsidRPr="006E3CA2">
              <w:rPr>
                <w:sz w:val="16"/>
                <w:szCs w:val="16"/>
              </w:rPr>
              <w:t>51,034</w:t>
            </w:r>
          </w:p>
        </w:tc>
      </w:tr>
      <w:tr w:rsidR="006E3CA2" w:rsidRPr="006E3CA2" w14:paraId="6A2BB035" w14:textId="77777777" w:rsidTr="00E66D95">
        <w:trPr>
          <w:cantSplit/>
        </w:trPr>
        <w:tc>
          <w:tcPr>
            <w:tcW w:w="1580" w:type="dxa"/>
            <w:vMerge w:val="restart"/>
          </w:tcPr>
          <w:p w14:paraId="1F1C6837" w14:textId="77777777" w:rsidR="006E3CA2" w:rsidRPr="006E3CA2" w:rsidRDefault="006E3CA2" w:rsidP="006E3CA2">
            <w:pPr>
              <w:spacing w:before="120" w:after="120"/>
              <w:rPr>
                <w:rFonts w:cs="Arial"/>
                <w:b/>
                <w:sz w:val="16"/>
                <w:szCs w:val="16"/>
              </w:rPr>
            </w:pPr>
            <w:r w:rsidRPr="006E3CA2">
              <w:rPr>
                <w:rFonts w:cs="Arial"/>
                <w:b/>
                <w:sz w:val="16"/>
                <w:szCs w:val="16"/>
              </w:rPr>
              <w:t>Outer Regional</w:t>
            </w:r>
          </w:p>
        </w:tc>
        <w:tc>
          <w:tcPr>
            <w:tcW w:w="572" w:type="dxa"/>
          </w:tcPr>
          <w:p w14:paraId="1FD6D39C" w14:textId="77777777" w:rsidR="006E3CA2" w:rsidRPr="006E3CA2" w:rsidRDefault="006E3CA2" w:rsidP="006E3CA2">
            <w:pPr>
              <w:spacing w:before="120" w:after="120"/>
              <w:rPr>
                <w:rFonts w:cs="Arial"/>
                <w:sz w:val="16"/>
                <w:szCs w:val="16"/>
              </w:rPr>
            </w:pPr>
            <w:r w:rsidRPr="006E3CA2">
              <w:rPr>
                <w:rFonts w:cs="Arial"/>
                <w:sz w:val="16"/>
                <w:szCs w:val="16"/>
              </w:rPr>
              <w:t>2018</w:t>
            </w:r>
          </w:p>
        </w:tc>
        <w:tc>
          <w:tcPr>
            <w:tcW w:w="986" w:type="dxa"/>
          </w:tcPr>
          <w:p w14:paraId="0F80C20B" w14:textId="6A07430C" w:rsidR="006E3CA2" w:rsidRPr="006E3CA2" w:rsidRDefault="006E3CA2" w:rsidP="006E3CA2">
            <w:pPr>
              <w:spacing w:before="120" w:after="120"/>
              <w:jc w:val="center"/>
              <w:rPr>
                <w:rFonts w:cs="Arial"/>
                <w:sz w:val="16"/>
                <w:szCs w:val="16"/>
              </w:rPr>
            </w:pPr>
            <w:r w:rsidRPr="006E3CA2">
              <w:rPr>
                <w:sz w:val="16"/>
                <w:szCs w:val="16"/>
              </w:rPr>
              <w:t>17,899</w:t>
            </w:r>
          </w:p>
        </w:tc>
        <w:tc>
          <w:tcPr>
            <w:tcW w:w="987" w:type="dxa"/>
          </w:tcPr>
          <w:p w14:paraId="59A0E694" w14:textId="3803FEDE" w:rsidR="006E3CA2" w:rsidRPr="006E3CA2" w:rsidRDefault="006E3CA2" w:rsidP="006E3CA2">
            <w:pPr>
              <w:spacing w:before="120" w:after="120"/>
              <w:jc w:val="center"/>
              <w:rPr>
                <w:rFonts w:cs="Arial"/>
                <w:sz w:val="16"/>
                <w:szCs w:val="16"/>
              </w:rPr>
            </w:pPr>
            <w:r w:rsidRPr="006E3CA2">
              <w:rPr>
                <w:sz w:val="16"/>
                <w:szCs w:val="16"/>
              </w:rPr>
              <w:t>73.2</w:t>
            </w:r>
          </w:p>
        </w:tc>
        <w:tc>
          <w:tcPr>
            <w:tcW w:w="987" w:type="dxa"/>
          </w:tcPr>
          <w:p w14:paraId="0CBA99A7" w14:textId="43C0584A" w:rsidR="006E3CA2" w:rsidRPr="006E3CA2" w:rsidRDefault="006E3CA2" w:rsidP="006E3CA2">
            <w:pPr>
              <w:spacing w:before="120" w:after="120"/>
              <w:jc w:val="center"/>
              <w:rPr>
                <w:rFonts w:cs="Arial"/>
                <w:sz w:val="16"/>
                <w:szCs w:val="16"/>
              </w:rPr>
            </w:pPr>
            <w:r w:rsidRPr="006E3CA2">
              <w:rPr>
                <w:sz w:val="16"/>
                <w:szCs w:val="16"/>
              </w:rPr>
              <w:t>3,802</w:t>
            </w:r>
          </w:p>
        </w:tc>
        <w:tc>
          <w:tcPr>
            <w:tcW w:w="987" w:type="dxa"/>
          </w:tcPr>
          <w:p w14:paraId="6DA565FF" w14:textId="59A627D4" w:rsidR="006E3CA2" w:rsidRPr="006E3CA2" w:rsidRDefault="006E3CA2" w:rsidP="006E3CA2">
            <w:pPr>
              <w:spacing w:before="120" w:after="120"/>
              <w:jc w:val="center"/>
              <w:rPr>
                <w:rFonts w:cs="Arial"/>
                <w:sz w:val="16"/>
                <w:szCs w:val="16"/>
              </w:rPr>
            </w:pPr>
            <w:r w:rsidRPr="006E3CA2">
              <w:rPr>
                <w:sz w:val="16"/>
                <w:szCs w:val="16"/>
              </w:rPr>
              <w:t>15.6</w:t>
            </w:r>
          </w:p>
        </w:tc>
        <w:tc>
          <w:tcPr>
            <w:tcW w:w="987" w:type="dxa"/>
          </w:tcPr>
          <w:p w14:paraId="7D46C8AA" w14:textId="43558E5E" w:rsidR="006E3CA2" w:rsidRPr="006E3CA2" w:rsidRDefault="006E3CA2" w:rsidP="006E3CA2">
            <w:pPr>
              <w:spacing w:before="120" w:after="120"/>
              <w:jc w:val="center"/>
              <w:rPr>
                <w:rFonts w:cs="Arial"/>
                <w:sz w:val="16"/>
                <w:szCs w:val="16"/>
              </w:rPr>
            </w:pPr>
            <w:r w:rsidRPr="006E3CA2">
              <w:rPr>
                <w:sz w:val="16"/>
                <w:szCs w:val="16"/>
              </w:rPr>
              <w:t>2,738</w:t>
            </w:r>
          </w:p>
        </w:tc>
        <w:tc>
          <w:tcPr>
            <w:tcW w:w="987" w:type="dxa"/>
          </w:tcPr>
          <w:p w14:paraId="1F8D2AA7" w14:textId="6A9DED6E" w:rsidR="006E3CA2" w:rsidRPr="006E3CA2" w:rsidRDefault="006E3CA2" w:rsidP="006E3CA2">
            <w:pPr>
              <w:spacing w:before="120" w:after="120"/>
              <w:jc w:val="center"/>
              <w:rPr>
                <w:rFonts w:cs="Arial"/>
                <w:sz w:val="16"/>
                <w:szCs w:val="16"/>
              </w:rPr>
            </w:pPr>
            <w:r w:rsidRPr="006E3CA2">
              <w:rPr>
                <w:sz w:val="16"/>
                <w:szCs w:val="16"/>
              </w:rPr>
              <w:t>11.2</w:t>
            </w:r>
          </w:p>
        </w:tc>
        <w:tc>
          <w:tcPr>
            <w:tcW w:w="1278" w:type="dxa"/>
          </w:tcPr>
          <w:p w14:paraId="05AA1D1E" w14:textId="71FBEE09" w:rsidR="006E3CA2" w:rsidRPr="006E3CA2" w:rsidRDefault="006E3CA2" w:rsidP="006E3CA2">
            <w:pPr>
              <w:spacing w:before="120" w:after="120"/>
              <w:jc w:val="center"/>
              <w:rPr>
                <w:rFonts w:cs="Arial"/>
                <w:sz w:val="16"/>
                <w:szCs w:val="16"/>
              </w:rPr>
            </w:pPr>
            <w:r w:rsidRPr="006E3CA2">
              <w:rPr>
                <w:sz w:val="16"/>
                <w:szCs w:val="16"/>
              </w:rPr>
              <w:t>24,439</w:t>
            </w:r>
          </w:p>
        </w:tc>
      </w:tr>
      <w:tr w:rsidR="006E3CA2" w:rsidRPr="006E3CA2" w14:paraId="76A41752" w14:textId="77777777" w:rsidTr="00E66D95">
        <w:trPr>
          <w:cantSplit/>
        </w:trPr>
        <w:tc>
          <w:tcPr>
            <w:tcW w:w="1580" w:type="dxa"/>
            <w:vMerge/>
          </w:tcPr>
          <w:p w14:paraId="2913D6D1" w14:textId="77777777" w:rsidR="006E3CA2" w:rsidRPr="006E3CA2" w:rsidRDefault="006E3CA2" w:rsidP="006E3CA2">
            <w:pPr>
              <w:spacing w:before="120" w:after="120"/>
              <w:rPr>
                <w:rFonts w:cs="Arial"/>
                <w:b/>
                <w:sz w:val="16"/>
                <w:szCs w:val="16"/>
              </w:rPr>
            </w:pPr>
          </w:p>
        </w:tc>
        <w:tc>
          <w:tcPr>
            <w:tcW w:w="572" w:type="dxa"/>
          </w:tcPr>
          <w:p w14:paraId="7924E989" w14:textId="77777777" w:rsidR="006E3CA2" w:rsidRPr="006E3CA2" w:rsidRDefault="006E3CA2" w:rsidP="006E3CA2">
            <w:pPr>
              <w:spacing w:before="120" w:after="120"/>
              <w:rPr>
                <w:rFonts w:cs="Arial"/>
                <w:sz w:val="16"/>
                <w:szCs w:val="16"/>
              </w:rPr>
            </w:pPr>
            <w:r w:rsidRPr="006E3CA2">
              <w:rPr>
                <w:rFonts w:cs="Arial"/>
                <w:sz w:val="16"/>
                <w:szCs w:val="16"/>
              </w:rPr>
              <w:t>2015</w:t>
            </w:r>
          </w:p>
        </w:tc>
        <w:tc>
          <w:tcPr>
            <w:tcW w:w="986" w:type="dxa"/>
          </w:tcPr>
          <w:p w14:paraId="18203644" w14:textId="1FC46A12" w:rsidR="006E3CA2" w:rsidRPr="006E3CA2" w:rsidRDefault="006E3CA2" w:rsidP="006E3CA2">
            <w:pPr>
              <w:spacing w:before="120" w:after="120"/>
              <w:jc w:val="center"/>
              <w:rPr>
                <w:rFonts w:cs="Arial"/>
                <w:sz w:val="16"/>
                <w:szCs w:val="16"/>
              </w:rPr>
            </w:pPr>
            <w:r w:rsidRPr="006E3CA2">
              <w:rPr>
                <w:sz w:val="16"/>
                <w:szCs w:val="16"/>
              </w:rPr>
              <w:t>18,751</w:t>
            </w:r>
          </w:p>
        </w:tc>
        <w:tc>
          <w:tcPr>
            <w:tcW w:w="987" w:type="dxa"/>
          </w:tcPr>
          <w:p w14:paraId="26CE8E2B" w14:textId="420C1595" w:rsidR="006E3CA2" w:rsidRPr="006E3CA2" w:rsidRDefault="006E3CA2" w:rsidP="006E3CA2">
            <w:pPr>
              <w:spacing w:before="120" w:after="120"/>
              <w:jc w:val="center"/>
              <w:rPr>
                <w:rFonts w:cs="Arial"/>
                <w:sz w:val="16"/>
                <w:szCs w:val="16"/>
              </w:rPr>
            </w:pPr>
            <w:r w:rsidRPr="006E3CA2">
              <w:rPr>
                <w:sz w:val="16"/>
                <w:szCs w:val="16"/>
              </w:rPr>
              <w:t>72.1</w:t>
            </w:r>
          </w:p>
        </w:tc>
        <w:tc>
          <w:tcPr>
            <w:tcW w:w="987" w:type="dxa"/>
          </w:tcPr>
          <w:p w14:paraId="5D30DBB0" w14:textId="21CFEFD4" w:rsidR="006E3CA2" w:rsidRPr="006E3CA2" w:rsidRDefault="006E3CA2" w:rsidP="006E3CA2">
            <w:pPr>
              <w:spacing w:before="120" w:after="120"/>
              <w:jc w:val="center"/>
              <w:rPr>
                <w:rFonts w:cs="Arial"/>
                <w:sz w:val="16"/>
                <w:szCs w:val="16"/>
              </w:rPr>
            </w:pPr>
            <w:r w:rsidRPr="006E3CA2">
              <w:rPr>
                <w:sz w:val="16"/>
                <w:szCs w:val="16"/>
              </w:rPr>
              <w:t>4,268</w:t>
            </w:r>
          </w:p>
        </w:tc>
        <w:tc>
          <w:tcPr>
            <w:tcW w:w="987" w:type="dxa"/>
          </w:tcPr>
          <w:p w14:paraId="3668E77F" w14:textId="76F7B97B" w:rsidR="006E3CA2" w:rsidRPr="006E3CA2" w:rsidRDefault="006E3CA2" w:rsidP="006E3CA2">
            <w:pPr>
              <w:spacing w:before="120" w:after="120"/>
              <w:jc w:val="center"/>
              <w:rPr>
                <w:rFonts w:cs="Arial"/>
                <w:sz w:val="16"/>
                <w:szCs w:val="16"/>
              </w:rPr>
            </w:pPr>
            <w:r w:rsidRPr="006E3CA2">
              <w:rPr>
                <w:sz w:val="16"/>
                <w:szCs w:val="16"/>
              </w:rPr>
              <w:t>16.4</w:t>
            </w:r>
          </w:p>
        </w:tc>
        <w:tc>
          <w:tcPr>
            <w:tcW w:w="987" w:type="dxa"/>
          </w:tcPr>
          <w:p w14:paraId="7185D6F0" w14:textId="747B9C58" w:rsidR="006E3CA2" w:rsidRPr="006E3CA2" w:rsidRDefault="006E3CA2" w:rsidP="006E3CA2">
            <w:pPr>
              <w:spacing w:before="120" w:after="120"/>
              <w:jc w:val="center"/>
              <w:rPr>
                <w:rFonts w:cs="Arial"/>
                <w:sz w:val="16"/>
                <w:szCs w:val="16"/>
              </w:rPr>
            </w:pPr>
            <w:r w:rsidRPr="006E3CA2">
              <w:rPr>
                <w:sz w:val="16"/>
                <w:szCs w:val="16"/>
              </w:rPr>
              <w:t>3,001</w:t>
            </w:r>
          </w:p>
        </w:tc>
        <w:tc>
          <w:tcPr>
            <w:tcW w:w="987" w:type="dxa"/>
          </w:tcPr>
          <w:p w14:paraId="3693B34B" w14:textId="6DCBA586" w:rsidR="006E3CA2" w:rsidRPr="006E3CA2" w:rsidRDefault="006E3CA2" w:rsidP="006E3CA2">
            <w:pPr>
              <w:spacing w:before="120" w:after="120"/>
              <w:jc w:val="center"/>
              <w:rPr>
                <w:rFonts w:cs="Arial"/>
                <w:sz w:val="16"/>
                <w:szCs w:val="16"/>
              </w:rPr>
            </w:pPr>
            <w:r w:rsidRPr="006E3CA2">
              <w:rPr>
                <w:sz w:val="16"/>
                <w:szCs w:val="16"/>
              </w:rPr>
              <w:t>11.5</w:t>
            </w:r>
          </w:p>
        </w:tc>
        <w:tc>
          <w:tcPr>
            <w:tcW w:w="1278" w:type="dxa"/>
          </w:tcPr>
          <w:p w14:paraId="5B5212B2" w14:textId="07D22193" w:rsidR="006E3CA2" w:rsidRPr="006E3CA2" w:rsidRDefault="006E3CA2" w:rsidP="006E3CA2">
            <w:pPr>
              <w:spacing w:before="120" w:after="120"/>
              <w:jc w:val="center"/>
              <w:rPr>
                <w:rFonts w:cs="Arial"/>
                <w:sz w:val="16"/>
                <w:szCs w:val="16"/>
              </w:rPr>
            </w:pPr>
            <w:r w:rsidRPr="006E3CA2">
              <w:rPr>
                <w:sz w:val="16"/>
                <w:szCs w:val="16"/>
              </w:rPr>
              <w:t>26,020</w:t>
            </w:r>
          </w:p>
        </w:tc>
      </w:tr>
      <w:tr w:rsidR="006E3CA2" w:rsidRPr="006E3CA2" w14:paraId="4CCE0C41" w14:textId="77777777" w:rsidTr="00E66D95">
        <w:trPr>
          <w:cantSplit/>
        </w:trPr>
        <w:tc>
          <w:tcPr>
            <w:tcW w:w="1580" w:type="dxa"/>
            <w:vMerge/>
          </w:tcPr>
          <w:p w14:paraId="101F8AC5" w14:textId="77777777" w:rsidR="006E3CA2" w:rsidRPr="006E3CA2" w:rsidRDefault="006E3CA2" w:rsidP="006E3CA2">
            <w:pPr>
              <w:spacing w:before="120" w:after="120"/>
              <w:rPr>
                <w:rFonts w:cs="Arial"/>
                <w:b/>
                <w:sz w:val="16"/>
                <w:szCs w:val="16"/>
              </w:rPr>
            </w:pPr>
          </w:p>
        </w:tc>
        <w:tc>
          <w:tcPr>
            <w:tcW w:w="572" w:type="dxa"/>
          </w:tcPr>
          <w:p w14:paraId="251B6349" w14:textId="77777777" w:rsidR="006E3CA2" w:rsidRPr="006E3CA2" w:rsidRDefault="006E3CA2" w:rsidP="006E3CA2">
            <w:pPr>
              <w:spacing w:before="120" w:after="120"/>
              <w:rPr>
                <w:rFonts w:cs="Arial"/>
                <w:sz w:val="16"/>
                <w:szCs w:val="16"/>
              </w:rPr>
            </w:pPr>
            <w:r w:rsidRPr="006E3CA2">
              <w:rPr>
                <w:rFonts w:cs="Arial"/>
                <w:sz w:val="16"/>
                <w:szCs w:val="16"/>
              </w:rPr>
              <w:t>2012</w:t>
            </w:r>
          </w:p>
        </w:tc>
        <w:tc>
          <w:tcPr>
            <w:tcW w:w="986" w:type="dxa"/>
          </w:tcPr>
          <w:p w14:paraId="26BCB872" w14:textId="031D2BC9" w:rsidR="006E3CA2" w:rsidRPr="006E3CA2" w:rsidRDefault="006E3CA2" w:rsidP="006E3CA2">
            <w:pPr>
              <w:spacing w:before="120" w:after="120"/>
              <w:jc w:val="center"/>
              <w:rPr>
                <w:rFonts w:cs="Arial"/>
                <w:sz w:val="16"/>
                <w:szCs w:val="16"/>
              </w:rPr>
            </w:pPr>
            <w:r w:rsidRPr="006E3CA2">
              <w:rPr>
                <w:sz w:val="16"/>
                <w:szCs w:val="16"/>
              </w:rPr>
              <w:t>18,995</w:t>
            </w:r>
          </w:p>
        </w:tc>
        <w:tc>
          <w:tcPr>
            <w:tcW w:w="987" w:type="dxa"/>
          </w:tcPr>
          <w:p w14:paraId="30FCA77C" w14:textId="6523BF70" w:rsidR="006E3CA2" w:rsidRPr="006E3CA2" w:rsidRDefault="006E3CA2" w:rsidP="006E3CA2">
            <w:pPr>
              <w:spacing w:before="120" w:after="120"/>
              <w:jc w:val="center"/>
              <w:rPr>
                <w:rFonts w:cs="Arial"/>
                <w:sz w:val="16"/>
                <w:szCs w:val="16"/>
              </w:rPr>
            </w:pPr>
            <w:r w:rsidRPr="006E3CA2">
              <w:rPr>
                <w:sz w:val="16"/>
                <w:szCs w:val="16"/>
              </w:rPr>
              <w:t>73.7</w:t>
            </w:r>
          </w:p>
        </w:tc>
        <w:tc>
          <w:tcPr>
            <w:tcW w:w="987" w:type="dxa"/>
          </w:tcPr>
          <w:p w14:paraId="67B2111E" w14:textId="2BB0FEF0" w:rsidR="006E3CA2" w:rsidRPr="006E3CA2" w:rsidRDefault="006E3CA2" w:rsidP="006E3CA2">
            <w:pPr>
              <w:spacing w:before="120" w:after="120"/>
              <w:jc w:val="center"/>
              <w:rPr>
                <w:rFonts w:cs="Arial"/>
                <w:sz w:val="16"/>
                <w:szCs w:val="16"/>
              </w:rPr>
            </w:pPr>
            <w:r w:rsidRPr="006E3CA2">
              <w:rPr>
                <w:sz w:val="16"/>
                <w:szCs w:val="16"/>
              </w:rPr>
              <w:t>3,938</w:t>
            </w:r>
          </w:p>
        </w:tc>
        <w:tc>
          <w:tcPr>
            <w:tcW w:w="987" w:type="dxa"/>
          </w:tcPr>
          <w:p w14:paraId="35479A45" w14:textId="32FA5F7F" w:rsidR="006E3CA2" w:rsidRPr="006E3CA2" w:rsidRDefault="006E3CA2" w:rsidP="006E3CA2">
            <w:pPr>
              <w:spacing w:before="120" w:after="120"/>
              <w:jc w:val="center"/>
              <w:rPr>
                <w:rFonts w:cs="Arial"/>
                <w:sz w:val="16"/>
                <w:szCs w:val="16"/>
              </w:rPr>
            </w:pPr>
            <w:r w:rsidRPr="006E3CA2">
              <w:rPr>
                <w:sz w:val="16"/>
                <w:szCs w:val="16"/>
              </w:rPr>
              <w:t>15.3</w:t>
            </w:r>
          </w:p>
        </w:tc>
        <w:tc>
          <w:tcPr>
            <w:tcW w:w="987" w:type="dxa"/>
          </w:tcPr>
          <w:p w14:paraId="16F611E6" w14:textId="6FA86AB7" w:rsidR="006E3CA2" w:rsidRPr="006E3CA2" w:rsidRDefault="006E3CA2" w:rsidP="006E3CA2">
            <w:pPr>
              <w:spacing w:before="120" w:after="120"/>
              <w:jc w:val="center"/>
              <w:rPr>
                <w:rFonts w:cs="Arial"/>
                <w:sz w:val="16"/>
                <w:szCs w:val="16"/>
              </w:rPr>
            </w:pPr>
            <w:r w:rsidRPr="006E3CA2">
              <w:rPr>
                <w:sz w:val="16"/>
                <w:szCs w:val="16"/>
              </w:rPr>
              <w:t>2,823</w:t>
            </w:r>
          </w:p>
        </w:tc>
        <w:tc>
          <w:tcPr>
            <w:tcW w:w="987" w:type="dxa"/>
          </w:tcPr>
          <w:p w14:paraId="79196D4F" w14:textId="0F3C0E42" w:rsidR="006E3CA2" w:rsidRPr="006E3CA2" w:rsidRDefault="006E3CA2" w:rsidP="006E3CA2">
            <w:pPr>
              <w:spacing w:before="120" w:after="120"/>
              <w:jc w:val="center"/>
              <w:rPr>
                <w:rFonts w:cs="Arial"/>
                <w:sz w:val="16"/>
                <w:szCs w:val="16"/>
              </w:rPr>
            </w:pPr>
            <w:r w:rsidRPr="006E3CA2">
              <w:rPr>
                <w:sz w:val="16"/>
                <w:szCs w:val="16"/>
              </w:rPr>
              <w:t>11.0</w:t>
            </w:r>
          </w:p>
        </w:tc>
        <w:tc>
          <w:tcPr>
            <w:tcW w:w="1278" w:type="dxa"/>
          </w:tcPr>
          <w:p w14:paraId="5F8357D9" w14:textId="0AB8B2A3" w:rsidR="006E3CA2" w:rsidRPr="006E3CA2" w:rsidRDefault="006E3CA2" w:rsidP="006E3CA2">
            <w:pPr>
              <w:spacing w:before="120" w:after="120"/>
              <w:jc w:val="center"/>
              <w:rPr>
                <w:rFonts w:cs="Arial"/>
                <w:sz w:val="16"/>
                <w:szCs w:val="16"/>
              </w:rPr>
            </w:pPr>
            <w:r w:rsidRPr="006E3CA2">
              <w:rPr>
                <w:sz w:val="16"/>
                <w:szCs w:val="16"/>
              </w:rPr>
              <w:t>25,756</w:t>
            </w:r>
          </w:p>
        </w:tc>
      </w:tr>
      <w:tr w:rsidR="006E3CA2" w:rsidRPr="006E3CA2" w14:paraId="0CFB2FE9" w14:textId="77777777" w:rsidTr="00E66D95">
        <w:trPr>
          <w:cantSplit/>
        </w:trPr>
        <w:tc>
          <w:tcPr>
            <w:tcW w:w="1580" w:type="dxa"/>
            <w:vMerge w:val="restart"/>
          </w:tcPr>
          <w:p w14:paraId="17B8ED16" w14:textId="77777777" w:rsidR="006E3CA2" w:rsidRPr="006E3CA2" w:rsidRDefault="006E3CA2" w:rsidP="006E3CA2">
            <w:pPr>
              <w:spacing w:before="120" w:after="120"/>
              <w:rPr>
                <w:rFonts w:cs="Arial"/>
                <w:b/>
                <w:sz w:val="16"/>
                <w:szCs w:val="16"/>
              </w:rPr>
            </w:pPr>
            <w:r w:rsidRPr="006E3CA2">
              <w:rPr>
                <w:rFonts w:cs="Arial"/>
                <w:b/>
                <w:sz w:val="16"/>
                <w:szCs w:val="16"/>
              </w:rPr>
              <w:t>Remote</w:t>
            </w:r>
          </w:p>
        </w:tc>
        <w:tc>
          <w:tcPr>
            <w:tcW w:w="572" w:type="dxa"/>
          </w:tcPr>
          <w:p w14:paraId="2C6C25CF" w14:textId="77777777" w:rsidR="006E3CA2" w:rsidRPr="006E3CA2" w:rsidRDefault="006E3CA2" w:rsidP="006E3CA2">
            <w:pPr>
              <w:spacing w:before="120" w:after="120"/>
              <w:rPr>
                <w:rFonts w:cs="Arial"/>
                <w:sz w:val="16"/>
                <w:szCs w:val="16"/>
              </w:rPr>
            </w:pPr>
            <w:r w:rsidRPr="006E3CA2">
              <w:rPr>
                <w:rFonts w:cs="Arial"/>
                <w:sz w:val="16"/>
                <w:szCs w:val="16"/>
              </w:rPr>
              <w:t>2018</w:t>
            </w:r>
          </w:p>
        </w:tc>
        <w:tc>
          <w:tcPr>
            <w:tcW w:w="986" w:type="dxa"/>
          </w:tcPr>
          <w:p w14:paraId="4BF32E3F" w14:textId="0DCC25BF" w:rsidR="006E3CA2" w:rsidRPr="006E3CA2" w:rsidRDefault="006E3CA2" w:rsidP="006E3CA2">
            <w:pPr>
              <w:spacing w:before="120" w:after="120"/>
              <w:jc w:val="center"/>
              <w:rPr>
                <w:rFonts w:cs="Arial"/>
                <w:sz w:val="16"/>
                <w:szCs w:val="16"/>
              </w:rPr>
            </w:pPr>
            <w:r w:rsidRPr="006E3CA2">
              <w:rPr>
                <w:sz w:val="16"/>
                <w:szCs w:val="16"/>
              </w:rPr>
              <w:t>3,010</w:t>
            </w:r>
          </w:p>
        </w:tc>
        <w:tc>
          <w:tcPr>
            <w:tcW w:w="987" w:type="dxa"/>
          </w:tcPr>
          <w:p w14:paraId="4B41FBA1" w14:textId="419AF69B" w:rsidR="006E3CA2" w:rsidRPr="006E3CA2" w:rsidRDefault="006E3CA2" w:rsidP="006E3CA2">
            <w:pPr>
              <w:spacing w:before="120" w:after="120"/>
              <w:jc w:val="center"/>
              <w:rPr>
                <w:rFonts w:cs="Arial"/>
                <w:sz w:val="16"/>
                <w:szCs w:val="16"/>
              </w:rPr>
            </w:pPr>
            <w:r w:rsidRPr="006E3CA2">
              <w:rPr>
                <w:sz w:val="16"/>
                <w:szCs w:val="16"/>
              </w:rPr>
              <w:t>73.0</w:t>
            </w:r>
          </w:p>
        </w:tc>
        <w:tc>
          <w:tcPr>
            <w:tcW w:w="987" w:type="dxa"/>
          </w:tcPr>
          <w:p w14:paraId="3D5F3A09" w14:textId="465DAE41" w:rsidR="006E3CA2" w:rsidRPr="006E3CA2" w:rsidRDefault="006E3CA2" w:rsidP="006E3CA2">
            <w:pPr>
              <w:spacing w:before="120" w:after="120"/>
              <w:jc w:val="center"/>
              <w:rPr>
                <w:rFonts w:cs="Arial"/>
                <w:sz w:val="16"/>
                <w:szCs w:val="16"/>
              </w:rPr>
            </w:pPr>
            <w:r w:rsidRPr="006E3CA2">
              <w:rPr>
                <w:sz w:val="16"/>
                <w:szCs w:val="16"/>
              </w:rPr>
              <w:t>633</w:t>
            </w:r>
          </w:p>
        </w:tc>
        <w:tc>
          <w:tcPr>
            <w:tcW w:w="987" w:type="dxa"/>
          </w:tcPr>
          <w:p w14:paraId="0942505A" w14:textId="05A44521" w:rsidR="006E3CA2" w:rsidRPr="006E3CA2" w:rsidRDefault="006E3CA2" w:rsidP="006E3CA2">
            <w:pPr>
              <w:spacing w:before="120" w:after="120"/>
              <w:jc w:val="center"/>
              <w:rPr>
                <w:rFonts w:cs="Arial"/>
                <w:sz w:val="16"/>
                <w:szCs w:val="16"/>
              </w:rPr>
            </w:pPr>
            <w:r w:rsidRPr="006E3CA2">
              <w:rPr>
                <w:sz w:val="16"/>
                <w:szCs w:val="16"/>
              </w:rPr>
              <w:t>15.4</w:t>
            </w:r>
          </w:p>
        </w:tc>
        <w:tc>
          <w:tcPr>
            <w:tcW w:w="987" w:type="dxa"/>
          </w:tcPr>
          <w:p w14:paraId="50114172" w14:textId="3FFEF8BF" w:rsidR="006E3CA2" w:rsidRPr="006E3CA2" w:rsidRDefault="006E3CA2" w:rsidP="006E3CA2">
            <w:pPr>
              <w:spacing w:before="120" w:after="120"/>
              <w:jc w:val="center"/>
              <w:rPr>
                <w:rFonts w:cs="Arial"/>
                <w:sz w:val="16"/>
                <w:szCs w:val="16"/>
              </w:rPr>
            </w:pPr>
            <w:r w:rsidRPr="006E3CA2">
              <w:rPr>
                <w:sz w:val="16"/>
                <w:szCs w:val="16"/>
              </w:rPr>
              <w:t>480</w:t>
            </w:r>
          </w:p>
        </w:tc>
        <w:tc>
          <w:tcPr>
            <w:tcW w:w="987" w:type="dxa"/>
          </w:tcPr>
          <w:p w14:paraId="41088775" w14:textId="24C436FD" w:rsidR="006E3CA2" w:rsidRPr="006E3CA2" w:rsidRDefault="006E3CA2" w:rsidP="006E3CA2">
            <w:pPr>
              <w:spacing w:before="120" w:after="120"/>
              <w:jc w:val="center"/>
              <w:rPr>
                <w:rFonts w:cs="Arial"/>
                <w:sz w:val="16"/>
                <w:szCs w:val="16"/>
              </w:rPr>
            </w:pPr>
            <w:r w:rsidRPr="006E3CA2">
              <w:rPr>
                <w:sz w:val="16"/>
                <w:szCs w:val="16"/>
              </w:rPr>
              <w:t>11.6</w:t>
            </w:r>
          </w:p>
        </w:tc>
        <w:tc>
          <w:tcPr>
            <w:tcW w:w="1278" w:type="dxa"/>
          </w:tcPr>
          <w:p w14:paraId="7F41738F" w14:textId="03BED662" w:rsidR="006E3CA2" w:rsidRPr="006E3CA2" w:rsidRDefault="006E3CA2" w:rsidP="006E3CA2">
            <w:pPr>
              <w:spacing w:before="120" w:after="120"/>
              <w:jc w:val="center"/>
              <w:rPr>
                <w:rFonts w:cs="Arial"/>
                <w:sz w:val="16"/>
                <w:szCs w:val="16"/>
              </w:rPr>
            </w:pPr>
            <w:r w:rsidRPr="006E3CA2">
              <w:rPr>
                <w:sz w:val="16"/>
                <w:szCs w:val="16"/>
              </w:rPr>
              <w:t>4,123</w:t>
            </w:r>
          </w:p>
        </w:tc>
      </w:tr>
      <w:tr w:rsidR="006E3CA2" w:rsidRPr="006E3CA2" w14:paraId="71FBD928" w14:textId="77777777" w:rsidTr="00E66D95">
        <w:trPr>
          <w:cantSplit/>
        </w:trPr>
        <w:tc>
          <w:tcPr>
            <w:tcW w:w="1580" w:type="dxa"/>
            <w:vMerge/>
          </w:tcPr>
          <w:p w14:paraId="1B69B3F8" w14:textId="77777777" w:rsidR="006E3CA2" w:rsidRPr="006E3CA2" w:rsidRDefault="006E3CA2" w:rsidP="006E3CA2">
            <w:pPr>
              <w:spacing w:before="120" w:after="120"/>
              <w:rPr>
                <w:rFonts w:cs="Arial"/>
                <w:b/>
                <w:sz w:val="16"/>
                <w:szCs w:val="16"/>
              </w:rPr>
            </w:pPr>
          </w:p>
        </w:tc>
        <w:tc>
          <w:tcPr>
            <w:tcW w:w="572" w:type="dxa"/>
          </w:tcPr>
          <w:p w14:paraId="4129FF05" w14:textId="77777777" w:rsidR="006E3CA2" w:rsidRPr="006E3CA2" w:rsidRDefault="006E3CA2" w:rsidP="006E3CA2">
            <w:pPr>
              <w:spacing w:before="120" w:after="120"/>
              <w:rPr>
                <w:rFonts w:cs="Arial"/>
                <w:sz w:val="16"/>
                <w:szCs w:val="16"/>
              </w:rPr>
            </w:pPr>
            <w:r w:rsidRPr="006E3CA2">
              <w:rPr>
                <w:rFonts w:cs="Arial"/>
                <w:sz w:val="16"/>
                <w:szCs w:val="16"/>
              </w:rPr>
              <w:t>2015</w:t>
            </w:r>
          </w:p>
        </w:tc>
        <w:tc>
          <w:tcPr>
            <w:tcW w:w="986" w:type="dxa"/>
          </w:tcPr>
          <w:p w14:paraId="03293910" w14:textId="023B5CF2" w:rsidR="006E3CA2" w:rsidRPr="006E3CA2" w:rsidRDefault="006E3CA2" w:rsidP="006E3CA2">
            <w:pPr>
              <w:spacing w:before="120" w:after="120"/>
              <w:jc w:val="center"/>
              <w:rPr>
                <w:rFonts w:cs="Arial"/>
                <w:sz w:val="16"/>
                <w:szCs w:val="16"/>
              </w:rPr>
            </w:pPr>
            <w:r w:rsidRPr="006E3CA2">
              <w:rPr>
                <w:sz w:val="16"/>
                <w:szCs w:val="16"/>
              </w:rPr>
              <w:t>3,004</w:t>
            </w:r>
          </w:p>
        </w:tc>
        <w:tc>
          <w:tcPr>
            <w:tcW w:w="987" w:type="dxa"/>
          </w:tcPr>
          <w:p w14:paraId="5F7ED0E9" w14:textId="74EC2978" w:rsidR="006E3CA2" w:rsidRPr="006E3CA2" w:rsidRDefault="006E3CA2" w:rsidP="006E3CA2">
            <w:pPr>
              <w:spacing w:before="120" w:after="120"/>
              <w:jc w:val="center"/>
              <w:rPr>
                <w:rFonts w:cs="Arial"/>
                <w:sz w:val="16"/>
                <w:szCs w:val="16"/>
              </w:rPr>
            </w:pPr>
            <w:r w:rsidRPr="006E3CA2">
              <w:rPr>
                <w:sz w:val="16"/>
                <w:szCs w:val="16"/>
              </w:rPr>
              <w:t>70.9</w:t>
            </w:r>
          </w:p>
        </w:tc>
        <w:tc>
          <w:tcPr>
            <w:tcW w:w="987" w:type="dxa"/>
          </w:tcPr>
          <w:p w14:paraId="1F215A08" w14:textId="4CB06BD2" w:rsidR="006E3CA2" w:rsidRPr="006E3CA2" w:rsidRDefault="006E3CA2" w:rsidP="006E3CA2">
            <w:pPr>
              <w:spacing w:before="120" w:after="120"/>
              <w:jc w:val="center"/>
              <w:rPr>
                <w:rFonts w:cs="Arial"/>
                <w:sz w:val="16"/>
                <w:szCs w:val="16"/>
              </w:rPr>
            </w:pPr>
            <w:r w:rsidRPr="006E3CA2">
              <w:rPr>
                <w:sz w:val="16"/>
                <w:szCs w:val="16"/>
              </w:rPr>
              <w:t>734</w:t>
            </w:r>
          </w:p>
        </w:tc>
        <w:tc>
          <w:tcPr>
            <w:tcW w:w="987" w:type="dxa"/>
          </w:tcPr>
          <w:p w14:paraId="5D87B826" w14:textId="584DB6FF" w:rsidR="006E3CA2" w:rsidRPr="006E3CA2" w:rsidRDefault="006E3CA2" w:rsidP="006E3CA2">
            <w:pPr>
              <w:spacing w:before="120" w:after="120"/>
              <w:jc w:val="center"/>
              <w:rPr>
                <w:rFonts w:cs="Arial"/>
                <w:sz w:val="16"/>
                <w:szCs w:val="16"/>
              </w:rPr>
            </w:pPr>
            <w:r w:rsidRPr="006E3CA2">
              <w:rPr>
                <w:sz w:val="16"/>
                <w:szCs w:val="16"/>
              </w:rPr>
              <w:t>17.3</w:t>
            </w:r>
          </w:p>
        </w:tc>
        <w:tc>
          <w:tcPr>
            <w:tcW w:w="987" w:type="dxa"/>
          </w:tcPr>
          <w:p w14:paraId="3AB08271" w14:textId="10E09F50" w:rsidR="006E3CA2" w:rsidRPr="006E3CA2" w:rsidRDefault="006E3CA2" w:rsidP="006E3CA2">
            <w:pPr>
              <w:spacing w:before="120" w:after="120"/>
              <w:jc w:val="center"/>
              <w:rPr>
                <w:rFonts w:cs="Arial"/>
                <w:sz w:val="16"/>
                <w:szCs w:val="16"/>
              </w:rPr>
            </w:pPr>
            <w:r w:rsidRPr="006E3CA2">
              <w:rPr>
                <w:sz w:val="16"/>
                <w:szCs w:val="16"/>
              </w:rPr>
              <w:t>500</w:t>
            </w:r>
          </w:p>
        </w:tc>
        <w:tc>
          <w:tcPr>
            <w:tcW w:w="987" w:type="dxa"/>
          </w:tcPr>
          <w:p w14:paraId="2088ED76" w14:textId="54B9DE24" w:rsidR="006E3CA2" w:rsidRPr="006E3CA2" w:rsidRDefault="006E3CA2" w:rsidP="006E3CA2">
            <w:pPr>
              <w:spacing w:before="120" w:after="120"/>
              <w:jc w:val="center"/>
              <w:rPr>
                <w:rFonts w:cs="Arial"/>
                <w:sz w:val="16"/>
                <w:szCs w:val="16"/>
              </w:rPr>
            </w:pPr>
            <w:r w:rsidRPr="006E3CA2">
              <w:rPr>
                <w:sz w:val="16"/>
                <w:szCs w:val="16"/>
              </w:rPr>
              <w:t>11.8</w:t>
            </w:r>
          </w:p>
        </w:tc>
        <w:tc>
          <w:tcPr>
            <w:tcW w:w="1278" w:type="dxa"/>
          </w:tcPr>
          <w:p w14:paraId="400A9B7D" w14:textId="05A64AE2" w:rsidR="006E3CA2" w:rsidRPr="006E3CA2" w:rsidRDefault="006E3CA2" w:rsidP="006E3CA2">
            <w:pPr>
              <w:spacing w:before="120" w:after="120"/>
              <w:jc w:val="center"/>
              <w:rPr>
                <w:rFonts w:cs="Arial"/>
                <w:sz w:val="16"/>
                <w:szCs w:val="16"/>
              </w:rPr>
            </w:pPr>
            <w:r w:rsidRPr="006E3CA2">
              <w:rPr>
                <w:sz w:val="16"/>
                <w:szCs w:val="16"/>
              </w:rPr>
              <w:t>4,238</w:t>
            </w:r>
          </w:p>
        </w:tc>
      </w:tr>
      <w:tr w:rsidR="006E3CA2" w:rsidRPr="006E3CA2" w14:paraId="753C99BC" w14:textId="77777777" w:rsidTr="00E66D95">
        <w:trPr>
          <w:cantSplit/>
        </w:trPr>
        <w:tc>
          <w:tcPr>
            <w:tcW w:w="1580" w:type="dxa"/>
            <w:vMerge/>
          </w:tcPr>
          <w:p w14:paraId="65C6D00F" w14:textId="77777777" w:rsidR="006E3CA2" w:rsidRPr="006E3CA2" w:rsidRDefault="006E3CA2" w:rsidP="006E3CA2">
            <w:pPr>
              <w:spacing w:before="120" w:after="120"/>
              <w:rPr>
                <w:rFonts w:cs="Arial"/>
                <w:b/>
                <w:sz w:val="16"/>
                <w:szCs w:val="16"/>
              </w:rPr>
            </w:pPr>
          </w:p>
        </w:tc>
        <w:tc>
          <w:tcPr>
            <w:tcW w:w="572" w:type="dxa"/>
          </w:tcPr>
          <w:p w14:paraId="1728CB75" w14:textId="77777777" w:rsidR="006E3CA2" w:rsidRPr="006E3CA2" w:rsidRDefault="006E3CA2" w:rsidP="006E3CA2">
            <w:pPr>
              <w:spacing w:before="120" w:after="120"/>
              <w:rPr>
                <w:rFonts w:cs="Arial"/>
                <w:sz w:val="16"/>
                <w:szCs w:val="16"/>
              </w:rPr>
            </w:pPr>
            <w:r w:rsidRPr="006E3CA2">
              <w:rPr>
                <w:rFonts w:cs="Arial"/>
                <w:sz w:val="16"/>
                <w:szCs w:val="16"/>
              </w:rPr>
              <w:t>2012</w:t>
            </w:r>
          </w:p>
        </w:tc>
        <w:tc>
          <w:tcPr>
            <w:tcW w:w="986" w:type="dxa"/>
          </w:tcPr>
          <w:p w14:paraId="13121296" w14:textId="518EA65D" w:rsidR="006E3CA2" w:rsidRPr="006E3CA2" w:rsidRDefault="006E3CA2" w:rsidP="006E3CA2">
            <w:pPr>
              <w:spacing w:before="120" w:after="120"/>
              <w:jc w:val="center"/>
              <w:rPr>
                <w:rFonts w:cs="Arial"/>
                <w:sz w:val="16"/>
                <w:szCs w:val="16"/>
              </w:rPr>
            </w:pPr>
            <w:r w:rsidRPr="006E3CA2">
              <w:rPr>
                <w:sz w:val="16"/>
                <w:szCs w:val="16"/>
              </w:rPr>
              <w:t>3,163</w:t>
            </w:r>
          </w:p>
        </w:tc>
        <w:tc>
          <w:tcPr>
            <w:tcW w:w="987" w:type="dxa"/>
          </w:tcPr>
          <w:p w14:paraId="375FB81E" w14:textId="2343CFC7" w:rsidR="006E3CA2" w:rsidRPr="006E3CA2" w:rsidRDefault="006E3CA2" w:rsidP="006E3CA2">
            <w:pPr>
              <w:spacing w:before="120" w:after="120"/>
              <w:jc w:val="center"/>
              <w:rPr>
                <w:rFonts w:cs="Arial"/>
                <w:sz w:val="16"/>
                <w:szCs w:val="16"/>
              </w:rPr>
            </w:pPr>
            <w:r w:rsidRPr="006E3CA2">
              <w:rPr>
                <w:sz w:val="16"/>
                <w:szCs w:val="16"/>
              </w:rPr>
              <w:t>73.5</w:t>
            </w:r>
          </w:p>
        </w:tc>
        <w:tc>
          <w:tcPr>
            <w:tcW w:w="987" w:type="dxa"/>
          </w:tcPr>
          <w:p w14:paraId="6E273681" w14:textId="7F6775D0" w:rsidR="006E3CA2" w:rsidRPr="006E3CA2" w:rsidRDefault="006E3CA2" w:rsidP="006E3CA2">
            <w:pPr>
              <w:spacing w:before="120" w:after="120"/>
              <w:jc w:val="center"/>
              <w:rPr>
                <w:rFonts w:cs="Arial"/>
                <w:sz w:val="16"/>
                <w:szCs w:val="16"/>
              </w:rPr>
            </w:pPr>
            <w:r w:rsidRPr="006E3CA2">
              <w:rPr>
                <w:sz w:val="16"/>
                <w:szCs w:val="16"/>
              </w:rPr>
              <w:t>686</w:t>
            </w:r>
          </w:p>
        </w:tc>
        <w:tc>
          <w:tcPr>
            <w:tcW w:w="987" w:type="dxa"/>
          </w:tcPr>
          <w:p w14:paraId="7162EA5F" w14:textId="3EE8994B" w:rsidR="006E3CA2" w:rsidRPr="006E3CA2" w:rsidRDefault="006E3CA2" w:rsidP="006E3CA2">
            <w:pPr>
              <w:spacing w:before="120" w:after="120"/>
              <w:jc w:val="center"/>
              <w:rPr>
                <w:rFonts w:cs="Arial"/>
                <w:sz w:val="16"/>
                <w:szCs w:val="16"/>
              </w:rPr>
            </w:pPr>
            <w:r w:rsidRPr="006E3CA2">
              <w:rPr>
                <w:sz w:val="16"/>
                <w:szCs w:val="16"/>
              </w:rPr>
              <w:t>15.9</w:t>
            </w:r>
          </w:p>
        </w:tc>
        <w:tc>
          <w:tcPr>
            <w:tcW w:w="987" w:type="dxa"/>
          </w:tcPr>
          <w:p w14:paraId="7AC633EC" w14:textId="49E6C424" w:rsidR="006E3CA2" w:rsidRPr="006E3CA2" w:rsidRDefault="006E3CA2" w:rsidP="006E3CA2">
            <w:pPr>
              <w:spacing w:before="120" w:after="120"/>
              <w:jc w:val="center"/>
              <w:rPr>
                <w:rFonts w:cs="Arial"/>
                <w:sz w:val="16"/>
                <w:szCs w:val="16"/>
              </w:rPr>
            </w:pPr>
            <w:r w:rsidRPr="006E3CA2">
              <w:rPr>
                <w:sz w:val="16"/>
                <w:szCs w:val="16"/>
              </w:rPr>
              <w:t>455</w:t>
            </w:r>
          </w:p>
        </w:tc>
        <w:tc>
          <w:tcPr>
            <w:tcW w:w="987" w:type="dxa"/>
          </w:tcPr>
          <w:p w14:paraId="20C2D6DA" w14:textId="4522477A" w:rsidR="006E3CA2" w:rsidRPr="006E3CA2" w:rsidRDefault="006E3CA2" w:rsidP="006E3CA2">
            <w:pPr>
              <w:spacing w:before="120" w:after="120"/>
              <w:jc w:val="center"/>
              <w:rPr>
                <w:rFonts w:cs="Arial"/>
                <w:sz w:val="16"/>
                <w:szCs w:val="16"/>
              </w:rPr>
            </w:pPr>
            <w:r w:rsidRPr="006E3CA2">
              <w:rPr>
                <w:sz w:val="16"/>
                <w:szCs w:val="16"/>
              </w:rPr>
              <w:t>10.6</w:t>
            </w:r>
          </w:p>
        </w:tc>
        <w:tc>
          <w:tcPr>
            <w:tcW w:w="1278" w:type="dxa"/>
          </w:tcPr>
          <w:p w14:paraId="6DB9353F" w14:textId="23899228" w:rsidR="006E3CA2" w:rsidRPr="006E3CA2" w:rsidRDefault="006E3CA2" w:rsidP="006E3CA2">
            <w:pPr>
              <w:spacing w:before="120" w:after="120"/>
              <w:jc w:val="center"/>
              <w:rPr>
                <w:rFonts w:cs="Arial"/>
                <w:sz w:val="16"/>
                <w:szCs w:val="16"/>
              </w:rPr>
            </w:pPr>
            <w:r w:rsidRPr="006E3CA2">
              <w:rPr>
                <w:sz w:val="16"/>
                <w:szCs w:val="16"/>
              </w:rPr>
              <w:t>4,304</w:t>
            </w:r>
          </w:p>
        </w:tc>
      </w:tr>
      <w:tr w:rsidR="006E3CA2" w:rsidRPr="006E3CA2" w14:paraId="1891A776" w14:textId="77777777" w:rsidTr="00E66D95">
        <w:trPr>
          <w:cantSplit/>
        </w:trPr>
        <w:tc>
          <w:tcPr>
            <w:tcW w:w="1580" w:type="dxa"/>
            <w:vMerge w:val="restart"/>
          </w:tcPr>
          <w:p w14:paraId="30E2B836" w14:textId="77777777" w:rsidR="006E3CA2" w:rsidRPr="006E3CA2" w:rsidRDefault="006E3CA2" w:rsidP="006E3CA2">
            <w:pPr>
              <w:spacing w:before="120" w:after="120"/>
              <w:rPr>
                <w:rFonts w:cs="Arial"/>
                <w:b/>
                <w:sz w:val="16"/>
                <w:szCs w:val="16"/>
              </w:rPr>
            </w:pPr>
            <w:r w:rsidRPr="006E3CA2">
              <w:rPr>
                <w:rFonts w:cs="Arial"/>
                <w:b/>
                <w:sz w:val="16"/>
                <w:szCs w:val="16"/>
              </w:rPr>
              <w:t>Very Remote</w:t>
            </w:r>
          </w:p>
        </w:tc>
        <w:tc>
          <w:tcPr>
            <w:tcW w:w="572" w:type="dxa"/>
          </w:tcPr>
          <w:p w14:paraId="04C1AD4A" w14:textId="77777777" w:rsidR="006E3CA2" w:rsidRPr="006E3CA2" w:rsidRDefault="006E3CA2" w:rsidP="006E3CA2">
            <w:pPr>
              <w:spacing w:before="120" w:after="120"/>
              <w:rPr>
                <w:rFonts w:cs="Arial"/>
                <w:sz w:val="16"/>
                <w:szCs w:val="16"/>
              </w:rPr>
            </w:pPr>
            <w:r w:rsidRPr="006E3CA2">
              <w:rPr>
                <w:rFonts w:cs="Arial"/>
                <w:sz w:val="16"/>
                <w:szCs w:val="16"/>
              </w:rPr>
              <w:t>2018</w:t>
            </w:r>
          </w:p>
        </w:tc>
        <w:tc>
          <w:tcPr>
            <w:tcW w:w="986" w:type="dxa"/>
          </w:tcPr>
          <w:p w14:paraId="15218FCE" w14:textId="1DDAA159" w:rsidR="006E3CA2" w:rsidRPr="006E3CA2" w:rsidRDefault="006E3CA2" w:rsidP="006E3CA2">
            <w:pPr>
              <w:spacing w:before="120" w:after="120"/>
              <w:jc w:val="center"/>
              <w:rPr>
                <w:rFonts w:cs="Arial"/>
                <w:sz w:val="16"/>
                <w:szCs w:val="16"/>
              </w:rPr>
            </w:pPr>
            <w:r w:rsidRPr="006E3CA2">
              <w:rPr>
                <w:sz w:val="16"/>
                <w:szCs w:val="16"/>
              </w:rPr>
              <w:t>1,548</w:t>
            </w:r>
          </w:p>
        </w:tc>
        <w:tc>
          <w:tcPr>
            <w:tcW w:w="987" w:type="dxa"/>
          </w:tcPr>
          <w:p w14:paraId="439693D9" w14:textId="4C2E65D5" w:rsidR="006E3CA2" w:rsidRPr="006E3CA2" w:rsidRDefault="006E3CA2" w:rsidP="006E3CA2">
            <w:pPr>
              <w:spacing w:before="120" w:after="120"/>
              <w:jc w:val="center"/>
              <w:rPr>
                <w:rFonts w:cs="Arial"/>
                <w:sz w:val="16"/>
                <w:szCs w:val="16"/>
              </w:rPr>
            </w:pPr>
            <w:r w:rsidRPr="006E3CA2">
              <w:rPr>
                <w:sz w:val="16"/>
                <w:szCs w:val="16"/>
              </w:rPr>
              <w:t>57.6</w:t>
            </w:r>
          </w:p>
        </w:tc>
        <w:tc>
          <w:tcPr>
            <w:tcW w:w="987" w:type="dxa"/>
          </w:tcPr>
          <w:p w14:paraId="02B2C6A6" w14:textId="0CC5C64F" w:rsidR="006E3CA2" w:rsidRPr="006E3CA2" w:rsidRDefault="006E3CA2" w:rsidP="006E3CA2">
            <w:pPr>
              <w:spacing w:before="120" w:after="120"/>
              <w:jc w:val="center"/>
              <w:rPr>
                <w:rFonts w:cs="Arial"/>
                <w:sz w:val="16"/>
                <w:szCs w:val="16"/>
              </w:rPr>
            </w:pPr>
            <w:r w:rsidRPr="006E3CA2">
              <w:rPr>
                <w:sz w:val="16"/>
                <w:szCs w:val="16"/>
              </w:rPr>
              <w:t>538</w:t>
            </w:r>
          </w:p>
        </w:tc>
        <w:tc>
          <w:tcPr>
            <w:tcW w:w="987" w:type="dxa"/>
          </w:tcPr>
          <w:p w14:paraId="1F7B877A" w14:textId="5F65802F" w:rsidR="006E3CA2" w:rsidRPr="006E3CA2" w:rsidRDefault="006E3CA2" w:rsidP="006E3CA2">
            <w:pPr>
              <w:spacing w:before="120" w:after="120"/>
              <w:jc w:val="center"/>
              <w:rPr>
                <w:rFonts w:cs="Arial"/>
                <w:sz w:val="16"/>
                <w:szCs w:val="16"/>
              </w:rPr>
            </w:pPr>
            <w:r w:rsidRPr="006E3CA2">
              <w:rPr>
                <w:sz w:val="16"/>
                <w:szCs w:val="16"/>
              </w:rPr>
              <w:t>20.0</w:t>
            </w:r>
          </w:p>
        </w:tc>
        <w:tc>
          <w:tcPr>
            <w:tcW w:w="987" w:type="dxa"/>
          </w:tcPr>
          <w:p w14:paraId="61091D80" w14:textId="40A33AEE" w:rsidR="006E3CA2" w:rsidRPr="006E3CA2" w:rsidRDefault="006E3CA2" w:rsidP="006E3CA2">
            <w:pPr>
              <w:spacing w:before="120" w:after="120"/>
              <w:jc w:val="center"/>
              <w:rPr>
                <w:rFonts w:cs="Arial"/>
                <w:sz w:val="16"/>
                <w:szCs w:val="16"/>
              </w:rPr>
            </w:pPr>
            <w:r w:rsidRPr="006E3CA2">
              <w:rPr>
                <w:sz w:val="16"/>
                <w:szCs w:val="16"/>
              </w:rPr>
              <w:t>603</w:t>
            </w:r>
          </w:p>
        </w:tc>
        <w:tc>
          <w:tcPr>
            <w:tcW w:w="987" w:type="dxa"/>
          </w:tcPr>
          <w:p w14:paraId="35BDA199" w14:textId="395BC1D9" w:rsidR="006E3CA2" w:rsidRPr="006E3CA2" w:rsidRDefault="006E3CA2" w:rsidP="006E3CA2">
            <w:pPr>
              <w:spacing w:before="120" w:after="120"/>
              <w:jc w:val="center"/>
              <w:rPr>
                <w:rFonts w:cs="Arial"/>
                <w:sz w:val="16"/>
                <w:szCs w:val="16"/>
              </w:rPr>
            </w:pPr>
            <w:r w:rsidRPr="006E3CA2">
              <w:rPr>
                <w:sz w:val="16"/>
                <w:szCs w:val="16"/>
              </w:rPr>
              <w:t>22.4</w:t>
            </w:r>
          </w:p>
        </w:tc>
        <w:tc>
          <w:tcPr>
            <w:tcW w:w="1278" w:type="dxa"/>
          </w:tcPr>
          <w:p w14:paraId="46ED4C37" w14:textId="7D64F869" w:rsidR="006E3CA2" w:rsidRPr="006E3CA2" w:rsidRDefault="006E3CA2" w:rsidP="006E3CA2">
            <w:pPr>
              <w:spacing w:before="120" w:after="120"/>
              <w:jc w:val="center"/>
              <w:rPr>
                <w:rFonts w:cs="Arial"/>
                <w:sz w:val="16"/>
                <w:szCs w:val="16"/>
              </w:rPr>
            </w:pPr>
            <w:r w:rsidRPr="006E3CA2">
              <w:rPr>
                <w:sz w:val="16"/>
                <w:szCs w:val="16"/>
              </w:rPr>
              <w:t>2,689</w:t>
            </w:r>
          </w:p>
        </w:tc>
      </w:tr>
      <w:tr w:rsidR="006E3CA2" w:rsidRPr="006E3CA2" w14:paraId="5CB3C3B2" w14:textId="77777777" w:rsidTr="00E66D95">
        <w:trPr>
          <w:cantSplit/>
        </w:trPr>
        <w:tc>
          <w:tcPr>
            <w:tcW w:w="1580" w:type="dxa"/>
            <w:vMerge/>
          </w:tcPr>
          <w:p w14:paraId="26D2064D" w14:textId="77777777" w:rsidR="006E3CA2" w:rsidRPr="006E3CA2" w:rsidRDefault="006E3CA2" w:rsidP="006E3CA2">
            <w:pPr>
              <w:spacing w:before="120" w:after="120"/>
              <w:rPr>
                <w:rFonts w:cs="Arial"/>
                <w:b/>
                <w:sz w:val="16"/>
                <w:szCs w:val="16"/>
              </w:rPr>
            </w:pPr>
          </w:p>
        </w:tc>
        <w:tc>
          <w:tcPr>
            <w:tcW w:w="572" w:type="dxa"/>
          </w:tcPr>
          <w:p w14:paraId="624886CC" w14:textId="77777777" w:rsidR="006E3CA2" w:rsidRPr="006E3CA2" w:rsidRDefault="006E3CA2" w:rsidP="006E3CA2">
            <w:pPr>
              <w:spacing w:before="120" w:after="120"/>
              <w:rPr>
                <w:rFonts w:cs="Arial"/>
                <w:sz w:val="16"/>
                <w:szCs w:val="16"/>
              </w:rPr>
            </w:pPr>
            <w:r w:rsidRPr="006E3CA2">
              <w:rPr>
                <w:rFonts w:cs="Arial"/>
                <w:sz w:val="16"/>
                <w:szCs w:val="16"/>
              </w:rPr>
              <w:t>2015</w:t>
            </w:r>
          </w:p>
        </w:tc>
        <w:tc>
          <w:tcPr>
            <w:tcW w:w="986" w:type="dxa"/>
          </w:tcPr>
          <w:p w14:paraId="13681D40" w14:textId="3E55BD26" w:rsidR="006E3CA2" w:rsidRPr="006E3CA2" w:rsidRDefault="006E3CA2" w:rsidP="006E3CA2">
            <w:pPr>
              <w:spacing w:before="120" w:after="120"/>
              <w:jc w:val="center"/>
              <w:rPr>
                <w:rFonts w:cs="Arial"/>
                <w:sz w:val="16"/>
                <w:szCs w:val="16"/>
              </w:rPr>
            </w:pPr>
            <w:r w:rsidRPr="006E3CA2">
              <w:rPr>
                <w:sz w:val="16"/>
                <w:szCs w:val="16"/>
              </w:rPr>
              <w:t>1,647</w:t>
            </w:r>
          </w:p>
        </w:tc>
        <w:tc>
          <w:tcPr>
            <w:tcW w:w="987" w:type="dxa"/>
          </w:tcPr>
          <w:p w14:paraId="1C36CB43" w14:textId="7460F876" w:rsidR="006E3CA2" w:rsidRPr="006E3CA2" w:rsidRDefault="006E3CA2" w:rsidP="006E3CA2">
            <w:pPr>
              <w:spacing w:before="120" w:after="120"/>
              <w:jc w:val="center"/>
              <w:rPr>
                <w:rFonts w:cs="Arial"/>
                <w:sz w:val="16"/>
                <w:szCs w:val="16"/>
              </w:rPr>
            </w:pPr>
            <w:r w:rsidRPr="006E3CA2">
              <w:rPr>
                <w:sz w:val="16"/>
                <w:szCs w:val="16"/>
              </w:rPr>
              <w:t>55.6</w:t>
            </w:r>
          </w:p>
        </w:tc>
        <w:tc>
          <w:tcPr>
            <w:tcW w:w="987" w:type="dxa"/>
          </w:tcPr>
          <w:p w14:paraId="7D2086DA" w14:textId="010B1F11" w:rsidR="006E3CA2" w:rsidRPr="006E3CA2" w:rsidRDefault="006E3CA2" w:rsidP="006E3CA2">
            <w:pPr>
              <w:spacing w:before="120" w:after="120"/>
              <w:jc w:val="center"/>
              <w:rPr>
                <w:rFonts w:cs="Arial"/>
                <w:sz w:val="16"/>
                <w:szCs w:val="16"/>
              </w:rPr>
            </w:pPr>
            <w:r w:rsidRPr="006E3CA2">
              <w:rPr>
                <w:sz w:val="16"/>
                <w:szCs w:val="16"/>
              </w:rPr>
              <w:t>604</w:t>
            </w:r>
          </w:p>
        </w:tc>
        <w:tc>
          <w:tcPr>
            <w:tcW w:w="987" w:type="dxa"/>
          </w:tcPr>
          <w:p w14:paraId="63E25E44" w14:textId="5D3D601B" w:rsidR="006E3CA2" w:rsidRPr="006E3CA2" w:rsidRDefault="006E3CA2" w:rsidP="006E3CA2">
            <w:pPr>
              <w:spacing w:before="120" w:after="120"/>
              <w:jc w:val="center"/>
              <w:rPr>
                <w:rFonts w:cs="Arial"/>
                <w:sz w:val="16"/>
                <w:szCs w:val="16"/>
              </w:rPr>
            </w:pPr>
            <w:r w:rsidRPr="006E3CA2">
              <w:rPr>
                <w:sz w:val="16"/>
                <w:szCs w:val="16"/>
              </w:rPr>
              <w:t>20.4</w:t>
            </w:r>
          </w:p>
        </w:tc>
        <w:tc>
          <w:tcPr>
            <w:tcW w:w="987" w:type="dxa"/>
          </w:tcPr>
          <w:p w14:paraId="7E474751" w14:textId="1827A991" w:rsidR="006E3CA2" w:rsidRPr="006E3CA2" w:rsidRDefault="006E3CA2" w:rsidP="006E3CA2">
            <w:pPr>
              <w:spacing w:before="120" w:after="120"/>
              <w:jc w:val="center"/>
              <w:rPr>
                <w:rFonts w:cs="Arial"/>
                <w:sz w:val="16"/>
                <w:szCs w:val="16"/>
              </w:rPr>
            </w:pPr>
            <w:r w:rsidRPr="006E3CA2">
              <w:rPr>
                <w:sz w:val="16"/>
                <w:szCs w:val="16"/>
              </w:rPr>
              <w:t>711</w:t>
            </w:r>
          </w:p>
        </w:tc>
        <w:tc>
          <w:tcPr>
            <w:tcW w:w="987" w:type="dxa"/>
          </w:tcPr>
          <w:p w14:paraId="0F87EEDB" w14:textId="69724998" w:rsidR="006E3CA2" w:rsidRPr="006E3CA2" w:rsidRDefault="006E3CA2" w:rsidP="006E3CA2">
            <w:pPr>
              <w:spacing w:before="120" w:after="120"/>
              <w:jc w:val="center"/>
              <w:rPr>
                <w:rFonts w:cs="Arial"/>
                <w:sz w:val="16"/>
                <w:szCs w:val="16"/>
              </w:rPr>
            </w:pPr>
            <w:r w:rsidRPr="006E3CA2">
              <w:rPr>
                <w:sz w:val="16"/>
                <w:szCs w:val="16"/>
              </w:rPr>
              <w:t>24.0</w:t>
            </w:r>
          </w:p>
        </w:tc>
        <w:tc>
          <w:tcPr>
            <w:tcW w:w="1278" w:type="dxa"/>
          </w:tcPr>
          <w:p w14:paraId="6CE307EB" w14:textId="681E5EB7" w:rsidR="006E3CA2" w:rsidRPr="006E3CA2" w:rsidRDefault="006E3CA2" w:rsidP="006E3CA2">
            <w:pPr>
              <w:spacing w:before="120" w:after="120"/>
              <w:jc w:val="center"/>
              <w:rPr>
                <w:rFonts w:cs="Arial"/>
                <w:sz w:val="16"/>
                <w:szCs w:val="16"/>
              </w:rPr>
            </w:pPr>
            <w:r w:rsidRPr="006E3CA2">
              <w:rPr>
                <w:sz w:val="16"/>
                <w:szCs w:val="16"/>
              </w:rPr>
              <w:t>2,962</w:t>
            </w:r>
          </w:p>
        </w:tc>
      </w:tr>
      <w:tr w:rsidR="006E3CA2" w:rsidRPr="006E3CA2" w14:paraId="541DF397" w14:textId="77777777" w:rsidTr="00E66D95">
        <w:trPr>
          <w:cantSplit/>
        </w:trPr>
        <w:tc>
          <w:tcPr>
            <w:tcW w:w="1580" w:type="dxa"/>
            <w:vMerge/>
          </w:tcPr>
          <w:p w14:paraId="77677148" w14:textId="77777777" w:rsidR="006E3CA2" w:rsidRPr="006E3CA2" w:rsidRDefault="006E3CA2" w:rsidP="006E3CA2">
            <w:pPr>
              <w:spacing w:before="120" w:after="120"/>
              <w:rPr>
                <w:rFonts w:cs="Arial"/>
                <w:b/>
                <w:sz w:val="16"/>
                <w:szCs w:val="16"/>
              </w:rPr>
            </w:pPr>
          </w:p>
        </w:tc>
        <w:tc>
          <w:tcPr>
            <w:tcW w:w="572" w:type="dxa"/>
          </w:tcPr>
          <w:p w14:paraId="5671CD64" w14:textId="77777777" w:rsidR="006E3CA2" w:rsidRPr="006E3CA2" w:rsidRDefault="006E3CA2" w:rsidP="006E3CA2">
            <w:pPr>
              <w:spacing w:before="120" w:after="120"/>
              <w:rPr>
                <w:rFonts w:cs="Arial"/>
                <w:sz w:val="16"/>
                <w:szCs w:val="16"/>
              </w:rPr>
            </w:pPr>
            <w:r w:rsidRPr="006E3CA2">
              <w:rPr>
                <w:rFonts w:cs="Arial"/>
                <w:sz w:val="16"/>
                <w:szCs w:val="16"/>
              </w:rPr>
              <w:t>2012</w:t>
            </w:r>
          </w:p>
        </w:tc>
        <w:tc>
          <w:tcPr>
            <w:tcW w:w="986" w:type="dxa"/>
          </w:tcPr>
          <w:p w14:paraId="66E16771" w14:textId="4330B6DF" w:rsidR="006E3CA2" w:rsidRPr="006E3CA2" w:rsidRDefault="006E3CA2" w:rsidP="006E3CA2">
            <w:pPr>
              <w:spacing w:before="120" w:after="120"/>
              <w:jc w:val="center"/>
              <w:rPr>
                <w:rFonts w:cs="Arial"/>
                <w:sz w:val="16"/>
                <w:szCs w:val="16"/>
              </w:rPr>
            </w:pPr>
            <w:r w:rsidRPr="006E3CA2">
              <w:rPr>
                <w:sz w:val="16"/>
                <w:szCs w:val="16"/>
              </w:rPr>
              <w:t>1,760</w:t>
            </w:r>
          </w:p>
        </w:tc>
        <w:tc>
          <w:tcPr>
            <w:tcW w:w="987" w:type="dxa"/>
          </w:tcPr>
          <w:p w14:paraId="704A4C64" w14:textId="5A3E1C0A" w:rsidR="006E3CA2" w:rsidRPr="006E3CA2" w:rsidRDefault="006E3CA2" w:rsidP="006E3CA2">
            <w:pPr>
              <w:spacing w:before="120" w:after="120"/>
              <w:jc w:val="center"/>
              <w:rPr>
                <w:rFonts w:cs="Arial"/>
                <w:sz w:val="16"/>
                <w:szCs w:val="16"/>
              </w:rPr>
            </w:pPr>
            <w:r w:rsidRPr="006E3CA2">
              <w:rPr>
                <w:sz w:val="16"/>
                <w:szCs w:val="16"/>
              </w:rPr>
              <w:t>60.0</w:t>
            </w:r>
          </w:p>
        </w:tc>
        <w:tc>
          <w:tcPr>
            <w:tcW w:w="987" w:type="dxa"/>
          </w:tcPr>
          <w:p w14:paraId="6D617935" w14:textId="2B9EF1C0" w:rsidR="006E3CA2" w:rsidRPr="006E3CA2" w:rsidRDefault="006E3CA2" w:rsidP="006E3CA2">
            <w:pPr>
              <w:spacing w:before="120" w:after="120"/>
              <w:jc w:val="center"/>
              <w:rPr>
                <w:rFonts w:cs="Arial"/>
                <w:sz w:val="16"/>
                <w:szCs w:val="16"/>
              </w:rPr>
            </w:pPr>
            <w:r w:rsidRPr="006E3CA2">
              <w:rPr>
                <w:sz w:val="16"/>
                <w:szCs w:val="16"/>
              </w:rPr>
              <w:t>627</w:t>
            </w:r>
          </w:p>
        </w:tc>
        <w:tc>
          <w:tcPr>
            <w:tcW w:w="987" w:type="dxa"/>
          </w:tcPr>
          <w:p w14:paraId="4F73E136" w14:textId="09951C92" w:rsidR="006E3CA2" w:rsidRPr="006E3CA2" w:rsidRDefault="006E3CA2" w:rsidP="006E3CA2">
            <w:pPr>
              <w:spacing w:before="120" w:after="120"/>
              <w:jc w:val="center"/>
              <w:rPr>
                <w:rFonts w:cs="Arial"/>
                <w:sz w:val="16"/>
                <w:szCs w:val="16"/>
              </w:rPr>
            </w:pPr>
            <w:r w:rsidRPr="006E3CA2">
              <w:rPr>
                <w:sz w:val="16"/>
                <w:szCs w:val="16"/>
              </w:rPr>
              <w:t>21.4</w:t>
            </w:r>
          </w:p>
        </w:tc>
        <w:tc>
          <w:tcPr>
            <w:tcW w:w="987" w:type="dxa"/>
          </w:tcPr>
          <w:p w14:paraId="2B93B14E" w14:textId="19BA8A5E" w:rsidR="006E3CA2" w:rsidRPr="006E3CA2" w:rsidRDefault="006E3CA2" w:rsidP="006E3CA2">
            <w:pPr>
              <w:spacing w:before="120" w:after="120"/>
              <w:jc w:val="center"/>
              <w:rPr>
                <w:rFonts w:cs="Arial"/>
                <w:sz w:val="16"/>
                <w:szCs w:val="16"/>
              </w:rPr>
            </w:pPr>
            <w:r w:rsidRPr="006E3CA2">
              <w:rPr>
                <w:sz w:val="16"/>
                <w:szCs w:val="16"/>
              </w:rPr>
              <w:t>544</w:t>
            </w:r>
          </w:p>
        </w:tc>
        <w:tc>
          <w:tcPr>
            <w:tcW w:w="987" w:type="dxa"/>
          </w:tcPr>
          <w:p w14:paraId="5C05CB43" w14:textId="50DA161B" w:rsidR="006E3CA2" w:rsidRPr="006E3CA2" w:rsidRDefault="006E3CA2" w:rsidP="006E3CA2">
            <w:pPr>
              <w:spacing w:before="120" w:after="120"/>
              <w:jc w:val="center"/>
              <w:rPr>
                <w:rFonts w:cs="Arial"/>
                <w:sz w:val="16"/>
                <w:szCs w:val="16"/>
              </w:rPr>
            </w:pPr>
            <w:r w:rsidRPr="006E3CA2">
              <w:rPr>
                <w:sz w:val="16"/>
                <w:szCs w:val="16"/>
              </w:rPr>
              <w:t>18.6</w:t>
            </w:r>
          </w:p>
        </w:tc>
        <w:tc>
          <w:tcPr>
            <w:tcW w:w="1278" w:type="dxa"/>
          </w:tcPr>
          <w:p w14:paraId="65539F95" w14:textId="589AF62B" w:rsidR="006E3CA2" w:rsidRPr="006E3CA2" w:rsidRDefault="006E3CA2" w:rsidP="006E3CA2">
            <w:pPr>
              <w:spacing w:before="120" w:after="120"/>
              <w:jc w:val="center"/>
              <w:rPr>
                <w:rFonts w:cs="Arial"/>
                <w:sz w:val="16"/>
                <w:szCs w:val="16"/>
              </w:rPr>
            </w:pPr>
            <w:r w:rsidRPr="006E3CA2">
              <w:rPr>
                <w:sz w:val="16"/>
                <w:szCs w:val="16"/>
              </w:rPr>
              <w:t>2,931</w:t>
            </w:r>
          </w:p>
        </w:tc>
      </w:tr>
      <w:tr w:rsidR="006E3CA2" w:rsidRPr="006E3CA2" w14:paraId="30E651C4" w14:textId="77777777" w:rsidTr="0027795D">
        <w:trPr>
          <w:cantSplit/>
        </w:trPr>
        <w:tc>
          <w:tcPr>
            <w:tcW w:w="9351" w:type="dxa"/>
            <w:gridSpan w:val="9"/>
          </w:tcPr>
          <w:p w14:paraId="1C16C73E" w14:textId="77777777" w:rsidR="006E3CA2" w:rsidRPr="006E3CA2" w:rsidRDefault="006E3CA2" w:rsidP="006E3CA2">
            <w:pPr>
              <w:spacing w:before="120" w:after="120"/>
              <w:rPr>
                <w:rFonts w:cs="Arial"/>
                <w:b/>
                <w:sz w:val="16"/>
                <w:szCs w:val="16"/>
              </w:rPr>
            </w:pPr>
            <w:r w:rsidRPr="006E3CA2">
              <w:rPr>
                <w:rFonts w:cs="Arial"/>
                <w:b/>
                <w:sz w:val="16"/>
                <w:szCs w:val="16"/>
              </w:rPr>
              <w:t>Sex</w:t>
            </w:r>
          </w:p>
        </w:tc>
      </w:tr>
      <w:tr w:rsidR="006E3CA2" w:rsidRPr="006E3CA2" w14:paraId="4B728A09" w14:textId="77777777" w:rsidTr="00E66D95">
        <w:trPr>
          <w:cantSplit/>
        </w:trPr>
        <w:tc>
          <w:tcPr>
            <w:tcW w:w="1580" w:type="dxa"/>
            <w:vMerge w:val="restart"/>
          </w:tcPr>
          <w:p w14:paraId="0EDBA78B" w14:textId="77777777" w:rsidR="006E3CA2" w:rsidRPr="006E3CA2" w:rsidRDefault="006E3CA2" w:rsidP="006E3CA2">
            <w:pPr>
              <w:spacing w:before="120" w:after="120"/>
              <w:rPr>
                <w:rFonts w:cs="Arial"/>
                <w:b/>
                <w:sz w:val="16"/>
                <w:szCs w:val="16"/>
              </w:rPr>
            </w:pPr>
            <w:r w:rsidRPr="006E3CA2">
              <w:rPr>
                <w:rFonts w:cs="Arial"/>
                <w:b/>
                <w:sz w:val="16"/>
                <w:szCs w:val="16"/>
              </w:rPr>
              <w:t>Male</w:t>
            </w:r>
          </w:p>
        </w:tc>
        <w:tc>
          <w:tcPr>
            <w:tcW w:w="572" w:type="dxa"/>
          </w:tcPr>
          <w:p w14:paraId="1BB74315" w14:textId="77777777" w:rsidR="006E3CA2" w:rsidRPr="006E3CA2" w:rsidRDefault="006E3CA2" w:rsidP="006E3CA2">
            <w:pPr>
              <w:spacing w:before="120" w:after="120"/>
              <w:rPr>
                <w:rFonts w:cs="Arial"/>
                <w:sz w:val="16"/>
                <w:szCs w:val="16"/>
              </w:rPr>
            </w:pPr>
            <w:r w:rsidRPr="006E3CA2">
              <w:rPr>
                <w:rFonts w:cs="Arial"/>
                <w:sz w:val="16"/>
                <w:szCs w:val="16"/>
              </w:rPr>
              <w:t>2018</w:t>
            </w:r>
          </w:p>
        </w:tc>
        <w:tc>
          <w:tcPr>
            <w:tcW w:w="986" w:type="dxa"/>
          </w:tcPr>
          <w:p w14:paraId="60955052" w14:textId="513B6929" w:rsidR="006E3CA2" w:rsidRPr="006E3CA2" w:rsidRDefault="006E3CA2" w:rsidP="006E3CA2">
            <w:pPr>
              <w:spacing w:before="120" w:after="120"/>
              <w:jc w:val="center"/>
              <w:rPr>
                <w:rFonts w:cs="Arial"/>
                <w:sz w:val="16"/>
                <w:szCs w:val="16"/>
              </w:rPr>
            </w:pPr>
            <w:r w:rsidRPr="006E3CA2">
              <w:rPr>
                <w:sz w:val="16"/>
                <w:szCs w:val="16"/>
              </w:rPr>
              <w:t>101,756</w:t>
            </w:r>
          </w:p>
        </w:tc>
        <w:tc>
          <w:tcPr>
            <w:tcW w:w="987" w:type="dxa"/>
          </w:tcPr>
          <w:p w14:paraId="5B3755DE" w14:textId="3DE7F53A" w:rsidR="006E3CA2" w:rsidRPr="006E3CA2" w:rsidRDefault="006E3CA2" w:rsidP="006E3CA2">
            <w:pPr>
              <w:spacing w:before="120" w:after="120"/>
              <w:jc w:val="center"/>
              <w:rPr>
                <w:rFonts w:cs="Arial"/>
                <w:sz w:val="16"/>
                <w:szCs w:val="16"/>
              </w:rPr>
            </w:pPr>
            <w:r w:rsidRPr="006E3CA2">
              <w:rPr>
                <w:sz w:val="16"/>
                <w:szCs w:val="16"/>
              </w:rPr>
              <w:t>68.6</w:t>
            </w:r>
          </w:p>
        </w:tc>
        <w:tc>
          <w:tcPr>
            <w:tcW w:w="987" w:type="dxa"/>
          </w:tcPr>
          <w:p w14:paraId="74E61E0E" w14:textId="4BAA2DDE" w:rsidR="006E3CA2" w:rsidRPr="006E3CA2" w:rsidRDefault="006E3CA2" w:rsidP="006E3CA2">
            <w:pPr>
              <w:spacing w:before="120" w:after="120"/>
              <w:jc w:val="center"/>
              <w:rPr>
                <w:rFonts w:cs="Arial"/>
                <w:sz w:val="16"/>
                <w:szCs w:val="16"/>
              </w:rPr>
            </w:pPr>
            <w:r w:rsidRPr="006E3CA2">
              <w:rPr>
                <w:sz w:val="16"/>
                <w:szCs w:val="16"/>
              </w:rPr>
              <w:t>26,478</w:t>
            </w:r>
          </w:p>
        </w:tc>
        <w:tc>
          <w:tcPr>
            <w:tcW w:w="987" w:type="dxa"/>
          </w:tcPr>
          <w:p w14:paraId="3B1BFB51" w14:textId="711C943C" w:rsidR="006E3CA2" w:rsidRPr="006E3CA2" w:rsidRDefault="006E3CA2" w:rsidP="006E3CA2">
            <w:pPr>
              <w:spacing w:before="120" w:after="120"/>
              <w:jc w:val="center"/>
              <w:rPr>
                <w:rFonts w:cs="Arial"/>
                <w:sz w:val="16"/>
                <w:szCs w:val="16"/>
              </w:rPr>
            </w:pPr>
            <w:r w:rsidRPr="006E3CA2">
              <w:rPr>
                <w:sz w:val="16"/>
                <w:szCs w:val="16"/>
              </w:rPr>
              <w:t>17.8</w:t>
            </w:r>
          </w:p>
        </w:tc>
        <w:tc>
          <w:tcPr>
            <w:tcW w:w="987" w:type="dxa"/>
          </w:tcPr>
          <w:p w14:paraId="3B85328F" w14:textId="0AF0C60F" w:rsidR="006E3CA2" w:rsidRPr="006E3CA2" w:rsidRDefault="006E3CA2" w:rsidP="006E3CA2">
            <w:pPr>
              <w:spacing w:before="120" w:after="120"/>
              <w:jc w:val="center"/>
              <w:rPr>
                <w:rFonts w:cs="Arial"/>
                <w:sz w:val="16"/>
                <w:szCs w:val="16"/>
              </w:rPr>
            </w:pPr>
            <w:r w:rsidRPr="006E3CA2">
              <w:rPr>
                <w:sz w:val="16"/>
                <w:szCs w:val="16"/>
              </w:rPr>
              <w:t>20,127</w:t>
            </w:r>
          </w:p>
        </w:tc>
        <w:tc>
          <w:tcPr>
            <w:tcW w:w="987" w:type="dxa"/>
          </w:tcPr>
          <w:p w14:paraId="7FF17382" w14:textId="3D531849" w:rsidR="006E3CA2" w:rsidRPr="006E3CA2" w:rsidRDefault="006E3CA2" w:rsidP="006E3CA2">
            <w:pPr>
              <w:spacing w:before="120" w:after="120"/>
              <w:jc w:val="center"/>
              <w:rPr>
                <w:rFonts w:cs="Arial"/>
                <w:sz w:val="16"/>
                <w:szCs w:val="16"/>
              </w:rPr>
            </w:pPr>
            <w:r w:rsidRPr="006E3CA2">
              <w:rPr>
                <w:sz w:val="16"/>
                <w:szCs w:val="16"/>
              </w:rPr>
              <w:t>13.6</w:t>
            </w:r>
          </w:p>
        </w:tc>
        <w:tc>
          <w:tcPr>
            <w:tcW w:w="1278" w:type="dxa"/>
          </w:tcPr>
          <w:p w14:paraId="6CE94114" w14:textId="5ECB3675" w:rsidR="006E3CA2" w:rsidRPr="006E3CA2" w:rsidRDefault="006E3CA2" w:rsidP="006E3CA2">
            <w:pPr>
              <w:spacing w:before="120" w:after="120"/>
              <w:jc w:val="center"/>
              <w:rPr>
                <w:rFonts w:cs="Arial"/>
                <w:sz w:val="16"/>
                <w:szCs w:val="16"/>
              </w:rPr>
            </w:pPr>
            <w:r w:rsidRPr="006E3CA2">
              <w:rPr>
                <w:sz w:val="16"/>
                <w:szCs w:val="16"/>
              </w:rPr>
              <w:t>148,361</w:t>
            </w:r>
          </w:p>
        </w:tc>
      </w:tr>
      <w:tr w:rsidR="006E3CA2" w:rsidRPr="006E3CA2" w14:paraId="40EFA505" w14:textId="77777777" w:rsidTr="00E66D95">
        <w:trPr>
          <w:cantSplit/>
        </w:trPr>
        <w:tc>
          <w:tcPr>
            <w:tcW w:w="1580" w:type="dxa"/>
            <w:vMerge/>
          </w:tcPr>
          <w:p w14:paraId="04265929" w14:textId="77777777" w:rsidR="006E3CA2" w:rsidRPr="006E3CA2" w:rsidRDefault="006E3CA2" w:rsidP="006E3CA2">
            <w:pPr>
              <w:spacing w:before="120" w:after="120"/>
              <w:rPr>
                <w:rFonts w:cs="Arial"/>
                <w:b/>
                <w:sz w:val="16"/>
                <w:szCs w:val="16"/>
              </w:rPr>
            </w:pPr>
          </w:p>
        </w:tc>
        <w:tc>
          <w:tcPr>
            <w:tcW w:w="572" w:type="dxa"/>
          </w:tcPr>
          <w:p w14:paraId="4E371DDC" w14:textId="77777777" w:rsidR="006E3CA2" w:rsidRPr="006E3CA2" w:rsidRDefault="006E3CA2" w:rsidP="006E3CA2">
            <w:pPr>
              <w:spacing w:before="120" w:after="120"/>
              <w:rPr>
                <w:rFonts w:cs="Arial"/>
                <w:sz w:val="16"/>
                <w:szCs w:val="16"/>
              </w:rPr>
            </w:pPr>
            <w:r w:rsidRPr="006E3CA2">
              <w:rPr>
                <w:rFonts w:cs="Arial"/>
                <w:sz w:val="16"/>
                <w:szCs w:val="16"/>
              </w:rPr>
              <w:t>2015</w:t>
            </w:r>
          </w:p>
        </w:tc>
        <w:tc>
          <w:tcPr>
            <w:tcW w:w="986" w:type="dxa"/>
          </w:tcPr>
          <w:p w14:paraId="338161F5" w14:textId="3A25D315" w:rsidR="006E3CA2" w:rsidRPr="006E3CA2" w:rsidRDefault="006E3CA2" w:rsidP="006E3CA2">
            <w:pPr>
              <w:spacing w:before="120" w:after="120"/>
              <w:jc w:val="center"/>
              <w:rPr>
                <w:rFonts w:cs="Arial"/>
                <w:sz w:val="16"/>
                <w:szCs w:val="16"/>
              </w:rPr>
            </w:pPr>
            <w:r w:rsidRPr="006E3CA2">
              <w:rPr>
                <w:sz w:val="16"/>
                <w:szCs w:val="16"/>
              </w:rPr>
              <w:t>97,966</w:t>
            </w:r>
          </w:p>
        </w:tc>
        <w:tc>
          <w:tcPr>
            <w:tcW w:w="987" w:type="dxa"/>
          </w:tcPr>
          <w:p w14:paraId="0597B01A" w14:textId="5313C650" w:rsidR="006E3CA2" w:rsidRPr="006E3CA2" w:rsidRDefault="006E3CA2" w:rsidP="006E3CA2">
            <w:pPr>
              <w:spacing w:before="120" w:after="120"/>
              <w:jc w:val="center"/>
              <w:rPr>
                <w:rFonts w:cs="Arial"/>
                <w:sz w:val="16"/>
                <w:szCs w:val="16"/>
              </w:rPr>
            </w:pPr>
            <w:r w:rsidRPr="006E3CA2">
              <w:rPr>
                <w:sz w:val="16"/>
                <w:szCs w:val="16"/>
              </w:rPr>
              <w:t>67.8</w:t>
            </w:r>
          </w:p>
        </w:tc>
        <w:tc>
          <w:tcPr>
            <w:tcW w:w="987" w:type="dxa"/>
          </w:tcPr>
          <w:p w14:paraId="274B7C7C" w14:textId="340BFCCB" w:rsidR="006E3CA2" w:rsidRPr="006E3CA2" w:rsidRDefault="006E3CA2" w:rsidP="006E3CA2">
            <w:pPr>
              <w:spacing w:before="120" w:after="120"/>
              <w:jc w:val="center"/>
              <w:rPr>
                <w:rFonts w:cs="Arial"/>
                <w:sz w:val="16"/>
                <w:szCs w:val="16"/>
              </w:rPr>
            </w:pPr>
            <w:r w:rsidRPr="006E3CA2">
              <w:rPr>
                <w:sz w:val="16"/>
                <w:szCs w:val="16"/>
              </w:rPr>
              <w:t>26,821</w:t>
            </w:r>
          </w:p>
        </w:tc>
        <w:tc>
          <w:tcPr>
            <w:tcW w:w="987" w:type="dxa"/>
          </w:tcPr>
          <w:p w14:paraId="15F36CE1" w14:textId="1F2F88F2" w:rsidR="006E3CA2" w:rsidRPr="006E3CA2" w:rsidRDefault="006E3CA2" w:rsidP="006E3CA2">
            <w:pPr>
              <w:spacing w:before="120" w:after="120"/>
              <w:jc w:val="center"/>
              <w:rPr>
                <w:rFonts w:cs="Arial"/>
                <w:sz w:val="16"/>
                <w:szCs w:val="16"/>
              </w:rPr>
            </w:pPr>
            <w:r w:rsidRPr="006E3CA2">
              <w:rPr>
                <w:sz w:val="16"/>
                <w:szCs w:val="16"/>
              </w:rPr>
              <w:t>18.6</w:t>
            </w:r>
          </w:p>
        </w:tc>
        <w:tc>
          <w:tcPr>
            <w:tcW w:w="987" w:type="dxa"/>
          </w:tcPr>
          <w:p w14:paraId="36A4A052" w14:textId="4CD34ACB" w:rsidR="006E3CA2" w:rsidRPr="006E3CA2" w:rsidRDefault="006E3CA2" w:rsidP="006E3CA2">
            <w:pPr>
              <w:spacing w:before="120" w:after="120"/>
              <w:jc w:val="center"/>
              <w:rPr>
                <w:rFonts w:cs="Arial"/>
                <w:sz w:val="16"/>
                <w:szCs w:val="16"/>
              </w:rPr>
            </w:pPr>
            <w:r w:rsidRPr="006E3CA2">
              <w:rPr>
                <w:sz w:val="16"/>
                <w:szCs w:val="16"/>
              </w:rPr>
              <w:t>19,622</w:t>
            </w:r>
          </w:p>
        </w:tc>
        <w:tc>
          <w:tcPr>
            <w:tcW w:w="987" w:type="dxa"/>
          </w:tcPr>
          <w:p w14:paraId="64A7468C" w14:textId="6AAF0206" w:rsidR="006E3CA2" w:rsidRPr="006E3CA2" w:rsidRDefault="006E3CA2" w:rsidP="006E3CA2">
            <w:pPr>
              <w:spacing w:before="120" w:after="120"/>
              <w:jc w:val="center"/>
              <w:rPr>
                <w:rFonts w:cs="Arial"/>
                <w:sz w:val="16"/>
                <w:szCs w:val="16"/>
              </w:rPr>
            </w:pPr>
            <w:r w:rsidRPr="006E3CA2">
              <w:rPr>
                <w:sz w:val="16"/>
                <w:szCs w:val="16"/>
              </w:rPr>
              <w:t>13.6</w:t>
            </w:r>
          </w:p>
        </w:tc>
        <w:tc>
          <w:tcPr>
            <w:tcW w:w="1278" w:type="dxa"/>
          </w:tcPr>
          <w:p w14:paraId="004A641F" w14:textId="753FE07F" w:rsidR="006E3CA2" w:rsidRPr="006E3CA2" w:rsidRDefault="006E3CA2" w:rsidP="006E3CA2">
            <w:pPr>
              <w:spacing w:before="120" w:after="120"/>
              <w:jc w:val="center"/>
              <w:rPr>
                <w:rFonts w:cs="Arial"/>
                <w:sz w:val="16"/>
                <w:szCs w:val="16"/>
              </w:rPr>
            </w:pPr>
            <w:r w:rsidRPr="006E3CA2">
              <w:rPr>
                <w:sz w:val="16"/>
                <w:szCs w:val="16"/>
              </w:rPr>
              <w:t>144,409</w:t>
            </w:r>
          </w:p>
        </w:tc>
      </w:tr>
      <w:tr w:rsidR="006E3CA2" w:rsidRPr="006E3CA2" w14:paraId="02C5A8FF" w14:textId="77777777" w:rsidTr="00E66D95">
        <w:trPr>
          <w:cantSplit/>
        </w:trPr>
        <w:tc>
          <w:tcPr>
            <w:tcW w:w="1580" w:type="dxa"/>
            <w:vMerge/>
          </w:tcPr>
          <w:p w14:paraId="449A8DA7" w14:textId="77777777" w:rsidR="006E3CA2" w:rsidRPr="006E3CA2" w:rsidRDefault="006E3CA2" w:rsidP="006E3CA2">
            <w:pPr>
              <w:spacing w:before="120" w:after="120"/>
              <w:rPr>
                <w:rFonts w:cs="Arial"/>
                <w:b/>
                <w:sz w:val="16"/>
                <w:szCs w:val="16"/>
              </w:rPr>
            </w:pPr>
          </w:p>
        </w:tc>
        <w:tc>
          <w:tcPr>
            <w:tcW w:w="572" w:type="dxa"/>
          </w:tcPr>
          <w:p w14:paraId="783929EA" w14:textId="77777777" w:rsidR="006E3CA2" w:rsidRPr="006E3CA2" w:rsidRDefault="006E3CA2" w:rsidP="006E3CA2">
            <w:pPr>
              <w:spacing w:before="120" w:after="120"/>
              <w:rPr>
                <w:rFonts w:cs="Arial"/>
                <w:sz w:val="16"/>
                <w:szCs w:val="16"/>
              </w:rPr>
            </w:pPr>
            <w:r w:rsidRPr="006E3CA2">
              <w:rPr>
                <w:rFonts w:cs="Arial"/>
                <w:sz w:val="16"/>
                <w:szCs w:val="16"/>
              </w:rPr>
              <w:t>2012</w:t>
            </w:r>
          </w:p>
        </w:tc>
        <w:tc>
          <w:tcPr>
            <w:tcW w:w="986" w:type="dxa"/>
          </w:tcPr>
          <w:p w14:paraId="4409E593" w14:textId="0AADCECF" w:rsidR="006E3CA2" w:rsidRPr="006E3CA2" w:rsidRDefault="006E3CA2" w:rsidP="006E3CA2">
            <w:pPr>
              <w:spacing w:before="120" w:after="120"/>
              <w:jc w:val="center"/>
              <w:rPr>
                <w:rFonts w:cs="Arial"/>
                <w:sz w:val="16"/>
                <w:szCs w:val="16"/>
              </w:rPr>
            </w:pPr>
            <w:r w:rsidRPr="006E3CA2">
              <w:rPr>
                <w:sz w:val="16"/>
                <w:szCs w:val="16"/>
              </w:rPr>
              <w:t>95,878</w:t>
            </w:r>
          </w:p>
        </w:tc>
        <w:tc>
          <w:tcPr>
            <w:tcW w:w="987" w:type="dxa"/>
          </w:tcPr>
          <w:p w14:paraId="4AB92413" w14:textId="5E69630F" w:rsidR="006E3CA2" w:rsidRPr="006E3CA2" w:rsidRDefault="006E3CA2" w:rsidP="006E3CA2">
            <w:pPr>
              <w:spacing w:before="120" w:after="120"/>
              <w:jc w:val="center"/>
              <w:rPr>
                <w:rFonts w:cs="Arial"/>
                <w:sz w:val="16"/>
                <w:szCs w:val="16"/>
              </w:rPr>
            </w:pPr>
            <w:r w:rsidRPr="006E3CA2">
              <w:rPr>
                <w:sz w:val="16"/>
                <w:szCs w:val="16"/>
              </w:rPr>
              <w:t>69.6</w:t>
            </w:r>
          </w:p>
        </w:tc>
        <w:tc>
          <w:tcPr>
            <w:tcW w:w="987" w:type="dxa"/>
          </w:tcPr>
          <w:p w14:paraId="3BA9C76B" w14:textId="7BEB7859" w:rsidR="006E3CA2" w:rsidRPr="006E3CA2" w:rsidRDefault="006E3CA2" w:rsidP="006E3CA2">
            <w:pPr>
              <w:spacing w:before="120" w:after="120"/>
              <w:jc w:val="center"/>
              <w:rPr>
                <w:rFonts w:cs="Arial"/>
                <w:sz w:val="16"/>
                <w:szCs w:val="16"/>
              </w:rPr>
            </w:pPr>
            <w:r w:rsidRPr="006E3CA2">
              <w:rPr>
                <w:sz w:val="16"/>
                <w:szCs w:val="16"/>
              </w:rPr>
              <w:t>24,465</w:t>
            </w:r>
          </w:p>
        </w:tc>
        <w:tc>
          <w:tcPr>
            <w:tcW w:w="987" w:type="dxa"/>
          </w:tcPr>
          <w:p w14:paraId="7B541787" w14:textId="09515FB0" w:rsidR="006E3CA2" w:rsidRPr="006E3CA2" w:rsidRDefault="006E3CA2" w:rsidP="006E3CA2">
            <w:pPr>
              <w:spacing w:before="120" w:after="120"/>
              <w:jc w:val="center"/>
              <w:rPr>
                <w:rFonts w:cs="Arial"/>
                <w:sz w:val="16"/>
                <w:szCs w:val="16"/>
              </w:rPr>
            </w:pPr>
            <w:r w:rsidRPr="006E3CA2">
              <w:rPr>
                <w:sz w:val="16"/>
                <w:szCs w:val="16"/>
              </w:rPr>
              <w:t>17.8</w:t>
            </w:r>
          </w:p>
        </w:tc>
        <w:tc>
          <w:tcPr>
            <w:tcW w:w="987" w:type="dxa"/>
          </w:tcPr>
          <w:p w14:paraId="64179711" w14:textId="0AF34900" w:rsidR="006E3CA2" w:rsidRPr="006E3CA2" w:rsidRDefault="006E3CA2" w:rsidP="006E3CA2">
            <w:pPr>
              <w:spacing w:before="120" w:after="120"/>
              <w:jc w:val="center"/>
              <w:rPr>
                <w:rFonts w:cs="Arial"/>
                <w:sz w:val="16"/>
                <w:szCs w:val="16"/>
              </w:rPr>
            </w:pPr>
            <w:r w:rsidRPr="006E3CA2">
              <w:rPr>
                <w:sz w:val="16"/>
                <w:szCs w:val="16"/>
              </w:rPr>
              <w:t>17,474</w:t>
            </w:r>
          </w:p>
        </w:tc>
        <w:tc>
          <w:tcPr>
            <w:tcW w:w="987" w:type="dxa"/>
          </w:tcPr>
          <w:p w14:paraId="780B5F48" w14:textId="004B3A12" w:rsidR="006E3CA2" w:rsidRPr="006E3CA2" w:rsidRDefault="006E3CA2" w:rsidP="006E3CA2">
            <w:pPr>
              <w:spacing w:before="120" w:after="120"/>
              <w:jc w:val="center"/>
              <w:rPr>
                <w:rFonts w:cs="Arial"/>
                <w:sz w:val="16"/>
                <w:szCs w:val="16"/>
              </w:rPr>
            </w:pPr>
            <w:r w:rsidRPr="006E3CA2">
              <w:rPr>
                <w:sz w:val="16"/>
                <w:szCs w:val="16"/>
              </w:rPr>
              <w:t>12.7</w:t>
            </w:r>
          </w:p>
        </w:tc>
        <w:tc>
          <w:tcPr>
            <w:tcW w:w="1278" w:type="dxa"/>
          </w:tcPr>
          <w:p w14:paraId="675353E0" w14:textId="44559B7F" w:rsidR="006E3CA2" w:rsidRPr="006E3CA2" w:rsidRDefault="006E3CA2" w:rsidP="006E3CA2">
            <w:pPr>
              <w:spacing w:before="120" w:after="120"/>
              <w:jc w:val="center"/>
              <w:rPr>
                <w:rFonts w:cs="Arial"/>
                <w:sz w:val="16"/>
                <w:szCs w:val="16"/>
              </w:rPr>
            </w:pPr>
            <w:r w:rsidRPr="006E3CA2">
              <w:rPr>
                <w:sz w:val="16"/>
                <w:szCs w:val="16"/>
              </w:rPr>
              <w:t>137,817</w:t>
            </w:r>
          </w:p>
        </w:tc>
      </w:tr>
      <w:tr w:rsidR="006E3CA2" w:rsidRPr="006E3CA2" w14:paraId="36F949CF" w14:textId="77777777" w:rsidTr="00E66D95">
        <w:trPr>
          <w:cantSplit/>
        </w:trPr>
        <w:tc>
          <w:tcPr>
            <w:tcW w:w="1580" w:type="dxa"/>
            <w:vMerge w:val="restart"/>
          </w:tcPr>
          <w:p w14:paraId="73F0F256" w14:textId="77777777" w:rsidR="006E3CA2" w:rsidRPr="006E3CA2" w:rsidRDefault="006E3CA2" w:rsidP="006E3CA2">
            <w:pPr>
              <w:spacing w:before="120" w:after="120"/>
              <w:rPr>
                <w:rFonts w:cs="Arial"/>
                <w:b/>
                <w:sz w:val="16"/>
                <w:szCs w:val="16"/>
              </w:rPr>
            </w:pPr>
            <w:r w:rsidRPr="006E3CA2">
              <w:rPr>
                <w:rFonts w:cs="Arial"/>
                <w:b/>
                <w:sz w:val="16"/>
                <w:szCs w:val="16"/>
              </w:rPr>
              <w:t>Female</w:t>
            </w:r>
          </w:p>
        </w:tc>
        <w:tc>
          <w:tcPr>
            <w:tcW w:w="572" w:type="dxa"/>
          </w:tcPr>
          <w:p w14:paraId="7D8DB3D1" w14:textId="77777777" w:rsidR="006E3CA2" w:rsidRPr="006E3CA2" w:rsidRDefault="006E3CA2" w:rsidP="006E3CA2">
            <w:pPr>
              <w:spacing w:before="120" w:after="120"/>
              <w:rPr>
                <w:rFonts w:cs="Arial"/>
                <w:sz w:val="16"/>
                <w:szCs w:val="16"/>
              </w:rPr>
            </w:pPr>
            <w:r w:rsidRPr="006E3CA2">
              <w:rPr>
                <w:rFonts w:cs="Arial"/>
                <w:sz w:val="16"/>
                <w:szCs w:val="16"/>
              </w:rPr>
              <w:t>2018</w:t>
            </w:r>
          </w:p>
        </w:tc>
        <w:tc>
          <w:tcPr>
            <w:tcW w:w="986" w:type="dxa"/>
          </w:tcPr>
          <w:p w14:paraId="40386352" w14:textId="30F816D0" w:rsidR="006E3CA2" w:rsidRPr="006E3CA2" w:rsidRDefault="006E3CA2" w:rsidP="006E3CA2">
            <w:pPr>
              <w:spacing w:before="120" w:after="120"/>
              <w:jc w:val="center"/>
              <w:rPr>
                <w:rFonts w:cs="Arial"/>
                <w:sz w:val="16"/>
                <w:szCs w:val="16"/>
              </w:rPr>
            </w:pPr>
            <w:r w:rsidRPr="006E3CA2">
              <w:rPr>
                <w:sz w:val="16"/>
                <w:szCs w:val="16"/>
              </w:rPr>
              <w:t>121,015</w:t>
            </w:r>
          </w:p>
        </w:tc>
        <w:tc>
          <w:tcPr>
            <w:tcW w:w="987" w:type="dxa"/>
          </w:tcPr>
          <w:p w14:paraId="4E470725" w14:textId="0586931F" w:rsidR="006E3CA2" w:rsidRPr="006E3CA2" w:rsidRDefault="006E3CA2" w:rsidP="006E3CA2">
            <w:pPr>
              <w:spacing w:before="120" w:after="120"/>
              <w:jc w:val="center"/>
              <w:rPr>
                <w:rFonts w:cs="Arial"/>
                <w:sz w:val="16"/>
                <w:szCs w:val="16"/>
              </w:rPr>
            </w:pPr>
            <w:r w:rsidRPr="006E3CA2">
              <w:rPr>
                <w:sz w:val="16"/>
                <w:szCs w:val="16"/>
              </w:rPr>
              <w:t>83.2</w:t>
            </w:r>
          </w:p>
        </w:tc>
        <w:tc>
          <w:tcPr>
            <w:tcW w:w="987" w:type="dxa"/>
          </w:tcPr>
          <w:p w14:paraId="15EA05CA" w14:textId="643D4A3B" w:rsidR="006E3CA2" w:rsidRPr="006E3CA2" w:rsidRDefault="006E3CA2" w:rsidP="006E3CA2">
            <w:pPr>
              <w:spacing w:before="120" w:after="120"/>
              <w:jc w:val="center"/>
              <w:rPr>
                <w:rFonts w:cs="Arial"/>
                <w:sz w:val="16"/>
                <w:szCs w:val="16"/>
              </w:rPr>
            </w:pPr>
            <w:r w:rsidRPr="006E3CA2">
              <w:rPr>
                <w:sz w:val="16"/>
                <w:szCs w:val="16"/>
              </w:rPr>
              <w:t>15,956</w:t>
            </w:r>
          </w:p>
        </w:tc>
        <w:tc>
          <w:tcPr>
            <w:tcW w:w="987" w:type="dxa"/>
          </w:tcPr>
          <w:p w14:paraId="4DECC6B6" w14:textId="58B41FEA" w:rsidR="006E3CA2" w:rsidRPr="006E3CA2" w:rsidRDefault="006E3CA2" w:rsidP="006E3CA2">
            <w:pPr>
              <w:spacing w:before="120" w:after="120"/>
              <w:jc w:val="center"/>
              <w:rPr>
                <w:rFonts w:cs="Arial"/>
                <w:sz w:val="16"/>
                <w:szCs w:val="16"/>
              </w:rPr>
            </w:pPr>
            <w:r w:rsidRPr="006E3CA2">
              <w:rPr>
                <w:sz w:val="16"/>
                <w:szCs w:val="16"/>
              </w:rPr>
              <w:t>11.0</w:t>
            </w:r>
          </w:p>
        </w:tc>
        <w:tc>
          <w:tcPr>
            <w:tcW w:w="987" w:type="dxa"/>
          </w:tcPr>
          <w:p w14:paraId="0F901407" w14:textId="598110ED" w:rsidR="006E3CA2" w:rsidRPr="006E3CA2" w:rsidRDefault="006E3CA2" w:rsidP="006E3CA2">
            <w:pPr>
              <w:spacing w:before="120" w:after="120"/>
              <w:jc w:val="center"/>
              <w:rPr>
                <w:rFonts w:cs="Arial"/>
                <w:sz w:val="16"/>
                <w:szCs w:val="16"/>
              </w:rPr>
            </w:pPr>
            <w:r w:rsidRPr="006E3CA2">
              <w:rPr>
                <w:sz w:val="16"/>
                <w:szCs w:val="16"/>
              </w:rPr>
              <w:t>8,546</w:t>
            </w:r>
          </w:p>
        </w:tc>
        <w:tc>
          <w:tcPr>
            <w:tcW w:w="987" w:type="dxa"/>
          </w:tcPr>
          <w:p w14:paraId="255D1734" w14:textId="29B0369C" w:rsidR="006E3CA2" w:rsidRPr="006E3CA2" w:rsidRDefault="006E3CA2" w:rsidP="006E3CA2">
            <w:pPr>
              <w:spacing w:before="120" w:after="120"/>
              <w:jc w:val="center"/>
              <w:rPr>
                <w:rFonts w:cs="Arial"/>
                <w:sz w:val="16"/>
                <w:szCs w:val="16"/>
              </w:rPr>
            </w:pPr>
            <w:r w:rsidRPr="006E3CA2">
              <w:rPr>
                <w:sz w:val="16"/>
                <w:szCs w:val="16"/>
              </w:rPr>
              <w:t>5.9</w:t>
            </w:r>
          </w:p>
        </w:tc>
        <w:tc>
          <w:tcPr>
            <w:tcW w:w="1278" w:type="dxa"/>
          </w:tcPr>
          <w:p w14:paraId="7F4FE461" w14:textId="730FE2ED" w:rsidR="006E3CA2" w:rsidRPr="006E3CA2" w:rsidRDefault="006E3CA2" w:rsidP="006E3CA2">
            <w:pPr>
              <w:spacing w:before="120" w:after="120"/>
              <w:jc w:val="center"/>
              <w:rPr>
                <w:rFonts w:cs="Arial"/>
                <w:sz w:val="16"/>
                <w:szCs w:val="16"/>
              </w:rPr>
            </w:pPr>
            <w:r w:rsidRPr="006E3CA2">
              <w:rPr>
                <w:sz w:val="16"/>
                <w:szCs w:val="16"/>
              </w:rPr>
              <w:t>145,517</w:t>
            </w:r>
          </w:p>
        </w:tc>
      </w:tr>
      <w:tr w:rsidR="006E3CA2" w:rsidRPr="006E3CA2" w14:paraId="64039620" w14:textId="77777777" w:rsidTr="00E66D95">
        <w:trPr>
          <w:cantSplit/>
        </w:trPr>
        <w:tc>
          <w:tcPr>
            <w:tcW w:w="1580" w:type="dxa"/>
            <w:vMerge/>
          </w:tcPr>
          <w:p w14:paraId="14916BAF" w14:textId="77777777" w:rsidR="006E3CA2" w:rsidRPr="006E3CA2" w:rsidRDefault="006E3CA2" w:rsidP="006E3CA2">
            <w:pPr>
              <w:spacing w:before="120" w:after="120"/>
              <w:rPr>
                <w:rFonts w:cs="Arial"/>
                <w:b/>
                <w:sz w:val="16"/>
                <w:szCs w:val="16"/>
              </w:rPr>
            </w:pPr>
          </w:p>
        </w:tc>
        <w:tc>
          <w:tcPr>
            <w:tcW w:w="572" w:type="dxa"/>
          </w:tcPr>
          <w:p w14:paraId="29DCD81D" w14:textId="77777777" w:rsidR="006E3CA2" w:rsidRPr="006E3CA2" w:rsidRDefault="006E3CA2" w:rsidP="006E3CA2">
            <w:pPr>
              <w:spacing w:before="120" w:after="120"/>
              <w:rPr>
                <w:rFonts w:cs="Arial"/>
                <w:sz w:val="16"/>
                <w:szCs w:val="16"/>
              </w:rPr>
            </w:pPr>
            <w:r w:rsidRPr="006E3CA2">
              <w:rPr>
                <w:rFonts w:cs="Arial"/>
                <w:sz w:val="16"/>
                <w:szCs w:val="16"/>
              </w:rPr>
              <w:t>2015</w:t>
            </w:r>
          </w:p>
        </w:tc>
        <w:tc>
          <w:tcPr>
            <w:tcW w:w="986" w:type="dxa"/>
          </w:tcPr>
          <w:p w14:paraId="185BAB93" w14:textId="5C9A7933" w:rsidR="006E3CA2" w:rsidRPr="006E3CA2" w:rsidRDefault="006E3CA2" w:rsidP="006E3CA2">
            <w:pPr>
              <w:spacing w:before="120" w:after="120"/>
              <w:jc w:val="center"/>
              <w:rPr>
                <w:rFonts w:cs="Arial"/>
                <w:sz w:val="16"/>
                <w:szCs w:val="16"/>
              </w:rPr>
            </w:pPr>
            <w:r w:rsidRPr="006E3CA2">
              <w:rPr>
                <w:sz w:val="16"/>
                <w:szCs w:val="16"/>
              </w:rPr>
              <w:t>117,639</w:t>
            </w:r>
          </w:p>
        </w:tc>
        <w:tc>
          <w:tcPr>
            <w:tcW w:w="987" w:type="dxa"/>
          </w:tcPr>
          <w:p w14:paraId="0FD1F47B" w14:textId="08709A30" w:rsidR="006E3CA2" w:rsidRPr="006E3CA2" w:rsidRDefault="006E3CA2" w:rsidP="006E3CA2">
            <w:pPr>
              <w:spacing w:before="120" w:after="120"/>
              <w:jc w:val="center"/>
              <w:rPr>
                <w:rFonts w:cs="Arial"/>
                <w:sz w:val="16"/>
                <w:szCs w:val="16"/>
              </w:rPr>
            </w:pPr>
            <w:r w:rsidRPr="006E3CA2">
              <w:rPr>
                <w:sz w:val="16"/>
                <w:szCs w:val="16"/>
              </w:rPr>
              <w:t>82.6</w:t>
            </w:r>
          </w:p>
        </w:tc>
        <w:tc>
          <w:tcPr>
            <w:tcW w:w="987" w:type="dxa"/>
          </w:tcPr>
          <w:p w14:paraId="049CD081" w14:textId="0EE66EF7" w:rsidR="006E3CA2" w:rsidRPr="006E3CA2" w:rsidRDefault="006E3CA2" w:rsidP="006E3CA2">
            <w:pPr>
              <w:spacing w:before="120" w:after="120"/>
              <w:jc w:val="center"/>
              <w:rPr>
                <w:rFonts w:cs="Arial"/>
                <w:sz w:val="16"/>
                <w:szCs w:val="16"/>
              </w:rPr>
            </w:pPr>
            <w:r w:rsidRPr="006E3CA2">
              <w:rPr>
                <w:sz w:val="16"/>
                <w:szCs w:val="16"/>
              </w:rPr>
              <w:t>16,071</w:t>
            </w:r>
          </w:p>
        </w:tc>
        <w:tc>
          <w:tcPr>
            <w:tcW w:w="987" w:type="dxa"/>
          </w:tcPr>
          <w:p w14:paraId="0EF792B9" w14:textId="430029F3" w:rsidR="006E3CA2" w:rsidRPr="006E3CA2" w:rsidRDefault="006E3CA2" w:rsidP="006E3CA2">
            <w:pPr>
              <w:spacing w:before="120" w:after="120"/>
              <w:jc w:val="center"/>
              <w:rPr>
                <w:rFonts w:cs="Arial"/>
                <w:sz w:val="16"/>
                <w:szCs w:val="16"/>
              </w:rPr>
            </w:pPr>
            <w:r w:rsidRPr="006E3CA2">
              <w:rPr>
                <w:sz w:val="16"/>
                <w:szCs w:val="16"/>
              </w:rPr>
              <w:t>11.3</w:t>
            </w:r>
          </w:p>
        </w:tc>
        <w:tc>
          <w:tcPr>
            <w:tcW w:w="987" w:type="dxa"/>
          </w:tcPr>
          <w:p w14:paraId="4AC47CFA" w14:textId="1CC791D3" w:rsidR="006E3CA2" w:rsidRPr="006E3CA2" w:rsidRDefault="006E3CA2" w:rsidP="006E3CA2">
            <w:pPr>
              <w:spacing w:before="120" w:after="120"/>
              <w:jc w:val="center"/>
              <w:rPr>
                <w:rFonts w:cs="Arial"/>
                <w:sz w:val="16"/>
                <w:szCs w:val="16"/>
              </w:rPr>
            </w:pPr>
            <w:r w:rsidRPr="006E3CA2">
              <w:rPr>
                <w:sz w:val="16"/>
                <w:szCs w:val="16"/>
              </w:rPr>
              <w:t>8,729</w:t>
            </w:r>
          </w:p>
        </w:tc>
        <w:tc>
          <w:tcPr>
            <w:tcW w:w="987" w:type="dxa"/>
          </w:tcPr>
          <w:p w14:paraId="6EFB5E61" w14:textId="2B5D6EF0" w:rsidR="006E3CA2" w:rsidRPr="006E3CA2" w:rsidRDefault="006E3CA2" w:rsidP="006E3CA2">
            <w:pPr>
              <w:spacing w:before="120" w:after="120"/>
              <w:jc w:val="center"/>
              <w:rPr>
                <w:rFonts w:cs="Arial"/>
                <w:sz w:val="16"/>
                <w:szCs w:val="16"/>
              </w:rPr>
            </w:pPr>
            <w:r w:rsidRPr="006E3CA2">
              <w:rPr>
                <w:sz w:val="16"/>
                <w:szCs w:val="16"/>
              </w:rPr>
              <w:t>6.1</w:t>
            </w:r>
          </w:p>
        </w:tc>
        <w:tc>
          <w:tcPr>
            <w:tcW w:w="1278" w:type="dxa"/>
          </w:tcPr>
          <w:p w14:paraId="3C60AE18" w14:textId="5297F244" w:rsidR="006E3CA2" w:rsidRPr="006E3CA2" w:rsidRDefault="006E3CA2" w:rsidP="006E3CA2">
            <w:pPr>
              <w:spacing w:before="120" w:after="120"/>
              <w:jc w:val="center"/>
              <w:rPr>
                <w:rFonts w:cs="Arial"/>
                <w:sz w:val="16"/>
                <w:szCs w:val="16"/>
              </w:rPr>
            </w:pPr>
            <w:r w:rsidRPr="006E3CA2">
              <w:rPr>
                <w:sz w:val="16"/>
                <w:szCs w:val="16"/>
              </w:rPr>
              <w:t>142,439</w:t>
            </w:r>
          </w:p>
        </w:tc>
      </w:tr>
      <w:tr w:rsidR="006E3CA2" w:rsidRPr="006E3CA2" w14:paraId="48C34FE7" w14:textId="77777777" w:rsidTr="00E66D95">
        <w:trPr>
          <w:cantSplit/>
        </w:trPr>
        <w:tc>
          <w:tcPr>
            <w:tcW w:w="1580" w:type="dxa"/>
            <w:vMerge/>
          </w:tcPr>
          <w:p w14:paraId="78A3276F" w14:textId="77777777" w:rsidR="006E3CA2" w:rsidRPr="006E3CA2" w:rsidRDefault="006E3CA2" w:rsidP="006E3CA2">
            <w:pPr>
              <w:spacing w:before="120" w:after="120"/>
              <w:rPr>
                <w:rFonts w:cs="Arial"/>
                <w:b/>
                <w:sz w:val="16"/>
                <w:szCs w:val="16"/>
              </w:rPr>
            </w:pPr>
          </w:p>
        </w:tc>
        <w:tc>
          <w:tcPr>
            <w:tcW w:w="572" w:type="dxa"/>
          </w:tcPr>
          <w:p w14:paraId="262CB70D" w14:textId="77777777" w:rsidR="006E3CA2" w:rsidRPr="006E3CA2" w:rsidRDefault="006E3CA2" w:rsidP="006E3CA2">
            <w:pPr>
              <w:spacing w:before="120" w:after="120"/>
              <w:rPr>
                <w:rFonts w:cs="Arial"/>
                <w:sz w:val="16"/>
                <w:szCs w:val="16"/>
              </w:rPr>
            </w:pPr>
            <w:r w:rsidRPr="006E3CA2">
              <w:rPr>
                <w:rFonts w:cs="Arial"/>
                <w:sz w:val="16"/>
                <w:szCs w:val="16"/>
              </w:rPr>
              <w:t>2012</w:t>
            </w:r>
          </w:p>
        </w:tc>
        <w:tc>
          <w:tcPr>
            <w:tcW w:w="986" w:type="dxa"/>
          </w:tcPr>
          <w:p w14:paraId="1C772C97" w14:textId="75DEA88A" w:rsidR="006E3CA2" w:rsidRPr="006E3CA2" w:rsidRDefault="006E3CA2" w:rsidP="006E3CA2">
            <w:pPr>
              <w:spacing w:before="120" w:after="120"/>
              <w:jc w:val="center"/>
              <w:rPr>
                <w:rFonts w:cs="Arial"/>
                <w:sz w:val="16"/>
                <w:szCs w:val="16"/>
              </w:rPr>
            </w:pPr>
            <w:r w:rsidRPr="006E3CA2">
              <w:rPr>
                <w:sz w:val="16"/>
                <w:szCs w:val="16"/>
              </w:rPr>
              <w:t>113,271</w:t>
            </w:r>
          </w:p>
        </w:tc>
        <w:tc>
          <w:tcPr>
            <w:tcW w:w="987" w:type="dxa"/>
          </w:tcPr>
          <w:p w14:paraId="22F65F8B" w14:textId="3C5A0F1C" w:rsidR="006E3CA2" w:rsidRPr="006E3CA2" w:rsidRDefault="006E3CA2" w:rsidP="006E3CA2">
            <w:pPr>
              <w:spacing w:before="120" w:after="120"/>
              <w:jc w:val="center"/>
              <w:rPr>
                <w:rFonts w:cs="Arial"/>
                <w:sz w:val="16"/>
                <w:szCs w:val="16"/>
              </w:rPr>
            </w:pPr>
            <w:r w:rsidRPr="006E3CA2">
              <w:rPr>
                <w:sz w:val="16"/>
                <w:szCs w:val="16"/>
              </w:rPr>
              <w:t>83.5</w:t>
            </w:r>
          </w:p>
        </w:tc>
        <w:tc>
          <w:tcPr>
            <w:tcW w:w="987" w:type="dxa"/>
          </w:tcPr>
          <w:p w14:paraId="60BC244C" w14:textId="0884AB21" w:rsidR="006E3CA2" w:rsidRPr="006E3CA2" w:rsidRDefault="006E3CA2" w:rsidP="006E3CA2">
            <w:pPr>
              <w:spacing w:before="120" w:after="120"/>
              <w:jc w:val="center"/>
              <w:rPr>
                <w:rFonts w:cs="Arial"/>
                <w:sz w:val="16"/>
                <w:szCs w:val="16"/>
              </w:rPr>
            </w:pPr>
            <w:r w:rsidRPr="006E3CA2">
              <w:rPr>
                <w:sz w:val="16"/>
                <w:szCs w:val="16"/>
              </w:rPr>
              <w:t>14,553</w:t>
            </w:r>
          </w:p>
        </w:tc>
        <w:tc>
          <w:tcPr>
            <w:tcW w:w="987" w:type="dxa"/>
          </w:tcPr>
          <w:p w14:paraId="2CC9586B" w14:textId="452CE963" w:rsidR="006E3CA2" w:rsidRPr="006E3CA2" w:rsidRDefault="006E3CA2" w:rsidP="006E3CA2">
            <w:pPr>
              <w:spacing w:before="120" w:after="120"/>
              <w:jc w:val="center"/>
              <w:rPr>
                <w:rFonts w:cs="Arial"/>
                <w:sz w:val="16"/>
                <w:szCs w:val="16"/>
              </w:rPr>
            </w:pPr>
            <w:r w:rsidRPr="006E3CA2">
              <w:rPr>
                <w:sz w:val="16"/>
                <w:szCs w:val="16"/>
              </w:rPr>
              <w:t>10.7</w:t>
            </w:r>
          </w:p>
        </w:tc>
        <w:tc>
          <w:tcPr>
            <w:tcW w:w="987" w:type="dxa"/>
          </w:tcPr>
          <w:p w14:paraId="4351CE6C" w14:textId="5F98F337" w:rsidR="006E3CA2" w:rsidRPr="006E3CA2" w:rsidRDefault="006E3CA2" w:rsidP="006E3CA2">
            <w:pPr>
              <w:spacing w:before="120" w:after="120"/>
              <w:jc w:val="center"/>
              <w:rPr>
                <w:rFonts w:cs="Arial"/>
                <w:sz w:val="16"/>
                <w:szCs w:val="16"/>
              </w:rPr>
            </w:pPr>
            <w:r w:rsidRPr="006E3CA2">
              <w:rPr>
                <w:sz w:val="16"/>
                <w:szCs w:val="16"/>
              </w:rPr>
              <w:t>7,893</w:t>
            </w:r>
          </w:p>
        </w:tc>
        <w:tc>
          <w:tcPr>
            <w:tcW w:w="987" w:type="dxa"/>
          </w:tcPr>
          <w:p w14:paraId="3468DF00" w14:textId="5A3EF5A6" w:rsidR="006E3CA2" w:rsidRPr="006E3CA2" w:rsidRDefault="006E3CA2" w:rsidP="006E3CA2">
            <w:pPr>
              <w:spacing w:before="120" w:after="120"/>
              <w:jc w:val="center"/>
              <w:rPr>
                <w:rFonts w:cs="Arial"/>
                <w:sz w:val="16"/>
                <w:szCs w:val="16"/>
              </w:rPr>
            </w:pPr>
            <w:r w:rsidRPr="006E3CA2">
              <w:rPr>
                <w:sz w:val="16"/>
                <w:szCs w:val="16"/>
              </w:rPr>
              <w:t>5.8</w:t>
            </w:r>
          </w:p>
        </w:tc>
        <w:tc>
          <w:tcPr>
            <w:tcW w:w="1278" w:type="dxa"/>
          </w:tcPr>
          <w:p w14:paraId="363FCDB4" w14:textId="36CE5CC8" w:rsidR="006E3CA2" w:rsidRPr="006E3CA2" w:rsidRDefault="006E3CA2" w:rsidP="006E3CA2">
            <w:pPr>
              <w:spacing w:before="120" w:after="120"/>
              <w:jc w:val="center"/>
              <w:rPr>
                <w:rFonts w:cs="Arial"/>
                <w:sz w:val="16"/>
                <w:szCs w:val="16"/>
              </w:rPr>
            </w:pPr>
            <w:r w:rsidRPr="006E3CA2">
              <w:rPr>
                <w:sz w:val="16"/>
                <w:szCs w:val="16"/>
              </w:rPr>
              <w:t>135,717</w:t>
            </w:r>
          </w:p>
        </w:tc>
      </w:tr>
      <w:tr w:rsidR="006E3CA2" w:rsidRPr="006E3CA2" w14:paraId="48F23AD7" w14:textId="77777777" w:rsidTr="0027795D">
        <w:trPr>
          <w:cantSplit/>
        </w:trPr>
        <w:tc>
          <w:tcPr>
            <w:tcW w:w="9351" w:type="dxa"/>
            <w:gridSpan w:val="9"/>
          </w:tcPr>
          <w:p w14:paraId="07DD1EC6" w14:textId="77777777" w:rsidR="006E3CA2" w:rsidRPr="006E3CA2" w:rsidRDefault="006E3CA2" w:rsidP="006E3CA2">
            <w:pPr>
              <w:pageBreakBefore/>
              <w:spacing w:before="120" w:after="120"/>
              <w:rPr>
                <w:rFonts w:cs="Arial"/>
                <w:b/>
                <w:sz w:val="16"/>
                <w:szCs w:val="16"/>
              </w:rPr>
            </w:pPr>
            <w:r w:rsidRPr="006E3CA2">
              <w:rPr>
                <w:rFonts w:cs="Arial"/>
                <w:b/>
                <w:sz w:val="16"/>
                <w:szCs w:val="16"/>
              </w:rPr>
              <w:lastRenderedPageBreak/>
              <w:t>Aboriginal and Torres Strait Islander Status</w:t>
            </w:r>
          </w:p>
        </w:tc>
      </w:tr>
      <w:tr w:rsidR="006E3CA2" w:rsidRPr="006E3CA2" w14:paraId="365B74A1" w14:textId="77777777" w:rsidTr="00E66D95">
        <w:trPr>
          <w:cantSplit/>
        </w:trPr>
        <w:tc>
          <w:tcPr>
            <w:tcW w:w="1580" w:type="dxa"/>
            <w:vMerge w:val="restart"/>
          </w:tcPr>
          <w:p w14:paraId="0FC82AB1" w14:textId="77777777" w:rsidR="006E3CA2" w:rsidRPr="006E3CA2" w:rsidRDefault="006E3CA2" w:rsidP="006E3CA2">
            <w:pPr>
              <w:spacing w:before="120" w:after="120"/>
              <w:rPr>
                <w:rFonts w:cs="Arial"/>
                <w:b/>
                <w:sz w:val="16"/>
                <w:szCs w:val="16"/>
              </w:rPr>
            </w:pPr>
            <w:r w:rsidRPr="006E3CA2">
              <w:rPr>
                <w:rFonts w:cs="Arial"/>
                <w:b/>
                <w:sz w:val="16"/>
                <w:szCs w:val="16"/>
              </w:rPr>
              <w:t>Aboriginal and Torres Strait Islander</w:t>
            </w:r>
          </w:p>
        </w:tc>
        <w:tc>
          <w:tcPr>
            <w:tcW w:w="572" w:type="dxa"/>
          </w:tcPr>
          <w:p w14:paraId="0D1A80F3" w14:textId="77777777" w:rsidR="006E3CA2" w:rsidRPr="006E3CA2" w:rsidRDefault="006E3CA2" w:rsidP="006E3CA2">
            <w:pPr>
              <w:spacing w:before="120" w:after="120"/>
              <w:rPr>
                <w:rFonts w:cs="Arial"/>
                <w:sz w:val="16"/>
                <w:szCs w:val="16"/>
              </w:rPr>
            </w:pPr>
            <w:r w:rsidRPr="006E3CA2">
              <w:rPr>
                <w:rFonts w:cs="Arial"/>
                <w:sz w:val="16"/>
                <w:szCs w:val="16"/>
              </w:rPr>
              <w:t>2018</w:t>
            </w:r>
          </w:p>
        </w:tc>
        <w:tc>
          <w:tcPr>
            <w:tcW w:w="986" w:type="dxa"/>
          </w:tcPr>
          <w:p w14:paraId="4CD1AA0A" w14:textId="58E97589" w:rsidR="006E3CA2" w:rsidRPr="006E3CA2" w:rsidRDefault="006E3CA2" w:rsidP="006E3CA2">
            <w:pPr>
              <w:spacing w:before="120" w:after="120"/>
              <w:jc w:val="center"/>
              <w:rPr>
                <w:rFonts w:cs="Arial"/>
                <w:sz w:val="16"/>
                <w:szCs w:val="16"/>
              </w:rPr>
            </w:pPr>
            <w:r w:rsidRPr="006E3CA2">
              <w:rPr>
                <w:sz w:val="16"/>
                <w:szCs w:val="16"/>
              </w:rPr>
              <w:t>10,604</w:t>
            </w:r>
          </w:p>
        </w:tc>
        <w:tc>
          <w:tcPr>
            <w:tcW w:w="987" w:type="dxa"/>
          </w:tcPr>
          <w:p w14:paraId="22753194" w14:textId="608C0A04" w:rsidR="006E3CA2" w:rsidRPr="006E3CA2" w:rsidRDefault="006E3CA2" w:rsidP="006E3CA2">
            <w:pPr>
              <w:spacing w:before="120" w:after="120"/>
              <w:jc w:val="center"/>
              <w:rPr>
                <w:rFonts w:cs="Arial"/>
                <w:sz w:val="16"/>
                <w:szCs w:val="16"/>
              </w:rPr>
            </w:pPr>
            <w:r w:rsidRPr="006E3CA2">
              <w:rPr>
                <w:sz w:val="16"/>
                <w:szCs w:val="16"/>
              </w:rPr>
              <w:t>60.4</w:t>
            </w:r>
          </w:p>
        </w:tc>
        <w:tc>
          <w:tcPr>
            <w:tcW w:w="987" w:type="dxa"/>
          </w:tcPr>
          <w:p w14:paraId="04FBBC7B" w14:textId="15B32C4D" w:rsidR="006E3CA2" w:rsidRPr="006E3CA2" w:rsidRDefault="006E3CA2" w:rsidP="006E3CA2">
            <w:pPr>
              <w:spacing w:before="120" w:after="120"/>
              <w:jc w:val="center"/>
              <w:rPr>
                <w:rFonts w:cs="Arial"/>
                <w:sz w:val="16"/>
                <w:szCs w:val="16"/>
              </w:rPr>
            </w:pPr>
            <w:r w:rsidRPr="006E3CA2">
              <w:rPr>
                <w:sz w:val="16"/>
                <w:szCs w:val="16"/>
              </w:rPr>
              <w:t>3,429</w:t>
            </w:r>
          </w:p>
        </w:tc>
        <w:tc>
          <w:tcPr>
            <w:tcW w:w="987" w:type="dxa"/>
          </w:tcPr>
          <w:p w14:paraId="487A79A0" w14:textId="310CC37C" w:rsidR="006E3CA2" w:rsidRPr="006E3CA2" w:rsidRDefault="006E3CA2" w:rsidP="006E3CA2">
            <w:pPr>
              <w:spacing w:before="120" w:after="120"/>
              <w:jc w:val="center"/>
              <w:rPr>
                <w:rFonts w:cs="Arial"/>
                <w:sz w:val="16"/>
                <w:szCs w:val="16"/>
              </w:rPr>
            </w:pPr>
            <w:r w:rsidRPr="006E3CA2">
              <w:rPr>
                <w:sz w:val="16"/>
                <w:szCs w:val="16"/>
              </w:rPr>
              <w:t>19.5</w:t>
            </w:r>
          </w:p>
        </w:tc>
        <w:tc>
          <w:tcPr>
            <w:tcW w:w="987" w:type="dxa"/>
          </w:tcPr>
          <w:p w14:paraId="1D98B8C8" w14:textId="0B09B13A" w:rsidR="006E3CA2" w:rsidRPr="006E3CA2" w:rsidRDefault="006E3CA2" w:rsidP="006E3CA2">
            <w:pPr>
              <w:spacing w:before="120" w:after="120"/>
              <w:jc w:val="center"/>
              <w:rPr>
                <w:rFonts w:cs="Arial"/>
                <w:sz w:val="16"/>
                <w:szCs w:val="16"/>
              </w:rPr>
            </w:pPr>
            <w:r w:rsidRPr="006E3CA2">
              <w:rPr>
                <w:sz w:val="16"/>
                <w:szCs w:val="16"/>
              </w:rPr>
              <w:t>3,517</w:t>
            </w:r>
          </w:p>
        </w:tc>
        <w:tc>
          <w:tcPr>
            <w:tcW w:w="987" w:type="dxa"/>
          </w:tcPr>
          <w:p w14:paraId="06F59957" w14:textId="02248139" w:rsidR="006E3CA2" w:rsidRPr="006E3CA2" w:rsidRDefault="006E3CA2" w:rsidP="006E3CA2">
            <w:pPr>
              <w:spacing w:before="120" w:after="120"/>
              <w:jc w:val="center"/>
              <w:rPr>
                <w:rFonts w:cs="Arial"/>
                <w:sz w:val="16"/>
                <w:szCs w:val="16"/>
              </w:rPr>
            </w:pPr>
            <w:r w:rsidRPr="006E3CA2">
              <w:rPr>
                <w:sz w:val="16"/>
                <w:szCs w:val="16"/>
              </w:rPr>
              <w:t>20.0</w:t>
            </w:r>
          </w:p>
        </w:tc>
        <w:tc>
          <w:tcPr>
            <w:tcW w:w="1278" w:type="dxa"/>
          </w:tcPr>
          <w:p w14:paraId="1708596D" w14:textId="78B4F974" w:rsidR="006E3CA2" w:rsidRPr="006E3CA2" w:rsidRDefault="006E3CA2" w:rsidP="006E3CA2">
            <w:pPr>
              <w:spacing w:before="120" w:after="120"/>
              <w:jc w:val="center"/>
              <w:rPr>
                <w:rFonts w:cs="Arial"/>
                <w:sz w:val="16"/>
                <w:szCs w:val="16"/>
              </w:rPr>
            </w:pPr>
            <w:r w:rsidRPr="006E3CA2">
              <w:rPr>
                <w:sz w:val="16"/>
                <w:szCs w:val="16"/>
              </w:rPr>
              <w:t>17,550</w:t>
            </w:r>
          </w:p>
        </w:tc>
      </w:tr>
      <w:tr w:rsidR="006E3CA2" w:rsidRPr="006E3CA2" w14:paraId="6E76545D" w14:textId="77777777" w:rsidTr="00E66D95">
        <w:trPr>
          <w:cantSplit/>
        </w:trPr>
        <w:tc>
          <w:tcPr>
            <w:tcW w:w="1580" w:type="dxa"/>
            <w:vMerge/>
          </w:tcPr>
          <w:p w14:paraId="6D9609A5" w14:textId="77777777" w:rsidR="006E3CA2" w:rsidRPr="006E3CA2" w:rsidRDefault="006E3CA2" w:rsidP="006E3CA2">
            <w:pPr>
              <w:spacing w:before="120" w:after="120"/>
              <w:rPr>
                <w:rFonts w:cs="Arial"/>
                <w:b/>
                <w:sz w:val="16"/>
                <w:szCs w:val="16"/>
              </w:rPr>
            </w:pPr>
          </w:p>
        </w:tc>
        <w:tc>
          <w:tcPr>
            <w:tcW w:w="572" w:type="dxa"/>
          </w:tcPr>
          <w:p w14:paraId="2FFCF1E2" w14:textId="77777777" w:rsidR="006E3CA2" w:rsidRPr="006E3CA2" w:rsidRDefault="006E3CA2" w:rsidP="006E3CA2">
            <w:pPr>
              <w:spacing w:before="120" w:after="120"/>
              <w:rPr>
                <w:rFonts w:cs="Arial"/>
                <w:sz w:val="16"/>
                <w:szCs w:val="16"/>
              </w:rPr>
            </w:pPr>
            <w:r w:rsidRPr="006E3CA2">
              <w:rPr>
                <w:rFonts w:cs="Arial"/>
                <w:sz w:val="16"/>
                <w:szCs w:val="16"/>
              </w:rPr>
              <w:t>2015</w:t>
            </w:r>
          </w:p>
        </w:tc>
        <w:tc>
          <w:tcPr>
            <w:tcW w:w="986" w:type="dxa"/>
          </w:tcPr>
          <w:p w14:paraId="15D83728" w14:textId="2076BE79" w:rsidR="006E3CA2" w:rsidRPr="006E3CA2" w:rsidRDefault="006E3CA2" w:rsidP="006E3CA2">
            <w:pPr>
              <w:spacing w:before="120" w:after="120"/>
              <w:jc w:val="center"/>
              <w:rPr>
                <w:rFonts w:cs="Arial"/>
                <w:sz w:val="16"/>
                <w:szCs w:val="16"/>
              </w:rPr>
            </w:pPr>
            <w:r w:rsidRPr="006E3CA2">
              <w:rPr>
                <w:sz w:val="16"/>
                <w:szCs w:val="16"/>
              </w:rPr>
              <w:t>9,402</w:t>
            </w:r>
          </w:p>
        </w:tc>
        <w:tc>
          <w:tcPr>
            <w:tcW w:w="987" w:type="dxa"/>
          </w:tcPr>
          <w:p w14:paraId="22C8BB05" w14:textId="76BCF176" w:rsidR="006E3CA2" w:rsidRPr="006E3CA2" w:rsidRDefault="006E3CA2" w:rsidP="006E3CA2">
            <w:pPr>
              <w:spacing w:before="120" w:after="120"/>
              <w:jc w:val="center"/>
              <w:rPr>
                <w:rFonts w:cs="Arial"/>
                <w:sz w:val="16"/>
                <w:szCs w:val="16"/>
              </w:rPr>
            </w:pPr>
            <w:r w:rsidRPr="006E3CA2">
              <w:rPr>
                <w:sz w:val="16"/>
                <w:szCs w:val="16"/>
              </w:rPr>
              <w:t>59.2</w:t>
            </w:r>
          </w:p>
        </w:tc>
        <w:tc>
          <w:tcPr>
            <w:tcW w:w="987" w:type="dxa"/>
          </w:tcPr>
          <w:p w14:paraId="09BB7F38" w14:textId="09923A6E" w:rsidR="006E3CA2" w:rsidRPr="006E3CA2" w:rsidRDefault="006E3CA2" w:rsidP="006E3CA2">
            <w:pPr>
              <w:spacing w:before="120" w:after="120"/>
              <w:jc w:val="center"/>
              <w:rPr>
                <w:rFonts w:cs="Arial"/>
                <w:sz w:val="16"/>
                <w:szCs w:val="16"/>
              </w:rPr>
            </w:pPr>
            <w:r w:rsidRPr="006E3CA2">
              <w:rPr>
                <w:sz w:val="16"/>
                <w:szCs w:val="16"/>
              </w:rPr>
              <w:t>3,239</w:t>
            </w:r>
          </w:p>
        </w:tc>
        <w:tc>
          <w:tcPr>
            <w:tcW w:w="987" w:type="dxa"/>
          </w:tcPr>
          <w:p w14:paraId="790C36FF" w14:textId="0B0DB7F0" w:rsidR="006E3CA2" w:rsidRPr="006E3CA2" w:rsidRDefault="006E3CA2" w:rsidP="006E3CA2">
            <w:pPr>
              <w:spacing w:before="120" w:after="120"/>
              <w:jc w:val="center"/>
              <w:rPr>
                <w:rFonts w:cs="Arial"/>
                <w:sz w:val="16"/>
                <w:szCs w:val="16"/>
              </w:rPr>
            </w:pPr>
            <w:r w:rsidRPr="006E3CA2">
              <w:rPr>
                <w:sz w:val="16"/>
                <w:szCs w:val="16"/>
              </w:rPr>
              <w:t>20.4</w:t>
            </w:r>
          </w:p>
        </w:tc>
        <w:tc>
          <w:tcPr>
            <w:tcW w:w="987" w:type="dxa"/>
          </w:tcPr>
          <w:p w14:paraId="64A6C28E" w14:textId="0B462410" w:rsidR="006E3CA2" w:rsidRPr="006E3CA2" w:rsidRDefault="006E3CA2" w:rsidP="006E3CA2">
            <w:pPr>
              <w:spacing w:before="120" w:after="120"/>
              <w:jc w:val="center"/>
              <w:rPr>
                <w:rFonts w:cs="Arial"/>
                <w:sz w:val="16"/>
                <w:szCs w:val="16"/>
              </w:rPr>
            </w:pPr>
            <w:r w:rsidRPr="006E3CA2">
              <w:rPr>
                <w:sz w:val="16"/>
                <w:szCs w:val="16"/>
              </w:rPr>
              <w:t>3,251</w:t>
            </w:r>
          </w:p>
        </w:tc>
        <w:tc>
          <w:tcPr>
            <w:tcW w:w="987" w:type="dxa"/>
          </w:tcPr>
          <w:p w14:paraId="6C82AD68" w14:textId="2DD04BF5" w:rsidR="006E3CA2" w:rsidRPr="006E3CA2" w:rsidRDefault="006E3CA2" w:rsidP="006E3CA2">
            <w:pPr>
              <w:spacing w:before="120" w:after="120"/>
              <w:jc w:val="center"/>
              <w:rPr>
                <w:rFonts w:cs="Arial"/>
                <w:sz w:val="16"/>
                <w:szCs w:val="16"/>
              </w:rPr>
            </w:pPr>
            <w:r w:rsidRPr="006E3CA2">
              <w:rPr>
                <w:sz w:val="16"/>
                <w:szCs w:val="16"/>
              </w:rPr>
              <w:t>20.5</w:t>
            </w:r>
          </w:p>
        </w:tc>
        <w:tc>
          <w:tcPr>
            <w:tcW w:w="1278" w:type="dxa"/>
          </w:tcPr>
          <w:p w14:paraId="6C43573B" w14:textId="0CC03FE9" w:rsidR="006E3CA2" w:rsidRPr="006E3CA2" w:rsidRDefault="006E3CA2" w:rsidP="006E3CA2">
            <w:pPr>
              <w:spacing w:before="120" w:after="120"/>
              <w:jc w:val="center"/>
              <w:rPr>
                <w:rFonts w:cs="Arial"/>
                <w:sz w:val="16"/>
                <w:szCs w:val="16"/>
              </w:rPr>
            </w:pPr>
            <w:r w:rsidRPr="006E3CA2">
              <w:rPr>
                <w:sz w:val="16"/>
                <w:szCs w:val="16"/>
              </w:rPr>
              <w:t>15,892</w:t>
            </w:r>
          </w:p>
        </w:tc>
      </w:tr>
      <w:tr w:rsidR="006E3CA2" w:rsidRPr="006E3CA2" w14:paraId="0F01447D" w14:textId="77777777" w:rsidTr="00E66D95">
        <w:trPr>
          <w:cantSplit/>
        </w:trPr>
        <w:tc>
          <w:tcPr>
            <w:tcW w:w="1580" w:type="dxa"/>
            <w:vMerge/>
          </w:tcPr>
          <w:p w14:paraId="4C8F5D35" w14:textId="77777777" w:rsidR="006E3CA2" w:rsidRPr="006E3CA2" w:rsidRDefault="006E3CA2" w:rsidP="006E3CA2">
            <w:pPr>
              <w:spacing w:before="120" w:after="120"/>
              <w:rPr>
                <w:rFonts w:cs="Arial"/>
                <w:b/>
                <w:sz w:val="16"/>
                <w:szCs w:val="16"/>
              </w:rPr>
            </w:pPr>
          </w:p>
        </w:tc>
        <w:tc>
          <w:tcPr>
            <w:tcW w:w="572" w:type="dxa"/>
          </w:tcPr>
          <w:p w14:paraId="32F7A9F9" w14:textId="77777777" w:rsidR="006E3CA2" w:rsidRPr="006E3CA2" w:rsidRDefault="006E3CA2" w:rsidP="006E3CA2">
            <w:pPr>
              <w:spacing w:before="120" w:after="120"/>
              <w:rPr>
                <w:rFonts w:cs="Arial"/>
                <w:sz w:val="16"/>
                <w:szCs w:val="16"/>
              </w:rPr>
            </w:pPr>
            <w:r w:rsidRPr="006E3CA2">
              <w:rPr>
                <w:rFonts w:cs="Arial"/>
                <w:sz w:val="16"/>
                <w:szCs w:val="16"/>
              </w:rPr>
              <w:t>2012</w:t>
            </w:r>
          </w:p>
        </w:tc>
        <w:tc>
          <w:tcPr>
            <w:tcW w:w="986" w:type="dxa"/>
          </w:tcPr>
          <w:p w14:paraId="624088A0" w14:textId="0103DFE4" w:rsidR="006E3CA2" w:rsidRPr="006E3CA2" w:rsidRDefault="006E3CA2" w:rsidP="006E3CA2">
            <w:pPr>
              <w:spacing w:before="120" w:after="120"/>
              <w:jc w:val="center"/>
              <w:rPr>
                <w:rFonts w:cs="Arial"/>
                <w:sz w:val="16"/>
                <w:szCs w:val="16"/>
              </w:rPr>
            </w:pPr>
            <w:r w:rsidRPr="006E3CA2">
              <w:rPr>
                <w:sz w:val="16"/>
                <w:szCs w:val="16"/>
              </w:rPr>
              <w:t>8,517</w:t>
            </w:r>
          </w:p>
        </w:tc>
        <w:tc>
          <w:tcPr>
            <w:tcW w:w="987" w:type="dxa"/>
          </w:tcPr>
          <w:p w14:paraId="60C653CA" w14:textId="7AB188A2" w:rsidR="006E3CA2" w:rsidRPr="006E3CA2" w:rsidRDefault="006E3CA2" w:rsidP="006E3CA2">
            <w:pPr>
              <w:spacing w:before="120" w:after="120"/>
              <w:jc w:val="center"/>
              <w:rPr>
                <w:rFonts w:cs="Arial"/>
                <w:sz w:val="16"/>
                <w:szCs w:val="16"/>
              </w:rPr>
            </w:pPr>
            <w:r w:rsidRPr="006E3CA2">
              <w:rPr>
                <w:sz w:val="16"/>
                <w:szCs w:val="16"/>
              </w:rPr>
              <w:t>60.7</w:t>
            </w:r>
          </w:p>
        </w:tc>
        <w:tc>
          <w:tcPr>
            <w:tcW w:w="987" w:type="dxa"/>
          </w:tcPr>
          <w:p w14:paraId="33895B47" w14:textId="5D3C0163" w:rsidR="006E3CA2" w:rsidRPr="006E3CA2" w:rsidRDefault="006E3CA2" w:rsidP="006E3CA2">
            <w:pPr>
              <w:spacing w:before="120" w:after="120"/>
              <w:jc w:val="center"/>
              <w:rPr>
                <w:rFonts w:cs="Arial"/>
                <w:sz w:val="16"/>
                <w:szCs w:val="16"/>
              </w:rPr>
            </w:pPr>
            <w:r w:rsidRPr="006E3CA2">
              <w:rPr>
                <w:sz w:val="16"/>
                <w:szCs w:val="16"/>
              </w:rPr>
              <w:t>2,905</w:t>
            </w:r>
          </w:p>
        </w:tc>
        <w:tc>
          <w:tcPr>
            <w:tcW w:w="987" w:type="dxa"/>
          </w:tcPr>
          <w:p w14:paraId="377F860A" w14:textId="52165519" w:rsidR="006E3CA2" w:rsidRPr="006E3CA2" w:rsidRDefault="006E3CA2" w:rsidP="006E3CA2">
            <w:pPr>
              <w:spacing w:before="120" w:after="120"/>
              <w:jc w:val="center"/>
              <w:rPr>
                <w:rFonts w:cs="Arial"/>
                <w:sz w:val="16"/>
                <w:szCs w:val="16"/>
              </w:rPr>
            </w:pPr>
            <w:r w:rsidRPr="006E3CA2">
              <w:rPr>
                <w:sz w:val="16"/>
                <w:szCs w:val="16"/>
              </w:rPr>
              <w:t>20.7</w:t>
            </w:r>
          </w:p>
        </w:tc>
        <w:tc>
          <w:tcPr>
            <w:tcW w:w="987" w:type="dxa"/>
          </w:tcPr>
          <w:p w14:paraId="3245FFE8" w14:textId="45332053" w:rsidR="006E3CA2" w:rsidRPr="006E3CA2" w:rsidRDefault="006E3CA2" w:rsidP="006E3CA2">
            <w:pPr>
              <w:spacing w:before="120" w:after="120"/>
              <w:jc w:val="center"/>
              <w:rPr>
                <w:rFonts w:cs="Arial"/>
                <w:sz w:val="16"/>
                <w:szCs w:val="16"/>
              </w:rPr>
            </w:pPr>
            <w:r w:rsidRPr="006E3CA2">
              <w:rPr>
                <w:sz w:val="16"/>
                <w:szCs w:val="16"/>
              </w:rPr>
              <w:t>2,619</w:t>
            </w:r>
          </w:p>
        </w:tc>
        <w:tc>
          <w:tcPr>
            <w:tcW w:w="987" w:type="dxa"/>
          </w:tcPr>
          <w:p w14:paraId="42772BB1" w14:textId="281665C8" w:rsidR="006E3CA2" w:rsidRPr="006E3CA2" w:rsidRDefault="006E3CA2" w:rsidP="006E3CA2">
            <w:pPr>
              <w:spacing w:before="120" w:after="120"/>
              <w:jc w:val="center"/>
              <w:rPr>
                <w:rFonts w:cs="Arial"/>
                <w:sz w:val="16"/>
                <w:szCs w:val="16"/>
              </w:rPr>
            </w:pPr>
            <w:r w:rsidRPr="006E3CA2">
              <w:rPr>
                <w:sz w:val="16"/>
                <w:szCs w:val="16"/>
              </w:rPr>
              <w:t>18.7</w:t>
            </w:r>
          </w:p>
        </w:tc>
        <w:tc>
          <w:tcPr>
            <w:tcW w:w="1278" w:type="dxa"/>
          </w:tcPr>
          <w:p w14:paraId="70D3F8EB" w14:textId="32200F63" w:rsidR="006E3CA2" w:rsidRPr="006E3CA2" w:rsidRDefault="006E3CA2" w:rsidP="006E3CA2">
            <w:pPr>
              <w:spacing w:before="120" w:after="120"/>
              <w:jc w:val="center"/>
              <w:rPr>
                <w:rFonts w:cs="Arial"/>
                <w:sz w:val="16"/>
                <w:szCs w:val="16"/>
              </w:rPr>
            </w:pPr>
            <w:r w:rsidRPr="006E3CA2">
              <w:rPr>
                <w:sz w:val="16"/>
                <w:szCs w:val="16"/>
              </w:rPr>
              <w:t>14,041</w:t>
            </w:r>
          </w:p>
        </w:tc>
      </w:tr>
      <w:tr w:rsidR="006E3CA2" w:rsidRPr="006E3CA2" w14:paraId="1129CEB3" w14:textId="77777777" w:rsidTr="00E66D95">
        <w:trPr>
          <w:cantSplit/>
        </w:trPr>
        <w:tc>
          <w:tcPr>
            <w:tcW w:w="1580" w:type="dxa"/>
            <w:vMerge w:val="restart"/>
          </w:tcPr>
          <w:p w14:paraId="3EAD1F4A" w14:textId="77777777" w:rsidR="006E3CA2" w:rsidRPr="006E3CA2" w:rsidRDefault="006E3CA2" w:rsidP="006E3CA2">
            <w:pPr>
              <w:spacing w:before="120" w:after="120"/>
              <w:rPr>
                <w:rFonts w:cs="Arial"/>
                <w:b/>
                <w:sz w:val="16"/>
                <w:szCs w:val="16"/>
              </w:rPr>
            </w:pPr>
            <w:r w:rsidRPr="006E3CA2">
              <w:rPr>
                <w:rFonts w:cs="Arial"/>
                <w:b/>
                <w:sz w:val="16"/>
                <w:szCs w:val="16"/>
              </w:rPr>
              <w:t>Non-Aboriginal and Torres Strait Islander</w:t>
            </w:r>
          </w:p>
        </w:tc>
        <w:tc>
          <w:tcPr>
            <w:tcW w:w="572" w:type="dxa"/>
          </w:tcPr>
          <w:p w14:paraId="12963659" w14:textId="77777777" w:rsidR="006E3CA2" w:rsidRPr="006E3CA2" w:rsidRDefault="006E3CA2" w:rsidP="006E3CA2">
            <w:pPr>
              <w:spacing w:before="120" w:after="120"/>
              <w:rPr>
                <w:rFonts w:cs="Arial"/>
                <w:sz w:val="16"/>
                <w:szCs w:val="16"/>
              </w:rPr>
            </w:pPr>
            <w:r w:rsidRPr="006E3CA2">
              <w:rPr>
                <w:rFonts w:cs="Arial"/>
                <w:sz w:val="16"/>
                <w:szCs w:val="16"/>
              </w:rPr>
              <w:t>2018</w:t>
            </w:r>
          </w:p>
        </w:tc>
        <w:tc>
          <w:tcPr>
            <w:tcW w:w="986" w:type="dxa"/>
          </w:tcPr>
          <w:p w14:paraId="27AFAD5B" w14:textId="4659572F" w:rsidR="006E3CA2" w:rsidRPr="006E3CA2" w:rsidRDefault="006E3CA2" w:rsidP="006E3CA2">
            <w:pPr>
              <w:spacing w:before="120" w:after="120"/>
              <w:jc w:val="center"/>
              <w:rPr>
                <w:rFonts w:cs="Arial"/>
                <w:sz w:val="16"/>
                <w:szCs w:val="16"/>
              </w:rPr>
            </w:pPr>
            <w:r w:rsidRPr="006E3CA2">
              <w:rPr>
                <w:sz w:val="16"/>
                <w:szCs w:val="16"/>
              </w:rPr>
              <w:t>212,030</w:t>
            </w:r>
          </w:p>
        </w:tc>
        <w:tc>
          <w:tcPr>
            <w:tcW w:w="987" w:type="dxa"/>
          </w:tcPr>
          <w:p w14:paraId="199A384E" w14:textId="7CD925C0" w:rsidR="006E3CA2" w:rsidRPr="006E3CA2" w:rsidRDefault="006E3CA2" w:rsidP="006E3CA2">
            <w:pPr>
              <w:spacing w:before="120" w:after="120"/>
              <w:jc w:val="center"/>
              <w:rPr>
                <w:rFonts w:cs="Arial"/>
                <w:sz w:val="16"/>
                <w:szCs w:val="16"/>
              </w:rPr>
            </w:pPr>
            <w:r w:rsidRPr="006E3CA2">
              <w:rPr>
                <w:sz w:val="16"/>
                <w:szCs w:val="16"/>
              </w:rPr>
              <w:t>76.8</w:t>
            </w:r>
          </w:p>
        </w:tc>
        <w:tc>
          <w:tcPr>
            <w:tcW w:w="987" w:type="dxa"/>
          </w:tcPr>
          <w:p w14:paraId="4C6EBD4F" w14:textId="1C4E98B4" w:rsidR="006E3CA2" w:rsidRPr="006E3CA2" w:rsidRDefault="006E3CA2" w:rsidP="006E3CA2">
            <w:pPr>
              <w:spacing w:before="120" w:after="120"/>
              <w:jc w:val="center"/>
              <w:rPr>
                <w:rFonts w:cs="Arial"/>
                <w:sz w:val="16"/>
                <w:szCs w:val="16"/>
              </w:rPr>
            </w:pPr>
            <w:r w:rsidRPr="006E3CA2">
              <w:rPr>
                <w:sz w:val="16"/>
                <w:szCs w:val="16"/>
              </w:rPr>
              <w:t>38,968</w:t>
            </w:r>
          </w:p>
        </w:tc>
        <w:tc>
          <w:tcPr>
            <w:tcW w:w="987" w:type="dxa"/>
          </w:tcPr>
          <w:p w14:paraId="4F6169A6" w14:textId="06267224" w:rsidR="006E3CA2" w:rsidRPr="006E3CA2" w:rsidRDefault="006E3CA2" w:rsidP="006E3CA2">
            <w:pPr>
              <w:spacing w:before="120" w:after="120"/>
              <w:jc w:val="center"/>
              <w:rPr>
                <w:rFonts w:cs="Arial"/>
                <w:sz w:val="16"/>
                <w:szCs w:val="16"/>
              </w:rPr>
            </w:pPr>
            <w:r w:rsidRPr="006E3CA2">
              <w:rPr>
                <w:sz w:val="16"/>
                <w:szCs w:val="16"/>
              </w:rPr>
              <w:t>14.1</w:t>
            </w:r>
          </w:p>
        </w:tc>
        <w:tc>
          <w:tcPr>
            <w:tcW w:w="987" w:type="dxa"/>
          </w:tcPr>
          <w:p w14:paraId="671ED8FF" w14:textId="640BB9DA" w:rsidR="006E3CA2" w:rsidRPr="006E3CA2" w:rsidRDefault="006E3CA2" w:rsidP="006E3CA2">
            <w:pPr>
              <w:spacing w:before="120" w:after="120"/>
              <w:jc w:val="center"/>
              <w:rPr>
                <w:rFonts w:cs="Arial"/>
                <w:sz w:val="16"/>
                <w:szCs w:val="16"/>
              </w:rPr>
            </w:pPr>
            <w:r w:rsidRPr="006E3CA2">
              <w:rPr>
                <w:sz w:val="16"/>
                <w:szCs w:val="16"/>
              </w:rPr>
              <w:t>25,121</w:t>
            </w:r>
          </w:p>
        </w:tc>
        <w:tc>
          <w:tcPr>
            <w:tcW w:w="987" w:type="dxa"/>
          </w:tcPr>
          <w:p w14:paraId="2577AAB8" w14:textId="7ACDBE07" w:rsidR="006E3CA2" w:rsidRPr="006E3CA2" w:rsidRDefault="006E3CA2" w:rsidP="006E3CA2">
            <w:pPr>
              <w:spacing w:before="120" w:after="120"/>
              <w:jc w:val="center"/>
              <w:rPr>
                <w:rFonts w:cs="Arial"/>
                <w:sz w:val="16"/>
                <w:szCs w:val="16"/>
              </w:rPr>
            </w:pPr>
            <w:r w:rsidRPr="006E3CA2">
              <w:rPr>
                <w:sz w:val="16"/>
                <w:szCs w:val="16"/>
              </w:rPr>
              <w:t>9.1</w:t>
            </w:r>
          </w:p>
        </w:tc>
        <w:tc>
          <w:tcPr>
            <w:tcW w:w="1278" w:type="dxa"/>
          </w:tcPr>
          <w:p w14:paraId="7ADD26E3" w14:textId="19AAC63D" w:rsidR="006E3CA2" w:rsidRPr="006E3CA2" w:rsidRDefault="006E3CA2" w:rsidP="006E3CA2">
            <w:pPr>
              <w:spacing w:before="120" w:after="120"/>
              <w:jc w:val="center"/>
              <w:rPr>
                <w:rFonts w:cs="Arial"/>
                <w:sz w:val="16"/>
                <w:szCs w:val="16"/>
              </w:rPr>
            </w:pPr>
            <w:r w:rsidRPr="006E3CA2">
              <w:rPr>
                <w:sz w:val="16"/>
                <w:szCs w:val="16"/>
              </w:rPr>
              <w:t>276,119</w:t>
            </w:r>
          </w:p>
        </w:tc>
      </w:tr>
      <w:tr w:rsidR="006E3CA2" w:rsidRPr="006E3CA2" w14:paraId="16612F9A" w14:textId="77777777" w:rsidTr="00E66D95">
        <w:trPr>
          <w:cantSplit/>
        </w:trPr>
        <w:tc>
          <w:tcPr>
            <w:tcW w:w="1580" w:type="dxa"/>
            <w:vMerge/>
          </w:tcPr>
          <w:p w14:paraId="0BEB62CD" w14:textId="77777777" w:rsidR="006E3CA2" w:rsidRPr="006E3CA2" w:rsidRDefault="006E3CA2" w:rsidP="006E3CA2">
            <w:pPr>
              <w:spacing w:before="120" w:after="120"/>
              <w:rPr>
                <w:rFonts w:cs="Arial"/>
                <w:b/>
                <w:sz w:val="16"/>
                <w:szCs w:val="16"/>
              </w:rPr>
            </w:pPr>
          </w:p>
        </w:tc>
        <w:tc>
          <w:tcPr>
            <w:tcW w:w="572" w:type="dxa"/>
          </w:tcPr>
          <w:p w14:paraId="603A07AC" w14:textId="77777777" w:rsidR="006E3CA2" w:rsidRPr="006E3CA2" w:rsidRDefault="006E3CA2" w:rsidP="006E3CA2">
            <w:pPr>
              <w:spacing w:before="120" w:after="120"/>
              <w:rPr>
                <w:rFonts w:cs="Arial"/>
                <w:sz w:val="16"/>
                <w:szCs w:val="16"/>
              </w:rPr>
            </w:pPr>
            <w:r w:rsidRPr="006E3CA2">
              <w:rPr>
                <w:rFonts w:cs="Arial"/>
                <w:sz w:val="16"/>
                <w:szCs w:val="16"/>
              </w:rPr>
              <w:t>2015</w:t>
            </w:r>
          </w:p>
        </w:tc>
        <w:tc>
          <w:tcPr>
            <w:tcW w:w="986" w:type="dxa"/>
          </w:tcPr>
          <w:p w14:paraId="2D4529FA" w14:textId="293E41FA" w:rsidR="006E3CA2" w:rsidRPr="006E3CA2" w:rsidRDefault="006E3CA2" w:rsidP="006E3CA2">
            <w:pPr>
              <w:spacing w:before="120" w:after="120"/>
              <w:jc w:val="center"/>
              <w:rPr>
                <w:rFonts w:cs="Arial"/>
                <w:sz w:val="16"/>
                <w:szCs w:val="16"/>
              </w:rPr>
            </w:pPr>
            <w:r w:rsidRPr="006E3CA2">
              <w:rPr>
                <w:sz w:val="16"/>
                <w:szCs w:val="16"/>
              </w:rPr>
              <w:t>206,203</w:t>
            </w:r>
          </w:p>
        </w:tc>
        <w:tc>
          <w:tcPr>
            <w:tcW w:w="987" w:type="dxa"/>
          </w:tcPr>
          <w:p w14:paraId="51682327" w14:textId="4A53A7C4" w:rsidR="006E3CA2" w:rsidRPr="006E3CA2" w:rsidRDefault="006E3CA2" w:rsidP="006E3CA2">
            <w:pPr>
              <w:spacing w:before="120" w:after="120"/>
              <w:jc w:val="center"/>
              <w:rPr>
                <w:rFonts w:cs="Arial"/>
                <w:sz w:val="16"/>
                <w:szCs w:val="16"/>
              </w:rPr>
            </w:pPr>
            <w:r w:rsidRPr="006E3CA2">
              <w:rPr>
                <w:sz w:val="16"/>
                <w:szCs w:val="16"/>
              </w:rPr>
              <w:t>76.1</w:t>
            </w:r>
          </w:p>
        </w:tc>
        <w:tc>
          <w:tcPr>
            <w:tcW w:w="987" w:type="dxa"/>
          </w:tcPr>
          <w:p w14:paraId="23196603" w14:textId="751668B1" w:rsidR="006E3CA2" w:rsidRPr="006E3CA2" w:rsidRDefault="006E3CA2" w:rsidP="006E3CA2">
            <w:pPr>
              <w:spacing w:before="120" w:after="120"/>
              <w:jc w:val="center"/>
              <w:rPr>
                <w:rFonts w:cs="Arial"/>
                <w:sz w:val="16"/>
                <w:szCs w:val="16"/>
              </w:rPr>
            </w:pPr>
            <w:r w:rsidRPr="006E3CA2">
              <w:rPr>
                <w:sz w:val="16"/>
                <w:szCs w:val="16"/>
              </w:rPr>
              <w:t>39,653</w:t>
            </w:r>
          </w:p>
        </w:tc>
        <w:tc>
          <w:tcPr>
            <w:tcW w:w="987" w:type="dxa"/>
          </w:tcPr>
          <w:p w14:paraId="206B4893" w14:textId="64F97C7A" w:rsidR="006E3CA2" w:rsidRPr="006E3CA2" w:rsidRDefault="006E3CA2" w:rsidP="006E3CA2">
            <w:pPr>
              <w:spacing w:before="120" w:after="120"/>
              <w:jc w:val="center"/>
              <w:rPr>
                <w:rFonts w:cs="Arial"/>
                <w:sz w:val="16"/>
                <w:szCs w:val="16"/>
              </w:rPr>
            </w:pPr>
            <w:r w:rsidRPr="006E3CA2">
              <w:rPr>
                <w:sz w:val="16"/>
                <w:szCs w:val="16"/>
              </w:rPr>
              <w:t>14.6</w:t>
            </w:r>
          </w:p>
        </w:tc>
        <w:tc>
          <w:tcPr>
            <w:tcW w:w="987" w:type="dxa"/>
          </w:tcPr>
          <w:p w14:paraId="4ECBEDD1" w14:textId="13DF09E9" w:rsidR="006E3CA2" w:rsidRPr="006E3CA2" w:rsidRDefault="006E3CA2" w:rsidP="006E3CA2">
            <w:pPr>
              <w:spacing w:before="120" w:after="120"/>
              <w:jc w:val="center"/>
              <w:rPr>
                <w:rFonts w:cs="Arial"/>
                <w:sz w:val="16"/>
                <w:szCs w:val="16"/>
              </w:rPr>
            </w:pPr>
            <w:r w:rsidRPr="006E3CA2">
              <w:rPr>
                <w:sz w:val="16"/>
                <w:szCs w:val="16"/>
              </w:rPr>
              <w:t>25,100</w:t>
            </w:r>
          </w:p>
        </w:tc>
        <w:tc>
          <w:tcPr>
            <w:tcW w:w="987" w:type="dxa"/>
          </w:tcPr>
          <w:p w14:paraId="006F5088" w14:textId="08BA20BF" w:rsidR="006E3CA2" w:rsidRPr="006E3CA2" w:rsidRDefault="006E3CA2" w:rsidP="006E3CA2">
            <w:pPr>
              <w:spacing w:before="120" w:after="120"/>
              <w:jc w:val="center"/>
              <w:rPr>
                <w:rFonts w:cs="Arial"/>
                <w:sz w:val="16"/>
                <w:szCs w:val="16"/>
              </w:rPr>
            </w:pPr>
            <w:r w:rsidRPr="006E3CA2">
              <w:rPr>
                <w:sz w:val="16"/>
                <w:szCs w:val="16"/>
              </w:rPr>
              <w:t>9.3</w:t>
            </w:r>
          </w:p>
        </w:tc>
        <w:tc>
          <w:tcPr>
            <w:tcW w:w="1278" w:type="dxa"/>
          </w:tcPr>
          <w:p w14:paraId="49713092" w14:textId="3F4DD7E3" w:rsidR="006E3CA2" w:rsidRPr="006E3CA2" w:rsidRDefault="006E3CA2" w:rsidP="006E3CA2">
            <w:pPr>
              <w:spacing w:before="120" w:after="120"/>
              <w:jc w:val="center"/>
              <w:rPr>
                <w:rFonts w:cs="Arial"/>
                <w:sz w:val="16"/>
                <w:szCs w:val="16"/>
              </w:rPr>
            </w:pPr>
            <w:r w:rsidRPr="006E3CA2">
              <w:rPr>
                <w:sz w:val="16"/>
                <w:szCs w:val="16"/>
              </w:rPr>
              <w:t>270,956</w:t>
            </w:r>
          </w:p>
        </w:tc>
      </w:tr>
      <w:tr w:rsidR="006E3CA2" w:rsidRPr="006E3CA2" w14:paraId="259DF914" w14:textId="77777777" w:rsidTr="00E66D95">
        <w:trPr>
          <w:cantSplit/>
        </w:trPr>
        <w:tc>
          <w:tcPr>
            <w:tcW w:w="1580" w:type="dxa"/>
            <w:vMerge/>
          </w:tcPr>
          <w:p w14:paraId="296BEEBA" w14:textId="77777777" w:rsidR="006E3CA2" w:rsidRPr="006E3CA2" w:rsidRDefault="006E3CA2" w:rsidP="006E3CA2">
            <w:pPr>
              <w:spacing w:before="120" w:after="120"/>
              <w:rPr>
                <w:rFonts w:cs="Arial"/>
                <w:b/>
                <w:sz w:val="16"/>
                <w:szCs w:val="16"/>
              </w:rPr>
            </w:pPr>
          </w:p>
        </w:tc>
        <w:tc>
          <w:tcPr>
            <w:tcW w:w="572" w:type="dxa"/>
          </w:tcPr>
          <w:p w14:paraId="2CB22FDC" w14:textId="77777777" w:rsidR="006E3CA2" w:rsidRPr="006E3CA2" w:rsidRDefault="006E3CA2" w:rsidP="006E3CA2">
            <w:pPr>
              <w:spacing w:before="120" w:after="120"/>
              <w:rPr>
                <w:rFonts w:cs="Arial"/>
                <w:sz w:val="16"/>
                <w:szCs w:val="16"/>
              </w:rPr>
            </w:pPr>
            <w:r w:rsidRPr="006E3CA2">
              <w:rPr>
                <w:rFonts w:cs="Arial"/>
                <w:sz w:val="16"/>
                <w:szCs w:val="16"/>
              </w:rPr>
              <w:t>2012</w:t>
            </w:r>
          </w:p>
        </w:tc>
        <w:tc>
          <w:tcPr>
            <w:tcW w:w="986" w:type="dxa"/>
          </w:tcPr>
          <w:p w14:paraId="4AE2E00A" w14:textId="0678A52A" w:rsidR="006E3CA2" w:rsidRPr="006E3CA2" w:rsidRDefault="006E3CA2" w:rsidP="006E3CA2">
            <w:pPr>
              <w:spacing w:before="120" w:after="120"/>
              <w:jc w:val="center"/>
              <w:rPr>
                <w:rFonts w:cs="Arial"/>
                <w:sz w:val="16"/>
                <w:szCs w:val="16"/>
              </w:rPr>
            </w:pPr>
            <w:r w:rsidRPr="006E3CA2">
              <w:rPr>
                <w:sz w:val="16"/>
                <w:szCs w:val="16"/>
              </w:rPr>
              <w:t>200,632</w:t>
            </w:r>
          </w:p>
        </w:tc>
        <w:tc>
          <w:tcPr>
            <w:tcW w:w="987" w:type="dxa"/>
          </w:tcPr>
          <w:p w14:paraId="7CB9C6A8" w14:textId="053F461C" w:rsidR="006E3CA2" w:rsidRPr="006E3CA2" w:rsidRDefault="006E3CA2" w:rsidP="006E3CA2">
            <w:pPr>
              <w:spacing w:before="120" w:after="120"/>
              <w:jc w:val="center"/>
              <w:rPr>
                <w:rFonts w:cs="Arial"/>
                <w:sz w:val="16"/>
                <w:szCs w:val="16"/>
              </w:rPr>
            </w:pPr>
            <w:r w:rsidRPr="006E3CA2">
              <w:rPr>
                <w:sz w:val="16"/>
                <w:szCs w:val="16"/>
              </w:rPr>
              <w:t>77.3</w:t>
            </w:r>
          </w:p>
        </w:tc>
        <w:tc>
          <w:tcPr>
            <w:tcW w:w="987" w:type="dxa"/>
          </w:tcPr>
          <w:p w14:paraId="7E0711DD" w14:textId="016F1B4F" w:rsidR="006E3CA2" w:rsidRPr="006E3CA2" w:rsidRDefault="006E3CA2" w:rsidP="006E3CA2">
            <w:pPr>
              <w:spacing w:before="120" w:after="120"/>
              <w:jc w:val="center"/>
              <w:rPr>
                <w:rFonts w:cs="Arial"/>
                <w:sz w:val="16"/>
                <w:szCs w:val="16"/>
              </w:rPr>
            </w:pPr>
            <w:r w:rsidRPr="006E3CA2">
              <w:rPr>
                <w:sz w:val="16"/>
                <w:szCs w:val="16"/>
              </w:rPr>
              <w:t>36,113</w:t>
            </w:r>
          </w:p>
        </w:tc>
        <w:tc>
          <w:tcPr>
            <w:tcW w:w="987" w:type="dxa"/>
          </w:tcPr>
          <w:p w14:paraId="70454EC8" w14:textId="6331EA31" w:rsidR="006E3CA2" w:rsidRPr="006E3CA2" w:rsidRDefault="006E3CA2" w:rsidP="006E3CA2">
            <w:pPr>
              <w:spacing w:before="120" w:after="120"/>
              <w:jc w:val="center"/>
              <w:rPr>
                <w:rFonts w:cs="Arial"/>
                <w:sz w:val="16"/>
                <w:szCs w:val="16"/>
              </w:rPr>
            </w:pPr>
            <w:r w:rsidRPr="006E3CA2">
              <w:rPr>
                <w:sz w:val="16"/>
                <w:szCs w:val="16"/>
              </w:rPr>
              <w:t>13.9</w:t>
            </w:r>
          </w:p>
        </w:tc>
        <w:tc>
          <w:tcPr>
            <w:tcW w:w="987" w:type="dxa"/>
          </w:tcPr>
          <w:p w14:paraId="2DEC4678" w14:textId="4610D58E" w:rsidR="006E3CA2" w:rsidRPr="006E3CA2" w:rsidRDefault="006E3CA2" w:rsidP="006E3CA2">
            <w:pPr>
              <w:spacing w:before="120" w:after="120"/>
              <w:jc w:val="center"/>
              <w:rPr>
                <w:rFonts w:cs="Arial"/>
                <w:sz w:val="16"/>
                <w:szCs w:val="16"/>
              </w:rPr>
            </w:pPr>
            <w:r w:rsidRPr="006E3CA2">
              <w:rPr>
                <w:sz w:val="16"/>
                <w:szCs w:val="16"/>
              </w:rPr>
              <w:t>22,748</w:t>
            </w:r>
          </w:p>
        </w:tc>
        <w:tc>
          <w:tcPr>
            <w:tcW w:w="987" w:type="dxa"/>
          </w:tcPr>
          <w:p w14:paraId="5C582E27" w14:textId="6257677A" w:rsidR="006E3CA2" w:rsidRPr="006E3CA2" w:rsidRDefault="006E3CA2" w:rsidP="006E3CA2">
            <w:pPr>
              <w:spacing w:before="120" w:after="120"/>
              <w:jc w:val="center"/>
              <w:rPr>
                <w:rFonts w:cs="Arial"/>
                <w:sz w:val="16"/>
                <w:szCs w:val="16"/>
              </w:rPr>
            </w:pPr>
            <w:r w:rsidRPr="006E3CA2">
              <w:rPr>
                <w:sz w:val="16"/>
                <w:szCs w:val="16"/>
              </w:rPr>
              <w:t>8.8</w:t>
            </w:r>
          </w:p>
        </w:tc>
        <w:tc>
          <w:tcPr>
            <w:tcW w:w="1278" w:type="dxa"/>
          </w:tcPr>
          <w:p w14:paraId="3DEF6FBA" w14:textId="2BEDE5FF" w:rsidR="006E3CA2" w:rsidRPr="006E3CA2" w:rsidRDefault="006E3CA2" w:rsidP="006E3CA2">
            <w:pPr>
              <w:spacing w:before="120" w:after="120"/>
              <w:jc w:val="center"/>
              <w:rPr>
                <w:rFonts w:cs="Arial"/>
                <w:sz w:val="16"/>
                <w:szCs w:val="16"/>
              </w:rPr>
            </w:pPr>
            <w:r w:rsidRPr="006E3CA2">
              <w:rPr>
                <w:sz w:val="16"/>
                <w:szCs w:val="16"/>
              </w:rPr>
              <w:t>259,493</w:t>
            </w:r>
          </w:p>
        </w:tc>
      </w:tr>
      <w:tr w:rsidR="006E3CA2" w:rsidRPr="006E3CA2" w14:paraId="3A761886" w14:textId="77777777" w:rsidTr="0027795D">
        <w:trPr>
          <w:cantSplit/>
        </w:trPr>
        <w:tc>
          <w:tcPr>
            <w:tcW w:w="9351" w:type="dxa"/>
            <w:gridSpan w:val="9"/>
          </w:tcPr>
          <w:p w14:paraId="38694B2F" w14:textId="77777777" w:rsidR="006E3CA2" w:rsidRPr="006E3CA2" w:rsidRDefault="006E3CA2" w:rsidP="006E3CA2">
            <w:pPr>
              <w:spacing w:before="120" w:after="120"/>
              <w:rPr>
                <w:rFonts w:cs="Arial"/>
                <w:b/>
                <w:sz w:val="16"/>
                <w:szCs w:val="16"/>
              </w:rPr>
            </w:pPr>
            <w:r w:rsidRPr="006E3CA2">
              <w:rPr>
                <w:rFonts w:cs="Arial"/>
                <w:b/>
                <w:sz w:val="16"/>
                <w:szCs w:val="16"/>
              </w:rPr>
              <w:t>Language Diversity</w:t>
            </w:r>
          </w:p>
        </w:tc>
      </w:tr>
      <w:tr w:rsidR="006E3CA2" w:rsidRPr="006E3CA2" w14:paraId="4DA52AC0" w14:textId="77777777" w:rsidTr="00E66D95">
        <w:trPr>
          <w:cantSplit/>
        </w:trPr>
        <w:tc>
          <w:tcPr>
            <w:tcW w:w="1580" w:type="dxa"/>
            <w:vMerge w:val="restart"/>
          </w:tcPr>
          <w:p w14:paraId="5F97AD56" w14:textId="77777777" w:rsidR="006E3CA2" w:rsidRPr="006E3CA2" w:rsidRDefault="006E3CA2" w:rsidP="006E3CA2">
            <w:pPr>
              <w:spacing w:before="120" w:after="120"/>
              <w:rPr>
                <w:rFonts w:cs="Arial"/>
                <w:b/>
                <w:sz w:val="16"/>
                <w:szCs w:val="16"/>
              </w:rPr>
            </w:pPr>
            <w:r w:rsidRPr="006E3CA2">
              <w:rPr>
                <w:rStyle w:val="Tablebody0"/>
                <w:rFonts w:cs="Arial"/>
                <w:b/>
                <w:color w:val="000000" w:themeColor="text1"/>
                <w:sz w:val="16"/>
                <w:szCs w:val="16"/>
              </w:rPr>
              <w:t>LBOTE – Total</w:t>
            </w:r>
            <w:r w:rsidRPr="006E3CA2">
              <w:rPr>
                <w:rStyle w:val="Tablebody0"/>
                <w:rFonts w:cs="Arial"/>
                <w:b/>
                <w:color w:val="000000" w:themeColor="text1"/>
                <w:sz w:val="16"/>
                <w:szCs w:val="16"/>
                <w:vertAlign w:val="superscript"/>
              </w:rPr>
              <w:t>1</w:t>
            </w:r>
          </w:p>
        </w:tc>
        <w:tc>
          <w:tcPr>
            <w:tcW w:w="572" w:type="dxa"/>
          </w:tcPr>
          <w:p w14:paraId="58E1A238" w14:textId="77777777" w:rsidR="006E3CA2" w:rsidRPr="006E3CA2" w:rsidRDefault="006E3CA2" w:rsidP="006E3CA2">
            <w:pPr>
              <w:spacing w:before="120" w:after="120"/>
              <w:rPr>
                <w:rFonts w:cs="Arial"/>
                <w:sz w:val="16"/>
                <w:szCs w:val="16"/>
              </w:rPr>
            </w:pPr>
            <w:r w:rsidRPr="006E3CA2">
              <w:rPr>
                <w:rFonts w:cs="Arial"/>
                <w:sz w:val="16"/>
                <w:szCs w:val="16"/>
              </w:rPr>
              <w:t>2018</w:t>
            </w:r>
          </w:p>
        </w:tc>
        <w:tc>
          <w:tcPr>
            <w:tcW w:w="986" w:type="dxa"/>
          </w:tcPr>
          <w:p w14:paraId="63192059" w14:textId="0C1F3469" w:rsidR="006E3CA2" w:rsidRPr="006E3CA2" w:rsidRDefault="006E3CA2" w:rsidP="006E3CA2">
            <w:pPr>
              <w:spacing w:before="120" w:after="120"/>
              <w:jc w:val="center"/>
              <w:rPr>
                <w:rFonts w:cs="Arial"/>
                <w:sz w:val="16"/>
                <w:szCs w:val="16"/>
              </w:rPr>
            </w:pPr>
            <w:r w:rsidRPr="006E3CA2">
              <w:rPr>
                <w:sz w:val="16"/>
                <w:szCs w:val="16"/>
              </w:rPr>
              <w:t>55,843</w:t>
            </w:r>
          </w:p>
        </w:tc>
        <w:tc>
          <w:tcPr>
            <w:tcW w:w="987" w:type="dxa"/>
          </w:tcPr>
          <w:p w14:paraId="55FAE6A6" w14:textId="05EB170B" w:rsidR="006E3CA2" w:rsidRPr="006E3CA2" w:rsidRDefault="006E3CA2" w:rsidP="006E3CA2">
            <w:pPr>
              <w:spacing w:before="120" w:after="120"/>
              <w:jc w:val="center"/>
              <w:rPr>
                <w:rFonts w:cs="Arial"/>
                <w:sz w:val="16"/>
                <w:szCs w:val="16"/>
              </w:rPr>
            </w:pPr>
            <w:r w:rsidRPr="006E3CA2">
              <w:rPr>
                <w:sz w:val="16"/>
                <w:szCs w:val="16"/>
              </w:rPr>
              <w:t>74.4</w:t>
            </w:r>
          </w:p>
        </w:tc>
        <w:tc>
          <w:tcPr>
            <w:tcW w:w="987" w:type="dxa"/>
          </w:tcPr>
          <w:p w14:paraId="156F52DD" w14:textId="6DF06514" w:rsidR="006E3CA2" w:rsidRPr="006E3CA2" w:rsidRDefault="006E3CA2" w:rsidP="006E3CA2">
            <w:pPr>
              <w:spacing w:before="120" w:after="120"/>
              <w:jc w:val="center"/>
              <w:rPr>
                <w:rFonts w:cs="Arial"/>
                <w:sz w:val="16"/>
                <w:szCs w:val="16"/>
              </w:rPr>
            </w:pPr>
            <w:r w:rsidRPr="006E3CA2">
              <w:rPr>
                <w:sz w:val="16"/>
                <w:szCs w:val="16"/>
              </w:rPr>
              <w:t>11,082</w:t>
            </w:r>
          </w:p>
        </w:tc>
        <w:tc>
          <w:tcPr>
            <w:tcW w:w="987" w:type="dxa"/>
          </w:tcPr>
          <w:p w14:paraId="6ACA929E" w14:textId="7244B4F3" w:rsidR="006E3CA2" w:rsidRPr="006E3CA2" w:rsidRDefault="006E3CA2" w:rsidP="006E3CA2">
            <w:pPr>
              <w:spacing w:before="120" w:after="120"/>
              <w:jc w:val="center"/>
              <w:rPr>
                <w:rFonts w:cs="Arial"/>
                <w:sz w:val="16"/>
                <w:szCs w:val="16"/>
              </w:rPr>
            </w:pPr>
            <w:r w:rsidRPr="006E3CA2">
              <w:rPr>
                <w:sz w:val="16"/>
                <w:szCs w:val="16"/>
              </w:rPr>
              <w:t>14.8</w:t>
            </w:r>
          </w:p>
        </w:tc>
        <w:tc>
          <w:tcPr>
            <w:tcW w:w="987" w:type="dxa"/>
          </w:tcPr>
          <w:p w14:paraId="7867A949" w14:textId="0AF820A6" w:rsidR="006E3CA2" w:rsidRPr="006E3CA2" w:rsidRDefault="006E3CA2" w:rsidP="006E3CA2">
            <w:pPr>
              <w:spacing w:before="120" w:after="120"/>
              <w:jc w:val="center"/>
              <w:rPr>
                <w:rFonts w:cs="Arial"/>
                <w:sz w:val="16"/>
                <w:szCs w:val="16"/>
              </w:rPr>
            </w:pPr>
            <w:r w:rsidRPr="006E3CA2">
              <w:rPr>
                <w:sz w:val="16"/>
                <w:szCs w:val="16"/>
              </w:rPr>
              <w:t>8,120</w:t>
            </w:r>
          </w:p>
        </w:tc>
        <w:tc>
          <w:tcPr>
            <w:tcW w:w="987" w:type="dxa"/>
          </w:tcPr>
          <w:p w14:paraId="3BD65952" w14:textId="38BDE9B3" w:rsidR="006E3CA2" w:rsidRPr="006E3CA2" w:rsidRDefault="006E3CA2" w:rsidP="006E3CA2">
            <w:pPr>
              <w:spacing w:before="120" w:after="120"/>
              <w:jc w:val="center"/>
              <w:rPr>
                <w:rFonts w:cs="Arial"/>
                <w:sz w:val="16"/>
                <w:szCs w:val="16"/>
              </w:rPr>
            </w:pPr>
            <w:r w:rsidRPr="006E3CA2">
              <w:rPr>
                <w:sz w:val="16"/>
                <w:szCs w:val="16"/>
              </w:rPr>
              <w:t>10.8</w:t>
            </w:r>
          </w:p>
        </w:tc>
        <w:tc>
          <w:tcPr>
            <w:tcW w:w="1278" w:type="dxa"/>
          </w:tcPr>
          <w:p w14:paraId="292D65BF" w14:textId="7340DA56" w:rsidR="006E3CA2" w:rsidRPr="006E3CA2" w:rsidRDefault="006E3CA2" w:rsidP="006E3CA2">
            <w:pPr>
              <w:spacing w:before="120" w:after="120"/>
              <w:jc w:val="center"/>
              <w:rPr>
                <w:rFonts w:cs="Arial"/>
                <w:sz w:val="16"/>
                <w:szCs w:val="16"/>
              </w:rPr>
            </w:pPr>
            <w:r w:rsidRPr="006E3CA2">
              <w:rPr>
                <w:sz w:val="16"/>
                <w:szCs w:val="16"/>
              </w:rPr>
              <w:t>75,045</w:t>
            </w:r>
          </w:p>
        </w:tc>
      </w:tr>
      <w:tr w:rsidR="006E3CA2" w:rsidRPr="006E3CA2" w14:paraId="082331FB" w14:textId="77777777" w:rsidTr="00E66D95">
        <w:trPr>
          <w:cantSplit/>
        </w:trPr>
        <w:tc>
          <w:tcPr>
            <w:tcW w:w="1580" w:type="dxa"/>
            <w:vMerge/>
          </w:tcPr>
          <w:p w14:paraId="5465E3D6" w14:textId="77777777" w:rsidR="006E3CA2" w:rsidRPr="006E3CA2" w:rsidRDefault="006E3CA2" w:rsidP="006E3CA2">
            <w:pPr>
              <w:spacing w:before="120" w:after="120"/>
              <w:rPr>
                <w:rFonts w:cs="Arial"/>
                <w:b/>
                <w:sz w:val="16"/>
                <w:szCs w:val="16"/>
              </w:rPr>
            </w:pPr>
          </w:p>
        </w:tc>
        <w:tc>
          <w:tcPr>
            <w:tcW w:w="572" w:type="dxa"/>
          </w:tcPr>
          <w:p w14:paraId="63E26BA5" w14:textId="77777777" w:rsidR="006E3CA2" w:rsidRPr="006E3CA2" w:rsidRDefault="006E3CA2" w:rsidP="006E3CA2">
            <w:pPr>
              <w:spacing w:before="120" w:after="120"/>
              <w:rPr>
                <w:rFonts w:cs="Arial"/>
                <w:sz w:val="16"/>
                <w:szCs w:val="16"/>
              </w:rPr>
            </w:pPr>
            <w:r w:rsidRPr="006E3CA2">
              <w:rPr>
                <w:rFonts w:cs="Arial"/>
                <w:sz w:val="16"/>
                <w:szCs w:val="16"/>
              </w:rPr>
              <w:t>2015</w:t>
            </w:r>
          </w:p>
        </w:tc>
        <w:tc>
          <w:tcPr>
            <w:tcW w:w="986" w:type="dxa"/>
          </w:tcPr>
          <w:p w14:paraId="00489028" w14:textId="50B580EB" w:rsidR="006E3CA2" w:rsidRPr="006E3CA2" w:rsidRDefault="006E3CA2" w:rsidP="006E3CA2">
            <w:pPr>
              <w:spacing w:before="120" w:after="120"/>
              <w:jc w:val="center"/>
              <w:rPr>
                <w:rFonts w:cs="Arial"/>
                <w:sz w:val="16"/>
                <w:szCs w:val="16"/>
              </w:rPr>
            </w:pPr>
            <w:r w:rsidRPr="006E3CA2">
              <w:rPr>
                <w:sz w:val="16"/>
                <w:szCs w:val="16"/>
              </w:rPr>
              <w:t>45,093</w:t>
            </w:r>
          </w:p>
        </w:tc>
        <w:tc>
          <w:tcPr>
            <w:tcW w:w="987" w:type="dxa"/>
          </w:tcPr>
          <w:p w14:paraId="7ACF01A1" w14:textId="7CF5AC12" w:rsidR="006E3CA2" w:rsidRPr="006E3CA2" w:rsidRDefault="006E3CA2" w:rsidP="006E3CA2">
            <w:pPr>
              <w:spacing w:before="120" w:after="120"/>
              <w:jc w:val="center"/>
              <w:rPr>
                <w:rFonts w:cs="Arial"/>
                <w:sz w:val="16"/>
                <w:szCs w:val="16"/>
              </w:rPr>
            </w:pPr>
            <w:r w:rsidRPr="006E3CA2">
              <w:rPr>
                <w:sz w:val="16"/>
                <w:szCs w:val="16"/>
              </w:rPr>
              <w:t>72.7</w:t>
            </w:r>
          </w:p>
        </w:tc>
        <w:tc>
          <w:tcPr>
            <w:tcW w:w="987" w:type="dxa"/>
          </w:tcPr>
          <w:p w14:paraId="727E790B" w14:textId="124C01AD" w:rsidR="006E3CA2" w:rsidRPr="006E3CA2" w:rsidRDefault="006E3CA2" w:rsidP="006E3CA2">
            <w:pPr>
              <w:spacing w:before="120" w:after="120"/>
              <w:jc w:val="center"/>
              <w:rPr>
                <w:rFonts w:cs="Arial"/>
                <w:sz w:val="16"/>
                <w:szCs w:val="16"/>
              </w:rPr>
            </w:pPr>
            <w:r w:rsidRPr="006E3CA2">
              <w:rPr>
                <w:sz w:val="16"/>
                <w:szCs w:val="16"/>
              </w:rPr>
              <w:t>9,673</w:t>
            </w:r>
          </w:p>
        </w:tc>
        <w:tc>
          <w:tcPr>
            <w:tcW w:w="987" w:type="dxa"/>
          </w:tcPr>
          <w:p w14:paraId="78F69773" w14:textId="6F7E9179" w:rsidR="006E3CA2" w:rsidRPr="006E3CA2" w:rsidRDefault="006E3CA2" w:rsidP="006E3CA2">
            <w:pPr>
              <w:spacing w:before="120" w:after="120"/>
              <w:jc w:val="center"/>
              <w:rPr>
                <w:rFonts w:cs="Arial"/>
                <w:sz w:val="16"/>
                <w:szCs w:val="16"/>
              </w:rPr>
            </w:pPr>
            <w:r w:rsidRPr="006E3CA2">
              <w:rPr>
                <w:sz w:val="16"/>
                <w:szCs w:val="16"/>
              </w:rPr>
              <w:t>15.6</w:t>
            </w:r>
          </w:p>
        </w:tc>
        <w:tc>
          <w:tcPr>
            <w:tcW w:w="987" w:type="dxa"/>
          </w:tcPr>
          <w:p w14:paraId="271D0BBE" w14:textId="3E796E0A" w:rsidR="006E3CA2" w:rsidRPr="006E3CA2" w:rsidRDefault="006E3CA2" w:rsidP="006E3CA2">
            <w:pPr>
              <w:spacing w:before="120" w:after="120"/>
              <w:jc w:val="center"/>
              <w:rPr>
                <w:rFonts w:cs="Arial"/>
                <w:sz w:val="16"/>
                <w:szCs w:val="16"/>
              </w:rPr>
            </w:pPr>
            <w:r w:rsidRPr="006E3CA2">
              <w:rPr>
                <w:sz w:val="16"/>
                <w:szCs w:val="16"/>
              </w:rPr>
              <w:t>7,276</w:t>
            </w:r>
          </w:p>
        </w:tc>
        <w:tc>
          <w:tcPr>
            <w:tcW w:w="987" w:type="dxa"/>
          </w:tcPr>
          <w:p w14:paraId="20584055" w14:textId="55131266" w:rsidR="006E3CA2" w:rsidRPr="006E3CA2" w:rsidRDefault="006E3CA2" w:rsidP="006E3CA2">
            <w:pPr>
              <w:spacing w:before="120" w:after="120"/>
              <w:jc w:val="center"/>
              <w:rPr>
                <w:rFonts w:cs="Arial"/>
                <w:sz w:val="16"/>
                <w:szCs w:val="16"/>
              </w:rPr>
            </w:pPr>
            <w:r w:rsidRPr="006E3CA2">
              <w:rPr>
                <w:sz w:val="16"/>
                <w:szCs w:val="16"/>
              </w:rPr>
              <w:t>11.7</w:t>
            </w:r>
          </w:p>
        </w:tc>
        <w:tc>
          <w:tcPr>
            <w:tcW w:w="1278" w:type="dxa"/>
          </w:tcPr>
          <w:p w14:paraId="74A8BB37" w14:textId="6E5ACE82" w:rsidR="006E3CA2" w:rsidRPr="006E3CA2" w:rsidRDefault="006E3CA2" w:rsidP="006E3CA2">
            <w:pPr>
              <w:spacing w:before="120" w:after="120"/>
              <w:jc w:val="center"/>
              <w:rPr>
                <w:rFonts w:cs="Arial"/>
                <w:sz w:val="16"/>
                <w:szCs w:val="16"/>
              </w:rPr>
            </w:pPr>
            <w:r w:rsidRPr="006E3CA2">
              <w:rPr>
                <w:sz w:val="16"/>
                <w:szCs w:val="16"/>
              </w:rPr>
              <w:t>62,042</w:t>
            </w:r>
          </w:p>
        </w:tc>
      </w:tr>
      <w:tr w:rsidR="006E3CA2" w:rsidRPr="006E3CA2" w14:paraId="1B9406CF" w14:textId="77777777" w:rsidTr="00E66D95">
        <w:trPr>
          <w:cantSplit/>
        </w:trPr>
        <w:tc>
          <w:tcPr>
            <w:tcW w:w="1580" w:type="dxa"/>
            <w:vMerge/>
          </w:tcPr>
          <w:p w14:paraId="49412D8B" w14:textId="77777777" w:rsidR="006E3CA2" w:rsidRPr="006E3CA2" w:rsidRDefault="006E3CA2" w:rsidP="006E3CA2">
            <w:pPr>
              <w:spacing w:before="120" w:after="120"/>
              <w:rPr>
                <w:rFonts w:cs="Arial"/>
                <w:b/>
                <w:sz w:val="16"/>
                <w:szCs w:val="16"/>
              </w:rPr>
            </w:pPr>
          </w:p>
        </w:tc>
        <w:tc>
          <w:tcPr>
            <w:tcW w:w="572" w:type="dxa"/>
          </w:tcPr>
          <w:p w14:paraId="647D12A6" w14:textId="77777777" w:rsidR="006E3CA2" w:rsidRPr="006E3CA2" w:rsidRDefault="006E3CA2" w:rsidP="006E3CA2">
            <w:pPr>
              <w:spacing w:before="120" w:after="120"/>
              <w:rPr>
                <w:rFonts w:cs="Arial"/>
                <w:sz w:val="16"/>
                <w:szCs w:val="16"/>
              </w:rPr>
            </w:pPr>
            <w:r w:rsidRPr="006E3CA2">
              <w:rPr>
                <w:rFonts w:cs="Arial"/>
                <w:sz w:val="16"/>
                <w:szCs w:val="16"/>
              </w:rPr>
              <w:t>2012</w:t>
            </w:r>
          </w:p>
        </w:tc>
        <w:tc>
          <w:tcPr>
            <w:tcW w:w="986" w:type="dxa"/>
          </w:tcPr>
          <w:p w14:paraId="2D414C63" w14:textId="29799B8A" w:rsidR="006E3CA2" w:rsidRPr="006E3CA2" w:rsidRDefault="006E3CA2" w:rsidP="006E3CA2">
            <w:pPr>
              <w:spacing w:before="120" w:after="120"/>
              <w:jc w:val="center"/>
              <w:rPr>
                <w:rFonts w:cs="Arial"/>
                <w:sz w:val="16"/>
                <w:szCs w:val="16"/>
              </w:rPr>
            </w:pPr>
            <w:r w:rsidRPr="006E3CA2">
              <w:rPr>
                <w:sz w:val="16"/>
                <w:szCs w:val="16"/>
              </w:rPr>
              <w:t>38,376</w:t>
            </w:r>
          </w:p>
        </w:tc>
        <w:tc>
          <w:tcPr>
            <w:tcW w:w="987" w:type="dxa"/>
          </w:tcPr>
          <w:p w14:paraId="3D1C42E3" w14:textId="6BD59154" w:rsidR="006E3CA2" w:rsidRPr="006E3CA2" w:rsidRDefault="006E3CA2" w:rsidP="006E3CA2">
            <w:pPr>
              <w:spacing w:before="120" w:after="120"/>
              <w:jc w:val="center"/>
              <w:rPr>
                <w:rFonts w:cs="Arial"/>
                <w:sz w:val="16"/>
                <w:szCs w:val="16"/>
              </w:rPr>
            </w:pPr>
            <w:r w:rsidRPr="006E3CA2">
              <w:rPr>
                <w:sz w:val="16"/>
                <w:szCs w:val="16"/>
              </w:rPr>
              <w:t>73.3</w:t>
            </w:r>
          </w:p>
        </w:tc>
        <w:tc>
          <w:tcPr>
            <w:tcW w:w="987" w:type="dxa"/>
          </w:tcPr>
          <w:p w14:paraId="003EDEE7" w14:textId="41494B7F" w:rsidR="006E3CA2" w:rsidRPr="006E3CA2" w:rsidRDefault="006E3CA2" w:rsidP="006E3CA2">
            <w:pPr>
              <w:spacing w:before="120" w:after="120"/>
              <w:jc w:val="center"/>
              <w:rPr>
                <w:rFonts w:cs="Arial"/>
                <w:sz w:val="16"/>
                <w:szCs w:val="16"/>
              </w:rPr>
            </w:pPr>
            <w:r w:rsidRPr="006E3CA2">
              <w:rPr>
                <w:sz w:val="16"/>
                <w:szCs w:val="16"/>
              </w:rPr>
              <w:t>8,128</w:t>
            </w:r>
          </w:p>
        </w:tc>
        <w:tc>
          <w:tcPr>
            <w:tcW w:w="987" w:type="dxa"/>
          </w:tcPr>
          <w:p w14:paraId="06F9EEA2" w14:textId="0431F2D8" w:rsidR="006E3CA2" w:rsidRPr="006E3CA2" w:rsidRDefault="006E3CA2" w:rsidP="006E3CA2">
            <w:pPr>
              <w:spacing w:before="120" w:after="120"/>
              <w:jc w:val="center"/>
              <w:rPr>
                <w:rFonts w:cs="Arial"/>
                <w:sz w:val="16"/>
                <w:szCs w:val="16"/>
              </w:rPr>
            </w:pPr>
            <w:r w:rsidRPr="006E3CA2">
              <w:rPr>
                <w:sz w:val="16"/>
                <w:szCs w:val="16"/>
              </w:rPr>
              <w:t>15.5</w:t>
            </w:r>
          </w:p>
        </w:tc>
        <w:tc>
          <w:tcPr>
            <w:tcW w:w="987" w:type="dxa"/>
          </w:tcPr>
          <w:p w14:paraId="3D445E7F" w14:textId="61902043" w:rsidR="006E3CA2" w:rsidRPr="006E3CA2" w:rsidRDefault="006E3CA2" w:rsidP="006E3CA2">
            <w:pPr>
              <w:spacing w:before="120" w:after="120"/>
              <w:jc w:val="center"/>
              <w:rPr>
                <w:rFonts w:cs="Arial"/>
                <w:sz w:val="16"/>
                <w:szCs w:val="16"/>
              </w:rPr>
            </w:pPr>
            <w:r w:rsidRPr="006E3CA2">
              <w:rPr>
                <w:sz w:val="16"/>
                <w:szCs w:val="16"/>
              </w:rPr>
              <w:t>5,879</w:t>
            </w:r>
          </w:p>
        </w:tc>
        <w:tc>
          <w:tcPr>
            <w:tcW w:w="987" w:type="dxa"/>
          </w:tcPr>
          <w:p w14:paraId="02EA0559" w14:textId="39E32BEF" w:rsidR="006E3CA2" w:rsidRPr="006E3CA2" w:rsidRDefault="006E3CA2" w:rsidP="006E3CA2">
            <w:pPr>
              <w:spacing w:before="120" w:after="120"/>
              <w:jc w:val="center"/>
              <w:rPr>
                <w:rFonts w:cs="Arial"/>
                <w:sz w:val="16"/>
                <w:szCs w:val="16"/>
              </w:rPr>
            </w:pPr>
            <w:r w:rsidRPr="006E3CA2">
              <w:rPr>
                <w:sz w:val="16"/>
                <w:szCs w:val="16"/>
              </w:rPr>
              <w:t>11.2</w:t>
            </w:r>
          </w:p>
        </w:tc>
        <w:tc>
          <w:tcPr>
            <w:tcW w:w="1278" w:type="dxa"/>
          </w:tcPr>
          <w:p w14:paraId="66DBDC01" w14:textId="75C9BDCE" w:rsidR="006E3CA2" w:rsidRPr="006E3CA2" w:rsidRDefault="006E3CA2" w:rsidP="006E3CA2">
            <w:pPr>
              <w:spacing w:before="120" w:after="120"/>
              <w:jc w:val="center"/>
              <w:rPr>
                <w:rFonts w:cs="Arial"/>
                <w:sz w:val="16"/>
                <w:szCs w:val="16"/>
              </w:rPr>
            </w:pPr>
            <w:r w:rsidRPr="006E3CA2">
              <w:rPr>
                <w:sz w:val="16"/>
                <w:szCs w:val="16"/>
              </w:rPr>
              <w:t>52,383</w:t>
            </w:r>
          </w:p>
        </w:tc>
      </w:tr>
      <w:tr w:rsidR="006E3CA2" w:rsidRPr="006E3CA2" w14:paraId="5D2F2B4B" w14:textId="77777777" w:rsidTr="00E66D95">
        <w:trPr>
          <w:cantSplit/>
        </w:trPr>
        <w:tc>
          <w:tcPr>
            <w:tcW w:w="1580" w:type="dxa"/>
            <w:vMerge w:val="restart"/>
          </w:tcPr>
          <w:p w14:paraId="18D5E1A8" w14:textId="77777777" w:rsidR="006E3CA2" w:rsidRPr="006E3CA2" w:rsidRDefault="006E3CA2" w:rsidP="006E3CA2">
            <w:pPr>
              <w:spacing w:before="120" w:after="120"/>
              <w:rPr>
                <w:rFonts w:cs="Arial"/>
                <w:b/>
                <w:sz w:val="16"/>
                <w:szCs w:val="16"/>
              </w:rPr>
            </w:pPr>
            <w:r w:rsidRPr="006E3CA2">
              <w:rPr>
                <w:rStyle w:val="Tablebody0"/>
                <w:rFonts w:cs="Arial"/>
                <w:b/>
                <w:color w:val="000000" w:themeColor="text1"/>
                <w:sz w:val="16"/>
                <w:szCs w:val="16"/>
              </w:rPr>
              <w:t>LBOTE – Not proficient in English</w:t>
            </w:r>
          </w:p>
        </w:tc>
        <w:tc>
          <w:tcPr>
            <w:tcW w:w="572" w:type="dxa"/>
          </w:tcPr>
          <w:p w14:paraId="603EB52F" w14:textId="77777777" w:rsidR="006E3CA2" w:rsidRPr="006E3CA2" w:rsidRDefault="006E3CA2" w:rsidP="006E3CA2">
            <w:pPr>
              <w:spacing w:before="120" w:after="120"/>
              <w:rPr>
                <w:rFonts w:cs="Arial"/>
                <w:sz w:val="16"/>
                <w:szCs w:val="16"/>
              </w:rPr>
            </w:pPr>
            <w:r w:rsidRPr="006E3CA2">
              <w:rPr>
                <w:rFonts w:cs="Arial"/>
                <w:sz w:val="16"/>
                <w:szCs w:val="16"/>
              </w:rPr>
              <w:t>2018</w:t>
            </w:r>
          </w:p>
        </w:tc>
        <w:tc>
          <w:tcPr>
            <w:tcW w:w="986" w:type="dxa"/>
          </w:tcPr>
          <w:p w14:paraId="60B9AD08" w14:textId="69439931" w:rsidR="006E3CA2" w:rsidRPr="006E3CA2" w:rsidRDefault="006E3CA2" w:rsidP="006E3CA2">
            <w:pPr>
              <w:spacing w:before="120" w:after="120"/>
              <w:jc w:val="center"/>
              <w:rPr>
                <w:rFonts w:cs="Arial"/>
                <w:sz w:val="16"/>
                <w:szCs w:val="16"/>
              </w:rPr>
            </w:pPr>
            <w:r w:rsidRPr="006E3CA2">
              <w:rPr>
                <w:sz w:val="16"/>
                <w:szCs w:val="16"/>
              </w:rPr>
              <w:t>2,505</w:t>
            </w:r>
          </w:p>
        </w:tc>
        <w:tc>
          <w:tcPr>
            <w:tcW w:w="987" w:type="dxa"/>
          </w:tcPr>
          <w:p w14:paraId="4E2FE765" w14:textId="29360BCF" w:rsidR="006E3CA2" w:rsidRPr="006E3CA2" w:rsidRDefault="006E3CA2" w:rsidP="006E3CA2">
            <w:pPr>
              <w:spacing w:before="120" w:after="120"/>
              <w:jc w:val="center"/>
              <w:rPr>
                <w:rFonts w:cs="Arial"/>
                <w:sz w:val="16"/>
                <w:szCs w:val="16"/>
              </w:rPr>
            </w:pPr>
            <w:r w:rsidRPr="006E3CA2">
              <w:rPr>
                <w:sz w:val="16"/>
                <w:szCs w:val="16"/>
              </w:rPr>
              <w:t>33.7</w:t>
            </w:r>
          </w:p>
        </w:tc>
        <w:tc>
          <w:tcPr>
            <w:tcW w:w="987" w:type="dxa"/>
          </w:tcPr>
          <w:p w14:paraId="1ECCDF37" w14:textId="6F30CAA5" w:rsidR="006E3CA2" w:rsidRPr="006E3CA2" w:rsidRDefault="006E3CA2" w:rsidP="006E3CA2">
            <w:pPr>
              <w:spacing w:before="120" w:after="120"/>
              <w:jc w:val="center"/>
              <w:rPr>
                <w:rFonts w:cs="Arial"/>
                <w:sz w:val="16"/>
                <w:szCs w:val="16"/>
              </w:rPr>
            </w:pPr>
            <w:r w:rsidRPr="006E3CA2">
              <w:rPr>
                <w:sz w:val="16"/>
                <w:szCs w:val="16"/>
              </w:rPr>
              <w:t>2,047</w:t>
            </w:r>
          </w:p>
        </w:tc>
        <w:tc>
          <w:tcPr>
            <w:tcW w:w="987" w:type="dxa"/>
          </w:tcPr>
          <w:p w14:paraId="349C0C6F" w14:textId="17BA014D" w:rsidR="006E3CA2" w:rsidRPr="006E3CA2" w:rsidRDefault="006E3CA2" w:rsidP="006E3CA2">
            <w:pPr>
              <w:spacing w:before="120" w:after="120"/>
              <w:jc w:val="center"/>
              <w:rPr>
                <w:rFonts w:cs="Arial"/>
                <w:sz w:val="16"/>
                <w:szCs w:val="16"/>
              </w:rPr>
            </w:pPr>
            <w:r w:rsidRPr="006E3CA2">
              <w:rPr>
                <w:sz w:val="16"/>
                <w:szCs w:val="16"/>
              </w:rPr>
              <w:t>27.6</w:t>
            </w:r>
          </w:p>
        </w:tc>
        <w:tc>
          <w:tcPr>
            <w:tcW w:w="987" w:type="dxa"/>
          </w:tcPr>
          <w:p w14:paraId="6195D4CA" w14:textId="3F321A68" w:rsidR="006E3CA2" w:rsidRPr="006E3CA2" w:rsidRDefault="006E3CA2" w:rsidP="006E3CA2">
            <w:pPr>
              <w:spacing w:before="120" w:after="120"/>
              <w:jc w:val="center"/>
              <w:rPr>
                <w:rFonts w:cs="Arial"/>
                <w:sz w:val="16"/>
                <w:szCs w:val="16"/>
              </w:rPr>
            </w:pPr>
            <w:r w:rsidRPr="006E3CA2">
              <w:rPr>
                <w:sz w:val="16"/>
                <w:szCs w:val="16"/>
              </w:rPr>
              <w:t>2,875</w:t>
            </w:r>
          </w:p>
        </w:tc>
        <w:tc>
          <w:tcPr>
            <w:tcW w:w="987" w:type="dxa"/>
          </w:tcPr>
          <w:p w14:paraId="4C113AC0" w14:textId="2D534FC1" w:rsidR="006E3CA2" w:rsidRPr="006E3CA2" w:rsidRDefault="006E3CA2" w:rsidP="006E3CA2">
            <w:pPr>
              <w:spacing w:before="120" w:after="120"/>
              <w:jc w:val="center"/>
              <w:rPr>
                <w:rFonts w:cs="Arial"/>
                <w:sz w:val="16"/>
                <w:szCs w:val="16"/>
              </w:rPr>
            </w:pPr>
            <w:r w:rsidRPr="006E3CA2">
              <w:rPr>
                <w:sz w:val="16"/>
                <w:szCs w:val="16"/>
              </w:rPr>
              <w:t>38.7</w:t>
            </w:r>
          </w:p>
        </w:tc>
        <w:tc>
          <w:tcPr>
            <w:tcW w:w="1278" w:type="dxa"/>
          </w:tcPr>
          <w:p w14:paraId="4C07AAC5" w14:textId="35A5A535" w:rsidR="006E3CA2" w:rsidRPr="006E3CA2" w:rsidRDefault="006E3CA2" w:rsidP="006E3CA2">
            <w:pPr>
              <w:spacing w:before="120" w:after="120"/>
              <w:jc w:val="center"/>
              <w:rPr>
                <w:rFonts w:cs="Arial"/>
                <w:sz w:val="16"/>
                <w:szCs w:val="16"/>
              </w:rPr>
            </w:pPr>
            <w:r w:rsidRPr="006E3CA2">
              <w:rPr>
                <w:sz w:val="16"/>
                <w:szCs w:val="16"/>
              </w:rPr>
              <w:t>7,427</w:t>
            </w:r>
          </w:p>
        </w:tc>
      </w:tr>
      <w:tr w:rsidR="006E3CA2" w:rsidRPr="006E3CA2" w14:paraId="00F7483B" w14:textId="77777777" w:rsidTr="00E66D95">
        <w:trPr>
          <w:cantSplit/>
        </w:trPr>
        <w:tc>
          <w:tcPr>
            <w:tcW w:w="1580" w:type="dxa"/>
            <w:vMerge/>
          </w:tcPr>
          <w:p w14:paraId="759CD361" w14:textId="77777777" w:rsidR="006E3CA2" w:rsidRPr="006E3CA2" w:rsidRDefault="006E3CA2" w:rsidP="006E3CA2">
            <w:pPr>
              <w:spacing w:before="120" w:after="120"/>
              <w:rPr>
                <w:rFonts w:cs="Arial"/>
                <w:b/>
                <w:sz w:val="16"/>
                <w:szCs w:val="16"/>
              </w:rPr>
            </w:pPr>
          </w:p>
        </w:tc>
        <w:tc>
          <w:tcPr>
            <w:tcW w:w="572" w:type="dxa"/>
          </w:tcPr>
          <w:p w14:paraId="1C66291A" w14:textId="77777777" w:rsidR="006E3CA2" w:rsidRPr="006E3CA2" w:rsidRDefault="006E3CA2" w:rsidP="006E3CA2">
            <w:pPr>
              <w:spacing w:before="120" w:after="120"/>
              <w:rPr>
                <w:rFonts w:cs="Arial"/>
                <w:sz w:val="16"/>
                <w:szCs w:val="16"/>
              </w:rPr>
            </w:pPr>
            <w:r w:rsidRPr="006E3CA2">
              <w:rPr>
                <w:rFonts w:cs="Arial"/>
                <w:sz w:val="16"/>
                <w:szCs w:val="16"/>
              </w:rPr>
              <w:t>2015</w:t>
            </w:r>
          </w:p>
        </w:tc>
        <w:tc>
          <w:tcPr>
            <w:tcW w:w="986" w:type="dxa"/>
          </w:tcPr>
          <w:p w14:paraId="16437D79" w14:textId="0C6BF8B9" w:rsidR="006E3CA2" w:rsidRPr="006E3CA2" w:rsidRDefault="006E3CA2" w:rsidP="006E3CA2">
            <w:pPr>
              <w:spacing w:before="120" w:after="120"/>
              <w:jc w:val="center"/>
              <w:rPr>
                <w:rFonts w:cs="Arial"/>
                <w:sz w:val="16"/>
                <w:szCs w:val="16"/>
              </w:rPr>
            </w:pPr>
            <w:r w:rsidRPr="006E3CA2">
              <w:rPr>
                <w:sz w:val="16"/>
                <w:szCs w:val="16"/>
              </w:rPr>
              <w:t>2,466</w:t>
            </w:r>
          </w:p>
        </w:tc>
        <w:tc>
          <w:tcPr>
            <w:tcW w:w="987" w:type="dxa"/>
          </w:tcPr>
          <w:p w14:paraId="3631592F" w14:textId="7749046B" w:rsidR="006E3CA2" w:rsidRPr="006E3CA2" w:rsidRDefault="006E3CA2" w:rsidP="006E3CA2">
            <w:pPr>
              <w:spacing w:before="120" w:after="120"/>
              <w:jc w:val="center"/>
              <w:rPr>
                <w:rFonts w:cs="Arial"/>
                <w:sz w:val="16"/>
                <w:szCs w:val="16"/>
              </w:rPr>
            </w:pPr>
            <w:r w:rsidRPr="006E3CA2">
              <w:rPr>
                <w:sz w:val="16"/>
                <w:szCs w:val="16"/>
              </w:rPr>
              <w:t>34.8</w:t>
            </w:r>
          </w:p>
        </w:tc>
        <w:tc>
          <w:tcPr>
            <w:tcW w:w="987" w:type="dxa"/>
          </w:tcPr>
          <w:p w14:paraId="1E372BD4" w14:textId="4C1E02FB" w:rsidR="006E3CA2" w:rsidRPr="006E3CA2" w:rsidRDefault="006E3CA2" w:rsidP="006E3CA2">
            <w:pPr>
              <w:spacing w:before="120" w:after="120"/>
              <w:jc w:val="center"/>
              <w:rPr>
                <w:rFonts w:cs="Arial"/>
                <w:sz w:val="16"/>
                <w:szCs w:val="16"/>
              </w:rPr>
            </w:pPr>
            <w:r w:rsidRPr="006E3CA2">
              <w:rPr>
                <w:sz w:val="16"/>
                <w:szCs w:val="16"/>
              </w:rPr>
              <w:t>1,894</w:t>
            </w:r>
          </w:p>
        </w:tc>
        <w:tc>
          <w:tcPr>
            <w:tcW w:w="987" w:type="dxa"/>
          </w:tcPr>
          <w:p w14:paraId="45992FFE" w14:textId="65E244A6" w:rsidR="006E3CA2" w:rsidRPr="006E3CA2" w:rsidRDefault="006E3CA2" w:rsidP="006E3CA2">
            <w:pPr>
              <w:spacing w:before="120" w:after="120"/>
              <w:jc w:val="center"/>
              <w:rPr>
                <w:rFonts w:cs="Arial"/>
                <w:sz w:val="16"/>
                <w:szCs w:val="16"/>
              </w:rPr>
            </w:pPr>
            <w:r w:rsidRPr="006E3CA2">
              <w:rPr>
                <w:sz w:val="16"/>
                <w:szCs w:val="16"/>
              </w:rPr>
              <w:t>26.7</w:t>
            </w:r>
          </w:p>
        </w:tc>
        <w:tc>
          <w:tcPr>
            <w:tcW w:w="987" w:type="dxa"/>
          </w:tcPr>
          <w:p w14:paraId="20D30428" w14:textId="599FE334" w:rsidR="006E3CA2" w:rsidRPr="006E3CA2" w:rsidRDefault="006E3CA2" w:rsidP="006E3CA2">
            <w:pPr>
              <w:spacing w:before="120" w:after="120"/>
              <w:jc w:val="center"/>
              <w:rPr>
                <w:rFonts w:cs="Arial"/>
                <w:sz w:val="16"/>
                <w:szCs w:val="16"/>
              </w:rPr>
            </w:pPr>
            <w:r w:rsidRPr="006E3CA2">
              <w:rPr>
                <w:sz w:val="16"/>
                <w:szCs w:val="16"/>
              </w:rPr>
              <w:t>2,727</w:t>
            </w:r>
          </w:p>
        </w:tc>
        <w:tc>
          <w:tcPr>
            <w:tcW w:w="987" w:type="dxa"/>
          </w:tcPr>
          <w:p w14:paraId="5A53470D" w14:textId="4C95D343" w:rsidR="006E3CA2" w:rsidRPr="006E3CA2" w:rsidRDefault="006E3CA2" w:rsidP="006E3CA2">
            <w:pPr>
              <w:spacing w:before="120" w:after="120"/>
              <w:jc w:val="center"/>
              <w:rPr>
                <w:rFonts w:cs="Arial"/>
                <w:sz w:val="16"/>
                <w:szCs w:val="16"/>
              </w:rPr>
            </w:pPr>
            <w:r w:rsidRPr="006E3CA2">
              <w:rPr>
                <w:sz w:val="16"/>
                <w:szCs w:val="16"/>
              </w:rPr>
              <w:t>38.5</w:t>
            </w:r>
          </w:p>
        </w:tc>
        <w:tc>
          <w:tcPr>
            <w:tcW w:w="1278" w:type="dxa"/>
          </w:tcPr>
          <w:p w14:paraId="47D9935E" w14:textId="059D3EC1" w:rsidR="006E3CA2" w:rsidRPr="006E3CA2" w:rsidRDefault="006E3CA2" w:rsidP="006E3CA2">
            <w:pPr>
              <w:spacing w:before="120" w:after="120"/>
              <w:jc w:val="center"/>
              <w:rPr>
                <w:rFonts w:cs="Arial"/>
                <w:sz w:val="16"/>
                <w:szCs w:val="16"/>
              </w:rPr>
            </w:pPr>
            <w:r w:rsidRPr="006E3CA2">
              <w:rPr>
                <w:sz w:val="16"/>
                <w:szCs w:val="16"/>
              </w:rPr>
              <w:t>7,087</w:t>
            </w:r>
          </w:p>
        </w:tc>
      </w:tr>
      <w:tr w:rsidR="006E3CA2" w:rsidRPr="006E3CA2" w14:paraId="2C36F418" w14:textId="77777777" w:rsidTr="00E66D95">
        <w:trPr>
          <w:cantSplit/>
        </w:trPr>
        <w:tc>
          <w:tcPr>
            <w:tcW w:w="1580" w:type="dxa"/>
            <w:vMerge/>
          </w:tcPr>
          <w:p w14:paraId="299AB310" w14:textId="77777777" w:rsidR="006E3CA2" w:rsidRPr="006E3CA2" w:rsidRDefault="006E3CA2" w:rsidP="006E3CA2">
            <w:pPr>
              <w:spacing w:before="120" w:after="120"/>
              <w:rPr>
                <w:rFonts w:cs="Arial"/>
                <w:b/>
                <w:sz w:val="16"/>
                <w:szCs w:val="16"/>
              </w:rPr>
            </w:pPr>
          </w:p>
        </w:tc>
        <w:tc>
          <w:tcPr>
            <w:tcW w:w="572" w:type="dxa"/>
          </w:tcPr>
          <w:p w14:paraId="2ED4260F" w14:textId="77777777" w:rsidR="006E3CA2" w:rsidRPr="006E3CA2" w:rsidRDefault="006E3CA2" w:rsidP="006E3CA2">
            <w:pPr>
              <w:spacing w:before="120" w:after="120"/>
              <w:rPr>
                <w:rFonts w:cs="Arial"/>
                <w:sz w:val="16"/>
                <w:szCs w:val="16"/>
              </w:rPr>
            </w:pPr>
            <w:r w:rsidRPr="006E3CA2">
              <w:rPr>
                <w:rFonts w:cs="Arial"/>
                <w:sz w:val="16"/>
                <w:szCs w:val="16"/>
              </w:rPr>
              <w:t>2012</w:t>
            </w:r>
          </w:p>
        </w:tc>
        <w:tc>
          <w:tcPr>
            <w:tcW w:w="986" w:type="dxa"/>
          </w:tcPr>
          <w:p w14:paraId="1BC4EA1A" w14:textId="692EB6FB" w:rsidR="006E3CA2" w:rsidRPr="006E3CA2" w:rsidRDefault="006E3CA2" w:rsidP="006E3CA2">
            <w:pPr>
              <w:spacing w:before="120" w:after="120"/>
              <w:jc w:val="center"/>
              <w:rPr>
                <w:rFonts w:cs="Arial"/>
                <w:sz w:val="16"/>
                <w:szCs w:val="16"/>
              </w:rPr>
            </w:pPr>
            <w:r w:rsidRPr="006E3CA2">
              <w:rPr>
                <w:sz w:val="16"/>
                <w:szCs w:val="16"/>
              </w:rPr>
              <w:t>2,535</w:t>
            </w:r>
          </w:p>
        </w:tc>
        <w:tc>
          <w:tcPr>
            <w:tcW w:w="987" w:type="dxa"/>
          </w:tcPr>
          <w:p w14:paraId="6C559EB4" w14:textId="595F3316" w:rsidR="006E3CA2" w:rsidRPr="006E3CA2" w:rsidRDefault="006E3CA2" w:rsidP="006E3CA2">
            <w:pPr>
              <w:spacing w:before="120" w:after="120"/>
              <w:jc w:val="center"/>
              <w:rPr>
                <w:rFonts w:cs="Arial"/>
                <w:sz w:val="16"/>
                <w:szCs w:val="16"/>
              </w:rPr>
            </w:pPr>
            <w:r w:rsidRPr="006E3CA2">
              <w:rPr>
                <w:sz w:val="16"/>
                <w:szCs w:val="16"/>
              </w:rPr>
              <w:t>38.2</w:t>
            </w:r>
          </w:p>
        </w:tc>
        <w:tc>
          <w:tcPr>
            <w:tcW w:w="987" w:type="dxa"/>
          </w:tcPr>
          <w:p w14:paraId="2BB64AE0" w14:textId="5A804FEC" w:rsidR="006E3CA2" w:rsidRPr="006E3CA2" w:rsidRDefault="006E3CA2" w:rsidP="006E3CA2">
            <w:pPr>
              <w:spacing w:before="120" w:after="120"/>
              <w:jc w:val="center"/>
              <w:rPr>
                <w:rFonts w:cs="Arial"/>
                <w:sz w:val="16"/>
                <w:szCs w:val="16"/>
              </w:rPr>
            </w:pPr>
            <w:r w:rsidRPr="006E3CA2">
              <w:rPr>
                <w:sz w:val="16"/>
                <w:szCs w:val="16"/>
              </w:rPr>
              <w:t>1,793</w:t>
            </w:r>
          </w:p>
        </w:tc>
        <w:tc>
          <w:tcPr>
            <w:tcW w:w="987" w:type="dxa"/>
          </w:tcPr>
          <w:p w14:paraId="0B634FC4" w14:textId="62A4A43D" w:rsidR="006E3CA2" w:rsidRPr="006E3CA2" w:rsidRDefault="006E3CA2" w:rsidP="006E3CA2">
            <w:pPr>
              <w:spacing w:before="120" w:after="120"/>
              <w:jc w:val="center"/>
              <w:rPr>
                <w:rFonts w:cs="Arial"/>
                <w:sz w:val="16"/>
                <w:szCs w:val="16"/>
              </w:rPr>
            </w:pPr>
            <w:r w:rsidRPr="006E3CA2">
              <w:rPr>
                <w:sz w:val="16"/>
                <w:szCs w:val="16"/>
              </w:rPr>
              <w:t>27.0</w:t>
            </w:r>
          </w:p>
        </w:tc>
        <w:tc>
          <w:tcPr>
            <w:tcW w:w="987" w:type="dxa"/>
          </w:tcPr>
          <w:p w14:paraId="7BF7C440" w14:textId="14A07E72" w:rsidR="006E3CA2" w:rsidRPr="006E3CA2" w:rsidRDefault="006E3CA2" w:rsidP="006E3CA2">
            <w:pPr>
              <w:spacing w:before="120" w:after="120"/>
              <w:jc w:val="center"/>
              <w:rPr>
                <w:rFonts w:cs="Arial"/>
                <w:sz w:val="16"/>
                <w:szCs w:val="16"/>
              </w:rPr>
            </w:pPr>
            <w:r w:rsidRPr="006E3CA2">
              <w:rPr>
                <w:sz w:val="16"/>
                <w:szCs w:val="16"/>
              </w:rPr>
              <w:t>2,312</w:t>
            </w:r>
          </w:p>
        </w:tc>
        <w:tc>
          <w:tcPr>
            <w:tcW w:w="987" w:type="dxa"/>
          </w:tcPr>
          <w:p w14:paraId="6B30D856" w14:textId="15CFE36E" w:rsidR="006E3CA2" w:rsidRPr="006E3CA2" w:rsidRDefault="006E3CA2" w:rsidP="006E3CA2">
            <w:pPr>
              <w:spacing w:before="120" w:after="120"/>
              <w:jc w:val="center"/>
              <w:rPr>
                <w:rFonts w:cs="Arial"/>
                <w:sz w:val="16"/>
                <w:szCs w:val="16"/>
              </w:rPr>
            </w:pPr>
            <w:r w:rsidRPr="006E3CA2">
              <w:rPr>
                <w:sz w:val="16"/>
                <w:szCs w:val="16"/>
              </w:rPr>
              <w:t>34.8</w:t>
            </w:r>
          </w:p>
        </w:tc>
        <w:tc>
          <w:tcPr>
            <w:tcW w:w="1278" w:type="dxa"/>
          </w:tcPr>
          <w:p w14:paraId="4BE85CA5" w14:textId="40E0EF9A" w:rsidR="006E3CA2" w:rsidRPr="006E3CA2" w:rsidRDefault="006E3CA2" w:rsidP="006E3CA2">
            <w:pPr>
              <w:spacing w:before="120" w:after="120"/>
              <w:jc w:val="center"/>
              <w:rPr>
                <w:rFonts w:cs="Arial"/>
                <w:sz w:val="16"/>
                <w:szCs w:val="16"/>
              </w:rPr>
            </w:pPr>
            <w:r w:rsidRPr="006E3CA2">
              <w:rPr>
                <w:sz w:val="16"/>
                <w:szCs w:val="16"/>
              </w:rPr>
              <w:t>6,640</w:t>
            </w:r>
          </w:p>
        </w:tc>
      </w:tr>
      <w:tr w:rsidR="006E3CA2" w:rsidRPr="006E3CA2" w14:paraId="1141516F" w14:textId="77777777" w:rsidTr="00E66D95">
        <w:trPr>
          <w:cantSplit/>
        </w:trPr>
        <w:tc>
          <w:tcPr>
            <w:tcW w:w="1580" w:type="dxa"/>
            <w:vMerge w:val="restart"/>
          </w:tcPr>
          <w:p w14:paraId="533F0181" w14:textId="77777777" w:rsidR="006E3CA2" w:rsidRPr="006E3CA2" w:rsidRDefault="006E3CA2" w:rsidP="006E3CA2">
            <w:pPr>
              <w:spacing w:before="120" w:after="120"/>
              <w:rPr>
                <w:rFonts w:cs="Arial"/>
                <w:b/>
                <w:sz w:val="16"/>
                <w:szCs w:val="16"/>
              </w:rPr>
            </w:pPr>
            <w:r w:rsidRPr="006E3CA2">
              <w:rPr>
                <w:rStyle w:val="Tablebody0"/>
                <w:rFonts w:cs="Arial"/>
                <w:b/>
                <w:color w:val="000000" w:themeColor="text1"/>
                <w:sz w:val="16"/>
                <w:szCs w:val="16"/>
              </w:rPr>
              <w:t>LBOTE – Proficient in English</w:t>
            </w:r>
          </w:p>
        </w:tc>
        <w:tc>
          <w:tcPr>
            <w:tcW w:w="572" w:type="dxa"/>
          </w:tcPr>
          <w:p w14:paraId="332981F6" w14:textId="77777777" w:rsidR="006E3CA2" w:rsidRPr="006E3CA2" w:rsidRDefault="006E3CA2" w:rsidP="006E3CA2">
            <w:pPr>
              <w:spacing w:before="120" w:after="120"/>
              <w:rPr>
                <w:rFonts w:cs="Arial"/>
                <w:sz w:val="16"/>
                <w:szCs w:val="16"/>
              </w:rPr>
            </w:pPr>
            <w:r w:rsidRPr="006E3CA2">
              <w:rPr>
                <w:rFonts w:cs="Arial"/>
                <w:sz w:val="16"/>
                <w:szCs w:val="16"/>
              </w:rPr>
              <w:t>2018</w:t>
            </w:r>
          </w:p>
        </w:tc>
        <w:tc>
          <w:tcPr>
            <w:tcW w:w="986" w:type="dxa"/>
          </w:tcPr>
          <w:p w14:paraId="5A6B9AE0" w14:textId="1E7A706F" w:rsidR="006E3CA2" w:rsidRPr="006E3CA2" w:rsidRDefault="006E3CA2" w:rsidP="006E3CA2">
            <w:pPr>
              <w:spacing w:before="120" w:after="120"/>
              <w:jc w:val="center"/>
              <w:rPr>
                <w:rFonts w:cs="Arial"/>
                <w:sz w:val="16"/>
                <w:szCs w:val="16"/>
              </w:rPr>
            </w:pPr>
            <w:r w:rsidRPr="006E3CA2">
              <w:rPr>
                <w:sz w:val="16"/>
                <w:szCs w:val="16"/>
              </w:rPr>
              <w:t>53,235</w:t>
            </w:r>
          </w:p>
        </w:tc>
        <w:tc>
          <w:tcPr>
            <w:tcW w:w="987" w:type="dxa"/>
          </w:tcPr>
          <w:p w14:paraId="6D215B6A" w14:textId="36B5A7EF" w:rsidR="006E3CA2" w:rsidRPr="006E3CA2" w:rsidRDefault="006E3CA2" w:rsidP="006E3CA2">
            <w:pPr>
              <w:spacing w:before="120" w:after="120"/>
              <w:jc w:val="center"/>
              <w:rPr>
                <w:rFonts w:cs="Arial"/>
                <w:sz w:val="16"/>
                <w:szCs w:val="16"/>
              </w:rPr>
            </w:pPr>
            <w:r w:rsidRPr="006E3CA2">
              <w:rPr>
                <w:sz w:val="16"/>
                <w:szCs w:val="16"/>
              </w:rPr>
              <w:t>78.9</w:t>
            </w:r>
          </w:p>
        </w:tc>
        <w:tc>
          <w:tcPr>
            <w:tcW w:w="987" w:type="dxa"/>
          </w:tcPr>
          <w:p w14:paraId="33BCDBC2" w14:textId="5BD090E6" w:rsidR="006E3CA2" w:rsidRPr="006E3CA2" w:rsidRDefault="006E3CA2" w:rsidP="006E3CA2">
            <w:pPr>
              <w:spacing w:before="120" w:after="120"/>
              <w:jc w:val="center"/>
              <w:rPr>
                <w:rFonts w:cs="Arial"/>
                <w:sz w:val="16"/>
                <w:szCs w:val="16"/>
              </w:rPr>
            </w:pPr>
            <w:r w:rsidRPr="006E3CA2">
              <w:rPr>
                <w:sz w:val="16"/>
                <w:szCs w:val="16"/>
              </w:rPr>
              <w:t>9,012</w:t>
            </w:r>
          </w:p>
        </w:tc>
        <w:tc>
          <w:tcPr>
            <w:tcW w:w="987" w:type="dxa"/>
          </w:tcPr>
          <w:p w14:paraId="6F476AD4" w14:textId="04015EBF" w:rsidR="006E3CA2" w:rsidRPr="006E3CA2" w:rsidRDefault="006E3CA2" w:rsidP="006E3CA2">
            <w:pPr>
              <w:spacing w:before="120" w:after="120"/>
              <w:jc w:val="center"/>
              <w:rPr>
                <w:rFonts w:cs="Arial"/>
                <w:sz w:val="16"/>
                <w:szCs w:val="16"/>
              </w:rPr>
            </w:pPr>
            <w:r w:rsidRPr="006E3CA2">
              <w:rPr>
                <w:sz w:val="16"/>
                <w:szCs w:val="16"/>
              </w:rPr>
              <w:t>13.4</w:t>
            </w:r>
          </w:p>
        </w:tc>
        <w:tc>
          <w:tcPr>
            <w:tcW w:w="987" w:type="dxa"/>
          </w:tcPr>
          <w:p w14:paraId="21DA408D" w14:textId="62182783" w:rsidR="006E3CA2" w:rsidRPr="006E3CA2" w:rsidRDefault="006E3CA2" w:rsidP="006E3CA2">
            <w:pPr>
              <w:spacing w:before="120" w:after="120"/>
              <w:jc w:val="center"/>
              <w:rPr>
                <w:rFonts w:cs="Arial"/>
                <w:sz w:val="16"/>
                <w:szCs w:val="16"/>
              </w:rPr>
            </w:pPr>
            <w:r w:rsidRPr="006E3CA2">
              <w:rPr>
                <w:sz w:val="16"/>
                <w:szCs w:val="16"/>
              </w:rPr>
              <w:t>5,228</w:t>
            </w:r>
          </w:p>
        </w:tc>
        <w:tc>
          <w:tcPr>
            <w:tcW w:w="987" w:type="dxa"/>
          </w:tcPr>
          <w:p w14:paraId="4CEB2CAD" w14:textId="3C12CE71" w:rsidR="006E3CA2" w:rsidRPr="006E3CA2" w:rsidRDefault="006E3CA2" w:rsidP="006E3CA2">
            <w:pPr>
              <w:spacing w:before="120" w:after="120"/>
              <w:jc w:val="center"/>
              <w:rPr>
                <w:rFonts w:cs="Arial"/>
                <w:sz w:val="16"/>
                <w:szCs w:val="16"/>
              </w:rPr>
            </w:pPr>
            <w:r w:rsidRPr="006E3CA2">
              <w:rPr>
                <w:sz w:val="16"/>
                <w:szCs w:val="16"/>
              </w:rPr>
              <w:t>7.7</w:t>
            </w:r>
          </w:p>
        </w:tc>
        <w:tc>
          <w:tcPr>
            <w:tcW w:w="1278" w:type="dxa"/>
          </w:tcPr>
          <w:p w14:paraId="751DBF50" w14:textId="1FB8606F" w:rsidR="006E3CA2" w:rsidRPr="006E3CA2" w:rsidRDefault="006E3CA2" w:rsidP="006E3CA2">
            <w:pPr>
              <w:spacing w:before="120" w:after="120"/>
              <w:jc w:val="center"/>
              <w:rPr>
                <w:rFonts w:cs="Arial"/>
                <w:sz w:val="16"/>
                <w:szCs w:val="16"/>
              </w:rPr>
            </w:pPr>
            <w:r w:rsidRPr="006E3CA2">
              <w:rPr>
                <w:sz w:val="16"/>
                <w:szCs w:val="16"/>
              </w:rPr>
              <w:t>67,475</w:t>
            </w:r>
          </w:p>
        </w:tc>
      </w:tr>
      <w:tr w:rsidR="006E3CA2" w:rsidRPr="006E3CA2" w14:paraId="67FB8443" w14:textId="77777777" w:rsidTr="00E66D95">
        <w:trPr>
          <w:cantSplit/>
        </w:trPr>
        <w:tc>
          <w:tcPr>
            <w:tcW w:w="1580" w:type="dxa"/>
            <w:vMerge/>
          </w:tcPr>
          <w:p w14:paraId="11DDBC0F" w14:textId="77777777" w:rsidR="006E3CA2" w:rsidRPr="006E3CA2" w:rsidRDefault="006E3CA2" w:rsidP="006E3CA2">
            <w:pPr>
              <w:spacing w:before="120" w:after="120"/>
              <w:rPr>
                <w:rFonts w:cs="Arial"/>
                <w:b/>
                <w:sz w:val="16"/>
                <w:szCs w:val="16"/>
              </w:rPr>
            </w:pPr>
          </w:p>
        </w:tc>
        <w:tc>
          <w:tcPr>
            <w:tcW w:w="572" w:type="dxa"/>
          </w:tcPr>
          <w:p w14:paraId="02844FCA" w14:textId="77777777" w:rsidR="006E3CA2" w:rsidRPr="006E3CA2" w:rsidRDefault="006E3CA2" w:rsidP="006E3CA2">
            <w:pPr>
              <w:spacing w:before="120" w:after="120"/>
              <w:rPr>
                <w:rFonts w:cs="Arial"/>
                <w:sz w:val="16"/>
                <w:szCs w:val="16"/>
              </w:rPr>
            </w:pPr>
            <w:r w:rsidRPr="006E3CA2">
              <w:rPr>
                <w:rFonts w:cs="Arial"/>
                <w:sz w:val="16"/>
                <w:szCs w:val="16"/>
              </w:rPr>
              <w:t>2015</w:t>
            </w:r>
          </w:p>
        </w:tc>
        <w:tc>
          <w:tcPr>
            <w:tcW w:w="986" w:type="dxa"/>
          </w:tcPr>
          <w:p w14:paraId="28F59EAC" w14:textId="77A1794B" w:rsidR="006E3CA2" w:rsidRPr="006E3CA2" w:rsidRDefault="006E3CA2" w:rsidP="006E3CA2">
            <w:pPr>
              <w:spacing w:before="120" w:after="120"/>
              <w:jc w:val="center"/>
              <w:rPr>
                <w:rFonts w:cs="Arial"/>
                <w:sz w:val="16"/>
                <w:szCs w:val="16"/>
              </w:rPr>
            </w:pPr>
            <w:r w:rsidRPr="006E3CA2">
              <w:rPr>
                <w:sz w:val="16"/>
                <w:szCs w:val="16"/>
              </w:rPr>
              <w:t>42,603</w:t>
            </w:r>
          </w:p>
        </w:tc>
        <w:tc>
          <w:tcPr>
            <w:tcW w:w="987" w:type="dxa"/>
          </w:tcPr>
          <w:p w14:paraId="71D4FF5B" w14:textId="7808ACA8" w:rsidR="006E3CA2" w:rsidRPr="006E3CA2" w:rsidRDefault="006E3CA2" w:rsidP="006E3CA2">
            <w:pPr>
              <w:spacing w:before="120" w:after="120"/>
              <w:jc w:val="center"/>
              <w:rPr>
                <w:rFonts w:cs="Arial"/>
                <w:sz w:val="16"/>
                <w:szCs w:val="16"/>
              </w:rPr>
            </w:pPr>
            <w:r w:rsidRPr="006E3CA2">
              <w:rPr>
                <w:sz w:val="16"/>
                <w:szCs w:val="16"/>
              </w:rPr>
              <w:t>77.6</w:t>
            </w:r>
          </w:p>
        </w:tc>
        <w:tc>
          <w:tcPr>
            <w:tcW w:w="987" w:type="dxa"/>
          </w:tcPr>
          <w:p w14:paraId="135532DC" w14:textId="1D44CAEC" w:rsidR="006E3CA2" w:rsidRPr="006E3CA2" w:rsidRDefault="006E3CA2" w:rsidP="006E3CA2">
            <w:pPr>
              <w:spacing w:before="120" w:after="120"/>
              <w:jc w:val="center"/>
              <w:rPr>
                <w:rFonts w:cs="Arial"/>
                <w:sz w:val="16"/>
                <w:szCs w:val="16"/>
              </w:rPr>
            </w:pPr>
            <w:r w:rsidRPr="006E3CA2">
              <w:rPr>
                <w:sz w:val="16"/>
                <w:szCs w:val="16"/>
              </w:rPr>
              <w:t>7,771</w:t>
            </w:r>
          </w:p>
        </w:tc>
        <w:tc>
          <w:tcPr>
            <w:tcW w:w="987" w:type="dxa"/>
          </w:tcPr>
          <w:p w14:paraId="468CCB82" w14:textId="19EA9CA2" w:rsidR="006E3CA2" w:rsidRPr="006E3CA2" w:rsidRDefault="006E3CA2" w:rsidP="006E3CA2">
            <w:pPr>
              <w:spacing w:before="120" w:after="120"/>
              <w:jc w:val="center"/>
              <w:rPr>
                <w:rFonts w:cs="Arial"/>
                <w:sz w:val="16"/>
                <w:szCs w:val="16"/>
              </w:rPr>
            </w:pPr>
            <w:r w:rsidRPr="006E3CA2">
              <w:rPr>
                <w:sz w:val="16"/>
                <w:szCs w:val="16"/>
              </w:rPr>
              <w:t>14.1</w:t>
            </w:r>
          </w:p>
        </w:tc>
        <w:tc>
          <w:tcPr>
            <w:tcW w:w="987" w:type="dxa"/>
          </w:tcPr>
          <w:p w14:paraId="22680CCD" w14:textId="6AD60A37" w:rsidR="006E3CA2" w:rsidRPr="006E3CA2" w:rsidRDefault="006E3CA2" w:rsidP="006E3CA2">
            <w:pPr>
              <w:spacing w:before="120" w:after="120"/>
              <w:jc w:val="center"/>
              <w:rPr>
                <w:rFonts w:cs="Arial"/>
                <w:sz w:val="16"/>
                <w:szCs w:val="16"/>
              </w:rPr>
            </w:pPr>
            <w:r w:rsidRPr="006E3CA2">
              <w:rPr>
                <w:sz w:val="16"/>
                <w:szCs w:val="16"/>
              </w:rPr>
              <w:t>4,545</w:t>
            </w:r>
          </w:p>
        </w:tc>
        <w:tc>
          <w:tcPr>
            <w:tcW w:w="987" w:type="dxa"/>
          </w:tcPr>
          <w:p w14:paraId="0CBFCE65" w14:textId="735BA041" w:rsidR="006E3CA2" w:rsidRPr="006E3CA2" w:rsidRDefault="006E3CA2" w:rsidP="006E3CA2">
            <w:pPr>
              <w:spacing w:before="120" w:after="120"/>
              <w:jc w:val="center"/>
              <w:rPr>
                <w:rFonts w:cs="Arial"/>
                <w:sz w:val="16"/>
                <w:szCs w:val="16"/>
              </w:rPr>
            </w:pPr>
            <w:r w:rsidRPr="006E3CA2">
              <w:rPr>
                <w:sz w:val="16"/>
                <w:szCs w:val="16"/>
              </w:rPr>
              <w:t>8.3</w:t>
            </w:r>
          </w:p>
        </w:tc>
        <w:tc>
          <w:tcPr>
            <w:tcW w:w="1278" w:type="dxa"/>
          </w:tcPr>
          <w:p w14:paraId="355DBBD4" w14:textId="6845E6D9" w:rsidR="006E3CA2" w:rsidRPr="006E3CA2" w:rsidRDefault="006E3CA2" w:rsidP="006E3CA2">
            <w:pPr>
              <w:spacing w:before="120" w:after="120"/>
              <w:jc w:val="center"/>
              <w:rPr>
                <w:rFonts w:cs="Arial"/>
                <w:sz w:val="16"/>
                <w:szCs w:val="16"/>
              </w:rPr>
            </w:pPr>
            <w:r w:rsidRPr="006E3CA2">
              <w:rPr>
                <w:sz w:val="16"/>
                <w:szCs w:val="16"/>
              </w:rPr>
              <w:t>54,919</w:t>
            </w:r>
          </w:p>
        </w:tc>
      </w:tr>
      <w:tr w:rsidR="006E3CA2" w:rsidRPr="006E3CA2" w14:paraId="40391CC8" w14:textId="77777777" w:rsidTr="00E66D95">
        <w:trPr>
          <w:cantSplit/>
        </w:trPr>
        <w:tc>
          <w:tcPr>
            <w:tcW w:w="1580" w:type="dxa"/>
            <w:vMerge/>
          </w:tcPr>
          <w:p w14:paraId="370DECC9" w14:textId="77777777" w:rsidR="006E3CA2" w:rsidRPr="006E3CA2" w:rsidRDefault="006E3CA2" w:rsidP="006E3CA2">
            <w:pPr>
              <w:spacing w:before="120" w:after="120"/>
              <w:rPr>
                <w:rFonts w:cs="Arial"/>
                <w:b/>
                <w:sz w:val="16"/>
                <w:szCs w:val="16"/>
              </w:rPr>
            </w:pPr>
          </w:p>
        </w:tc>
        <w:tc>
          <w:tcPr>
            <w:tcW w:w="572" w:type="dxa"/>
          </w:tcPr>
          <w:p w14:paraId="2C41AAD2" w14:textId="77777777" w:rsidR="006E3CA2" w:rsidRPr="006E3CA2" w:rsidRDefault="006E3CA2" w:rsidP="006E3CA2">
            <w:pPr>
              <w:spacing w:before="120" w:after="120"/>
              <w:rPr>
                <w:rFonts w:cs="Arial"/>
                <w:sz w:val="16"/>
                <w:szCs w:val="16"/>
              </w:rPr>
            </w:pPr>
            <w:r w:rsidRPr="006E3CA2">
              <w:rPr>
                <w:rFonts w:cs="Arial"/>
                <w:sz w:val="16"/>
                <w:szCs w:val="16"/>
              </w:rPr>
              <w:t>2012</w:t>
            </w:r>
          </w:p>
        </w:tc>
        <w:tc>
          <w:tcPr>
            <w:tcW w:w="986" w:type="dxa"/>
          </w:tcPr>
          <w:p w14:paraId="6E42FEEC" w14:textId="4ED73F85" w:rsidR="006E3CA2" w:rsidRPr="006E3CA2" w:rsidRDefault="006E3CA2" w:rsidP="006E3CA2">
            <w:pPr>
              <w:spacing w:before="120" w:after="120"/>
              <w:jc w:val="center"/>
              <w:rPr>
                <w:rFonts w:cs="Arial"/>
                <w:sz w:val="16"/>
                <w:szCs w:val="16"/>
              </w:rPr>
            </w:pPr>
            <w:r w:rsidRPr="006E3CA2">
              <w:rPr>
                <w:sz w:val="16"/>
                <w:szCs w:val="16"/>
              </w:rPr>
              <w:t>35,770</w:t>
            </w:r>
          </w:p>
        </w:tc>
        <w:tc>
          <w:tcPr>
            <w:tcW w:w="987" w:type="dxa"/>
          </w:tcPr>
          <w:p w14:paraId="1B3A8C43" w14:textId="26B8BD7D" w:rsidR="006E3CA2" w:rsidRPr="006E3CA2" w:rsidRDefault="006E3CA2" w:rsidP="006E3CA2">
            <w:pPr>
              <w:spacing w:before="120" w:after="120"/>
              <w:jc w:val="center"/>
              <w:rPr>
                <w:rFonts w:cs="Arial"/>
                <w:sz w:val="16"/>
                <w:szCs w:val="16"/>
              </w:rPr>
            </w:pPr>
            <w:r w:rsidRPr="006E3CA2">
              <w:rPr>
                <w:sz w:val="16"/>
                <w:szCs w:val="16"/>
              </w:rPr>
              <w:t>78.4</w:t>
            </w:r>
          </w:p>
        </w:tc>
        <w:tc>
          <w:tcPr>
            <w:tcW w:w="987" w:type="dxa"/>
          </w:tcPr>
          <w:p w14:paraId="3023A8CD" w14:textId="6F12BF28" w:rsidR="006E3CA2" w:rsidRPr="006E3CA2" w:rsidRDefault="006E3CA2" w:rsidP="006E3CA2">
            <w:pPr>
              <w:spacing w:before="120" w:after="120"/>
              <w:jc w:val="center"/>
              <w:rPr>
                <w:rFonts w:cs="Arial"/>
                <w:sz w:val="16"/>
                <w:szCs w:val="16"/>
              </w:rPr>
            </w:pPr>
            <w:r w:rsidRPr="006E3CA2">
              <w:rPr>
                <w:sz w:val="16"/>
                <w:szCs w:val="16"/>
              </w:rPr>
              <w:t>6,323</w:t>
            </w:r>
          </w:p>
        </w:tc>
        <w:tc>
          <w:tcPr>
            <w:tcW w:w="987" w:type="dxa"/>
          </w:tcPr>
          <w:p w14:paraId="630F9EBB" w14:textId="50D19738" w:rsidR="006E3CA2" w:rsidRPr="006E3CA2" w:rsidRDefault="006E3CA2" w:rsidP="006E3CA2">
            <w:pPr>
              <w:spacing w:before="120" w:after="120"/>
              <w:jc w:val="center"/>
              <w:rPr>
                <w:rFonts w:cs="Arial"/>
                <w:sz w:val="16"/>
                <w:szCs w:val="16"/>
              </w:rPr>
            </w:pPr>
            <w:r w:rsidRPr="006E3CA2">
              <w:rPr>
                <w:sz w:val="16"/>
                <w:szCs w:val="16"/>
              </w:rPr>
              <w:t>13.9</w:t>
            </w:r>
          </w:p>
        </w:tc>
        <w:tc>
          <w:tcPr>
            <w:tcW w:w="987" w:type="dxa"/>
          </w:tcPr>
          <w:p w14:paraId="6949591A" w14:textId="724F1A26" w:rsidR="006E3CA2" w:rsidRPr="006E3CA2" w:rsidRDefault="006E3CA2" w:rsidP="006E3CA2">
            <w:pPr>
              <w:spacing w:before="120" w:after="120"/>
              <w:jc w:val="center"/>
              <w:rPr>
                <w:rFonts w:cs="Arial"/>
                <w:sz w:val="16"/>
                <w:szCs w:val="16"/>
              </w:rPr>
            </w:pPr>
            <w:r w:rsidRPr="006E3CA2">
              <w:rPr>
                <w:sz w:val="16"/>
                <w:szCs w:val="16"/>
              </w:rPr>
              <w:t>3,549</w:t>
            </w:r>
          </w:p>
        </w:tc>
        <w:tc>
          <w:tcPr>
            <w:tcW w:w="987" w:type="dxa"/>
          </w:tcPr>
          <w:p w14:paraId="3DEC2D3C" w14:textId="43661457" w:rsidR="006E3CA2" w:rsidRPr="006E3CA2" w:rsidRDefault="006E3CA2" w:rsidP="006E3CA2">
            <w:pPr>
              <w:spacing w:before="120" w:after="120"/>
              <w:jc w:val="center"/>
              <w:rPr>
                <w:rFonts w:cs="Arial"/>
                <w:sz w:val="16"/>
                <w:szCs w:val="16"/>
              </w:rPr>
            </w:pPr>
            <w:r w:rsidRPr="006E3CA2">
              <w:rPr>
                <w:sz w:val="16"/>
                <w:szCs w:val="16"/>
              </w:rPr>
              <w:t>7.8</w:t>
            </w:r>
          </w:p>
        </w:tc>
        <w:tc>
          <w:tcPr>
            <w:tcW w:w="1278" w:type="dxa"/>
          </w:tcPr>
          <w:p w14:paraId="28903B21" w14:textId="7CD3CC98" w:rsidR="006E3CA2" w:rsidRPr="006E3CA2" w:rsidRDefault="006E3CA2" w:rsidP="006E3CA2">
            <w:pPr>
              <w:spacing w:before="120" w:after="120"/>
              <w:jc w:val="center"/>
              <w:rPr>
                <w:rFonts w:cs="Arial"/>
                <w:sz w:val="16"/>
                <w:szCs w:val="16"/>
              </w:rPr>
            </w:pPr>
            <w:r w:rsidRPr="006E3CA2">
              <w:rPr>
                <w:sz w:val="16"/>
                <w:szCs w:val="16"/>
              </w:rPr>
              <w:t>45,642</w:t>
            </w:r>
          </w:p>
        </w:tc>
      </w:tr>
      <w:tr w:rsidR="006E3CA2" w:rsidRPr="006E3CA2" w14:paraId="19653C54" w14:textId="77777777" w:rsidTr="00E66D95">
        <w:trPr>
          <w:cantSplit/>
        </w:trPr>
        <w:tc>
          <w:tcPr>
            <w:tcW w:w="1580" w:type="dxa"/>
            <w:vMerge w:val="restart"/>
          </w:tcPr>
          <w:p w14:paraId="6A11FC8B" w14:textId="77777777" w:rsidR="006E3CA2" w:rsidRPr="006E3CA2" w:rsidRDefault="006E3CA2" w:rsidP="006E3CA2">
            <w:pPr>
              <w:spacing w:before="120" w:after="120"/>
              <w:rPr>
                <w:rFonts w:cs="Arial"/>
                <w:b/>
                <w:sz w:val="16"/>
                <w:szCs w:val="16"/>
              </w:rPr>
            </w:pPr>
            <w:r w:rsidRPr="006E3CA2">
              <w:rPr>
                <w:rStyle w:val="Tablebody0"/>
                <w:rFonts w:cs="Arial"/>
                <w:b/>
                <w:color w:val="000000" w:themeColor="text1"/>
                <w:sz w:val="16"/>
                <w:szCs w:val="16"/>
              </w:rPr>
              <w:t>English Only – Total</w:t>
            </w:r>
            <w:r w:rsidRPr="006E3CA2">
              <w:rPr>
                <w:rStyle w:val="Tablebody0"/>
                <w:rFonts w:cs="Arial"/>
                <w:b/>
                <w:color w:val="000000" w:themeColor="text1"/>
                <w:sz w:val="16"/>
                <w:szCs w:val="16"/>
                <w:vertAlign w:val="superscript"/>
              </w:rPr>
              <w:t>2</w:t>
            </w:r>
          </w:p>
        </w:tc>
        <w:tc>
          <w:tcPr>
            <w:tcW w:w="572" w:type="dxa"/>
          </w:tcPr>
          <w:p w14:paraId="4F12632C" w14:textId="77777777" w:rsidR="006E3CA2" w:rsidRPr="006E3CA2" w:rsidRDefault="006E3CA2" w:rsidP="006E3CA2">
            <w:pPr>
              <w:spacing w:before="120" w:after="120"/>
              <w:rPr>
                <w:rFonts w:cs="Arial"/>
                <w:sz w:val="16"/>
                <w:szCs w:val="16"/>
              </w:rPr>
            </w:pPr>
            <w:r w:rsidRPr="006E3CA2">
              <w:rPr>
                <w:rFonts w:cs="Arial"/>
                <w:sz w:val="16"/>
                <w:szCs w:val="16"/>
              </w:rPr>
              <w:t>2018</w:t>
            </w:r>
          </w:p>
        </w:tc>
        <w:tc>
          <w:tcPr>
            <w:tcW w:w="986" w:type="dxa"/>
          </w:tcPr>
          <w:p w14:paraId="0F73606F" w14:textId="5A9BD742" w:rsidR="006E3CA2" w:rsidRPr="006E3CA2" w:rsidRDefault="006E3CA2" w:rsidP="006E3CA2">
            <w:pPr>
              <w:spacing w:before="120" w:after="120"/>
              <w:jc w:val="center"/>
              <w:rPr>
                <w:rFonts w:cs="Arial"/>
                <w:sz w:val="16"/>
                <w:szCs w:val="16"/>
              </w:rPr>
            </w:pPr>
            <w:r w:rsidRPr="006E3CA2">
              <w:rPr>
                <w:sz w:val="16"/>
                <w:szCs w:val="16"/>
              </w:rPr>
              <w:t>166,928</w:t>
            </w:r>
          </w:p>
        </w:tc>
        <w:tc>
          <w:tcPr>
            <w:tcW w:w="987" w:type="dxa"/>
          </w:tcPr>
          <w:p w14:paraId="584746CF" w14:textId="702B9DB9" w:rsidR="006E3CA2" w:rsidRPr="006E3CA2" w:rsidRDefault="006E3CA2" w:rsidP="006E3CA2">
            <w:pPr>
              <w:spacing w:before="120" w:after="120"/>
              <w:jc w:val="center"/>
              <w:rPr>
                <w:rFonts w:cs="Arial"/>
                <w:sz w:val="16"/>
                <w:szCs w:val="16"/>
              </w:rPr>
            </w:pPr>
            <w:r w:rsidRPr="006E3CA2">
              <w:rPr>
                <w:sz w:val="16"/>
                <w:szCs w:val="16"/>
              </w:rPr>
              <w:t>76.3</w:t>
            </w:r>
          </w:p>
        </w:tc>
        <w:tc>
          <w:tcPr>
            <w:tcW w:w="987" w:type="dxa"/>
          </w:tcPr>
          <w:p w14:paraId="41744DCA" w14:textId="67C51E85" w:rsidR="006E3CA2" w:rsidRPr="006E3CA2" w:rsidRDefault="006E3CA2" w:rsidP="006E3CA2">
            <w:pPr>
              <w:spacing w:before="120" w:after="120"/>
              <w:jc w:val="center"/>
              <w:rPr>
                <w:rFonts w:cs="Arial"/>
                <w:sz w:val="16"/>
                <w:szCs w:val="16"/>
              </w:rPr>
            </w:pPr>
            <w:r w:rsidRPr="006E3CA2">
              <w:rPr>
                <w:sz w:val="16"/>
                <w:szCs w:val="16"/>
              </w:rPr>
              <w:t>31,352</w:t>
            </w:r>
          </w:p>
        </w:tc>
        <w:tc>
          <w:tcPr>
            <w:tcW w:w="987" w:type="dxa"/>
          </w:tcPr>
          <w:p w14:paraId="25D90903" w14:textId="390B89E2" w:rsidR="006E3CA2" w:rsidRPr="006E3CA2" w:rsidRDefault="006E3CA2" w:rsidP="006E3CA2">
            <w:pPr>
              <w:spacing w:before="120" w:after="120"/>
              <w:jc w:val="center"/>
              <w:rPr>
                <w:rFonts w:cs="Arial"/>
                <w:sz w:val="16"/>
                <w:szCs w:val="16"/>
              </w:rPr>
            </w:pPr>
            <w:r w:rsidRPr="006E3CA2">
              <w:rPr>
                <w:sz w:val="16"/>
                <w:szCs w:val="16"/>
              </w:rPr>
              <w:t>14.3</w:t>
            </w:r>
          </w:p>
        </w:tc>
        <w:tc>
          <w:tcPr>
            <w:tcW w:w="987" w:type="dxa"/>
          </w:tcPr>
          <w:p w14:paraId="123B8EA3" w14:textId="6C707EC9" w:rsidR="006E3CA2" w:rsidRPr="006E3CA2" w:rsidRDefault="006E3CA2" w:rsidP="006E3CA2">
            <w:pPr>
              <w:spacing w:before="120" w:after="120"/>
              <w:jc w:val="center"/>
              <w:rPr>
                <w:rFonts w:cs="Arial"/>
                <w:sz w:val="16"/>
                <w:szCs w:val="16"/>
              </w:rPr>
            </w:pPr>
            <w:r w:rsidRPr="006E3CA2">
              <w:rPr>
                <w:sz w:val="16"/>
                <w:szCs w:val="16"/>
              </w:rPr>
              <w:t>20,553</w:t>
            </w:r>
          </w:p>
        </w:tc>
        <w:tc>
          <w:tcPr>
            <w:tcW w:w="987" w:type="dxa"/>
          </w:tcPr>
          <w:p w14:paraId="11DBAED4" w14:textId="10FDCCB3" w:rsidR="006E3CA2" w:rsidRPr="006E3CA2" w:rsidRDefault="006E3CA2" w:rsidP="006E3CA2">
            <w:pPr>
              <w:spacing w:before="120" w:after="120"/>
              <w:jc w:val="center"/>
              <w:rPr>
                <w:rFonts w:cs="Arial"/>
                <w:sz w:val="16"/>
                <w:szCs w:val="16"/>
              </w:rPr>
            </w:pPr>
            <w:r w:rsidRPr="006E3CA2">
              <w:rPr>
                <w:sz w:val="16"/>
                <w:szCs w:val="16"/>
              </w:rPr>
              <w:t>9.4</w:t>
            </w:r>
          </w:p>
        </w:tc>
        <w:tc>
          <w:tcPr>
            <w:tcW w:w="1278" w:type="dxa"/>
          </w:tcPr>
          <w:p w14:paraId="33CEA38E" w14:textId="42A290A1" w:rsidR="006E3CA2" w:rsidRPr="006E3CA2" w:rsidRDefault="006E3CA2" w:rsidP="006E3CA2">
            <w:pPr>
              <w:spacing w:before="120" w:after="120"/>
              <w:jc w:val="center"/>
              <w:rPr>
                <w:rFonts w:cs="Arial"/>
                <w:sz w:val="16"/>
                <w:szCs w:val="16"/>
              </w:rPr>
            </w:pPr>
            <w:r w:rsidRPr="006E3CA2">
              <w:rPr>
                <w:sz w:val="16"/>
                <w:szCs w:val="16"/>
              </w:rPr>
              <w:t>218,833</w:t>
            </w:r>
          </w:p>
        </w:tc>
      </w:tr>
      <w:tr w:rsidR="006E3CA2" w:rsidRPr="006E3CA2" w14:paraId="67EDEF00" w14:textId="77777777" w:rsidTr="00E66D95">
        <w:trPr>
          <w:cantSplit/>
        </w:trPr>
        <w:tc>
          <w:tcPr>
            <w:tcW w:w="1580" w:type="dxa"/>
            <w:vMerge/>
          </w:tcPr>
          <w:p w14:paraId="5BC82FC4" w14:textId="77777777" w:rsidR="006E3CA2" w:rsidRPr="006E3CA2" w:rsidRDefault="006E3CA2" w:rsidP="006E3CA2">
            <w:pPr>
              <w:spacing w:before="120" w:after="120"/>
              <w:rPr>
                <w:rFonts w:cs="Arial"/>
                <w:b/>
                <w:sz w:val="16"/>
                <w:szCs w:val="16"/>
              </w:rPr>
            </w:pPr>
          </w:p>
        </w:tc>
        <w:tc>
          <w:tcPr>
            <w:tcW w:w="572" w:type="dxa"/>
          </w:tcPr>
          <w:p w14:paraId="29DD5675" w14:textId="77777777" w:rsidR="006E3CA2" w:rsidRPr="006E3CA2" w:rsidRDefault="006E3CA2" w:rsidP="006E3CA2">
            <w:pPr>
              <w:spacing w:before="120" w:after="120"/>
              <w:rPr>
                <w:rFonts w:cs="Arial"/>
                <w:sz w:val="16"/>
                <w:szCs w:val="16"/>
              </w:rPr>
            </w:pPr>
            <w:r w:rsidRPr="006E3CA2">
              <w:rPr>
                <w:rFonts w:cs="Arial"/>
                <w:sz w:val="16"/>
                <w:szCs w:val="16"/>
              </w:rPr>
              <w:t>2015</w:t>
            </w:r>
          </w:p>
        </w:tc>
        <w:tc>
          <w:tcPr>
            <w:tcW w:w="986" w:type="dxa"/>
          </w:tcPr>
          <w:p w14:paraId="2B4AA1B1" w14:textId="394F98EE" w:rsidR="006E3CA2" w:rsidRPr="006E3CA2" w:rsidRDefault="006E3CA2" w:rsidP="006E3CA2">
            <w:pPr>
              <w:spacing w:before="120" w:after="120"/>
              <w:jc w:val="center"/>
              <w:rPr>
                <w:rFonts w:cs="Arial"/>
                <w:sz w:val="16"/>
                <w:szCs w:val="16"/>
              </w:rPr>
            </w:pPr>
            <w:r w:rsidRPr="006E3CA2">
              <w:rPr>
                <w:sz w:val="16"/>
                <w:szCs w:val="16"/>
              </w:rPr>
              <w:t>170,512</w:t>
            </w:r>
          </w:p>
        </w:tc>
        <w:tc>
          <w:tcPr>
            <w:tcW w:w="987" w:type="dxa"/>
          </w:tcPr>
          <w:p w14:paraId="6929DF4F" w14:textId="5B5F9820" w:rsidR="006E3CA2" w:rsidRPr="006E3CA2" w:rsidRDefault="006E3CA2" w:rsidP="006E3CA2">
            <w:pPr>
              <w:spacing w:before="120" w:after="120"/>
              <w:jc w:val="center"/>
              <w:rPr>
                <w:rFonts w:cs="Arial"/>
                <w:sz w:val="16"/>
                <w:szCs w:val="16"/>
              </w:rPr>
            </w:pPr>
            <w:r w:rsidRPr="006E3CA2">
              <w:rPr>
                <w:sz w:val="16"/>
                <w:szCs w:val="16"/>
              </w:rPr>
              <w:t>75.8</w:t>
            </w:r>
          </w:p>
        </w:tc>
        <w:tc>
          <w:tcPr>
            <w:tcW w:w="987" w:type="dxa"/>
          </w:tcPr>
          <w:p w14:paraId="0668DC01" w14:textId="48DBA970" w:rsidR="006E3CA2" w:rsidRPr="006E3CA2" w:rsidRDefault="006E3CA2" w:rsidP="006E3CA2">
            <w:pPr>
              <w:spacing w:before="120" w:after="120"/>
              <w:jc w:val="center"/>
              <w:rPr>
                <w:rFonts w:cs="Arial"/>
                <w:sz w:val="16"/>
                <w:szCs w:val="16"/>
              </w:rPr>
            </w:pPr>
            <w:r w:rsidRPr="006E3CA2">
              <w:rPr>
                <w:sz w:val="16"/>
                <w:szCs w:val="16"/>
              </w:rPr>
              <w:t>33,219</w:t>
            </w:r>
          </w:p>
        </w:tc>
        <w:tc>
          <w:tcPr>
            <w:tcW w:w="987" w:type="dxa"/>
          </w:tcPr>
          <w:p w14:paraId="7FCCC0F7" w14:textId="4FFA3110" w:rsidR="006E3CA2" w:rsidRPr="006E3CA2" w:rsidRDefault="006E3CA2" w:rsidP="006E3CA2">
            <w:pPr>
              <w:spacing w:before="120" w:after="120"/>
              <w:jc w:val="center"/>
              <w:rPr>
                <w:rFonts w:cs="Arial"/>
                <w:sz w:val="16"/>
                <w:szCs w:val="16"/>
              </w:rPr>
            </w:pPr>
            <w:r w:rsidRPr="006E3CA2">
              <w:rPr>
                <w:sz w:val="16"/>
                <w:szCs w:val="16"/>
              </w:rPr>
              <w:t>14.8</w:t>
            </w:r>
          </w:p>
        </w:tc>
        <w:tc>
          <w:tcPr>
            <w:tcW w:w="987" w:type="dxa"/>
          </w:tcPr>
          <w:p w14:paraId="6D13C32E" w14:textId="43E6717F" w:rsidR="006E3CA2" w:rsidRPr="006E3CA2" w:rsidRDefault="006E3CA2" w:rsidP="006E3CA2">
            <w:pPr>
              <w:spacing w:before="120" w:after="120"/>
              <w:jc w:val="center"/>
              <w:rPr>
                <w:rFonts w:cs="Arial"/>
                <w:sz w:val="16"/>
                <w:szCs w:val="16"/>
              </w:rPr>
            </w:pPr>
            <w:r w:rsidRPr="006E3CA2">
              <w:rPr>
                <w:sz w:val="16"/>
                <w:szCs w:val="16"/>
              </w:rPr>
              <w:t>21,075</w:t>
            </w:r>
          </w:p>
        </w:tc>
        <w:tc>
          <w:tcPr>
            <w:tcW w:w="987" w:type="dxa"/>
          </w:tcPr>
          <w:p w14:paraId="2A33BADE" w14:textId="6F60D752" w:rsidR="006E3CA2" w:rsidRPr="006E3CA2" w:rsidRDefault="006E3CA2" w:rsidP="006E3CA2">
            <w:pPr>
              <w:spacing w:before="120" w:after="120"/>
              <w:jc w:val="center"/>
              <w:rPr>
                <w:rFonts w:cs="Arial"/>
                <w:sz w:val="16"/>
                <w:szCs w:val="16"/>
              </w:rPr>
            </w:pPr>
            <w:r w:rsidRPr="006E3CA2">
              <w:rPr>
                <w:sz w:val="16"/>
                <w:szCs w:val="16"/>
              </w:rPr>
              <w:t>9.4</w:t>
            </w:r>
          </w:p>
        </w:tc>
        <w:tc>
          <w:tcPr>
            <w:tcW w:w="1278" w:type="dxa"/>
          </w:tcPr>
          <w:p w14:paraId="1D949391" w14:textId="0CC8CF5F" w:rsidR="006E3CA2" w:rsidRPr="006E3CA2" w:rsidRDefault="006E3CA2" w:rsidP="006E3CA2">
            <w:pPr>
              <w:spacing w:before="120" w:after="120"/>
              <w:jc w:val="center"/>
              <w:rPr>
                <w:rFonts w:cs="Arial"/>
                <w:sz w:val="16"/>
                <w:szCs w:val="16"/>
              </w:rPr>
            </w:pPr>
            <w:r w:rsidRPr="006E3CA2">
              <w:rPr>
                <w:sz w:val="16"/>
                <w:szCs w:val="16"/>
              </w:rPr>
              <w:t>224,806</w:t>
            </w:r>
          </w:p>
        </w:tc>
      </w:tr>
      <w:tr w:rsidR="006E3CA2" w:rsidRPr="006E3CA2" w14:paraId="7DF3701A" w14:textId="77777777" w:rsidTr="00E66D95">
        <w:trPr>
          <w:cantSplit/>
        </w:trPr>
        <w:tc>
          <w:tcPr>
            <w:tcW w:w="1580" w:type="dxa"/>
            <w:vMerge/>
          </w:tcPr>
          <w:p w14:paraId="2DF6BE39" w14:textId="77777777" w:rsidR="006E3CA2" w:rsidRPr="006E3CA2" w:rsidRDefault="006E3CA2" w:rsidP="006E3CA2">
            <w:pPr>
              <w:spacing w:before="120" w:after="120"/>
              <w:rPr>
                <w:rFonts w:cs="Arial"/>
                <w:b/>
                <w:sz w:val="16"/>
                <w:szCs w:val="16"/>
              </w:rPr>
            </w:pPr>
          </w:p>
        </w:tc>
        <w:tc>
          <w:tcPr>
            <w:tcW w:w="572" w:type="dxa"/>
          </w:tcPr>
          <w:p w14:paraId="6DEC67C5" w14:textId="77777777" w:rsidR="006E3CA2" w:rsidRPr="006E3CA2" w:rsidRDefault="006E3CA2" w:rsidP="006E3CA2">
            <w:pPr>
              <w:spacing w:before="120" w:after="120"/>
              <w:rPr>
                <w:rFonts w:cs="Arial"/>
                <w:sz w:val="16"/>
                <w:szCs w:val="16"/>
              </w:rPr>
            </w:pPr>
            <w:r w:rsidRPr="006E3CA2">
              <w:rPr>
                <w:rFonts w:cs="Arial"/>
                <w:sz w:val="16"/>
                <w:szCs w:val="16"/>
              </w:rPr>
              <w:t>2012</w:t>
            </w:r>
          </w:p>
        </w:tc>
        <w:tc>
          <w:tcPr>
            <w:tcW w:w="986" w:type="dxa"/>
          </w:tcPr>
          <w:p w14:paraId="2155F352" w14:textId="30408695" w:rsidR="006E3CA2" w:rsidRPr="006E3CA2" w:rsidRDefault="006E3CA2" w:rsidP="006E3CA2">
            <w:pPr>
              <w:spacing w:before="120" w:after="120"/>
              <w:jc w:val="center"/>
              <w:rPr>
                <w:rFonts w:cs="Arial"/>
                <w:sz w:val="16"/>
                <w:szCs w:val="16"/>
              </w:rPr>
            </w:pPr>
            <w:r w:rsidRPr="006E3CA2">
              <w:rPr>
                <w:sz w:val="16"/>
                <w:szCs w:val="16"/>
              </w:rPr>
              <w:t>170,773</w:t>
            </w:r>
          </w:p>
        </w:tc>
        <w:tc>
          <w:tcPr>
            <w:tcW w:w="987" w:type="dxa"/>
          </w:tcPr>
          <w:p w14:paraId="796442EA" w14:textId="2C86EA10" w:rsidR="006E3CA2" w:rsidRPr="006E3CA2" w:rsidRDefault="006E3CA2" w:rsidP="006E3CA2">
            <w:pPr>
              <w:spacing w:before="120" w:after="120"/>
              <w:jc w:val="center"/>
              <w:rPr>
                <w:rFonts w:cs="Arial"/>
                <w:sz w:val="16"/>
                <w:szCs w:val="16"/>
              </w:rPr>
            </w:pPr>
            <w:r w:rsidRPr="006E3CA2">
              <w:rPr>
                <w:sz w:val="16"/>
                <w:szCs w:val="16"/>
              </w:rPr>
              <w:t>77.2</w:t>
            </w:r>
          </w:p>
        </w:tc>
        <w:tc>
          <w:tcPr>
            <w:tcW w:w="987" w:type="dxa"/>
          </w:tcPr>
          <w:p w14:paraId="1667F8B5" w14:textId="59A27660" w:rsidR="006E3CA2" w:rsidRPr="006E3CA2" w:rsidRDefault="006E3CA2" w:rsidP="006E3CA2">
            <w:pPr>
              <w:spacing w:before="120" w:after="120"/>
              <w:jc w:val="center"/>
              <w:rPr>
                <w:rFonts w:cs="Arial"/>
                <w:sz w:val="16"/>
                <w:szCs w:val="16"/>
              </w:rPr>
            </w:pPr>
            <w:r w:rsidRPr="006E3CA2">
              <w:rPr>
                <w:sz w:val="16"/>
                <w:szCs w:val="16"/>
              </w:rPr>
              <w:t>30,890</w:t>
            </w:r>
          </w:p>
        </w:tc>
        <w:tc>
          <w:tcPr>
            <w:tcW w:w="987" w:type="dxa"/>
          </w:tcPr>
          <w:p w14:paraId="2DBCE83C" w14:textId="59C17A3D" w:rsidR="006E3CA2" w:rsidRPr="006E3CA2" w:rsidRDefault="006E3CA2" w:rsidP="006E3CA2">
            <w:pPr>
              <w:spacing w:before="120" w:after="120"/>
              <w:jc w:val="center"/>
              <w:rPr>
                <w:rFonts w:cs="Arial"/>
                <w:sz w:val="16"/>
                <w:szCs w:val="16"/>
              </w:rPr>
            </w:pPr>
            <w:r w:rsidRPr="006E3CA2">
              <w:rPr>
                <w:sz w:val="16"/>
                <w:szCs w:val="16"/>
              </w:rPr>
              <w:t>14.0</w:t>
            </w:r>
          </w:p>
        </w:tc>
        <w:tc>
          <w:tcPr>
            <w:tcW w:w="987" w:type="dxa"/>
          </w:tcPr>
          <w:p w14:paraId="43260D47" w14:textId="0DD5495D" w:rsidR="006E3CA2" w:rsidRPr="006E3CA2" w:rsidRDefault="006E3CA2" w:rsidP="006E3CA2">
            <w:pPr>
              <w:spacing w:before="120" w:after="120"/>
              <w:jc w:val="center"/>
              <w:rPr>
                <w:rFonts w:cs="Arial"/>
                <w:sz w:val="16"/>
                <w:szCs w:val="16"/>
              </w:rPr>
            </w:pPr>
            <w:r w:rsidRPr="006E3CA2">
              <w:rPr>
                <w:sz w:val="16"/>
                <w:szCs w:val="16"/>
              </w:rPr>
              <w:t>19,488</w:t>
            </w:r>
          </w:p>
        </w:tc>
        <w:tc>
          <w:tcPr>
            <w:tcW w:w="987" w:type="dxa"/>
          </w:tcPr>
          <w:p w14:paraId="25D84193" w14:textId="31267176" w:rsidR="006E3CA2" w:rsidRPr="006E3CA2" w:rsidRDefault="006E3CA2" w:rsidP="006E3CA2">
            <w:pPr>
              <w:spacing w:before="120" w:after="120"/>
              <w:jc w:val="center"/>
              <w:rPr>
                <w:rFonts w:cs="Arial"/>
                <w:sz w:val="16"/>
                <w:szCs w:val="16"/>
              </w:rPr>
            </w:pPr>
            <w:r w:rsidRPr="006E3CA2">
              <w:rPr>
                <w:sz w:val="16"/>
                <w:szCs w:val="16"/>
              </w:rPr>
              <w:t>8.8</w:t>
            </w:r>
          </w:p>
        </w:tc>
        <w:tc>
          <w:tcPr>
            <w:tcW w:w="1278" w:type="dxa"/>
          </w:tcPr>
          <w:p w14:paraId="745863A4" w14:textId="45F6C7D2" w:rsidR="006E3CA2" w:rsidRPr="006E3CA2" w:rsidRDefault="006E3CA2" w:rsidP="006E3CA2">
            <w:pPr>
              <w:spacing w:before="120" w:after="120"/>
              <w:jc w:val="center"/>
              <w:rPr>
                <w:rFonts w:cs="Arial"/>
                <w:sz w:val="16"/>
                <w:szCs w:val="16"/>
              </w:rPr>
            </w:pPr>
            <w:r w:rsidRPr="006E3CA2">
              <w:rPr>
                <w:sz w:val="16"/>
                <w:szCs w:val="16"/>
              </w:rPr>
              <w:t>221,151</w:t>
            </w:r>
          </w:p>
        </w:tc>
      </w:tr>
      <w:tr w:rsidR="006E3CA2" w:rsidRPr="006E3CA2" w14:paraId="032A11C6" w14:textId="77777777" w:rsidTr="00E66D95">
        <w:trPr>
          <w:cantSplit/>
        </w:trPr>
        <w:tc>
          <w:tcPr>
            <w:tcW w:w="1580" w:type="dxa"/>
            <w:vMerge w:val="restart"/>
          </w:tcPr>
          <w:p w14:paraId="7F209A71" w14:textId="77777777" w:rsidR="006E3CA2" w:rsidRPr="006E3CA2" w:rsidRDefault="006E3CA2" w:rsidP="006E3CA2">
            <w:pPr>
              <w:spacing w:before="120" w:after="120"/>
              <w:rPr>
                <w:rFonts w:cs="Arial"/>
                <w:b/>
                <w:sz w:val="16"/>
                <w:szCs w:val="16"/>
              </w:rPr>
            </w:pPr>
            <w:r w:rsidRPr="006E3CA2">
              <w:rPr>
                <w:rStyle w:val="Tablebody0"/>
                <w:rFonts w:cs="Arial"/>
                <w:b/>
                <w:color w:val="000000" w:themeColor="text1"/>
                <w:sz w:val="16"/>
                <w:szCs w:val="16"/>
              </w:rPr>
              <w:t>English Only – Not proficient in English</w:t>
            </w:r>
          </w:p>
        </w:tc>
        <w:tc>
          <w:tcPr>
            <w:tcW w:w="572" w:type="dxa"/>
          </w:tcPr>
          <w:p w14:paraId="20D1CAC7" w14:textId="77777777" w:rsidR="006E3CA2" w:rsidRPr="006E3CA2" w:rsidRDefault="006E3CA2" w:rsidP="006E3CA2">
            <w:pPr>
              <w:spacing w:before="120" w:after="120"/>
              <w:rPr>
                <w:rFonts w:cs="Arial"/>
                <w:sz w:val="16"/>
                <w:szCs w:val="16"/>
              </w:rPr>
            </w:pPr>
            <w:r w:rsidRPr="006E3CA2">
              <w:rPr>
                <w:rFonts w:cs="Arial"/>
                <w:sz w:val="16"/>
                <w:szCs w:val="16"/>
              </w:rPr>
              <w:t>2018</w:t>
            </w:r>
          </w:p>
        </w:tc>
        <w:tc>
          <w:tcPr>
            <w:tcW w:w="986" w:type="dxa"/>
          </w:tcPr>
          <w:p w14:paraId="2B5CF329" w14:textId="280D40C4" w:rsidR="006E3CA2" w:rsidRPr="006E3CA2" w:rsidRDefault="006E3CA2" w:rsidP="006E3CA2">
            <w:pPr>
              <w:spacing w:before="120" w:after="120"/>
              <w:jc w:val="center"/>
              <w:rPr>
                <w:rFonts w:cs="Arial"/>
                <w:sz w:val="16"/>
                <w:szCs w:val="16"/>
              </w:rPr>
            </w:pPr>
            <w:r w:rsidRPr="006E3CA2">
              <w:rPr>
                <w:sz w:val="16"/>
                <w:szCs w:val="16"/>
              </w:rPr>
              <w:t>1,376</w:t>
            </w:r>
          </w:p>
        </w:tc>
        <w:tc>
          <w:tcPr>
            <w:tcW w:w="987" w:type="dxa"/>
          </w:tcPr>
          <w:p w14:paraId="27E92E95" w14:textId="335DE7E6" w:rsidR="006E3CA2" w:rsidRPr="006E3CA2" w:rsidRDefault="006E3CA2" w:rsidP="006E3CA2">
            <w:pPr>
              <w:spacing w:before="120" w:after="120"/>
              <w:jc w:val="center"/>
              <w:rPr>
                <w:rFonts w:cs="Arial"/>
                <w:sz w:val="16"/>
                <w:szCs w:val="16"/>
              </w:rPr>
            </w:pPr>
            <w:r w:rsidRPr="006E3CA2">
              <w:rPr>
                <w:sz w:val="16"/>
                <w:szCs w:val="16"/>
              </w:rPr>
              <w:t>23.2</w:t>
            </w:r>
          </w:p>
        </w:tc>
        <w:tc>
          <w:tcPr>
            <w:tcW w:w="987" w:type="dxa"/>
          </w:tcPr>
          <w:p w14:paraId="37ACD6EE" w14:textId="03ABB3F4" w:rsidR="006E3CA2" w:rsidRPr="006E3CA2" w:rsidRDefault="006E3CA2" w:rsidP="006E3CA2">
            <w:pPr>
              <w:spacing w:before="120" w:after="120"/>
              <w:jc w:val="center"/>
              <w:rPr>
                <w:rFonts w:cs="Arial"/>
                <w:sz w:val="16"/>
                <w:szCs w:val="16"/>
              </w:rPr>
            </w:pPr>
            <w:r w:rsidRPr="006E3CA2">
              <w:rPr>
                <w:sz w:val="16"/>
                <w:szCs w:val="16"/>
              </w:rPr>
              <w:t>1,507</w:t>
            </w:r>
          </w:p>
        </w:tc>
        <w:tc>
          <w:tcPr>
            <w:tcW w:w="987" w:type="dxa"/>
          </w:tcPr>
          <w:p w14:paraId="7CBE4944" w14:textId="7C286509" w:rsidR="006E3CA2" w:rsidRPr="006E3CA2" w:rsidRDefault="006E3CA2" w:rsidP="006E3CA2">
            <w:pPr>
              <w:spacing w:before="120" w:after="120"/>
              <w:jc w:val="center"/>
              <w:rPr>
                <w:rFonts w:cs="Arial"/>
                <w:sz w:val="16"/>
                <w:szCs w:val="16"/>
              </w:rPr>
            </w:pPr>
            <w:r w:rsidRPr="006E3CA2">
              <w:rPr>
                <w:sz w:val="16"/>
                <w:szCs w:val="16"/>
              </w:rPr>
              <w:t>25.4</w:t>
            </w:r>
          </w:p>
        </w:tc>
        <w:tc>
          <w:tcPr>
            <w:tcW w:w="987" w:type="dxa"/>
          </w:tcPr>
          <w:p w14:paraId="2B0DA99E" w14:textId="38CB219A" w:rsidR="006E3CA2" w:rsidRPr="006E3CA2" w:rsidRDefault="006E3CA2" w:rsidP="006E3CA2">
            <w:pPr>
              <w:spacing w:before="120" w:after="120"/>
              <w:jc w:val="center"/>
              <w:rPr>
                <w:rFonts w:cs="Arial"/>
                <w:sz w:val="16"/>
                <w:szCs w:val="16"/>
              </w:rPr>
            </w:pPr>
            <w:r w:rsidRPr="006E3CA2">
              <w:rPr>
                <w:sz w:val="16"/>
                <w:szCs w:val="16"/>
              </w:rPr>
              <w:t>3,047</w:t>
            </w:r>
          </w:p>
        </w:tc>
        <w:tc>
          <w:tcPr>
            <w:tcW w:w="987" w:type="dxa"/>
          </w:tcPr>
          <w:p w14:paraId="4630EC3D" w14:textId="7A8D8F32" w:rsidR="006E3CA2" w:rsidRPr="006E3CA2" w:rsidRDefault="006E3CA2" w:rsidP="006E3CA2">
            <w:pPr>
              <w:spacing w:before="120" w:after="120"/>
              <w:jc w:val="center"/>
              <w:rPr>
                <w:rFonts w:cs="Arial"/>
                <w:sz w:val="16"/>
                <w:szCs w:val="16"/>
              </w:rPr>
            </w:pPr>
            <w:r w:rsidRPr="006E3CA2">
              <w:rPr>
                <w:sz w:val="16"/>
                <w:szCs w:val="16"/>
              </w:rPr>
              <w:t>51.4</w:t>
            </w:r>
          </w:p>
        </w:tc>
        <w:tc>
          <w:tcPr>
            <w:tcW w:w="1278" w:type="dxa"/>
          </w:tcPr>
          <w:p w14:paraId="5DE3B1D5" w14:textId="697A4F00" w:rsidR="006E3CA2" w:rsidRPr="006E3CA2" w:rsidRDefault="006E3CA2" w:rsidP="006E3CA2">
            <w:pPr>
              <w:spacing w:before="120" w:after="120"/>
              <w:jc w:val="center"/>
              <w:rPr>
                <w:rFonts w:cs="Arial"/>
                <w:sz w:val="16"/>
                <w:szCs w:val="16"/>
              </w:rPr>
            </w:pPr>
            <w:r w:rsidRPr="006E3CA2">
              <w:rPr>
                <w:sz w:val="16"/>
                <w:szCs w:val="16"/>
              </w:rPr>
              <w:t>5,930</w:t>
            </w:r>
          </w:p>
        </w:tc>
      </w:tr>
      <w:tr w:rsidR="006E3CA2" w:rsidRPr="006E3CA2" w14:paraId="051CF552" w14:textId="77777777" w:rsidTr="00E66D95">
        <w:trPr>
          <w:cantSplit/>
        </w:trPr>
        <w:tc>
          <w:tcPr>
            <w:tcW w:w="1580" w:type="dxa"/>
            <w:vMerge/>
          </w:tcPr>
          <w:p w14:paraId="7FF880CA" w14:textId="77777777" w:rsidR="006E3CA2" w:rsidRPr="006E3CA2" w:rsidRDefault="006E3CA2" w:rsidP="006E3CA2">
            <w:pPr>
              <w:spacing w:before="120" w:after="120"/>
              <w:rPr>
                <w:rFonts w:cs="Arial"/>
                <w:b/>
                <w:sz w:val="16"/>
                <w:szCs w:val="16"/>
              </w:rPr>
            </w:pPr>
          </w:p>
        </w:tc>
        <w:tc>
          <w:tcPr>
            <w:tcW w:w="572" w:type="dxa"/>
          </w:tcPr>
          <w:p w14:paraId="7B71B77F" w14:textId="77777777" w:rsidR="006E3CA2" w:rsidRPr="006E3CA2" w:rsidRDefault="006E3CA2" w:rsidP="006E3CA2">
            <w:pPr>
              <w:spacing w:before="120" w:after="120"/>
              <w:rPr>
                <w:rFonts w:cs="Arial"/>
                <w:sz w:val="16"/>
                <w:szCs w:val="16"/>
              </w:rPr>
            </w:pPr>
            <w:r w:rsidRPr="006E3CA2">
              <w:rPr>
                <w:rFonts w:cs="Arial"/>
                <w:sz w:val="16"/>
                <w:szCs w:val="16"/>
              </w:rPr>
              <w:t>2015</w:t>
            </w:r>
          </w:p>
        </w:tc>
        <w:tc>
          <w:tcPr>
            <w:tcW w:w="986" w:type="dxa"/>
          </w:tcPr>
          <w:p w14:paraId="54998C7B" w14:textId="664BFB8F" w:rsidR="006E3CA2" w:rsidRPr="006E3CA2" w:rsidRDefault="006E3CA2" w:rsidP="006E3CA2">
            <w:pPr>
              <w:spacing w:before="120" w:after="120"/>
              <w:jc w:val="center"/>
              <w:rPr>
                <w:rFonts w:cs="Arial"/>
                <w:sz w:val="16"/>
                <w:szCs w:val="16"/>
              </w:rPr>
            </w:pPr>
            <w:r w:rsidRPr="006E3CA2">
              <w:rPr>
                <w:sz w:val="16"/>
                <w:szCs w:val="16"/>
              </w:rPr>
              <w:t>1,744</w:t>
            </w:r>
          </w:p>
        </w:tc>
        <w:tc>
          <w:tcPr>
            <w:tcW w:w="987" w:type="dxa"/>
          </w:tcPr>
          <w:p w14:paraId="21AF2294" w14:textId="3F02B3D1" w:rsidR="006E3CA2" w:rsidRPr="006E3CA2" w:rsidRDefault="006E3CA2" w:rsidP="006E3CA2">
            <w:pPr>
              <w:spacing w:before="120" w:after="120"/>
              <w:jc w:val="center"/>
              <w:rPr>
                <w:rFonts w:cs="Arial"/>
                <w:sz w:val="16"/>
                <w:szCs w:val="16"/>
              </w:rPr>
            </w:pPr>
            <w:r w:rsidRPr="006E3CA2">
              <w:rPr>
                <w:sz w:val="16"/>
                <w:szCs w:val="16"/>
              </w:rPr>
              <w:t>24.2</w:t>
            </w:r>
          </w:p>
        </w:tc>
        <w:tc>
          <w:tcPr>
            <w:tcW w:w="987" w:type="dxa"/>
          </w:tcPr>
          <w:p w14:paraId="56CE3DB7" w14:textId="0F0DE1A9" w:rsidR="006E3CA2" w:rsidRPr="006E3CA2" w:rsidRDefault="006E3CA2" w:rsidP="006E3CA2">
            <w:pPr>
              <w:spacing w:before="120" w:after="120"/>
              <w:jc w:val="center"/>
              <w:rPr>
                <w:rFonts w:cs="Arial"/>
                <w:sz w:val="16"/>
                <w:szCs w:val="16"/>
              </w:rPr>
            </w:pPr>
            <w:r w:rsidRPr="006E3CA2">
              <w:rPr>
                <w:sz w:val="16"/>
                <w:szCs w:val="16"/>
              </w:rPr>
              <w:t>1,951</w:t>
            </w:r>
          </w:p>
        </w:tc>
        <w:tc>
          <w:tcPr>
            <w:tcW w:w="987" w:type="dxa"/>
          </w:tcPr>
          <w:p w14:paraId="412266EE" w14:textId="0D2170F9" w:rsidR="006E3CA2" w:rsidRPr="006E3CA2" w:rsidRDefault="006E3CA2" w:rsidP="006E3CA2">
            <w:pPr>
              <w:spacing w:before="120" w:after="120"/>
              <w:jc w:val="center"/>
              <w:rPr>
                <w:rFonts w:cs="Arial"/>
                <w:sz w:val="16"/>
                <w:szCs w:val="16"/>
              </w:rPr>
            </w:pPr>
            <w:r w:rsidRPr="006E3CA2">
              <w:rPr>
                <w:sz w:val="16"/>
                <w:szCs w:val="16"/>
              </w:rPr>
              <w:t>27.1</w:t>
            </w:r>
          </w:p>
        </w:tc>
        <w:tc>
          <w:tcPr>
            <w:tcW w:w="987" w:type="dxa"/>
          </w:tcPr>
          <w:p w14:paraId="5FD37CF2" w14:textId="7634DB36" w:rsidR="006E3CA2" w:rsidRPr="006E3CA2" w:rsidRDefault="006E3CA2" w:rsidP="006E3CA2">
            <w:pPr>
              <w:spacing w:before="120" w:after="120"/>
              <w:jc w:val="center"/>
              <w:rPr>
                <w:rFonts w:cs="Arial"/>
                <w:sz w:val="16"/>
                <w:szCs w:val="16"/>
              </w:rPr>
            </w:pPr>
            <w:r w:rsidRPr="006E3CA2">
              <w:rPr>
                <w:sz w:val="16"/>
                <w:szCs w:val="16"/>
              </w:rPr>
              <w:t>3,513</w:t>
            </w:r>
          </w:p>
        </w:tc>
        <w:tc>
          <w:tcPr>
            <w:tcW w:w="987" w:type="dxa"/>
          </w:tcPr>
          <w:p w14:paraId="4F6D2A80" w14:textId="4BBC8B7D" w:rsidR="006E3CA2" w:rsidRPr="006E3CA2" w:rsidRDefault="006E3CA2" w:rsidP="006E3CA2">
            <w:pPr>
              <w:spacing w:before="120" w:after="120"/>
              <w:jc w:val="center"/>
              <w:rPr>
                <w:rFonts w:cs="Arial"/>
                <w:sz w:val="16"/>
                <w:szCs w:val="16"/>
              </w:rPr>
            </w:pPr>
            <w:r w:rsidRPr="006E3CA2">
              <w:rPr>
                <w:sz w:val="16"/>
                <w:szCs w:val="16"/>
              </w:rPr>
              <w:t>48.7</w:t>
            </w:r>
          </w:p>
        </w:tc>
        <w:tc>
          <w:tcPr>
            <w:tcW w:w="1278" w:type="dxa"/>
          </w:tcPr>
          <w:p w14:paraId="2A04617E" w14:textId="05893F16" w:rsidR="006E3CA2" w:rsidRPr="006E3CA2" w:rsidRDefault="006E3CA2" w:rsidP="006E3CA2">
            <w:pPr>
              <w:spacing w:before="120" w:after="120"/>
              <w:jc w:val="center"/>
              <w:rPr>
                <w:rFonts w:cs="Arial"/>
                <w:sz w:val="16"/>
                <w:szCs w:val="16"/>
              </w:rPr>
            </w:pPr>
            <w:r w:rsidRPr="006E3CA2">
              <w:rPr>
                <w:sz w:val="16"/>
                <w:szCs w:val="16"/>
              </w:rPr>
              <w:t>7,208</w:t>
            </w:r>
          </w:p>
        </w:tc>
      </w:tr>
      <w:tr w:rsidR="006E3CA2" w:rsidRPr="006E3CA2" w14:paraId="1E28ACB4" w14:textId="77777777" w:rsidTr="00E66D95">
        <w:trPr>
          <w:cantSplit/>
        </w:trPr>
        <w:tc>
          <w:tcPr>
            <w:tcW w:w="1580" w:type="dxa"/>
            <w:vMerge/>
          </w:tcPr>
          <w:p w14:paraId="42FBF666" w14:textId="77777777" w:rsidR="006E3CA2" w:rsidRPr="006E3CA2" w:rsidRDefault="006E3CA2" w:rsidP="006E3CA2">
            <w:pPr>
              <w:spacing w:before="120" w:after="120"/>
              <w:rPr>
                <w:rFonts w:cs="Arial"/>
                <w:b/>
                <w:sz w:val="16"/>
                <w:szCs w:val="16"/>
              </w:rPr>
            </w:pPr>
          </w:p>
        </w:tc>
        <w:tc>
          <w:tcPr>
            <w:tcW w:w="572" w:type="dxa"/>
          </w:tcPr>
          <w:p w14:paraId="572875F4" w14:textId="77777777" w:rsidR="006E3CA2" w:rsidRPr="006E3CA2" w:rsidRDefault="006E3CA2" w:rsidP="006E3CA2">
            <w:pPr>
              <w:spacing w:before="120" w:after="120"/>
              <w:rPr>
                <w:rFonts w:cs="Arial"/>
                <w:sz w:val="16"/>
                <w:szCs w:val="16"/>
              </w:rPr>
            </w:pPr>
            <w:r w:rsidRPr="006E3CA2">
              <w:rPr>
                <w:rFonts w:cs="Arial"/>
                <w:sz w:val="16"/>
                <w:szCs w:val="16"/>
              </w:rPr>
              <w:t>2012</w:t>
            </w:r>
          </w:p>
        </w:tc>
        <w:tc>
          <w:tcPr>
            <w:tcW w:w="986" w:type="dxa"/>
          </w:tcPr>
          <w:p w14:paraId="4641F5BF" w14:textId="7FE5268B" w:rsidR="006E3CA2" w:rsidRPr="006E3CA2" w:rsidRDefault="006E3CA2" w:rsidP="006E3CA2">
            <w:pPr>
              <w:spacing w:before="120" w:after="120"/>
              <w:jc w:val="center"/>
              <w:rPr>
                <w:rFonts w:cs="Arial"/>
                <w:sz w:val="16"/>
                <w:szCs w:val="16"/>
              </w:rPr>
            </w:pPr>
            <w:r w:rsidRPr="006E3CA2">
              <w:rPr>
                <w:sz w:val="16"/>
                <w:szCs w:val="16"/>
              </w:rPr>
              <w:t>1,924</w:t>
            </w:r>
          </w:p>
        </w:tc>
        <w:tc>
          <w:tcPr>
            <w:tcW w:w="987" w:type="dxa"/>
          </w:tcPr>
          <w:p w14:paraId="6B7D6DA3" w14:textId="6CCE8B30" w:rsidR="006E3CA2" w:rsidRPr="006E3CA2" w:rsidRDefault="006E3CA2" w:rsidP="006E3CA2">
            <w:pPr>
              <w:spacing w:before="120" w:after="120"/>
              <w:jc w:val="center"/>
              <w:rPr>
                <w:rFonts w:cs="Arial"/>
                <w:sz w:val="16"/>
                <w:szCs w:val="16"/>
              </w:rPr>
            </w:pPr>
            <w:r w:rsidRPr="006E3CA2">
              <w:rPr>
                <w:sz w:val="16"/>
                <w:szCs w:val="16"/>
              </w:rPr>
              <w:t>28.2</w:t>
            </w:r>
          </w:p>
        </w:tc>
        <w:tc>
          <w:tcPr>
            <w:tcW w:w="987" w:type="dxa"/>
          </w:tcPr>
          <w:p w14:paraId="45E3EA78" w14:textId="0D9197AD" w:rsidR="006E3CA2" w:rsidRPr="006E3CA2" w:rsidRDefault="006E3CA2" w:rsidP="006E3CA2">
            <w:pPr>
              <w:spacing w:before="120" w:after="120"/>
              <w:jc w:val="center"/>
              <w:rPr>
                <w:rFonts w:cs="Arial"/>
                <w:sz w:val="16"/>
                <w:szCs w:val="16"/>
              </w:rPr>
            </w:pPr>
            <w:r w:rsidRPr="006E3CA2">
              <w:rPr>
                <w:sz w:val="16"/>
                <w:szCs w:val="16"/>
              </w:rPr>
              <w:t>1,816</w:t>
            </w:r>
          </w:p>
        </w:tc>
        <w:tc>
          <w:tcPr>
            <w:tcW w:w="987" w:type="dxa"/>
          </w:tcPr>
          <w:p w14:paraId="53A6D8EE" w14:textId="7FA09CD9" w:rsidR="006E3CA2" w:rsidRPr="006E3CA2" w:rsidRDefault="006E3CA2" w:rsidP="006E3CA2">
            <w:pPr>
              <w:spacing w:before="120" w:after="120"/>
              <w:jc w:val="center"/>
              <w:rPr>
                <w:rFonts w:cs="Arial"/>
                <w:sz w:val="16"/>
                <w:szCs w:val="16"/>
              </w:rPr>
            </w:pPr>
            <w:r w:rsidRPr="006E3CA2">
              <w:rPr>
                <w:sz w:val="16"/>
                <w:szCs w:val="16"/>
              </w:rPr>
              <w:t>26.6</w:t>
            </w:r>
          </w:p>
        </w:tc>
        <w:tc>
          <w:tcPr>
            <w:tcW w:w="987" w:type="dxa"/>
          </w:tcPr>
          <w:p w14:paraId="42DD0C69" w14:textId="687C595D" w:rsidR="006E3CA2" w:rsidRPr="006E3CA2" w:rsidRDefault="006E3CA2" w:rsidP="006E3CA2">
            <w:pPr>
              <w:spacing w:before="120" w:after="120"/>
              <w:jc w:val="center"/>
              <w:rPr>
                <w:rFonts w:cs="Arial"/>
                <w:sz w:val="16"/>
                <w:szCs w:val="16"/>
              </w:rPr>
            </w:pPr>
            <w:r w:rsidRPr="006E3CA2">
              <w:rPr>
                <w:sz w:val="16"/>
                <w:szCs w:val="16"/>
              </w:rPr>
              <w:t>3,085</w:t>
            </w:r>
          </w:p>
        </w:tc>
        <w:tc>
          <w:tcPr>
            <w:tcW w:w="987" w:type="dxa"/>
          </w:tcPr>
          <w:p w14:paraId="3531EBD7" w14:textId="2D06C68C" w:rsidR="006E3CA2" w:rsidRPr="006E3CA2" w:rsidRDefault="006E3CA2" w:rsidP="006E3CA2">
            <w:pPr>
              <w:spacing w:before="120" w:after="120"/>
              <w:jc w:val="center"/>
              <w:rPr>
                <w:rFonts w:cs="Arial"/>
                <w:sz w:val="16"/>
                <w:szCs w:val="16"/>
              </w:rPr>
            </w:pPr>
            <w:r w:rsidRPr="006E3CA2">
              <w:rPr>
                <w:sz w:val="16"/>
                <w:szCs w:val="16"/>
              </w:rPr>
              <w:t>45.2</w:t>
            </w:r>
          </w:p>
        </w:tc>
        <w:tc>
          <w:tcPr>
            <w:tcW w:w="1278" w:type="dxa"/>
          </w:tcPr>
          <w:p w14:paraId="57316CD3" w14:textId="0E5B165F" w:rsidR="006E3CA2" w:rsidRPr="006E3CA2" w:rsidRDefault="006E3CA2" w:rsidP="006E3CA2">
            <w:pPr>
              <w:spacing w:before="120" w:after="120"/>
              <w:jc w:val="center"/>
              <w:rPr>
                <w:rFonts w:cs="Arial"/>
                <w:sz w:val="16"/>
                <w:szCs w:val="16"/>
              </w:rPr>
            </w:pPr>
            <w:r w:rsidRPr="006E3CA2">
              <w:rPr>
                <w:sz w:val="16"/>
                <w:szCs w:val="16"/>
              </w:rPr>
              <w:t>6,825</w:t>
            </w:r>
          </w:p>
        </w:tc>
      </w:tr>
      <w:tr w:rsidR="006E3CA2" w:rsidRPr="006E3CA2" w14:paraId="31E91415" w14:textId="77777777" w:rsidTr="00E66D95">
        <w:trPr>
          <w:cantSplit/>
        </w:trPr>
        <w:tc>
          <w:tcPr>
            <w:tcW w:w="1580" w:type="dxa"/>
            <w:vMerge w:val="restart"/>
          </w:tcPr>
          <w:p w14:paraId="197624E6" w14:textId="77777777" w:rsidR="006E3CA2" w:rsidRPr="006E3CA2" w:rsidRDefault="006E3CA2" w:rsidP="006E3CA2">
            <w:pPr>
              <w:spacing w:before="120" w:after="120"/>
              <w:rPr>
                <w:rFonts w:cs="Arial"/>
                <w:b/>
                <w:sz w:val="16"/>
                <w:szCs w:val="16"/>
              </w:rPr>
            </w:pPr>
            <w:r w:rsidRPr="006E3CA2">
              <w:rPr>
                <w:rStyle w:val="Tablebody0"/>
                <w:rFonts w:cs="Arial"/>
                <w:b/>
                <w:color w:val="000000" w:themeColor="text1"/>
                <w:sz w:val="16"/>
                <w:szCs w:val="16"/>
              </w:rPr>
              <w:t>English Only – Proficient in English</w:t>
            </w:r>
          </w:p>
        </w:tc>
        <w:tc>
          <w:tcPr>
            <w:tcW w:w="572" w:type="dxa"/>
          </w:tcPr>
          <w:p w14:paraId="6472452C" w14:textId="77777777" w:rsidR="006E3CA2" w:rsidRPr="006E3CA2" w:rsidRDefault="006E3CA2" w:rsidP="006E3CA2">
            <w:pPr>
              <w:spacing w:before="120" w:after="120"/>
              <w:rPr>
                <w:rFonts w:cs="Arial"/>
                <w:sz w:val="16"/>
                <w:szCs w:val="16"/>
              </w:rPr>
            </w:pPr>
            <w:r w:rsidRPr="006E3CA2">
              <w:rPr>
                <w:rFonts w:cs="Arial"/>
                <w:sz w:val="16"/>
                <w:szCs w:val="16"/>
              </w:rPr>
              <w:t>2018</w:t>
            </w:r>
          </w:p>
        </w:tc>
        <w:tc>
          <w:tcPr>
            <w:tcW w:w="986" w:type="dxa"/>
          </w:tcPr>
          <w:p w14:paraId="0ED49CFA" w14:textId="60326BDC" w:rsidR="006E3CA2" w:rsidRPr="006E3CA2" w:rsidRDefault="006E3CA2" w:rsidP="006E3CA2">
            <w:pPr>
              <w:spacing w:before="120" w:after="120"/>
              <w:jc w:val="center"/>
              <w:rPr>
                <w:rFonts w:cs="Arial"/>
                <w:sz w:val="16"/>
                <w:szCs w:val="16"/>
              </w:rPr>
            </w:pPr>
            <w:r w:rsidRPr="006E3CA2">
              <w:rPr>
                <w:sz w:val="16"/>
                <w:szCs w:val="16"/>
              </w:rPr>
              <w:t>165,502</w:t>
            </w:r>
          </w:p>
        </w:tc>
        <w:tc>
          <w:tcPr>
            <w:tcW w:w="987" w:type="dxa"/>
          </w:tcPr>
          <w:p w14:paraId="0D96DD31" w14:textId="5F47250B" w:rsidR="006E3CA2" w:rsidRPr="006E3CA2" w:rsidRDefault="006E3CA2" w:rsidP="006E3CA2">
            <w:pPr>
              <w:spacing w:before="120" w:after="120"/>
              <w:jc w:val="center"/>
              <w:rPr>
                <w:rFonts w:cs="Arial"/>
                <w:sz w:val="16"/>
                <w:szCs w:val="16"/>
              </w:rPr>
            </w:pPr>
            <w:r w:rsidRPr="006E3CA2">
              <w:rPr>
                <w:sz w:val="16"/>
                <w:szCs w:val="16"/>
              </w:rPr>
              <w:t>77.8</w:t>
            </w:r>
          </w:p>
        </w:tc>
        <w:tc>
          <w:tcPr>
            <w:tcW w:w="987" w:type="dxa"/>
          </w:tcPr>
          <w:p w14:paraId="6FB06761" w14:textId="075E0912" w:rsidR="006E3CA2" w:rsidRPr="006E3CA2" w:rsidRDefault="006E3CA2" w:rsidP="006E3CA2">
            <w:pPr>
              <w:spacing w:before="120" w:after="120"/>
              <w:jc w:val="center"/>
              <w:rPr>
                <w:rFonts w:cs="Arial"/>
                <w:sz w:val="16"/>
                <w:szCs w:val="16"/>
              </w:rPr>
            </w:pPr>
            <w:r w:rsidRPr="006E3CA2">
              <w:rPr>
                <w:sz w:val="16"/>
                <w:szCs w:val="16"/>
              </w:rPr>
              <w:t>29,822</w:t>
            </w:r>
          </w:p>
        </w:tc>
        <w:tc>
          <w:tcPr>
            <w:tcW w:w="987" w:type="dxa"/>
          </w:tcPr>
          <w:p w14:paraId="5D7AF87C" w14:textId="27883001" w:rsidR="006E3CA2" w:rsidRPr="006E3CA2" w:rsidRDefault="006E3CA2" w:rsidP="006E3CA2">
            <w:pPr>
              <w:spacing w:before="120" w:after="120"/>
              <w:jc w:val="center"/>
              <w:rPr>
                <w:rFonts w:cs="Arial"/>
                <w:sz w:val="16"/>
                <w:szCs w:val="16"/>
              </w:rPr>
            </w:pPr>
            <w:r w:rsidRPr="006E3CA2">
              <w:rPr>
                <w:sz w:val="16"/>
                <w:szCs w:val="16"/>
              </w:rPr>
              <w:t>14.0</w:t>
            </w:r>
          </w:p>
        </w:tc>
        <w:tc>
          <w:tcPr>
            <w:tcW w:w="987" w:type="dxa"/>
          </w:tcPr>
          <w:p w14:paraId="519B9DD0" w14:textId="3E14FBA3" w:rsidR="006E3CA2" w:rsidRPr="006E3CA2" w:rsidRDefault="006E3CA2" w:rsidP="006E3CA2">
            <w:pPr>
              <w:spacing w:before="120" w:after="120"/>
              <w:jc w:val="center"/>
              <w:rPr>
                <w:rFonts w:cs="Arial"/>
                <w:sz w:val="16"/>
                <w:szCs w:val="16"/>
              </w:rPr>
            </w:pPr>
            <w:r w:rsidRPr="006E3CA2">
              <w:rPr>
                <w:sz w:val="16"/>
                <w:szCs w:val="16"/>
              </w:rPr>
              <w:t>17,488</w:t>
            </w:r>
          </w:p>
        </w:tc>
        <w:tc>
          <w:tcPr>
            <w:tcW w:w="987" w:type="dxa"/>
          </w:tcPr>
          <w:p w14:paraId="5A021C90" w14:textId="017002D0" w:rsidR="006E3CA2" w:rsidRPr="006E3CA2" w:rsidRDefault="006E3CA2" w:rsidP="006E3CA2">
            <w:pPr>
              <w:spacing w:before="120" w:after="120"/>
              <w:jc w:val="center"/>
              <w:rPr>
                <w:rFonts w:cs="Arial"/>
                <w:sz w:val="16"/>
                <w:szCs w:val="16"/>
              </w:rPr>
            </w:pPr>
            <w:r w:rsidRPr="006E3CA2">
              <w:rPr>
                <w:sz w:val="16"/>
                <w:szCs w:val="16"/>
              </w:rPr>
              <w:t>8.2</w:t>
            </w:r>
          </w:p>
        </w:tc>
        <w:tc>
          <w:tcPr>
            <w:tcW w:w="1278" w:type="dxa"/>
          </w:tcPr>
          <w:p w14:paraId="1E0E9EA6" w14:textId="4DC8E334" w:rsidR="006E3CA2" w:rsidRPr="006E3CA2" w:rsidRDefault="006E3CA2" w:rsidP="006E3CA2">
            <w:pPr>
              <w:spacing w:before="120" w:after="120"/>
              <w:jc w:val="center"/>
              <w:rPr>
                <w:rFonts w:cs="Arial"/>
                <w:sz w:val="16"/>
                <w:szCs w:val="16"/>
              </w:rPr>
            </w:pPr>
            <w:r w:rsidRPr="006E3CA2">
              <w:rPr>
                <w:sz w:val="16"/>
                <w:szCs w:val="16"/>
              </w:rPr>
              <w:t>212,812</w:t>
            </w:r>
          </w:p>
        </w:tc>
      </w:tr>
      <w:tr w:rsidR="006E3CA2" w:rsidRPr="006E3CA2" w14:paraId="7ED2AF61" w14:textId="77777777" w:rsidTr="00E66D95">
        <w:trPr>
          <w:cantSplit/>
        </w:trPr>
        <w:tc>
          <w:tcPr>
            <w:tcW w:w="1580" w:type="dxa"/>
            <w:vMerge/>
          </w:tcPr>
          <w:p w14:paraId="55B431EF" w14:textId="77777777" w:rsidR="006E3CA2" w:rsidRPr="006E3CA2" w:rsidRDefault="006E3CA2" w:rsidP="006E3CA2">
            <w:pPr>
              <w:spacing w:before="120" w:after="120"/>
              <w:rPr>
                <w:rFonts w:cs="Arial"/>
                <w:b/>
                <w:sz w:val="16"/>
                <w:szCs w:val="16"/>
              </w:rPr>
            </w:pPr>
          </w:p>
        </w:tc>
        <w:tc>
          <w:tcPr>
            <w:tcW w:w="572" w:type="dxa"/>
          </w:tcPr>
          <w:p w14:paraId="7CEC8286" w14:textId="77777777" w:rsidR="006E3CA2" w:rsidRPr="006E3CA2" w:rsidRDefault="006E3CA2" w:rsidP="006E3CA2">
            <w:pPr>
              <w:spacing w:before="120" w:after="120"/>
              <w:rPr>
                <w:rFonts w:cs="Arial"/>
                <w:sz w:val="16"/>
                <w:szCs w:val="16"/>
              </w:rPr>
            </w:pPr>
            <w:r w:rsidRPr="006E3CA2">
              <w:rPr>
                <w:rFonts w:cs="Arial"/>
                <w:sz w:val="16"/>
                <w:szCs w:val="16"/>
              </w:rPr>
              <w:t>2015</w:t>
            </w:r>
          </w:p>
        </w:tc>
        <w:tc>
          <w:tcPr>
            <w:tcW w:w="986" w:type="dxa"/>
          </w:tcPr>
          <w:p w14:paraId="185853AE" w14:textId="3FA559E0" w:rsidR="006E3CA2" w:rsidRPr="006E3CA2" w:rsidRDefault="006E3CA2" w:rsidP="006E3CA2">
            <w:pPr>
              <w:spacing w:before="120" w:after="120"/>
              <w:jc w:val="center"/>
              <w:rPr>
                <w:rFonts w:cs="Arial"/>
                <w:sz w:val="16"/>
                <w:szCs w:val="16"/>
              </w:rPr>
            </w:pPr>
            <w:r w:rsidRPr="006E3CA2">
              <w:rPr>
                <w:sz w:val="16"/>
                <w:szCs w:val="16"/>
              </w:rPr>
              <w:t>168,746</w:t>
            </w:r>
          </w:p>
        </w:tc>
        <w:tc>
          <w:tcPr>
            <w:tcW w:w="987" w:type="dxa"/>
          </w:tcPr>
          <w:p w14:paraId="0F8EFD93" w14:textId="5153300A" w:rsidR="006E3CA2" w:rsidRPr="006E3CA2" w:rsidRDefault="006E3CA2" w:rsidP="006E3CA2">
            <w:pPr>
              <w:spacing w:before="120" w:after="120"/>
              <w:jc w:val="center"/>
              <w:rPr>
                <w:rFonts w:cs="Arial"/>
                <w:sz w:val="16"/>
                <w:szCs w:val="16"/>
              </w:rPr>
            </w:pPr>
            <w:r w:rsidRPr="006E3CA2">
              <w:rPr>
                <w:sz w:val="16"/>
                <w:szCs w:val="16"/>
              </w:rPr>
              <w:t>77.6</w:t>
            </w:r>
          </w:p>
        </w:tc>
        <w:tc>
          <w:tcPr>
            <w:tcW w:w="987" w:type="dxa"/>
          </w:tcPr>
          <w:p w14:paraId="7BA2AF30" w14:textId="27150411" w:rsidR="006E3CA2" w:rsidRPr="006E3CA2" w:rsidRDefault="006E3CA2" w:rsidP="006E3CA2">
            <w:pPr>
              <w:spacing w:before="120" w:after="120"/>
              <w:jc w:val="center"/>
              <w:rPr>
                <w:rFonts w:cs="Arial"/>
                <w:sz w:val="16"/>
                <w:szCs w:val="16"/>
              </w:rPr>
            </w:pPr>
            <w:r w:rsidRPr="006E3CA2">
              <w:rPr>
                <w:sz w:val="16"/>
                <w:szCs w:val="16"/>
              </w:rPr>
              <w:t>31,258</w:t>
            </w:r>
          </w:p>
        </w:tc>
        <w:tc>
          <w:tcPr>
            <w:tcW w:w="987" w:type="dxa"/>
          </w:tcPr>
          <w:p w14:paraId="2B27CCE2" w14:textId="67B96312" w:rsidR="006E3CA2" w:rsidRPr="006E3CA2" w:rsidRDefault="006E3CA2" w:rsidP="006E3CA2">
            <w:pPr>
              <w:spacing w:before="120" w:after="120"/>
              <w:jc w:val="center"/>
              <w:rPr>
                <w:rFonts w:cs="Arial"/>
                <w:sz w:val="16"/>
                <w:szCs w:val="16"/>
              </w:rPr>
            </w:pPr>
            <w:r w:rsidRPr="006E3CA2">
              <w:rPr>
                <w:sz w:val="16"/>
                <w:szCs w:val="16"/>
              </w:rPr>
              <w:t>14.4</w:t>
            </w:r>
          </w:p>
        </w:tc>
        <w:tc>
          <w:tcPr>
            <w:tcW w:w="987" w:type="dxa"/>
          </w:tcPr>
          <w:p w14:paraId="30EBCB1A" w14:textId="6F873459" w:rsidR="006E3CA2" w:rsidRPr="006E3CA2" w:rsidRDefault="006E3CA2" w:rsidP="006E3CA2">
            <w:pPr>
              <w:spacing w:before="120" w:after="120"/>
              <w:jc w:val="center"/>
              <w:rPr>
                <w:rFonts w:cs="Arial"/>
                <w:sz w:val="16"/>
                <w:szCs w:val="16"/>
              </w:rPr>
            </w:pPr>
            <w:r w:rsidRPr="006E3CA2">
              <w:rPr>
                <w:sz w:val="16"/>
                <w:szCs w:val="16"/>
              </w:rPr>
              <w:t>17,552</w:t>
            </w:r>
          </w:p>
        </w:tc>
        <w:tc>
          <w:tcPr>
            <w:tcW w:w="987" w:type="dxa"/>
          </w:tcPr>
          <w:p w14:paraId="60DB657B" w14:textId="0A2DB517" w:rsidR="006E3CA2" w:rsidRPr="006E3CA2" w:rsidRDefault="006E3CA2" w:rsidP="006E3CA2">
            <w:pPr>
              <w:spacing w:before="120" w:after="120"/>
              <w:jc w:val="center"/>
              <w:rPr>
                <w:rFonts w:cs="Arial"/>
                <w:sz w:val="16"/>
                <w:szCs w:val="16"/>
              </w:rPr>
            </w:pPr>
            <w:r w:rsidRPr="006E3CA2">
              <w:rPr>
                <w:sz w:val="16"/>
                <w:szCs w:val="16"/>
              </w:rPr>
              <w:t>8.1</w:t>
            </w:r>
          </w:p>
        </w:tc>
        <w:tc>
          <w:tcPr>
            <w:tcW w:w="1278" w:type="dxa"/>
          </w:tcPr>
          <w:p w14:paraId="5BD112FF" w14:textId="1DBBA32A" w:rsidR="006E3CA2" w:rsidRPr="006E3CA2" w:rsidRDefault="006E3CA2" w:rsidP="006E3CA2">
            <w:pPr>
              <w:spacing w:before="120" w:after="120"/>
              <w:jc w:val="center"/>
              <w:rPr>
                <w:rFonts w:cs="Arial"/>
                <w:sz w:val="16"/>
                <w:szCs w:val="16"/>
              </w:rPr>
            </w:pPr>
            <w:r w:rsidRPr="006E3CA2">
              <w:rPr>
                <w:sz w:val="16"/>
                <w:szCs w:val="16"/>
              </w:rPr>
              <w:t>217,556</w:t>
            </w:r>
          </w:p>
        </w:tc>
      </w:tr>
      <w:tr w:rsidR="006E3CA2" w:rsidRPr="006E3CA2" w14:paraId="5479084F" w14:textId="77777777" w:rsidTr="00E66D95">
        <w:trPr>
          <w:cantSplit/>
        </w:trPr>
        <w:tc>
          <w:tcPr>
            <w:tcW w:w="1580" w:type="dxa"/>
            <w:vMerge/>
          </w:tcPr>
          <w:p w14:paraId="739F07E8" w14:textId="77777777" w:rsidR="006E3CA2" w:rsidRPr="006E3CA2" w:rsidRDefault="006E3CA2" w:rsidP="006E3CA2">
            <w:pPr>
              <w:spacing w:before="120" w:after="120"/>
              <w:rPr>
                <w:rFonts w:cs="Arial"/>
                <w:b/>
                <w:sz w:val="16"/>
                <w:szCs w:val="16"/>
              </w:rPr>
            </w:pPr>
          </w:p>
        </w:tc>
        <w:tc>
          <w:tcPr>
            <w:tcW w:w="572" w:type="dxa"/>
          </w:tcPr>
          <w:p w14:paraId="36FF503C" w14:textId="77777777" w:rsidR="006E3CA2" w:rsidRPr="006E3CA2" w:rsidRDefault="006E3CA2" w:rsidP="006E3CA2">
            <w:pPr>
              <w:spacing w:before="120" w:after="120"/>
              <w:rPr>
                <w:rFonts w:cs="Arial"/>
                <w:sz w:val="16"/>
                <w:szCs w:val="16"/>
              </w:rPr>
            </w:pPr>
            <w:r w:rsidRPr="006E3CA2">
              <w:rPr>
                <w:rFonts w:cs="Arial"/>
                <w:sz w:val="16"/>
                <w:szCs w:val="16"/>
              </w:rPr>
              <w:t>2012</w:t>
            </w:r>
          </w:p>
        </w:tc>
        <w:tc>
          <w:tcPr>
            <w:tcW w:w="986" w:type="dxa"/>
          </w:tcPr>
          <w:p w14:paraId="7BB5D87F" w14:textId="41EE4221" w:rsidR="006E3CA2" w:rsidRPr="006E3CA2" w:rsidRDefault="006E3CA2" w:rsidP="006E3CA2">
            <w:pPr>
              <w:spacing w:before="120" w:after="120"/>
              <w:jc w:val="center"/>
              <w:rPr>
                <w:rFonts w:cs="Arial"/>
                <w:sz w:val="16"/>
                <w:szCs w:val="16"/>
              </w:rPr>
            </w:pPr>
            <w:r w:rsidRPr="006E3CA2">
              <w:rPr>
                <w:sz w:val="16"/>
                <w:szCs w:val="16"/>
              </w:rPr>
              <w:t>168,651</w:t>
            </w:r>
          </w:p>
        </w:tc>
        <w:tc>
          <w:tcPr>
            <w:tcW w:w="987" w:type="dxa"/>
          </w:tcPr>
          <w:p w14:paraId="0A3F8404" w14:textId="7DC2057C" w:rsidR="006E3CA2" w:rsidRPr="006E3CA2" w:rsidRDefault="006E3CA2" w:rsidP="006E3CA2">
            <w:pPr>
              <w:spacing w:before="120" w:after="120"/>
              <w:jc w:val="center"/>
              <w:rPr>
                <w:rFonts w:cs="Arial"/>
                <w:sz w:val="16"/>
                <w:szCs w:val="16"/>
              </w:rPr>
            </w:pPr>
            <w:r w:rsidRPr="006E3CA2">
              <w:rPr>
                <w:sz w:val="16"/>
                <w:szCs w:val="16"/>
              </w:rPr>
              <w:t>78.8</w:t>
            </w:r>
          </w:p>
        </w:tc>
        <w:tc>
          <w:tcPr>
            <w:tcW w:w="987" w:type="dxa"/>
          </w:tcPr>
          <w:p w14:paraId="41B834F1" w14:textId="5CA5EC22" w:rsidR="006E3CA2" w:rsidRPr="006E3CA2" w:rsidRDefault="006E3CA2" w:rsidP="006E3CA2">
            <w:pPr>
              <w:spacing w:before="120" w:after="120"/>
              <w:jc w:val="center"/>
              <w:rPr>
                <w:rFonts w:cs="Arial"/>
                <w:sz w:val="16"/>
                <w:szCs w:val="16"/>
              </w:rPr>
            </w:pPr>
            <w:r w:rsidRPr="006E3CA2">
              <w:rPr>
                <w:sz w:val="16"/>
                <w:szCs w:val="16"/>
              </w:rPr>
              <w:t>29,016</w:t>
            </w:r>
          </w:p>
        </w:tc>
        <w:tc>
          <w:tcPr>
            <w:tcW w:w="987" w:type="dxa"/>
          </w:tcPr>
          <w:p w14:paraId="52D3D0D3" w14:textId="6CDEF5C5" w:rsidR="006E3CA2" w:rsidRPr="006E3CA2" w:rsidRDefault="006E3CA2" w:rsidP="006E3CA2">
            <w:pPr>
              <w:spacing w:before="120" w:after="120"/>
              <w:jc w:val="center"/>
              <w:rPr>
                <w:rFonts w:cs="Arial"/>
                <w:sz w:val="16"/>
                <w:szCs w:val="16"/>
              </w:rPr>
            </w:pPr>
            <w:r w:rsidRPr="006E3CA2">
              <w:rPr>
                <w:sz w:val="16"/>
                <w:szCs w:val="16"/>
              </w:rPr>
              <w:t>13.6</w:t>
            </w:r>
          </w:p>
        </w:tc>
        <w:tc>
          <w:tcPr>
            <w:tcW w:w="987" w:type="dxa"/>
          </w:tcPr>
          <w:p w14:paraId="22FF0F3D" w14:textId="29E569C4" w:rsidR="006E3CA2" w:rsidRPr="006E3CA2" w:rsidRDefault="006E3CA2" w:rsidP="006E3CA2">
            <w:pPr>
              <w:spacing w:before="120" w:after="120"/>
              <w:jc w:val="center"/>
              <w:rPr>
                <w:rFonts w:cs="Arial"/>
                <w:sz w:val="16"/>
                <w:szCs w:val="16"/>
              </w:rPr>
            </w:pPr>
            <w:r w:rsidRPr="006E3CA2">
              <w:rPr>
                <w:sz w:val="16"/>
                <w:szCs w:val="16"/>
              </w:rPr>
              <w:t>16,355</w:t>
            </w:r>
          </w:p>
        </w:tc>
        <w:tc>
          <w:tcPr>
            <w:tcW w:w="987" w:type="dxa"/>
          </w:tcPr>
          <w:p w14:paraId="2DF84FCF" w14:textId="570CCE5A" w:rsidR="006E3CA2" w:rsidRPr="006E3CA2" w:rsidRDefault="006E3CA2" w:rsidP="006E3CA2">
            <w:pPr>
              <w:spacing w:before="120" w:after="120"/>
              <w:jc w:val="center"/>
              <w:rPr>
                <w:rFonts w:cs="Arial"/>
                <w:sz w:val="16"/>
                <w:szCs w:val="16"/>
              </w:rPr>
            </w:pPr>
            <w:r w:rsidRPr="006E3CA2">
              <w:rPr>
                <w:sz w:val="16"/>
                <w:szCs w:val="16"/>
              </w:rPr>
              <w:t>7.6</w:t>
            </w:r>
          </w:p>
        </w:tc>
        <w:tc>
          <w:tcPr>
            <w:tcW w:w="1278" w:type="dxa"/>
          </w:tcPr>
          <w:p w14:paraId="2A1A77F7" w14:textId="5AB73FA8" w:rsidR="006E3CA2" w:rsidRPr="006E3CA2" w:rsidRDefault="006E3CA2" w:rsidP="006E3CA2">
            <w:pPr>
              <w:spacing w:before="120" w:after="120"/>
              <w:jc w:val="center"/>
              <w:rPr>
                <w:rFonts w:cs="Arial"/>
                <w:sz w:val="16"/>
                <w:szCs w:val="16"/>
              </w:rPr>
            </w:pPr>
            <w:r w:rsidRPr="006E3CA2">
              <w:rPr>
                <w:sz w:val="16"/>
                <w:szCs w:val="16"/>
              </w:rPr>
              <w:t>214,022</w:t>
            </w:r>
          </w:p>
        </w:tc>
      </w:tr>
    </w:tbl>
    <w:p w14:paraId="7CC480B8" w14:textId="4F7F72EA" w:rsidR="00102A1D" w:rsidRDefault="00102A1D" w:rsidP="00102A1D">
      <w:pPr>
        <w:pStyle w:val="SmallerFootnote"/>
        <w:numPr>
          <w:ilvl w:val="0"/>
          <w:numId w:val="26"/>
        </w:numPr>
        <w:ind w:left="142" w:hanging="142"/>
        <w:rPr>
          <w:rFonts w:ascii="Arial" w:hAnsi="Arial" w:cs="Arial"/>
          <w:color w:val="000000" w:themeColor="text1"/>
          <w:sz w:val="16"/>
          <w:szCs w:val="16"/>
        </w:rPr>
      </w:pPr>
      <w:r w:rsidRPr="00AC33D5">
        <w:rPr>
          <w:rFonts w:ascii="Arial" w:hAnsi="Arial" w:cs="Arial"/>
          <w:color w:val="000000" w:themeColor="text1"/>
          <w:sz w:val="16"/>
          <w:szCs w:val="16"/>
        </w:rPr>
        <w:t>Total for LBOTE includes children who are NOT proficient in English, children who ARE proficient in English, as well as children whose proficiency in English is unknown.</w:t>
      </w:r>
    </w:p>
    <w:p w14:paraId="198B111A" w14:textId="77777777" w:rsidR="00102A1D" w:rsidRPr="00AC33D5" w:rsidRDefault="00102A1D" w:rsidP="00102A1D">
      <w:pPr>
        <w:pStyle w:val="SmallerFootnote"/>
        <w:numPr>
          <w:ilvl w:val="0"/>
          <w:numId w:val="26"/>
        </w:numPr>
        <w:ind w:left="142" w:hanging="153"/>
        <w:rPr>
          <w:rFonts w:ascii="Arial" w:hAnsi="Arial" w:cs="Arial"/>
          <w:color w:val="000000" w:themeColor="text1"/>
          <w:sz w:val="16"/>
          <w:szCs w:val="16"/>
        </w:rPr>
      </w:pPr>
      <w:r w:rsidRPr="00AC33D5">
        <w:rPr>
          <w:rFonts w:ascii="Arial" w:hAnsi="Arial" w:cs="Arial"/>
          <w:color w:val="000000" w:themeColor="text1"/>
          <w:sz w:val="16"/>
          <w:szCs w:val="16"/>
        </w:rPr>
        <w:t>Total children who speak only English at home includes children who are NOT proficient in English, children who ARE proficient in English, as well as children whose proficiency in English is unknown.</w:t>
      </w:r>
    </w:p>
    <w:p w14:paraId="4E0E2325" w14:textId="77777777" w:rsidR="00B34E1E" w:rsidRPr="00CF4AA3" w:rsidRDefault="00B34E1E" w:rsidP="00B34E1E">
      <w:pPr>
        <w:suppressAutoHyphens/>
        <w:autoSpaceDE w:val="0"/>
        <w:autoSpaceDN w:val="0"/>
        <w:adjustRightInd w:val="0"/>
        <w:spacing w:before="113" w:after="113" w:line="288" w:lineRule="auto"/>
        <w:textAlignment w:val="center"/>
        <w:rPr>
          <w:rFonts w:cs="Arial"/>
          <w:color w:val="000000" w:themeColor="text1"/>
          <w:spacing w:val="5"/>
          <w:sz w:val="21"/>
          <w:szCs w:val="21"/>
          <w:lang w:val="en-US"/>
        </w:rPr>
      </w:pPr>
    </w:p>
    <w:p w14:paraId="112F6706" w14:textId="77777777" w:rsidR="00167C3E" w:rsidRPr="00CF4AA3" w:rsidRDefault="00167C3E" w:rsidP="002D46AA">
      <w:pPr>
        <w:pStyle w:val="BodyCopy"/>
        <w:rPr>
          <w:rFonts w:ascii="Arial" w:hAnsi="Arial" w:cs="Arial"/>
          <w:color w:val="000000" w:themeColor="text1"/>
        </w:rPr>
      </w:pPr>
    </w:p>
    <w:p w14:paraId="62900BEC" w14:textId="77777777" w:rsidR="00167C3E" w:rsidRPr="00CF4AA3" w:rsidRDefault="00167C3E">
      <w:pPr>
        <w:rPr>
          <w:rFonts w:cs="Arial"/>
          <w:color w:val="000000" w:themeColor="text1"/>
          <w:sz w:val="21"/>
          <w:szCs w:val="21"/>
          <w:lang w:val="en-US"/>
        </w:rPr>
      </w:pPr>
      <w:r w:rsidRPr="00CF4AA3">
        <w:rPr>
          <w:rFonts w:cs="Arial"/>
          <w:color w:val="000000" w:themeColor="text1"/>
          <w:sz w:val="21"/>
          <w:szCs w:val="21"/>
        </w:rPr>
        <w:br w:type="page"/>
      </w:r>
    </w:p>
    <w:p w14:paraId="4B264628" w14:textId="77777777" w:rsidR="00167C3E" w:rsidRPr="00CF4AA3" w:rsidRDefault="00167C3E" w:rsidP="00167C3E">
      <w:pPr>
        <w:pStyle w:val="H3H4forBodyCopyText"/>
        <w:rPr>
          <w:rFonts w:ascii="Arial" w:hAnsi="Arial" w:cs="Arial"/>
          <w:color w:val="000000" w:themeColor="text1"/>
          <w:sz w:val="21"/>
          <w:szCs w:val="21"/>
        </w:rPr>
      </w:pPr>
      <w:r w:rsidRPr="00CF4AA3">
        <w:rPr>
          <w:rFonts w:ascii="Arial" w:hAnsi="Arial" w:cs="Arial"/>
          <w:color w:val="000000" w:themeColor="text1"/>
          <w:sz w:val="21"/>
          <w:szCs w:val="21"/>
        </w:rPr>
        <w:lastRenderedPageBreak/>
        <w:t>The emotional maturity domain</w:t>
      </w:r>
    </w:p>
    <w:p w14:paraId="165E5C2D" w14:textId="77777777" w:rsidR="00167C3E" w:rsidRPr="00CF4AA3" w:rsidRDefault="00167C3E" w:rsidP="00167C3E">
      <w:pPr>
        <w:pStyle w:val="BodyCopy"/>
        <w:rPr>
          <w:rFonts w:ascii="Arial" w:hAnsi="Arial" w:cs="Arial"/>
          <w:color w:val="000000" w:themeColor="text1"/>
        </w:rPr>
      </w:pPr>
      <w:r w:rsidRPr="00CF4AA3">
        <w:rPr>
          <w:rFonts w:ascii="Arial" w:hAnsi="Arial" w:cs="Arial"/>
          <w:color w:val="000000" w:themeColor="text1"/>
        </w:rPr>
        <w:t xml:space="preserve">This domain measures children’s pro- social and helping </w:t>
      </w:r>
      <w:proofErr w:type="spellStart"/>
      <w:r w:rsidRPr="00CF4AA3">
        <w:rPr>
          <w:rFonts w:ascii="Arial" w:hAnsi="Arial" w:cs="Arial"/>
          <w:color w:val="000000" w:themeColor="text1"/>
        </w:rPr>
        <w:t>behaviour</w:t>
      </w:r>
      <w:proofErr w:type="spellEnd"/>
      <w:r w:rsidRPr="00CF4AA3">
        <w:rPr>
          <w:rFonts w:ascii="Arial" w:hAnsi="Arial" w:cs="Arial"/>
          <w:color w:val="000000" w:themeColor="text1"/>
        </w:rPr>
        <w:t xml:space="preserve">, anxious and fearful </w:t>
      </w:r>
      <w:proofErr w:type="spellStart"/>
      <w:r w:rsidRPr="00CF4AA3">
        <w:rPr>
          <w:rFonts w:ascii="Arial" w:hAnsi="Arial" w:cs="Arial"/>
          <w:color w:val="000000" w:themeColor="text1"/>
        </w:rPr>
        <w:t>behaviour</w:t>
      </w:r>
      <w:proofErr w:type="spellEnd"/>
      <w:r w:rsidRPr="00CF4AA3">
        <w:rPr>
          <w:rFonts w:ascii="Arial" w:hAnsi="Arial" w:cs="Arial"/>
          <w:color w:val="000000" w:themeColor="text1"/>
        </w:rPr>
        <w:t xml:space="preserve">, aggressive </w:t>
      </w:r>
      <w:proofErr w:type="spellStart"/>
      <w:r w:rsidRPr="00CF4AA3">
        <w:rPr>
          <w:rFonts w:ascii="Arial" w:hAnsi="Arial" w:cs="Arial"/>
          <w:color w:val="000000" w:themeColor="text1"/>
        </w:rPr>
        <w:t>behaviour</w:t>
      </w:r>
      <w:proofErr w:type="spellEnd"/>
      <w:r w:rsidRPr="00CF4AA3">
        <w:rPr>
          <w:rFonts w:ascii="Arial" w:hAnsi="Arial" w:cs="Arial"/>
          <w:color w:val="000000" w:themeColor="text1"/>
        </w:rPr>
        <w:t xml:space="preserve"> and hyperactivity and inattention.</w:t>
      </w:r>
    </w:p>
    <w:p w14:paraId="3D02F68D" w14:textId="77777777" w:rsidR="00167C3E" w:rsidRPr="00CF4AA3" w:rsidRDefault="00167C3E" w:rsidP="00167C3E">
      <w:pPr>
        <w:pStyle w:val="BodyCopy"/>
        <w:rPr>
          <w:rFonts w:ascii="Arial" w:hAnsi="Arial" w:cs="Arial"/>
          <w:color w:val="000000" w:themeColor="text1"/>
        </w:rPr>
      </w:pPr>
      <w:r w:rsidRPr="00CF4AA3">
        <w:rPr>
          <w:rFonts w:ascii="Arial" w:hAnsi="Arial" w:cs="Arial"/>
          <w:color w:val="000000" w:themeColor="text1"/>
        </w:rPr>
        <w:t>Table 12 provides an explanation of the characteristics of the emotional maturity domain in relation to children who would be considered developmentally on track, at risk or vulnerable.</w:t>
      </w:r>
    </w:p>
    <w:p w14:paraId="35B94EA6" w14:textId="77777777" w:rsidR="00985FAF" w:rsidRPr="00CF4AA3" w:rsidRDefault="00985FAF" w:rsidP="002D46AA">
      <w:pPr>
        <w:pStyle w:val="BodyCopy"/>
        <w:rPr>
          <w:rFonts w:ascii="Arial" w:hAnsi="Arial" w:cs="Arial"/>
          <w:color w:val="000000" w:themeColor="text1"/>
        </w:rPr>
      </w:pPr>
    </w:p>
    <w:p w14:paraId="210AFE76" w14:textId="77777777" w:rsidR="00167C3E" w:rsidRPr="00CF4AA3" w:rsidRDefault="00167C3E" w:rsidP="00167C3E">
      <w:pPr>
        <w:suppressAutoHyphens/>
        <w:autoSpaceDE w:val="0"/>
        <w:autoSpaceDN w:val="0"/>
        <w:adjustRightInd w:val="0"/>
        <w:spacing w:before="113" w:after="113" w:line="288" w:lineRule="auto"/>
        <w:textAlignment w:val="center"/>
        <w:rPr>
          <w:rFonts w:cs="Arial"/>
          <w:color w:val="000000" w:themeColor="text1"/>
          <w:spacing w:val="5"/>
          <w:sz w:val="21"/>
          <w:szCs w:val="21"/>
          <w:lang w:val="en-US"/>
        </w:rPr>
      </w:pPr>
      <w:r w:rsidRPr="00CF4AA3">
        <w:rPr>
          <w:rFonts w:cs="Arial"/>
          <w:b/>
          <w:bCs/>
          <w:color w:val="000000" w:themeColor="text1"/>
          <w:spacing w:val="5"/>
          <w:sz w:val="21"/>
          <w:szCs w:val="21"/>
          <w:lang w:val="en-US"/>
        </w:rPr>
        <w:t xml:space="preserve">Table 12 </w:t>
      </w:r>
      <w:r w:rsidRPr="00CF4AA3">
        <w:rPr>
          <w:rFonts w:cs="Arial"/>
          <w:color w:val="000000" w:themeColor="text1"/>
          <w:spacing w:val="5"/>
          <w:sz w:val="21"/>
          <w:szCs w:val="21"/>
          <w:lang w:val="en-US"/>
        </w:rPr>
        <w:t>— Characteristics of the emotional maturity domain.</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76"/>
        <w:gridCol w:w="5736"/>
      </w:tblGrid>
      <w:tr w:rsidR="00167C3E" w:rsidRPr="0063525F" w14:paraId="20268479" w14:textId="77777777" w:rsidTr="00167C3E">
        <w:trPr>
          <w:trHeight w:val="624"/>
        </w:trPr>
        <w:tc>
          <w:tcPr>
            <w:tcW w:w="1776" w:type="dxa"/>
            <w:shd w:val="clear" w:color="auto" w:fill="auto"/>
            <w:tcMar>
              <w:top w:w="142" w:type="dxa"/>
              <w:left w:w="113" w:type="dxa"/>
              <w:bottom w:w="142" w:type="dxa"/>
              <w:right w:w="113" w:type="dxa"/>
            </w:tcMar>
          </w:tcPr>
          <w:p w14:paraId="3DD0CBA2" w14:textId="77777777" w:rsidR="00167C3E" w:rsidRPr="00D04E71" w:rsidRDefault="00167C3E" w:rsidP="00167C3E">
            <w:pPr>
              <w:suppressAutoHyphens/>
              <w:autoSpaceDE w:val="0"/>
              <w:autoSpaceDN w:val="0"/>
              <w:adjustRightInd w:val="0"/>
              <w:spacing w:after="57" w:line="288" w:lineRule="auto"/>
              <w:textAlignment w:val="center"/>
              <w:rPr>
                <w:rFonts w:cs="Arial"/>
                <w:b/>
                <w:color w:val="000000" w:themeColor="text1"/>
                <w:sz w:val="16"/>
                <w:szCs w:val="16"/>
                <w:lang w:val="en-US"/>
              </w:rPr>
            </w:pPr>
            <w:r w:rsidRPr="00D04E71">
              <w:rPr>
                <w:rFonts w:cs="Arial"/>
                <w:b/>
                <w:color w:val="000000" w:themeColor="text1"/>
                <w:sz w:val="16"/>
                <w:szCs w:val="16"/>
                <w:lang w:val="en-US"/>
              </w:rPr>
              <w:t>Developmentally on track</w:t>
            </w:r>
          </w:p>
        </w:tc>
        <w:tc>
          <w:tcPr>
            <w:tcW w:w="5736" w:type="dxa"/>
            <w:shd w:val="clear" w:color="auto" w:fill="auto"/>
            <w:tcMar>
              <w:top w:w="142" w:type="dxa"/>
              <w:left w:w="113" w:type="dxa"/>
              <w:bottom w:w="142" w:type="dxa"/>
              <w:right w:w="113" w:type="dxa"/>
            </w:tcMar>
          </w:tcPr>
          <w:p w14:paraId="0E20ECBB" w14:textId="77777777" w:rsidR="00167C3E" w:rsidRPr="0063525F" w:rsidRDefault="00167C3E" w:rsidP="00167C3E">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Almost never shows aggressive, anxious, or impulsive behaviour. Children will have good concentration and will often help other children.</w:t>
            </w:r>
          </w:p>
        </w:tc>
      </w:tr>
      <w:tr w:rsidR="00167C3E" w:rsidRPr="0063525F" w14:paraId="4B1D8768" w14:textId="77777777" w:rsidTr="00167C3E">
        <w:trPr>
          <w:trHeight w:val="844"/>
        </w:trPr>
        <w:tc>
          <w:tcPr>
            <w:tcW w:w="1776" w:type="dxa"/>
            <w:shd w:val="clear" w:color="auto" w:fill="auto"/>
            <w:tcMar>
              <w:top w:w="142" w:type="dxa"/>
              <w:left w:w="113" w:type="dxa"/>
              <w:bottom w:w="142" w:type="dxa"/>
              <w:right w:w="113" w:type="dxa"/>
            </w:tcMar>
          </w:tcPr>
          <w:p w14:paraId="00B4D4D3" w14:textId="77777777" w:rsidR="00167C3E" w:rsidRPr="00D04E71" w:rsidRDefault="00167C3E" w:rsidP="00167C3E">
            <w:pPr>
              <w:suppressAutoHyphens/>
              <w:autoSpaceDE w:val="0"/>
              <w:autoSpaceDN w:val="0"/>
              <w:adjustRightInd w:val="0"/>
              <w:spacing w:after="57" w:line="288" w:lineRule="auto"/>
              <w:textAlignment w:val="center"/>
              <w:rPr>
                <w:rFonts w:cs="Arial"/>
                <w:b/>
                <w:color w:val="000000" w:themeColor="text1"/>
                <w:sz w:val="16"/>
                <w:szCs w:val="16"/>
                <w:lang w:val="en-US"/>
              </w:rPr>
            </w:pPr>
            <w:r w:rsidRPr="00D04E71">
              <w:rPr>
                <w:rFonts w:cs="Arial"/>
                <w:b/>
                <w:color w:val="000000" w:themeColor="text1"/>
                <w:sz w:val="16"/>
                <w:szCs w:val="16"/>
                <w:lang w:val="en-US"/>
              </w:rPr>
              <w:t>Developmentally at risk</w:t>
            </w:r>
          </w:p>
        </w:tc>
        <w:tc>
          <w:tcPr>
            <w:tcW w:w="5736" w:type="dxa"/>
            <w:shd w:val="clear" w:color="auto" w:fill="auto"/>
            <w:tcMar>
              <w:top w:w="142" w:type="dxa"/>
              <w:left w:w="113" w:type="dxa"/>
              <w:bottom w:w="142" w:type="dxa"/>
              <w:right w:w="113" w:type="dxa"/>
            </w:tcMar>
          </w:tcPr>
          <w:p w14:paraId="34556557" w14:textId="77777777" w:rsidR="00167C3E" w:rsidRPr="0063525F" w:rsidRDefault="00167C3E" w:rsidP="00167C3E">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 xml:space="preserve">Experience some challenges in the following areas: helping other children who are hurt, sick or upset, inviting other children to join in activities, being kind to other children, and waiting their turn in activities. They will sometimes experience problems with anxious behaviours, aggressive behaviour, temper tantrums, or problems with inattention or hyperactivity. </w:t>
            </w:r>
          </w:p>
        </w:tc>
      </w:tr>
      <w:tr w:rsidR="00167C3E" w:rsidRPr="0063525F" w14:paraId="7D08BCD3" w14:textId="77777777" w:rsidTr="00167C3E">
        <w:trPr>
          <w:trHeight w:val="624"/>
        </w:trPr>
        <w:tc>
          <w:tcPr>
            <w:tcW w:w="1776" w:type="dxa"/>
            <w:shd w:val="clear" w:color="auto" w:fill="auto"/>
            <w:tcMar>
              <w:top w:w="142" w:type="dxa"/>
              <w:left w:w="113" w:type="dxa"/>
              <w:bottom w:w="142" w:type="dxa"/>
              <w:right w:w="113" w:type="dxa"/>
            </w:tcMar>
          </w:tcPr>
          <w:p w14:paraId="46E08D17" w14:textId="77777777" w:rsidR="00167C3E" w:rsidRPr="00D04E71" w:rsidRDefault="00167C3E" w:rsidP="00167C3E">
            <w:pPr>
              <w:suppressAutoHyphens/>
              <w:autoSpaceDE w:val="0"/>
              <w:autoSpaceDN w:val="0"/>
              <w:adjustRightInd w:val="0"/>
              <w:spacing w:after="57" w:line="288" w:lineRule="auto"/>
              <w:textAlignment w:val="center"/>
              <w:rPr>
                <w:rFonts w:cs="Arial"/>
                <w:b/>
                <w:color w:val="000000" w:themeColor="text1"/>
                <w:sz w:val="16"/>
                <w:szCs w:val="16"/>
                <w:lang w:val="en-US"/>
              </w:rPr>
            </w:pPr>
            <w:r w:rsidRPr="00D04E71">
              <w:rPr>
                <w:rFonts w:cs="Arial"/>
                <w:b/>
                <w:color w:val="000000" w:themeColor="text1"/>
                <w:sz w:val="16"/>
                <w:szCs w:val="16"/>
                <w:lang w:val="en-US"/>
              </w:rPr>
              <w:t>Developmentally vulnerable</w:t>
            </w:r>
          </w:p>
        </w:tc>
        <w:tc>
          <w:tcPr>
            <w:tcW w:w="5736" w:type="dxa"/>
            <w:shd w:val="clear" w:color="auto" w:fill="auto"/>
            <w:tcMar>
              <w:top w:w="142" w:type="dxa"/>
              <w:left w:w="113" w:type="dxa"/>
              <w:bottom w:w="142" w:type="dxa"/>
              <w:right w:w="113" w:type="dxa"/>
            </w:tcMar>
          </w:tcPr>
          <w:p w14:paraId="2F918785" w14:textId="77777777" w:rsidR="00167C3E" w:rsidRPr="0063525F" w:rsidRDefault="00167C3E" w:rsidP="00167C3E">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 xml:space="preserve">Experience </w:t>
            </w:r>
            <w:proofErr w:type="gramStart"/>
            <w:r w:rsidRPr="0063525F">
              <w:rPr>
                <w:rFonts w:cs="Arial"/>
                <w:color w:val="000000" w:themeColor="text1"/>
                <w:sz w:val="16"/>
                <w:szCs w:val="16"/>
                <w:lang w:val="en-GB"/>
              </w:rPr>
              <w:t>a number of</w:t>
            </w:r>
            <w:proofErr w:type="gramEnd"/>
            <w:r w:rsidRPr="0063525F">
              <w:rPr>
                <w:rFonts w:cs="Arial"/>
                <w:color w:val="000000" w:themeColor="text1"/>
                <w:sz w:val="16"/>
                <w:szCs w:val="16"/>
                <w:lang w:val="en-GB"/>
              </w:rPr>
              <w:t xml:space="preserve"> challenges related to emotional regulation. For </w:t>
            </w:r>
            <w:proofErr w:type="gramStart"/>
            <w:r w:rsidRPr="0063525F">
              <w:rPr>
                <w:rFonts w:cs="Arial"/>
                <w:color w:val="000000" w:themeColor="text1"/>
                <w:sz w:val="16"/>
                <w:szCs w:val="16"/>
                <w:lang w:val="en-GB"/>
              </w:rPr>
              <w:t>example</w:t>
            </w:r>
            <w:proofErr w:type="gramEnd"/>
            <w:r w:rsidRPr="0063525F">
              <w:rPr>
                <w:rFonts w:cs="Arial"/>
                <w:color w:val="000000" w:themeColor="text1"/>
                <w:sz w:val="16"/>
                <w:szCs w:val="16"/>
                <w:lang w:val="en-GB"/>
              </w:rPr>
              <w:t xml:space="preserve"> problems managing aggressive behaviour, being prone to disobedience and/or easily distracted, inattentive, and impulsive. Children will usually not help others and are sometimes upset when left by their caregiver. </w:t>
            </w:r>
          </w:p>
        </w:tc>
      </w:tr>
    </w:tbl>
    <w:p w14:paraId="5340DDBE" w14:textId="77777777" w:rsidR="00167C3E" w:rsidRPr="00CF4AA3" w:rsidRDefault="00167C3E" w:rsidP="00167C3E">
      <w:pPr>
        <w:suppressAutoHyphens/>
        <w:autoSpaceDE w:val="0"/>
        <w:autoSpaceDN w:val="0"/>
        <w:adjustRightInd w:val="0"/>
        <w:spacing w:after="113" w:line="280" w:lineRule="atLeast"/>
        <w:textAlignment w:val="center"/>
        <w:rPr>
          <w:rFonts w:cs="Arial"/>
          <w:color w:val="000000" w:themeColor="text1"/>
          <w:sz w:val="21"/>
          <w:szCs w:val="21"/>
          <w:lang w:val="en-US"/>
        </w:rPr>
      </w:pPr>
    </w:p>
    <w:p w14:paraId="7A879BDC" w14:textId="77777777" w:rsidR="00167C3E" w:rsidRPr="00CF4AA3" w:rsidRDefault="00167C3E" w:rsidP="00167C3E">
      <w:pPr>
        <w:pStyle w:val="BodyCopy"/>
        <w:rPr>
          <w:rFonts w:ascii="Arial" w:hAnsi="Arial" w:cs="Arial"/>
          <w:color w:val="000000" w:themeColor="text1"/>
        </w:rPr>
      </w:pPr>
      <w:r w:rsidRPr="00CF4AA3">
        <w:rPr>
          <w:rFonts w:ascii="Arial" w:hAnsi="Arial" w:cs="Arial"/>
          <w:color w:val="000000" w:themeColor="text1"/>
        </w:rPr>
        <w:t>Table 13 shows changes in the percentage of developmentally on track, at risk and vulnerable children on the emotional maturity domain for the last three collections.</w:t>
      </w:r>
    </w:p>
    <w:p w14:paraId="72D5A053" w14:textId="77777777" w:rsidR="0063525F" w:rsidRDefault="0063525F" w:rsidP="00167C3E">
      <w:pPr>
        <w:pStyle w:val="H4"/>
        <w:rPr>
          <w:rFonts w:ascii="Arial" w:hAnsi="Arial" w:cs="Arial"/>
          <w:color w:val="000000" w:themeColor="text1"/>
          <w:sz w:val="21"/>
          <w:szCs w:val="21"/>
        </w:rPr>
      </w:pPr>
    </w:p>
    <w:p w14:paraId="3F733EF5" w14:textId="2F769241" w:rsidR="00167C3E" w:rsidRPr="00CF4AA3" w:rsidRDefault="00167C3E" w:rsidP="00167C3E">
      <w:pPr>
        <w:pStyle w:val="H4"/>
        <w:rPr>
          <w:rFonts w:ascii="Arial" w:hAnsi="Arial" w:cs="Arial"/>
          <w:color w:val="000000" w:themeColor="text1"/>
          <w:sz w:val="21"/>
          <w:szCs w:val="21"/>
        </w:rPr>
      </w:pPr>
      <w:r w:rsidRPr="00CF4AA3">
        <w:rPr>
          <w:rFonts w:ascii="Arial" w:hAnsi="Arial" w:cs="Arial"/>
          <w:color w:val="000000" w:themeColor="text1"/>
          <w:sz w:val="21"/>
          <w:szCs w:val="21"/>
        </w:rPr>
        <w:t>Overall</w:t>
      </w:r>
    </w:p>
    <w:p w14:paraId="4343168B" w14:textId="77777777" w:rsidR="00167C3E" w:rsidRPr="00CF4AA3" w:rsidRDefault="00167C3E" w:rsidP="00B70A24">
      <w:pPr>
        <w:pStyle w:val="BodyCopy"/>
        <w:numPr>
          <w:ilvl w:val="0"/>
          <w:numId w:val="9"/>
        </w:numPr>
        <w:rPr>
          <w:rFonts w:ascii="Arial" w:hAnsi="Arial" w:cs="Arial"/>
          <w:color w:val="000000" w:themeColor="text1"/>
        </w:rPr>
      </w:pPr>
      <w:r w:rsidRPr="00CF4AA3">
        <w:rPr>
          <w:rFonts w:ascii="Arial" w:hAnsi="Arial" w:cs="Arial"/>
          <w:color w:val="000000" w:themeColor="text1"/>
        </w:rPr>
        <w:t>At the national level, the percentage of children who were developmentally vulnerable on this domain has continued to increase over the three most recent collections, albeit minimally between 2015 and 2018.  However, the percentage of children developmentally vulnerable on this domain remains significantly lower than at baseline (8.9 per cent, not shown in Table 13).</w:t>
      </w:r>
    </w:p>
    <w:p w14:paraId="7FC4AEA8" w14:textId="77777777" w:rsidR="00167C3E" w:rsidRPr="00CF4AA3" w:rsidRDefault="00167C3E" w:rsidP="00B70A24">
      <w:pPr>
        <w:pStyle w:val="BodyCopy"/>
        <w:numPr>
          <w:ilvl w:val="0"/>
          <w:numId w:val="9"/>
        </w:numPr>
        <w:rPr>
          <w:rFonts w:ascii="Arial" w:hAnsi="Arial" w:cs="Arial"/>
          <w:color w:val="000000" w:themeColor="text1"/>
        </w:rPr>
      </w:pPr>
      <w:r w:rsidRPr="00CF4AA3">
        <w:rPr>
          <w:rFonts w:ascii="Arial" w:hAnsi="Arial" w:cs="Arial"/>
          <w:color w:val="000000" w:themeColor="text1"/>
        </w:rPr>
        <w:t>The percentage of children developmentally on track in this domain improved slightly over the two most recent collections, from 76.4 in 2015 to 77.1 per cent in 2018.</w:t>
      </w:r>
    </w:p>
    <w:p w14:paraId="376D4CE8" w14:textId="77777777" w:rsidR="00167C3E" w:rsidRPr="00CF4AA3" w:rsidRDefault="00167C3E" w:rsidP="00B70A24">
      <w:pPr>
        <w:pStyle w:val="BodyCopy"/>
        <w:numPr>
          <w:ilvl w:val="0"/>
          <w:numId w:val="9"/>
        </w:numPr>
        <w:rPr>
          <w:rFonts w:ascii="Arial" w:hAnsi="Arial" w:cs="Arial"/>
          <w:color w:val="000000" w:themeColor="text1"/>
        </w:rPr>
      </w:pPr>
      <w:r w:rsidRPr="00CF4AA3">
        <w:rPr>
          <w:rFonts w:ascii="Arial" w:hAnsi="Arial" w:cs="Arial"/>
          <w:color w:val="000000" w:themeColor="text1"/>
        </w:rPr>
        <w:t xml:space="preserve">The pattern amongst the jurisdictions was mixed in 2018, with QLD, SA and ACT all recording an increase in the percentage of children developmentally vulnerable, whilst WA had positive results. There was no significant change in 2018 for NSW, VIC, TAS and NT.  </w:t>
      </w:r>
    </w:p>
    <w:p w14:paraId="7B2EC0AA" w14:textId="77777777" w:rsidR="0063525F" w:rsidRDefault="0063525F" w:rsidP="00167C3E">
      <w:pPr>
        <w:pStyle w:val="H4"/>
        <w:rPr>
          <w:rFonts w:ascii="Arial" w:hAnsi="Arial" w:cs="Arial"/>
          <w:color w:val="000000" w:themeColor="text1"/>
          <w:sz w:val="21"/>
          <w:szCs w:val="21"/>
        </w:rPr>
      </w:pPr>
    </w:p>
    <w:p w14:paraId="772C2D14" w14:textId="087492C2" w:rsidR="00167C3E" w:rsidRPr="00CF4AA3" w:rsidRDefault="00167C3E" w:rsidP="00167C3E">
      <w:pPr>
        <w:pStyle w:val="H4"/>
        <w:rPr>
          <w:rFonts w:ascii="Arial" w:hAnsi="Arial" w:cs="Arial"/>
          <w:color w:val="000000" w:themeColor="text1"/>
          <w:sz w:val="21"/>
          <w:szCs w:val="21"/>
        </w:rPr>
      </w:pPr>
      <w:r w:rsidRPr="00CF4AA3">
        <w:rPr>
          <w:rFonts w:ascii="Arial" w:hAnsi="Arial" w:cs="Arial"/>
          <w:color w:val="000000" w:themeColor="text1"/>
          <w:sz w:val="21"/>
          <w:szCs w:val="21"/>
        </w:rPr>
        <w:t>Gains made</w:t>
      </w:r>
    </w:p>
    <w:p w14:paraId="74CA5F6F" w14:textId="77777777" w:rsidR="00167C3E" w:rsidRPr="00CF4AA3" w:rsidRDefault="00167C3E" w:rsidP="00B70A24">
      <w:pPr>
        <w:pStyle w:val="BodyCopy"/>
        <w:numPr>
          <w:ilvl w:val="0"/>
          <w:numId w:val="9"/>
        </w:numPr>
        <w:rPr>
          <w:rFonts w:ascii="Arial" w:hAnsi="Arial" w:cs="Arial"/>
          <w:color w:val="000000" w:themeColor="text1"/>
        </w:rPr>
      </w:pPr>
      <w:r w:rsidRPr="00CF4AA3">
        <w:rPr>
          <w:rFonts w:ascii="Arial" w:hAnsi="Arial" w:cs="Arial"/>
          <w:color w:val="000000" w:themeColor="text1"/>
        </w:rPr>
        <w:t>Although not pronounced, there was some improvement in developmental vulnerability on this domain among the more disadvantaged areas compared to the least disadvantaged areas in 2018. A small increase in the percentage of children who were considered to be on track in 2018 was evident across all socio-economic strata in 2018.</w:t>
      </w:r>
    </w:p>
    <w:p w14:paraId="12BC193E" w14:textId="77777777" w:rsidR="00167C3E" w:rsidRPr="00CF4AA3" w:rsidRDefault="00167C3E" w:rsidP="00B70A24">
      <w:pPr>
        <w:pStyle w:val="BodyCopy"/>
        <w:numPr>
          <w:ilvl w:val="0"/>
          <w:numId w:val="9"/>
        </w:numPr>
        <w:rPr>
          <w:rFonts w:ascii="Arial" w:hAnsi="Arial" w:cs="Arial"/>
          <w:color w:val="000000" w:themeColor="text1"/>
        </w:rPr>
      </w:pPr>
      <w:r w:rsidRPr="00CF4AA3">
        <w:rPr>
          <w:rFonts w:ascii="Arial" w:hAnsi="Arial" w:cs="Arial"/>
          <w:color w:val="000000" w:themeColor="text1"/>
        </w:rPr>
        <w:t>In 2018, children living in Very Remote Australia were at least twice as likely to be developmentally vulnerable on the emotional maturity domain than children living in Major Cities. This gap has narrowed since 2015 when the difference was nearly three times.</w:t>
      </w:r>
    </w:p>
    <w:p w14:paraId="55211300" w14:textId="77777777" w:rsidR="00167C3E" w:rsidRPr="00CF4AA3" w:rsidRDefault="00167C3E" w:rsidP="00B70A24">
      <w:pPr>
        <w:pStyle w:val="BodyCopy"/>
        <w:numPr>
          <w:ilvl w:val="0"/>
          <w:numId w:val="9"/>
        </w:numPr>
        <w:rPr>
          <w:rFonts w:ascii="Arial" w:hAnsi="Arial" w:cs="Arial"/>
          <w:color w:val="000000" w:themeColor="text1"/>
        </w:rPr>
      </w:pPr>
      <w:r w:rsidRPr="00CF4AA3">
        <w:rPr>
          <w:rFonts w:ascii="Arial" w:hAnsi="Arial" w:cs="Arial"/>
          <w:color w:val="000000" w:themeColor="text1"/>
        </w:rPr>
        <w:lastRenderedPageBreak/>
        <w:t xml:space="preserve">Consistent with previous collections, the largest difference between the sexes across the five AEDC domains is in the emotional maturity domain, with boys 3.4 times more likely than girls to be developmentally vulnerable and nearly twice as likely to be classified as developmentally at risk. Whilst both boys and girls had no change in vulnerability on this domain in 2018, there was a small increase in the percentage of children on track and a corresponding decrease in those at risk, which for boys was around one per cent and around half a per cent for girls. </w:t>
      </w:r>
    </w:p>
    <w:p w14:paraId="70E2B8AB" w14:textId="77777777" w:rsidR="00167C3E" w:rsidRPr="00CF4AA3" w:rsidRDefault="00167C3E" w:rsidP="00B70A24">
      <w:pPr>
        <w:pStyle w:val="BodyCopy"/>
        <w:numPr>
          <w:ilvl w:val="0"/>
          <w:numId w:val="9"/>
        </w:numPr>
        <w:rPr>
          <w:rFonts w:ascii="Arial" w:hAnsi="Arial" w:cs="Arial"/>
          <w:color w:val="000000" w:themeColor="text1"/>
        </w:rPr>
      </w:pPr>
      <w:r w:rsidRPr="00CF4AA3">
        <w:rPr>
          <w:rFonts w:ascii="Arial" w:hAnsi="Arial" w:cs="Arial"/>
          <w:color w:val="000000" w:themeColor="text1"/>
        </w:rPr>
        <w:t xml:space="preserve">Whilst the difference between Aboriginal and Torres Strait Islander and non-Indigenous children is less marked on the emotional maturity domain than other domains, the gap in developmental vulnerability among Aboriginal and Torres Strait Islander children closed further in 2018 to below baseline (not shown in Table 13). This was due to a decline in vulnerability among Aboriginal and Torres Strait Islander children from 16.9 per cent in 2015 to 16.2 per cent in 2018, whilst for non-Indigenous children the percentage vulnerable on this domain remained consistent (7.9 per cent in 2015 and 2018). </w:t>
      </w:r>
    </w:p>
    <w:p w14:paraId="44D377E0" w14:textId="77777777" w:rsidR="00167C3E" w:rsidRPr="00CF4AA3" w:rsidRDefault="00167C3E" w:rsidP="00B70A24">
      <w:pPr>
        <w:pStyle w:val="BodyCopy"/>
        <w:numPr>
          <w:ilvl w:val="0"/>
          <w:numId w:val="9"/>
        </w:numPr>
        <w:rPr>
          <w:rFonts w:ascii="Arial" w:hAnsi="Arial" w:cs="Arial"/>
          <w:color w:val="000000" w:themeColor="text1"/>
        </w:rPr>
      </w:pPr>
      <w:r w:rsidRPr="00CF4AA3">
        <w:rPr>
          <w:rFonts w:ascii="Arial" w:hAnsi="Arial" w:cs="Arial"/>
          <w:color w:val="000000" w:themeColor="text1"/>
        </w:rPr>
        <w:t>In 2018, for the first time in AEDC history, LBOTE children were less likely than non-LBOTE children to be developmentally vulnerable on the emotional maturity domain (7.7 and 8.7 per cent). The percentage of LBOTE children who were vulnerable on this domain decreased significantly in 2018 (from 8.5 in 2015 to 7.7 per cent) whilst it increased for non-LBOTE children (from 8.3 in 2015 to 8.7 per cent). Although the gap between these two groups has always been small (less than 1 percentage point difference at baseline), it has continued to close.</w:t>
      </w:r>
    </w:p>
    <w:p w14:paraId="7FAA9AAC" w14:textId="77777777" w:rsidR="00167C3E" w:rsidRPr="00CF4AA3" w:rsidRDefault="00167C3E" w:rsidP="00167C3E">
      <w:pPr>
        <w:pStyle w:val="BodyCopy"/>
        <w:rPr>
          <w:rFonts w:ascii="Arial" w:hAnsi="Arial" w:cs="Arial"/>
          <w:color w:val="000000" w:themeColor="text1"/>
        </w:rPr>
      </w:pPr>
    </w:p>
    <w:p w14:paraId="4EFCB191" w14:textId="77777777" w:rsidR="00167C3E" w:rsidRPr="00CF4AA3" w:rsidRDefault="00167C3E" w:rsidP="00167C3E">
      <w:pPr>
        <w:pStyle w:val="H4"/>
        <w:rPr>
          <w:rFonts w:ascii="Arial" w:hAnsi="Arial" w:cs="Arial"/>
          <w:color w:val="000000" w:themeColor="text1"/>
          <w:sz w:val="21"/>
          <w:szCs w:val="21"/>
        </w:rPr>
      </w:pPr>
      <w:r w:rsidRPr="00CF4AA3">
        <w:rPr>
          <w:rFonts w:ascii="Arial" w:hAnsi="Arial" w:cs="Arial"/>
          <w:color w:val="000000" w:themeColor="text1"/>
          <w:sz w:val="21"/>
          <w:szCs w:val="21"/>
        </w:rPr>
        <w:t xml:space="preserve">More work needed </w:t>
      </w:r>
    </w:p>
    <w:p w14:paraId="4F34F5E5" w14:textId="77777777" w:rsidR="00167C3E" w:rsidRPr="00CF4AA3" w:rsidRDefault="00167C3E" w:rsidP="00B70A24">
      <w:pPr>
        <w:pStyle w:val="BodyCopy"/>
        <w:numPr>
          <w:ilvl w:val="0"/>
          <w:numId w:val="9"/>
        </w:numPr>
        <w:rPr>
          <w:rFonts w:ascii="Arial" w:hAnsi="Arial" w:cs="Arial"/>
          <w:color w:val="000000" w:themeColor="text1"/>
        </w:rPr>
      </w:pPr>
      <w:r w:rsidRPr="00CF4AA3">
        <w:rPr>
          <w:rFonts w:ascii="Arial" w:hAnsi="Arial" w:cs="Arial"/>
          <w:color w:val="000000" w:themeColor="text1"/>
        </w:rPr>
        <w:t xml:space="preserve">As for other domains, more work is needed to bridge the gap on this domain between LBOTE children proficient in English and those not proficient in English. In 2018 those not proficient in English were more than four times more likely to be developmentally vulnerable (24.8 per cent) than LBOTE children who were proficient in English (5.8 per cent), a gap that has continued to widen since 2012. </w:t>
      </w:r>
    </w:p>
    <w:p w14:paraId="3DCA3373" w14:textId="77777777" w:rsidR="00167C3E" w:rsidRPr="00CF4AA3" w:rsidRDefault="00167C3E" w:rsidP="00167C3E">
      <w:pPr>
        <w:suppressAutoHyphens/>
        <w:autoSpaceDE w:val="0"/>
        <w:autoSpaceDN w:val="0"/>
        <w:adjustRightInd w:val="0"/>
        <w:spacing w:before="113" w:after="113" w:line="288" w:lineRule="auto"/>
        <w:textAlignment w:val="center"/>
        <w:rPr>
          <w:rFonts w:cs="Arial"/>
          <w:color w:val="000000" w:themeColor="text1"/>
          <w:spacing w:val="5"/>
          <w:sz w:val="21"/>
          <w:szCs w:val="21"/>
          <w:lang w:val="en-US"/>
        </w:rPr>
      </w:pPr>
    </w:p>
    <w:p w14:paraId="112493C7" w14:textId="1C9BB609" w:rsidR="00167C3E" w:rsidRDefault="00167C3E" w:rsidP="00167C3E">
      <w:pPr>
        <w:suppressAutoHyphens/>
        <w:autoSpaceDE w:val="0"/>
        <w:autoSpaceDN w:val="0"/>
        <w:adjustRightInd w:val="0"/>
        <w:spacing w:before="113" w:after="113" w:line="288" w:lineRule="auto"/>
        <w:textAlignment w:val="center"/>
        <w:rPr>
          <w:rFonts w:cs="Arial"/>
          <w:color w:val="000000" w:themeColor="text1"/>
          <w:spacing w:val="5"/>
          <w:sz w:val="21"/>
          <w:szCs w:val="21"/>
          <w:lang w:val="en-US"/>
        </w:rPr>
      </w:pPr>
      <w:r w:rsidRPr="00CF4AA3">
        <w:rPr>
          <w:rFonts w:cs="Arial"/>
          <w:b/>
          <w:bCs/>
          <w:color w:val="000000" w:themeColor="text1"/>
          <w:spacing w:val="5"/>
          <w:sz w:val="21"/>
          <w:szCs w:val="21"/>
          <w:lang w:val="en-US"/>
        </w:rPr>
        <w:t xml:space="preserve">Table 13 </w:t>
      </w:r>
      <w:r w:rsidRPr="00CF4AA3">
        <w:rPr>
          <w:rFonts w:cs="Arial"/>
          <w:color w:val="000000" w:themeColor="text1"/>
          <w:spacing w:val="5"/>
          <w:sz w:val="21"/>
          <w:szCs w:val="21"/>
          <w:lang w:val="en-US"/>
        </w:rPr>
        <w:t>—</w:t>
      </w:r>
      <w:r w:rsidRPr="00CF4AA3">
        <w:rPr>
          <w:rFonts w:cs="Arial"/>
          <w:b/>
          <w:bCs/>
          <w:color w:val="000000" w:themeColor="text1"/>
          <w:spacing w:val="5"/>
          <w:sz w:val="21"/>
          <w:szCs w:val="21"/>
          <w:lang w:val="en-US"/>
        </w:rPr>
        <w:t xml:space="preserve"> </w:t>
      </w:r>
      <w:r w:rsidRPr="00CF4AA3">
        <w:rPr>
          <w:rFonts w:cs="Arial"/>
          <w:color w:val="000000" w:themeColor="text1"/>
          <w:spacing w:val="5"/>
          <w:sz w:val="21"/>
          <w:szCs w:val="21"/>
          <w:lang w:val="en-US"/>
        </w:rPr>
        <w:t>National trends on the emotional maturity domain (2012, 2015, 2018).</w:t>
      </w:r>
    </w:p>
    <w:tbl>
      <w:tblPr>
        <w:tblStyle w:val="TableGrid"/>
        <w:tblW w:w="9351" w:type="dxa"/>
        <w:tblLook w:val="04A0" w:firstRow="1" w:lastRow="0" w:firstColumn="1" w:lastColumn="0" w:noHBand="0" w:noVBand="1"/>
      </w:tblPr>
      <w:tblGrid>
        <w:gridCol w:w="1580"/>
        <w:gridCol w:w="572"/>
        <w:gridCol w:w="986"/>
        <w:gridCol w:w="987"/>
        <w:gridCol w:w="987"/>
        <w:gridCol w:w="987"/>
        <w:gridCol w:w="987"/>
        <w:gridCol w:w="987"/>
        <w:gridCol w:w="1278"/>
      </w:tblGrid>
      <w:tr w:rsidR="009B77DF" w:rsidRPr="0029665E" w14:paraId="14C36A7C" w14:textId="77777777" w:rsidTr="0027795D">
        <w:trPr>
          <w:cantSplit/>
          <w:tblHeader/>
        </w:trPr>
        <w:tc>
          <w:tcPr>
            <w:tcW w:w="1580" w:type="dxa"/>
          </w:tcPr>
          <w:p w14:paraId="3ABFD227" w14:textId="77777777" w:rsidR="009B77DF" w:rsidRPr="0029665E" w:rsidRDefault="009B77DF" w:rsidP="0027795D">
            <w:pPr>
              <w:spacing w:before="120" w:after="120"/>
              <w:rPr>
                <w:rFonts w:cs="Arial"/>
                <w:b/>
                <w:sz w:val="16"/>
                <w:szCs w:val="16"/>
              </w:rPr>
            </w:pPr>
          </w:p>
        </w:tc>
        <w:tc>
          <w:tcPr>
            <w:tcW w:w="572" w:type="dxa"/>
          </w:tcPr>
          <w:p w14:paraId="6BEE0512" w14:textId="77777777" w:rsidR="009B77DF" w:rsidRPr="0029665E" w:rsidRDefault="009B77DF" w:rsidP="0027795D">
            <w:pPr>
              <w:spacing w:before="120" w:after="120"/>
              <w:rPr>
                <w:rFonts w:cs="Arial"/>
                <w:sz w:val="16"/>
                <w:szCs w:val="16"/>
              </w:rPr>
            </w:pPr>
          </w:p>
        </w:tc>
        <w:tc>
          <w:tcPr>
            <w:tcW w:w="1973" w:type="dxa"/>
            <w:gridSpan w:val="2"/>
          </w:tcPr>
          <w:p w14:paraId="25457AC0" w14:textId="77777777" w:rsidR="009B77DF" w:rsidRPr="0029665E" w:rsidRDefault="009B77DF" w:rsidP="0027795D">
            <w:pPr>
              <w:spacing w:before="120" w:after="120"/>
              <w:jc w:val="center"/>
              <w:rPr>
                <w:rFonts w:cs="Arial"/>
                <w:b/>
                <w:sz w:val="16"/>
                <w:szCs w:val="16"/>
              </w:rPr>
            </w:pPr>
            <w:r w:rsidRPr="0029665E">
              <w:rPr>
                <w:rFonts w:cs="Arial"/>
                <w:b/>
                <w:sz w:val="16"/>
                <w:szCs w:val="16"/>
              </w:rPr>
              <w:t>Developmentally on track</w:t>
            </w:r>
          </w:p>
        </w:tc>
        <w:tc>
          <w:tcPr>
            <w:tcW w:w="1974" w:type="dxa"/>
            <w:gridSpan w:val="2"/>
          </w:tcPr>
          <w:p w14:paraId="7582F149" w14:textId="77777777" w:rsidR="009B77DF" w:rsidRPr="0029665E" w:rsidRDefault="009B77DF" w:rsidP="0027795D">
            <w:pPr>
              <w:spacing w:before="120" w:after="120"/>
              <w:jc w:val="center"/>
              <w:rPr>
                <w:rFonts w:cs="Arial"/>
                <w:b/>
                <w:sz w:val="16"/>
                <w:szCs w:val="16"/>
              </w:rPr>
            </w:pPr>
            <w:r w:rsidRPr="0029665E">
              <w:rPr>
                <w:rFonts w:cs="Arial"/>
                <w:b/>
                <w:sz w:val="16"/>
                <w:szCs w:val="16"/>
              </w:rPr>
              <w:t>Developmentally at risk</w:t>
            </w:r>
          </w:p>
        </w:tc>
        <w:tc>
          <w:tcPr>
            <w:tcW w:w="1974" w:type="dxa"/>
            <w:gridSpan w:val="2"/>
          </w:tcPr>
          <w:p w14:paraId="3B6F800C" w14:textId="77777777" w:rsidR="009B77DF" w:rsidRPr="0029665E" w:rsidRDefault="009B77DF" w:rsidP="0027795D">
            <w:pPr>
              <w:spacing w:before="120" w:after="120"/>
              <w:jc w:val="center"/>
              <w:rPr>
                <w:rFonts w:cs="Arial"/>
                <w:b/>
                <w:sz w:val="16"/>
                <w:szCs w:val="16"/>
              </w:rPr>
            </w:pPr>
            <w:r w:rsidRPr="0029665E">
              <w:rPr>
                <w:rFonts w:cs="Arial"/>
                <w:b/>
                <w:sz w:val="16"/>
                <w:szCs w:val="16"/>
              </w:rPr>
              <w:t>Developmentally vulnerable</w:t>
            </w:r>
          </w:p>
        </w:tc>
        <w:tc>
          <w:tcPr>
            <w:tcW w:w="1278" w:type="dxa"/>
          </w:tcPr>
          <w:p w14:paraId="3F901005" w14:textId="77777777" w:rsidR="009B77DF" w:rsidRPr="0029665E" w:rsidRDefault="009B77DF" w:rsidP="0027795D">
            <w:pPr>
              <w:spacing w:before="120" w:after="120"/>
              <w:jc w:val="center"/>
              <w:rPr>
                <w:rFonts w:cs="Arial"/>
                <w:b/>
                <w:sz w:val="16"/>
                <w:szCs w:val="16"/>
              </w:rPr>
            </w:pPr>
            <w:r w:rsidRPr="0029665E">
              <w:rPr>
                <w:rFonts w:cs="Arial"/>
                <w:b/>
                <w:sz w:val="16"/>
                <w:szCs w:val="16"/>
              </w:rPr>
              <w:t>Total children with valid scores</w:t>
            </w:r>
          </w:p>
        </w:tc>
      </w:tr>
      <w:tr w:rsidR="009B77DF" w:rsidRPr="0029665E" w14:paraId="53EB3217" w14:textId="77777777" w:rsidTr="0027795D">
        <w:trPr>
          <w:cantSplit/>
          <w:tblHeader/>
        </w:trPr>
        <w:tc>
          <w:tcPr>
            <w:tcW w:w="1580" w:type="dxa"/>
          </w:tcPr>
          <w:p w14:paraId="27D8C248" w14:textId="77777777" w:rsidR="009B77DF" w:rsidRPr="0029665E" w:rsidRDefault="009B77DF" w:rsidP="0027795D">
            <w:pPr>
              <w:spacing w:before="120" w:after="120"/>
              <w:rPr>
                <w:rFonts w:cs="Arial"/>
                <w:b/>
                <w:sz w:val="16"/>
                <w:szCs w:val="16"/>
              </w:rPr>
            </w:pPr>
          </w:p>
        </w:tc>
        <w:tc>
          <w:tcPr>
            <w:tcW w:w="572" w:type="dxa"/>
          </w:tcPr>
          <w:p w14:paraId="41A21694" w14:textId="77777777" w:rsidR="009B77DF" w:rsidRPr="0029665E" w:rsidRDefault="009B77DF" w:rsidP="0027795D">
            <w:pPr>
              <w:spacing w:before="120" w:after="120"/>
              <w:rPr>
                <w:rFonts w:cs="Arial"/>
                <w:sz w:val="16"/>
                <w:szCs w:val="16"/>
              </w:rPr>
            </w:pPr>
          </w:p>
        </w:tc>
        <w:tc>
          <w:tcPr>
            <w:tcW w:w="986" w:type="dxa"/>
          </w:tcPr>
          <w:p w14:paraId="0248FE1E" w14:textId="77777777" w:rsidR="009B77DF" w:rsidRPr="0029665E" w:rsidRDefault="009B77DF"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454969EA" w14:textId="77777777" w:rsidR="009B77DF" w:rsidRPr="0029665E" w:rsidRDefault="009B77DF" w:rsidP="0027795D">
            <w:pPr>
              <w:spacing w:before="120" w:after="120"/>
              <w:jc w:val="center"/>
              <w:rPr>
                <w:rFonts w:cs="Arial"/>
                <w:b/>
                <w:sz w:val="16"/>
                <w:szCs w:val="16"/>
              </w:rPr>
            </w:pPr>
            <w:r w:rsidRPr="0029665E">
              <w:rPr>
                <w:rFonts w:cs="Arial"/>
                <w:b/>
                <w:color w:val="000000" w:themeColor="text1"/>
                <w:sz w:val="16"/>
                <w:szCs w:val="16"/>
              </w:rPr>
              <w:t>%</w:t>
            </w:r>
          </w:p>
        </w:tc>
        <w:tc>
          <w:tcPr>
            <w:tcW w:w="987" w:type="dxa"/>
          </w:tcPr>
          <w:p w14:paraId="2C710583" w14:textId="77777777" w:rsidR="009B77DF" w:rsidRPr="0029665E" w:rsidRDefault="009B77DF"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06ED325C" w14:textId="77777777" w:rsidR="009B77DF" w:rsidRPr="0029665E" w:rsidRDefault="009B77DF" w:rsidP="0027795D">
            <w:pPr>
              <w:spacing w:before="120" w:after="120"/>
              <w:jc w:val="center"/>
              <w:rPr>
                <w:rFonts w:cs="Arial"/>
                <w:b/>
                <w:sz w:val="16"/>
                <w:szCs w:val="16"/>
              </w:rPr>
            </w:pPr>
            <w:r w:rsidRPr="0029665E">
              <w:rPr>
                <w:rFonts w:cs="Arial"/>
                <w:b/>
                <w:color w:val="000000" w:themeColor="text1"/>
                <w:sz w:val="16"/>
                <w:szCs w:val="16"/>
              </w:rPr>
              <w:t>%</w:t>
            </w:r>
          </w:p>
        </w:tc>
        <w:tc>
          <w:tcPr>
            <w:tcW w:w="987" w:type="dxa"/>
          </w:tcPr>
          <w:p w14:paraId="54B196A3" w14:textId="77777777" w:rsidR="009B77DF" w:rsidRPr="0029665E" w:rsidRDefault="009B77DF"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3BECD34A" w14:textId="77777777" w:rsidR="009B77DF" w:rsidRPr="0029665E" w:rsidRDefault="009B77DF" w:rsidP="0027795D">
            <w:pPr>
              <w:spacing w:before="120" w:after="120"/>
              <w:jc w:val="center"/>
              <w:rPr>
                <w:rFonts w:cs="Arial"/>
                <w:b/>
                <w:sz w:val="16"/>
                <w:szCs w:val="16"/>
              </w:rPr>
            </w:pPr>
            <w:r w:rsidRPr="0029665E">
              <w:rPr>
                <w:rFonts w:cs="Arial"/>
                <w:b/>
                <w:color w:val="000000" w:themeColor="text1"/>
                <w:sz w:val="16"/>
                <w:szCs w:val="16"/>
              </w:rPr>
              <w:t>%</w:t>
            </w:r>
          </w:p>
        </w:tc>
        <w:tc>
          <w:tcPr>
            <w:tcW w:w="1278" w:type="dxa"/>
          </w:tcPr>
          <w:p w14:paraId="0772A331" w14:textId="77777777" w:rsidR="009B77DF" w:rsidRPr="0029665E" w:rsidRDefault="009B77DF" w:rsidP="0027795D">
            <w:pPr>
              <w:spacing w:before="120" w:after="120"/>
              <w:jc w:val="center"/>
              <w:rPr>
                <w:rFonts w:cs="Arial"/>
                <w:b/>
                <w:sz w:val="16"/>
                <w:szCs w:val="16"/>
              </w:rPr>
            </w:pPr>
            <w:r w:rsidRPr="0029665E">
              <w:rPr>
                <w:rFonts w:cs="Arial"/>
                <w:b/>
                <w:color w:val="000000" w:themeColor="text1"/>
                <w:sz w:val="16"/>
                <w:szCs w:val="16"/>
              </w:rPr>
              <w:t>n</w:t>
            </w:r>
          </w:p>
        </w:tc>
      </w:tr>
      <w:tr w:rsidR="009B77DF" w:rsidRPr="0029665E" w14:paraId="596A61B3" w14:textId="77777777" w:rsidTr="0027795D">
        <w:trPr>
          <w:cantSplit/>
        </w:trPr>
        <w:tc>
          <w:tcPr>
            <w:tcW w:w="1580" w:type="dxa"/>
            <w:vMerge w:val="restart"/>
          </w:tcPr>
          <w:p w14:paraId="00ED8B67" w14:textId="77777777" w:rsidR="009B77DF" w:rsidRPr="0029665E" w:rsidRDefault="009B77DF" w:rsidP="0027795D">
            <w:pPr>
              <w:spacing w:before="120" w:after="120"/>
              <w:rPr>
                <w:rFonts w:cs="Arial"/>
                <w:b/>
                <w:sz w:val="16"/>
                <w:szCs w:val="16"/>
              </w:rPr>
            </w:pPr>
            <w:r w:rsidRPr="0029665E">
              <w:rPr>
                <w:rFonts w:cs="Arial"/>
                <w:b/>
                <w:sz w:val="16"/>
                <w:szCs w:val="16"/>
              </w:rPr>
              <w:t>Australia</w:t>
            </w:r>
          </w:p>
        </w:tc>
        <w:tc>
          <w:tcPr>
            <w:tcW w:w="572" w:type="dxa"/>
          </w:tcPr>
          <w:p w14:paraId="3409A93D"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71AE533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225,739</w:t>
            </w:r>
          </w:p>
        </w:tc>
        <w:tc>
          <w:tcPr>
            <w:tcW w:w="987" w:type="dxa"/>
            <w:vAlign w:val="center"/>
          </w:tcPr>
          <w:p w14:paraId="47BA4F7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77.1</w:t>
            </w:r>
          </w:p>
        </w:tc>
        <w:tc>
          <w:tcPr>
            <w:tcW w:w="987" w:type="dxa"/>
            <w:vAlign w:val="center"/>
          </w:tcPr>
          <w:p w14:paraId="51873D3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42,390</w:t>
            </w:r>
          </w:p>
        </w:tc>
        <w:tc>
          <w:tcPr>
            <w:tcW w:w="987" w:type="dxa"/>
            <w:vAlign w:val="center"/>
          </w:tcPr>
          <w:p w14:paraId="4C43DDD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14.5</w:t>
            </w:r>
          </w:p>
        </w:tc>
        <w:tc>
          <w:tcPr>
            <w:tcW w:w="987" w:type="dxa"/>
            <w:vAlign w:val="center"/>
          </w:tcPr>
          <w:p w14:paraId="62A254C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24,677</w:t>
            </w:r>
          </w:p>
        </w:tc>
        <w:tc>
          <w:tcPr>
            <w:tcW w:w="987" w:type="dxa"/>
            <w:vAlign w:val="center"/>
          </w:tcPr>
          <w:p w14:paraId="089C123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8.4</w:t>
            </w:r>
          </w:p>
        </w:tc>
        <w:tc>
          <w:tcPr>
            <w:tcW w:w="1278" w:type="dxa"/>
            <w:vAlign w:val="center"/>
          </w:tcPr>
          <w:p w14:paraId="6672B3D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292,806</w:t>
            </w:r>
          </w:p>
        </w:tc>
      </w:tr>
      <w:tr w:rsidR="009B77DF" w:rsidRPr="0029665E" w14:paraId="375C9537" w14:textId="77777777" w:rsidTr="0027795D">
        <w:trPr>
          <w:cantSplit/>
        </w:trPr>
        <w:tc>
          <w:tcPr>
            <w:tcW w:w="1580" w:type="dxa"/>
            <w:vMerge/>
          </w:tcPr>
          <w:p w14:paraId="6132F002" w14:textId="77777777" w:rsidR="009B77DF" w:rsidRPr="0029665E" w:rsidRDefault="009B77DF" w:rsidP="0027795D">
            <w:pPr>
              <w:spacing w:before="120" w:after="120"/>
              <w:rPr>
                <w:rFonts w:cs="Arial"/>
                <w:b/>
                <w:sz w:val="16"/>
                <w:szCs w:val="16"/>
              </w:rPr>
            </w:pPr>
          </w:p>
        </w:tc>
        <w:tc>
          <w:tcPr>
            <w:tcW w:w="572" w:type="dxa"/>
          </w:tcPr>
          <w:p w14:paraId="7A2E70B6"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62A6FD3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218,341</w:t>
            </w:r>
          </w:p>
        </w:tc>
        <w:tc>
          <w:tcPr>
            <w:tcW w:w="987" w:type="dxa"/>
            <w:vAlign w:val="center"/>
          </w:tcPr>
          <w:p w14:paraId="3B4CEDA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76.4</w:t>
            </w:r>
          </w:p>
        </w:tc>
        <w:tc>
          <w:tcPr>
            <w:tcW w:w="987" w:type="dxa"/>
            <w:vAlign w:val="center"/>
          </w:tcPr>
          <w:p w14:paraId="11456B1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43,594</w:t>
            </w:r>
          </w:p>
        </w:tc>
        <w:tc>
          <w:tcPr>
            <w:tcW w:w="987" w:type="dxa"/>
            <w:vAlign w:val="center"/>
          </w:tcPr>
          <w:p w14:paraId="2F2957C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15.3</w:t>
            </w:r>
          </w:p>
        </w:tc>
        <w:tc>
          <w:tcPr>
            <w:tcW w:w="987" w:type="dxa"/>
            <w:vAlign w:val="center"/>
          </w:tcPr>
          <w:p w14:paraId="60181BC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23,866</w:t>
            </w:r>
          </w:p>
        </w:tc>
        <w:tc>
          <w:tcPr>
            <w:tcW w:w="987" w:type="dxa"/>
            <w:vAlign w:val="center"/>
          </w:tcPr>
          <w:p w14:paraId="17EF19A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8.4</w:t>
            </w:r>
          </w:p>
        </w:tc>
        <w:tc>
          <w:tcPr>
            <w:tcW w:w="1278" w:type="dxa"/>
            <w:vAlign w:val="center"/>
          </w:tcPr>
          <w:p w14:paraId="4AB9075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285,801</w:t>
            </w:r>
          </w:p>
        </w:tc>
      </w:tr>
      <w:tr w:rsidR="009B77DF" w:rsidRPr="0029665E" w14:paraId="223DB8FA" w14:textId="77777777" w:rsidTr="0027795D">
        <w:trPr>
          <w:cantSplit/>
        </w:trPr>
        <w:tc>
          <w:tcPr>
            <w:tcW w:w="1580" w:type="dxa"/>
            <w:vMerge/>
          </w:tcPr>
          <w:p w14:paraId="75D52051" w14:textId="77777777" w:rsidR="009B77DF" w:rsidRPr="0029665E" w:rsidRDefault="009B77DF" w:rsidP="0027795D">
            <w:pPr>
              <w:spacing w:before="120" w:after="120"/>
              <w:rPr>
                <w:rFonts w:cs="Arial"/>
                <w:b/>
                <w:sz w:val="16"/>
                <w:szCs w:val="16"/>
              </w:rPr>
            </w:pPr>
          </w:p>
        </w:tc>
        <w:tc>
          <w:tcPr>
            <w:tcW w:w="572" w:type="dxa"/>
          </w:tcPr>
          <w:p w14:paraId="0C45AC41"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67EDF19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213,059</w:t>
            </w:r>
          </w:p>
        </w:tc>
        <w:tc>
          <w:tcPr>
            <w:tcW w:w="987" w:type="dxa"/>
            <w:vAlign w:val="center"/>
          </w:tcPr>
          <w:p w14:paraId="2E59D54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78.1</w:t>
            </w:r>
          </w:p>
        </w:tc>
        <w:tc>
          <w:tcPr>
            <w:tcW w:w="987" w:type="dxa"/>
            <w:vAlign w:val="center"/>
          </w:tcPr>
          <w:p w14:paraId="4757805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38,778</w:t>
            </w:r>
          </w:p>
        </w:tc>
        <w:tc>
          <w:tcPr>
            <w:tcW w:w="987" w:type="dxa"/>
            <w:vAlign w:val="center"/>
          </w:tcPr>
          <w:p w14:paraId="02E4A13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14.2</w:t>
            </w:r>
          </w:p>
        </w:tc>
        <w:tc>
          <w:tcPr>
            <w:tcW w:w="987" w:type="dxa"/>
            <w:vAlign w:val="center"/>
          </w:tcPr>
          <w:p w14:paraId="1809999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20,845</w:t>
            </w:r>
          </w:p>
        </w:tc>
        <w:tc>
          <w:tcPr>
            <w:tcW w:w="987" w:type="dxa"/>
            <w:vAlign w:val="center"/>
          </w:tcPr>
          <w:p w14:paraId="435705B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7.6</w:t>
            </w:r>
          </w:p>
        </w:tc>
        <w:tc>
          <w:tcPr>
            <w:tcW w:w="1278" w:type="dxa"/>
            <w:vAlign w:val="center"/>
          </w:tcPr>
          <w:p w14:paraId="7C81FFC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272,682</w:t>
            </w:r>
          </w:p>
        </w:tc>
      </w:tr>
      <w:tr w:rsidR="009B77DF" w:rsidRPr="0029665E" w14:paraId="2E58BB8D" w14:textId="77777777" w:rsidTr="0027795D">
        <w:trPr>
          <w:cantSplit/>
        </w:trPr>
        <w:tc>
          <w:tcPr>
            <w:tcW w:w="9351" w:type="dxa"/>
            <w:gridSpan w:val="9"/>
          </w:tcPr>
          <w:p w14:paraId="34EE2045" w14:textId="77777777" w:rsidR="009B77DF" w:rsidRPr="0029665E" w:rsidRDefault="009B77DF" w:rsidP="0027795D">
            <w:pPr>
              <w:spacing w:before="120" w:after="120"/>
              <w:rPr>
                <w:rFonts w:cs="Arial"/>
                <w:b/>
                <w:sz w:val="16"/>
                <w:szCs w:val="16"/>
              </w:rPr>
            </w:pPr>
            <w:r w:rsidRPr="0029665E">
              <w:rPr>
                <w:rFonts w:cs="Arial"/>
                <w:b/>
                <w:sz w:val="16"/>
                <w:szCs w:val="16"/>
              </w:rPr>
              <w:t>Jurisdiction</w:t>
            </w:r>
          </w:p>
        </w:tc>
      </w:tr>
      <w:tr w:rsidR="009B77DF" w:rsidRPr="0029665E" w14:paraId="6607DB65" w14:textId="77777777" w:rsidTr="0027795D">
        <w:trPr>
          <w:cantSplit/>
        </w:trPr>
        <w:tc>
          <w:tcPr>
            <w:tcW w:w="1580" w:type="dxa"/>
            <w:vMerge w:val="restart"/>
          </w:tcPr>
          <w:p w14:paraId="1D1FEAD0" w14:textId="77777777" w:rsidR="009B77DF" w:rsidRPr="0029665E" w:rsidRDefault="009B77DF" w:rsidP="0027795D">
            <w:pPr>
              <w:spacing w:before="120" w:after="120"/>
              <w:rPr>
                <w:rFonts w:cs="Arial"/>
                <w:b/>
                <w:sz w:val="16"/>
                <w:szCs w:val="16"/>
              </w:rPr>
            </w:pPr>
            <w:r w:rsidRPr="0029665E">
              <w:rPr>
                <w:rFonts w:cs="Arial"/>
                <w:b/>
                <w:sz w:val="16"/>
                <w:szCs w:val="16"/>
              </w:rPr>
              <w:t>New South Wales</w:t>
            </w:r>
          </w:p>
        </w:tc>
        <w:tc>
          <w:tcPr>
            <w:tcW w:w="572" w:type="dxa"/>
          </w:tcPr>
          <w:p w14:paraId="6C7FF830"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0461465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74,725</w:t>
            </w:r>
          </w:p>
        </w:tc>
        <w:tc>
          <w:tcPr>
            <w:tcW w:w="987" w:type="dxa"/>
            <w:vAlign w:val="center"/>
          </w:tcPr>
          <w:p w14:paraId="22D4700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80.2</w:t>
            </w:r>
          </w:p>
        </w:tc>
        <w:tc>
          <w:tcPr>
            <w:tcW w:w="987" w:type="dxa"/>
            <w:vAlign w:val="center"/>
          </w:tcPr>
          <w:p w14:paraId="4ADA1F5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12,136</w:t>
            </w:r>
          </w:p>
        </w:tc>
        <w:tc>
          <w:tcPr>
            <w:tcW w:w="987" w:type="dxa"/>
            <w:vAlign w:val="center"/>
          </w:tcPr>
          <w:p w14:paraId="2CF06CC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13.0</w:t>
            </w:r>
          </w:p>
        </w:tc>
        <w:tc>
          <w:tcPr>
            <w:tcW w:w="987" w:type="dxa"/>
            <w:vAlign w:val="center"/>
          </w:tcPr>
          <w:p w14:paraId="1E89B58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6,306</w:t>
            </w:r>
          </w:p>
        </w:tc>
        <w:tc>
          <w:tcPr>
            <w:tcW w:w="987" w:type="dxa"/>
            <w:vAlign w:val="center"/>
          </w:tcPr>
          <w:p w14:paraId="2406E95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6.8</w:t>
            </w:r>
          </w:p>
        </w:tc>
        <w:tc>
          <w:tcPr>
            <w:tcW w:w="1278" w:type="dxa"/>
            <w:vAlign w:val="center"/>
          </w:tcPr>
          <w:p w14:paraId="3831B55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93,167</w:t>
            </w:r>
          </w:p>
        </w:tc>
      </w:tr>
      <w:tr w:rsidR="009B77DF" w:rsidRPr="0029665E" w14:paraId="787DEB87" w14:textId="77777777" w:rsidTr="0027795D">
        <w:trPr>
          <w:cantSplit/>
        </w:trPr>
        <w:tc>
          <w:tcPr>
            <w:tcW w:w="1580" w:type="dxa"/>
            <w:vMerge/>
          </w:tcPr>
          <w:p w14:paraId="5678A262" w14:textId="77777777" w:rsidR="009B77DF" w:rsidRPr="0029665E" w:rsidRDefault="009B77DF" w:rsidP="0027795D">
            <w:pPr>
              <w:spacing w:before="120" w:after="120"/>
              <w:rPr>
                <w:rFonts w:cs="Arial"/>
                <w:b/>
                <w:sz w:val="16"/>
                <w:szCs w:val="16"/>
              </w:rPr>
            </w:pPr>
          </w:p>
        </w:tc>
        <w:tc>
          <w:tcPr>
            <w:tcW w:w="572" w:type="dxa"/>
          </w:tcPr>
          <w:p w14:paraId="6CFA6AA2"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5DD9AB4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71,870</w:t>
            </w:r>
          </w:p>
        </w:tc>
        <w:tc>
          <w:tcPr>
            <w:tcW w:w="987" w:type="dxa"/>
            <w:vAlign w:val="center"/>
          </w:tcPr>
          <w:p w14:paraId="028DC34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79.1</w:t>
            </w:r>
          </w:p>
        </w:tc>
        <w:tc>
          <w:tcPr>
            <w:tcW w:w="987" w:type="dxa"/>
            <w:vAlign w:val="center"/>
          </w:tcPr>
          <w:p w14:paraId="1388480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12,757</w:t>
            </w:r>
          </w:p>
        </w:tc>
        <w:tc>
          <w:tcPr>
            <w:tcW w:w="987" w:type="dxa"/>
            <w:vAlign w:val="center"/>
          </w:tcPr>
          <w:p w14:paraId="6E3F8C2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14.0</w:t>
            </w:r>
          </w:p>
        </w:tc>
        <w:tc>
          <w:tcPr>
            <w:tcW w:w="987" w:type="dxa"/>
            <w:vAlign w:val="center"/>
          </w:tcPr>
          <w:p w14:paraId="16F0CF0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6,176</w:t>
            </w:r>
          </w:p>
        </w:tc>
        <w:tc>
          <w:tcPr>
            <w:tcW w:w="987" w:type="dxa"/>
            <w:vAlign w:val="center"/>
          </w:tcPr>
          <w:p w14:paraId="2F43C43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6.8</w:t>
            </w:r>
          </w:p>
        </w:tc>
        <w:tc>
          <w:tcPr>
            <w:tcW w:w="1278" w:type="dxa"/>
            <w:vAlign w:val="center"/>
          </w:tcPr>
          <w:p w14:paraId="55CB6F6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90,803</w:t>
            </w:r>
          </w:p>
        </w:tc>
      </w:tr>
      <w:tr w:rsidR="009B77DF" w:rsidRPr="0029665E" w14:paraId="576DB42F" w14:textId="77777777" w:rsidTr="0027795D">
        <w:trPr>
          <w:cantSplit/>
        </w:trPr>
        <w:tc>
          <w:tcPr>
            <w:tcW w:w="1580" w:type="dxa"/>
            <w:vMerge/>
          </w:tcPr>
          <w:p w14:paraId="11C198D3" w14:textId="77777777" w:rsidR="009B77DF" w:rsidRPr="0029665E" w:rsidRDefault="009B77DF" w:rsidP="0027795D">
            <w:pPr>
              <w:spacing w:before="120" w:after="120"/>
              <w:rPr>
                <w:rFonts w:cs="Arial"/>
                <w:b/>
                <w:sz w:val="16"/>
                <w:szCs w:val="16"/>
              </w:rPr>
            </w:pPr>
          </w:p>
        </w:tc>
        <w:tc>
          <w:tcPr>
            <w:tcW w:w="572" w:type="dxa"/>
          </w:tcPr>
          <w:p w14:paraId="4B109704"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567E4F6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72,282</w:t>
            </w:r>
          </w:p>
        </w:tc>
        <w:tc>
          <w:tcPr>
            <w:tcW w:w="987" w:type="dxa"/>
            <w:vAlign w:val="center"/>
          </w:tcPr>
          <w:p w14:paraId="46B982F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81.2</w:t>
            </w:r>
          </w:p>
        </w:tc>
        <w:tc>
          <w:tcPr>
            <w:tcW w:w="987" w:type="dxa"/>
            <w:vAlign w:val="center"/>
          </w:tcPr>
          <w:p w14:paraId="55E2991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11,219</w:t>
            </w:r>
          </w:p>
        </w:tc>
        <w:tc>
          <w:tcPr>
            <w:tcW w:w="987" w:type="dxa"/>
            <w:vAlign w:val="center"/>
          </w:tcPr>
          <w:p w14:paraId="71190E1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12.6</w:t>
            </w:r>
          </w:p>
        </w:tc>
        <w:tc>
          <w:tcPr>
            <w:tcW w:w="987" w:type="dxa"/>
            <w:vAlign w:val="center"/>
          </w:tcPr>
          <w:p w14:paraId="693F057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5,487</w:t>
            </w:r>
          </w:p>
        </w:tc>
        <w:tc>
          <w:tcPr>
            <w:tcW w:w="987" w:type="dxa"/>
            <w:vAlign w:val="center"/>
          </w:tcPr>
          <w:p w14:paraId="31C1703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6.2</w:t>
            </w:r>
          </w:p>
        </w:tc>
        <w:tc>
          <w:tcPr>
            <w:tcW w:w="1278" w:type="dxa"/>
            <w:vAlign w:val="center"/>
          </w:tcPr>
          <w:p w14:paraId="64F99FA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88,988</w:t>
            </w:r>
          </w:p>
        </w:tc>
      </w:tr>
      <w:tr w:rsidR="009B77DF" w:rsidRPr="0029665E" w14:paraId="2AC4438B" w14:textId="77777777" w:rsidTr="0027795D">
        <w:trPr>
          <w:cantSplit/>
        </w:trPr>
        <w:tc>
          <w:tcPr>
            <w:tcW w:w="1580" w:type="dxa"/>
            <w:vMerge w:val="restart"/>
          </w:tcPr>
          <w:p w14:paraId="26A660F8" w14:textId="77777777" w:rsidR="009B77DF" w:rsidRPr="0029665E" w:rsidRDefault="009B77DF" w:rsidP="0027795D">
            <w:pPr>
              <w:spacing w:before="120" w:after="120"/>
              <w:rPr>
                <w:rFonts w:cs="Arial"/>
                <w:b/>
                <w:sz w:val="16"/>
                <w:szCs w:val="16"/>
              </w:rPr>
            </w:pPr>
            <w:r w:rsidRPr="0029665E">
              <w:rPr>
                <w:rFonts w:cs="Arial"/>
                <w:b/>
                <w:sz w:val="16"/>
                <w:szCs w:val="16"/>
              </w:rPr>
              <w:t>Victoria</w:t>
            </w:r>
          </w:p>
        </w:tc>
        <w:tc>
          <w:tcPr>
            <w:tcW w:w="572" w:type="dxa"/>
          </w:tcPr>
          <w:p w14:paraId="57E2C12A"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3119558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55,651</w:t>
            </w:r>
          </w:p>
        </w:tc>
        <w:tc>
          <w:tcPr>
            <w:tcW w:w="987" w:type="dxa"/>
            <w:vAlign w:val="center"/>
          </w:tcPr>
          <w:p w14:paraId="33F2094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77.7</w:t>
            </w:r>
          </w:p>
        </w:tc>
        <w:tc>
          <w:tcPr>
            <w:tcW w:w="987" w:type="dxa"/>
            <w:vAlign w:val="center"/>
          </w:tcPr>
          <w:p w14:paraId="675A092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10,167</w:t>
            </w:r>
          </w:p>
        </w:tc>
        <w:tc>
          <w:tcPr>
            <w:tcW w:w="987" w:type="dxa"/>
            <w:vAlign w:val="center"/>
          </w:tcPr>
          <w:p w14:paraId="041F329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14.2</w:t>
            </w:r>
          </w:p>
        </w:tc>
        <w:tc>
          <w:tcPr>
            <w:tcW w:w="987" w:type="dxa"/>
            <w:vAlign w:val="center"/>
          </w:tcPr>
          <w:p w14:paraId="3BE538A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5,791</w:t>
            </w:r>
          </w:p>
        </w:tc>
        <w:tc>
          <w:tcPr>
            <w:tcW w:w="987" w:type="dxa"/>
            <w:vAlign w:val="center"/>
          </w:tcPr>
          <w:p w14:paraId="63BC32E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8.1</w:t>
            </w:r>
          </w:p>
        </w:tc>
        <w:tc>
          <w:tcPr>
            <w:tcW w:w="1278" w:type="dxa"/>
            <w:vAlign w:val="center"/>
          </w:tcPr>
          <w:p w14:paraId="45FA34B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71,609</w:t>
            </w:r>
          </w:p>
        </w:tc>
      </w:tr>
      <w:tr w:rsidR="009B77DF" w:rsidRPr="0029665E" w14:paraId="2B96A18E" w14:textId="77777777" w:rsidTr="0027795D">
        <w:trPr>
          <w:cantSplit/>
        </w:trPr>
        <w:tc>
          <w:tcPr>
            <w:tcW w:w="1580" w:type="dxa"/>
            <w:vMerge/>
          </w:tcPr>
          <w:p w14:paraId="465FEBC9" w14:textId="77777777" w:rsidR="009B77DF" w:rsidRPr="0029665E" w:rsidRDefault="009B77DF" w:rsidP="0027795D">
            <w:pPr>
              <w:spacing w:before="120" w:after="120"/>
              <w:rPr>
                <w:rFonts w:cs="Arial"/>
                <w:b/>
                <w:sz w:val="16"/>
                <w:szCs w:val="16"/>
              </w:rPr>
            </w:pPr>
          </w:p>
        </w:tc>
        <w:tc>
          <w:tcPr>
            <w:tcW w:w="572" w:type="dxa"/>
          </w:tcPr>
          <w:p w14:paraId="68E55203"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40882EA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52,392</w:t>
            </w:r>
          </w:p>
        </w:tc>
        <w:tc>
          <w:tcPr>
            <w:tcW w:w="987" w:type="dxa"/>
            <w:vAlign w:val="center"/>
          </w:tcPr>
          <w:p w14:paraId="4373B12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77.5</w:t>
            </w:r>
          </w:p>
        </w:tc>
        <w:tc>
          <w:tcPr>
            <w:tcW w:w="987" w:type="dxa"/>
            <w:vAlign w:val="center"/>
          </w:tcPr>
          <w:p w14:paraId="485F631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9,817</w:t>
            </w:r>
          </w:p>
        </w:tc>
        <w:tc>
          <w:tcPr>
            <w:tcW w:w="987" w:type="dxa"/>
            <w:vAlign w:val="center"/>
          </w:tcPr>
          <w:p w14:paraId="0E68EE8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14.5</w:t>
            </w:r>
          </w:p>
        </w:tc>
        <w:tc>
          <w:tcPr>
            <w:tcW w:w="987" w:type="dxa"/>
            <w:vAlign w:val="center"/>
          </w:tcPr>
          <w:p w14:paraId="6A9378F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5,408</w:t>
            </w:r>
          </w:p>
        </w:tc>
        <w:tc>
          <w:tcPr>
            <w:tcW w:w="987" w:type="dxa"/>
            <w:vAlign w:val="center"/>
          </w:tcPr>
          <w:p w14:paraId="3694D0A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8.0</w:t>
            </w:r>
          </w:p>
        </w:tc>
        <w:tc>
          <w:tcPr>
            <w:tcW w:w="1278" w:type="dxa"/>
            <w:vAlign w:val="center"/>
          </w:tcPr>
          <w:p w14:paraId="0616967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67,617</w:t>
            </w:r>
          </w:p>
        </w:tc>
      </w:tr>
      <w:tr w:rsidR="009B77DF" w:rsidRPr="0029665E" w14:paraId="3EA37BC9" w14:textId="77777777" w:rsidTr="0027795D">
        <w:trPr>
          <w:cantSplit/>
        </w:trPr>
        <w:tc>
          <w:tcPr>
            <w:tcW w:w="1580" w:type="dxa"/>
            <w:vMerge/>
          </w:tcPr>
          <w:p w14:paraId="4CC08E04" w14:textId="77777777" w:rsidR="009B77DF" w:rsidRPr="0029665E" w:rsidRDefault="009B77DF" w:rsidP="0027795D">
            <w:pPr>
              <w:spacing w:before="120" w:after="120"/>
              <w:rPr>
                <w:rFonts w:cs="Arial"/>
                <w:b/>
                <w:sz w:val="16"/>
                <w:szCs w:val="16"/>
              </w:rPr>
            </w:pPr>
          </w:p>
        </w:tc>
        <w:tc>
          <w:tcPr>
            <w:tcW w:w="572" w:type="dxa"/>
          </w:tcPr>
          <w:p w14:paraId="12150998"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4C1DD36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50,605</w:t>
            </w:r>
          </w:p>
        </w:tc>
        <w:tc>
          <w:tcPr>
            <w:tcW w:w="987" w:type="dxa"/>
            <w:vAlign w:val="center"/>
          </w:tcPr>
          <w:p w14:paraId="2F43DF5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79.3</w:t>
            </w:r>
          </w:p>
        </w:tc>
        <w:tc>
          <w:tcPr>
            <w:tcW w:w="987" w:type="dxa"/>
            <w:vAlign w:val="center"/>
          </w:tcPr>
          <w:p w14:paraId="59DB42E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8,604</w:t>
            </w:r>
          </w:p>
        </w:tc>
        <w:tc>
          <w:tcPr>
            <w:tcW w:w="987" w:type="dxa"/>
            <w:vAlign w:val="center"/>
          </w:tcPr>
          <w:p w14:paraId="4BA16F6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13.5</w:t>
            </w:r>
          </w:p>
        </w:tc>
        <w:tc>
          <w:tcPr>
            <w:tcW w:w="987" w:type="dxa"/>
            <w:vAlign w:val="center"/>
          </w:tcPr>
          <w:p w14:paraId="0B3BAF1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4,566</w:t>
            </w:r>
          </w:p>
        </w:tc>
        <w:tc>
          <w:tcPr>
            <w:tcW w:w="987" w:type="dxa"/>
            <w:vAlign w:val="center"/>
          </w:tcPr>
          <w:p w14:paraId="0BB7E13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7.2</w:t>
            </w:r>
          </w:p>
        </w:tc>
        <w:tc>
          <w:tcPr>
            <w:tcW w:w="1278" w:type="dxa"/>
            <w:vAlign w:val="center"/>
          </w:tcPr>
          <w:p w14:paraId="2846C94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63,775</w:t>
            </w:r>
          </w:p>
        </w:tc>
      </w:tr>
      <w:tr w:rsidR="009B77DF" w:rsidRPr="0029665E" w14:paraId="7940BA6A" w14:textId="77777777" w:rsidTr="0027795D">
        <w:trPr>
          <w:cantSplit/>
        </w:trPr>
        <w:tc>
          <w:tcPr>
            <w:tcW w:w="1580" w:type="dxa"/>
            <w:vMerge w:val="restart"/>
          </w:tcPr>
          <w:p w14:paraId="20D09833" w14:textId="77777777" w:rsidR="009B77DF" w:rsidRPr="0029665E" w:rsidRDefault="009B77DF" w:rsidP="009B77DF">
            <w:pPr>
              <w:pageBreakBefore/>
              <w:spacing w:before="120" w:after="120"/>
              <w:rPr>
                <w:rFonts w:cs="Arial"/>
                <w:b/>
                <w:sz w:val="16"/>
                <w:szCs w:val="16"/>
              </w:rPr>
            </w:pPr>
            <w:r w:rsidRPr="0029665E">
              <w:rPr>
                <w:rFonts w:cs="Arial"/>
                <w:b/>
                <w:sz w:val="16"/>
                <w:szCs w:val="16"/>
              </w:rPr>
              <w:lastRenderedPageBreak/>
              <w:t>Queensland</w:t>
            </w:r>
          </w:p>
        </w:tc>
        <w:tc>
          <w:tcPr>
            <w:tcW w:w="572" w:type="dxa"/>
          </w:tcPr>
          <w:p w14:paraId="7D6BAF9F"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273D517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45,192</w:t>
            </w:r>
          </w:p>
        </w:tc>
        <w:tc>
          <w:tcPr>
            <w:tcW w:w="987" w:type="dxa"/>
            <w:vAlign w:val="center"/>
          </w:tcPr>
          <w:p w14:paraId="766AE88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73.3</w:t>
            </w:r>
          </w:p>
        </w:tc>
        <w:tc>
          <w:tcPr>
            <w:tcW w:w="987" w:type="dxa"/>
            <w:vAlign w:val="center"/>
          </w:tcPr>
          <w:p w14:paraId="7E67092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9,988</w:t>
            </w:r>
          </w:p>
        </w:tc>
        <w:tc>
          <w:tcPr>
            <w:tcW w:w="987" w:type="dxa"/>
            <w:vAlign w:val="center"/>
          </w:tcPr>
          <w:p w14:paraId="51D84C6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16.2</w:t>
            </w:r>
          </w:p>
        </w:tc>
        <w:tc>
          <w:tcPr>
            <w:tcW w:w="987" w:type="dxa"/>
            <w:vAlign w:val="center"/>
          </w:tcPr>
          <w:p w14:paraId="71F70C4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6,448</w:t>
            </w:r>
          </w:p>
        </w:tc>
        <w:tc>
          <w:tcPr>
            <w:tcW w:w="987" w:type="dxa"/>
            <w:vAlign w:val="center"/>
          </w:tcPr>
          <w:p w14:paraId="2D9E5D2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10.5</w:t>
            </w:r>
          </w:p>
        </w:tc>
        <w:tc>
          <w:tcPr>
            <w:tcW w:w="1278" w:type="dxa"/>
            <w:vAlign w:val="center"/>
          </w:tcPr>
          <w:p w14:paraId="2F69647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61,628</w:t>
            </w:r>
          </w:p>
        </w:tc>
      </w:tr>
      <w:tr w:rsidR="009B77DF" w:rsidRPr="0029665E" w14:paraId="1896D516" w14:textId="77777777" w:rsidTr="0027795D">
        <w:trPr>
          <w:cantSplit/>
        </w:trPr>
        <w:tc>
          <w:tcPr>
            <w:tcW w:w="1580" w:type="dxa"/>
            <w:vMerge/>
          </w:tcPr>
          <w:p w14:paraId="433C7EC0" w14:textId="77777777" w:rsidR="009B77DF" w:rsidRPr="0029665E" w:rsidRDefault="009B77DF" w:rsidP="0027795D">
            <w:pPr>
              <w:spacing w:before="120" w:after="120"/>
              <w:rPr>
                <w:rFonts w:cs="Arial"/>
                <w:b/>
                <w:sz w:val="16"/>
                <w:szCs w:val="16"/>
              </w:rPr>
            </w:pPr>
          </w:p>
        </w:tc>
        <w:tc>
          <w:tcPr>
            <w:tcW w:w="572" w:type="dxa"/>
          </w:tcPr>
          <w:p w14:paraId="02D76A8A"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1D1EDAF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45,529</w:t>
            </w:r>
          </w:p>
        </w:tc>
        <w:tc>
          <w:tcPr>
            <w:tcW w:w="987" w:type="dxa"/>
            <w:vAlign w:val="center"/>
          </w:tcPr>
          <w:p w14:paraId="43C4183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73.5</w:t>
            </w:r>
          </w:p>
        </w:tc>
        <w:tc>
          <w:tcPr>
            <w:tcW w:w="987" w:type="dxa"/>
            <w:vAlign w:val="center"/>
          </w:tcPr>
          <w:p w14:paraId="54E1F3E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10,164</w:t>
            </w:r>
          </w:p>
        </w:tc>
        <w:tc>
          <w:tcPr>
            <w:tcW w:w="987" w:type="dxa"/>
            <w:vAlign w:val="center"/>
          </w:tcPr>
          <w:p w14:paraId="7B57FE9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16.4</w:t>
            </w:r>
          </w:p>
        </w:tc>
        <w:tc>
          <w:tcPr>
            <w:tcW w:w="987" w:type="dxa"/>
            <w:vAlign w:val="center"/>
          </w:tcPr>
          <w:p w14:paraId="79D0220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6,266</w:t>
            </w:r>
          </w:p>
        </w:tc>
        <w:tc>
          <w:tcPr>
            <w:tcW w:w="987" w:type="dxa"/>
            <w:vAlign w:val="center"/>
          </w:tcPr>
          <w:p w14:paraId="40B75C8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10.1</w:t>
            </w:r>
          </w:p>
        </w:tc>
        <w:tc>
          <w:tcPr>
            <w:tcW w:w="1278" w:type="dxa"/>
            <w:vAlign w:val="center"/>
          </w:tcPr>
          <w:p w14:paraId="5564D6F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61,959</w:t>
            </w:r>
          </w:p>
        </w:tc>
      </w:tr>
      <w:tr w:rsidR="009B77DF" w:rsidRPr="0029665E" w14:paraId="75D9AE86" w14:textId="77777777" w:rsidTr="0027795D">
        <w:trPr>
          <w:cantSplit/>
        </w:trPr>
        <w:tc>
          <w:tcPr>
            <w:tcW w:w="1580" w:type="dxa"/>
            <w:vMerge/>
          </w:tcPr>
          <w:p w14:paraId="6D79784B" w14:textId="77777777" w:rsidR="009B77DF" w:rsidRPr="0029665E" w:rsidRDefault="009B77DF" w:rsidP="0027795D">
            <w:pPr>
              <w:spacing w:before="120" w:after="120"/>
              <w:rPr>
                <w:rFonts w:cs="Arial"/>
                <w:b/>
                <w:sz w:val="16"/>
                <w:szCs w:val="16"/>
              </w:rPr>
            </w:pPr>
          </w:p>
        </w:tc>
        <w:tc>
          <w:tcPr>
            <w:tcW w:w="572" w:type="dxa"/>
          </w:tcPr>
          <w:p w14:paraId="6808C423"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33596C5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43,459</w:t>
            </w:r>
          </w:p>
        </w:tc>
        <w:tc>
          <w:tcPr>
            <w:tcW w:w="987" w:type="dxa"/>
            <w:vAlign w:val="center"/>
          </w:tcPr>
          <w:p w14:paraId="089D7E6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74.9</w:t>
            </w:r>
          </w:p>
        </w:tc>
        <w:tc>
          <w:tcPr>
            <w:tcW w:w="987" w:type="dxa"/>
            <w:vAlign w:val="center"/>
          </w:tcPr>
          <w:p w14:paraId="1D07E00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9,161</w:t>
            </w:r>
          </w:p>
        </w:tc>
        <w:tc>
          <w:tcPr>
            <w:tcW w:w="987" w:type="dxa"/>
            <w:vAlign w:val="center"/>
          </w:tcPr>
          <w:p w14:paraId="5229805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15.8</w:t>
            </w:r>
          </w:p>
        </w:tc>
        <w:tc>
          <w:tcPr>
            <w:tcW w:w="987" w:type="dxa"/>
            <w:vAlign w:val="center"/>
          </w:tcPr>
          <w:p w14:paraId="1D2DA51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5,368</w:t>
            </w:r>
          </w:p>
        </w:tc>
        <w:tc>
          <w:tcPr>
            <w:tcW w:w="987" w:type="dxa"/>
            <w:vAlign w:val="center"/>
          </w:tcPr>
          <w:p w14:paraId="7B22ECC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9.3</w:t>
            </w:r>
          </w:p>
        </w:tc>
        <w:tc>
          <w:tcPr>
            <w:tcW w:w="1278" w:type="dxa"/>
            <w:vAlign w:val="center"/>
          </w:tcPr>
          <w:p w14:paraId="05E3239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57,988</w:t>
            </w:r>
          </w:p>
        </w:tc>
      </w:tr>
      <w:tr w:rsidR="009B77DF" w:rsidRPr="0029665E" w14:paraId="2EE75F63" w14:textId="77777777" w:rsidTr="0027795D">
        <w:trPr>
          <w:cantSplit/>
        </w:trPr>
        <w:tc>
          <w:tcPr>
            <w:tcW w:w="1580" w:type="dxa"/>
            <w:vMerge w:val="restart"/>
          </w:tcPr>
          <w:p w14:paraId="3B0933E1" w14:textId="77777777" w:rsidR="009B77DF" w:rsidRPr="0029665E" w:rsidRDefault="009B77DF" w:rsidP="0027795D">
            <w:pPr>
              <w:spacing w:before="120" w:after="120"/>
              <w:rPr>
                <w:rFonts w:cs="Arial"/>
                <w:b/>
                <w:sz w:val="16"/>
                <w:szCs w:val="16"/>
              </w:rPr>
            </w:pPr>
            <w:r w:rsidRPr="0029665E">
              <w:rPr>
                <w:rFonts w:cs="Arial"/>
                <w:b/>
                <w:sz w:val="16"/>
                <w:szCs w:val="16"/>
              </w:rPr>
              <w:t>Western Australia</w:t>
            </w:r>
          </w:p>
        </w:tc>
        <w:tc>
          <w:tcPr>
            <w:tcW w:w="572" w:type="dxa"/>
          </w:tcPr>
          <w:p w14:paraId="6B181979"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169635E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25,488</w:t>
            </w:r>
          </w:p>
        </w:tc>
        <w:tc>
          <w:tcPr>
            <w:tcW w:w="987" w:type="dxa"/>
            <w:vAlign w:val="center"/>
          </w:tcPr>
          <w:p w14:paraId="1B9E13E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77.7</w:t>
            </w:r>
          </w:p>
        </w:tc>
        <w:tc>
          <w:tcPr>
            <w:tcW w:w="987" w:type="dxa"/>
            <w:vAlign w:val="center"/>
          </w:tcPr>
          <w:p w14:paraId="1A6ED8A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4,792</w:t>
            </w:r>
          </w:p>
        </w:tc>
        <w:tc>
          <w:tcPr>
            <w:tcW w:w="987" w:type="dxa"/>
            <w:vAlign w:val="center"/>
          </w:tcPr>
          <w:p w14:paraId="297AD7B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14.6</w:t>
            </w:r>
          </w:p>
        </w:tc>
        <w:tc>
          <w:tcPr>
            <w:tcW w:w="987" w:type="dxa"/>
            <w:vAlign w:val="center"/>
          </w:tcPr>
          <w:p w14:paraId="68B3294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2,518</w:t>
            </w:r>
          </w:p>
        </w:tc>
        <w:tc>
          <w:tcPr>
            <w:tcW w:w="987" w:type="dxa"/>
            <w:vAlign w:val="center"/>
          </w:tcPr>
          <w:p w14:paraId="3C445F4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7.7</w:t>
            </w:r>
          </w:p>
        </w:tc>
        <w:tc>
          <w:tcPr>
            <w:tcW w:w="1278" w:type="dxa"/>
            <w:vAlign w:val="center"/>
          </w:tcPr>
          <w:p w14:paraId="26087E7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32,798</w:t>
            </w:r>
          </w:p>
        </w:tc>
      </w:tr>
      <w:tr w:rsidR="009B77DF" w:rsidRPr="0029665E" w14:paraId="0A5C2FE7" w14:textId="77777777" w:rsidTr="0027795D">
        <w:trPr>
          <w:cantSplit/>
        </w:trPr>
        <w:tc>
          <w:tcPr>
            <w:tcW w:w="1580" w:type="dxa"/>
            <w:vMerge/>
          </w:tcPr>
          <w:p w14:paraId="7D43247D" w14:textId="77777777" w:rsidR="009B77DF" w:rsidRPr="0029665E" w:rsidRDefault="009B77DF" w:rsidP="0027795D">
            <w:pPr>
              <w:spacing w:before="120" w:after="120"/>
              <w:rPr>
                <w:rFonts w:cs="Arial"/>
                <w:b/>
                <w:sz w:val="16"/>
                <w:szCs w:val="16"/>
              </w:rPr>
            </w:pPr>
          </w:p>
        </w:tc>
        <w:tc>
          <w:tcPr>
            <w:tcW w:w="572" w:type="dxa"/>
          </w:tcPr>
          <w:p w14:paraId="13DBD336"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7342859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24,401</w:t>
            </w:r>
          </w:p>
        </w:tc>
        <w:tc>
          <w:tcPr>
            <w:tcW w:w="987" w:type="dxa"/>
            <w:vAlign w:val="center"/>
          </w:tcPr>
          <w:p w14:paraId="5A0B32C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75.3</w:t>
            </w:r>
          </w:p>
        </w:tc>
        <w:tc>
          <w:tcPr>
            <w:tcW w:w="987" w:type="dxa"/>
            <w:vAlign w:val="center"/>
          </w:tcPr>
          <w:p w14:paraId="7AA7657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5,241</w:t>
            </w:r>
          </w:p>
        </w:tc>
        <w:tc>
          <w:tcPr>
            <w:tcW w:w="987" w:type="dxa"/>
            <w:vAlign w:val="center"/>
          </w:tcPr>
          <w:p w14:paraId="02EB6A8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16.2</w:t>
            </w:r>
          </w:p>
        </w:tc>
        <w:tc>
          <w:tcPr>
            <w:tcW w:w="987" w:type="dxa"/>
            <w:vAlign w:val="center"/>
          </w:tcPr>
          <w:p w14:paraId="1C62AC2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2,751</w:t>
            </w:r>
          </w:p>
        </w:tc>
        <w:tc>
          <w:tcPr>
            <w:tcW w:w="987" w:type="dxa"/>
            <w:vAlign w:val="center"/>
          </w:tcPr>
          <w:p w14:paraId="1073890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8.5</w:t>
            </w:r>
          </w:p>
        </w:tc>
        <w:tc>
          <w:tcPr>
            <w:tcW w:w="1278" w:type="dxa"/>
            <w:vAlign w:val="center"/>
          </w:tcPr>
          <w:p w14:paraId="3B5D6E4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32,393</w:t>
            </w:r>
          </w:p>
        </w:tc>
      </w:tr>
      <w:tr w:rsidR="009B77DF" w:rsidRPr="0029665E" w14:paraId="6A7B80EE" w14:textId="77777777" w:rsidTr="0027795D">
        <w:trPr>
          <w:cantSplit/>
        </w:trPr>
        <w:tc>
          <w:tcPr>
            <w:tcW w:w="1580" w:type="dxa"/>
            <w:vMerge/>
          </w:tcPr>
          <w:p w14:paraId="0DA65470" w14:textId="77777777" w:rsidR="009B77DF" w:rsidRPr="0029665E" w:rsidRDefault="009B77DF" w:rsidP="0027795D">
            <w:pPr>
              <w:spacing w:before="120" w:after="120"/>
              <w:rPr>
                <w:rFonts w:cs="Arial"/>
                <w:b/>
                <w:sz w:val="16"/>
                <w:szCs w:val="16"/>
              </w:rPr>
            </w:pPr>
          </w:p>
        </w:tc>
        <w:tc>
          <w:tcPr>
            <w:tcW w:w="572" w:type="dxa"/>
          </w:tcPr>
          <w:p w14:paraId="410203E9"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055CD67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23,147</w:t>
            </w:r>
          </w:p>
        </w:tc>
        <w:tc>
          <w:tcPr>
            <w:tcW w:w="987" w:type="dxa"/>
            <w:vAlign w:val="center"/>
          </w:tcPr>
          <w:p w14:paraId="559C5E6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75.5</w:t>
            </w:r>
          </w:p>
        </w:tc>
        <w:tc>
          <w:tcPr>
            <w:tcW w:w="987" w:type="dxa"/>
            <w:vAlign w:val="center"/>
          </w:tcPr>
          <w:p w14:paraId="6ADDB68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4,972</w:t>
            </w:r>
          </w:p>
        </w:tc>
        <w:tc>
          <w:tcPr>
            <w:tcW w:w="987" w:type="dxa"/>
            <w:vAlign w:val="center"/>
          </w:tcPr>
          <w:p w14:paraId="56B1677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16.2</w:t>
            </w:r>
          </w:p>
        </w:tc>
        <w:tc>
          <w:tcPr>
            <w:tcW w:w="987" w:type="dxa"/>
            <w:vAlign w:val="center"/>
          </w:tcPr>
          <w:p w14:paraId="6EDA054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2,559</w:t>
            </w:r>
          </w:p>
        </w:tc>
        <w:tc>
          <w:tcPr>
            <w:tcW w:w="987" w:type="dxa"/>
            <w:vAlign w:val="center"/>
          </w:tcPr>
          <w:p w14:paraId="3D0993F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8.3</w:t>
            </w:r>
          </w:p>
        </w:tc>
        <w:tc>
          <w:tcPr>
            <w:tcW w:w="1278" w:type="dxa"/>
            <w:vAlign w:val="center"/>
          </w:tcPr>
          <w:p w14:paraId="337D56E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30,678</w:t>
            </w:r>
          </w:p>
        </w:tc>
      </w:tr>
      <w:tr w:rsidR="009B77DF" w:rsidRPr="0029665E" w14:paraId="16C4B73D" w14:textId="77777777" w:rsidTr="0027795D">
        <w:trPr>
          <w:cantSplit/>
        </w:trPr>
        <w:tc>
          <w:tcPr>
            <w:tcW w:w="1580" w:type="dxa"/>
            <w:vMerge w:val="restart"/>
          </w:tcPr>
          <w:p w14:paraId="1F0E2053" w14:textId="77777777" w:rsidR="009B77DF" w:rsidRPr="0029665E" w:rsidRDefault="009B77DF" w:rsidP="0027795D">
            <w:pPr>
              <w:spacing w:before="120" w:after="120"/>
              <w:rPr>
                <w:rFonts w:cs="Arial"/>
                <w:b/>
                <w:sz w:val="16"/>
                <w:szCs w:val="16"/>
              </w:rPr>
            </w:pPr>
            <w:r w:rsidRPr="0029665E">
              <w:rPr>
                <w:rFonts w:cs="Arial"/>
                <w:b/>
                <w:sz w:val="16"/>
                <w:szCs w:val="16"/>
              </w:rPr>
              <w:t>South Australia</w:t>
            </w:r>
          </w:p>
        </w:tc>
        <w:tc>
          <w:tcPr>
            <w:tcW w:w="572" w:type="dxa"/>
          </w:tcPr>
          <w:p w14:paraId="7BFADF46"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6254797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13,966</w:t>
            </w:r>
          </w:p>
        </w:tc>
        <w:tc>
          <w:tcPr>
            <w:tcW w:w="987" w:type="dxa"/>
            <w:vAlign w:val="center"/>
          </w:tcPr>
          <w:p w14:paraId="5DC3A50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73.1</w:t>
            </w:r>
          </w:p>
        </w:tc>
        <w:tc>
          <w:tcPr>
            <w:tcW w:w="987" w:type="dxa"/>
            <w:vAlign w:val="center"/>
          </w:tcPr>
          <w:p w14:paraId="359E507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3,084</w:t>
            </w:r>
          </w:p>
        </w:tc>
        <w:tc>
          <w:tcPr>
            <w:tcW w:w="987" w:type="dxa"/>
            <w:vAlign w:val="center"/>
          </w:tcPr>
          <w:p w14:paraId="1580A53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16.1</w:t>
            </w:r>
          </w:p>
        </w:tc>
        <w:tc>
          <w:tcPr>
            <w:tcW w:w="987" w:type="dxa"/>
            <w:vAlign w:val="center"/>
          </w:tcPr>
          <w:p w14:paraId="034E0DB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2,064</w:t>
            </w:r>
          </w:p>
        </w:tc>
        <w:tc>
          <w:tcPr>
            <w:tcW w:w="987" w:type="dxa"/>
            <w:vAlign w:val="center"/>
          </w:tcPr>
          <w:p w14:paraId="6471C35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10.8</w:t>
            </w:r>
          </w:p>
        </w:tc>
        <w:tc>
          <w:tcPr>
            <w:tcW w:w="1278" w:type="dxa"/>
            <w:vAlign w:val="center"/>
          </w:tcPr>
          <w:p w14:paraId="7B5F6C2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19,114</w:t>
            </w:r>
          </w:p>
        </w:tc>
      </w:tr>
      <w:tr w:rsidR="009B77DF" w:rsidRPr="0029665E" w14:paraId="77895F67" w14:textId="77777777" w:rsidTr="0027795D">
        <w:trPr>
          <w:cantSplit/>
        </w:trPr>
        <w:tc>
          <w:tcPr>
            <w:tcW w:w="1580" w:type="dxa"/>
            <w:vMerge/>
          </w:tcPr>
          <w:p w14:paraId="13B652F0" w14:textId="77777777" w:rsidR="009B77DF" w:rsidRPr="0029665E" w:rsidRDefault="009B77DF" w:rsidP="0027795D">
            <w:pPr>
              <w:spacing w:before="120" w:after="120"/>
              <w:rPr>
                <w:rFonts w:cs="Arial"/>
                <w:b/>
                <w:sz w:val="16"/>
                <w:szCs w:val="16"/>
              </w:rPr>
            </w:pPr>
          </w:p>
        </w:tc>
        <w:tc>
          <w:tcPr>
            <w:tcW w:w="572" w:type="dxa"/>
          </w:tcPr>
          <w:p w14:paraId="5498885E"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7AB46D6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13,461</w:t>
            </w:r>
          </w:p>
        </w:tc>
        <w:tc>
          <w:tcPr>
            <w:tcW w:w="987" w:type="dxa"/>
            <w:vAlign w:val="center"/>
          </w:tcPr>
          <w:p w14:paraId="76D6719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72.9</w:t>
            </w:r>
          </w:p>
        </w:tc>
        <w:tc>
          <w:tcPr>
            <w:tcW w:w="987" w:type="dxa"/>
            <w:vAlign w:val="center"/>
          </w:tcPr>
          <w:p w14:paraId="1BD0B84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3,218</w:t>
            </w:r>
          </w:p>
        </w:tc>
        <w:tc>
          <w:tcPr>
            <w:tcW w:w="987" w:type="dxa"/>
            <w:vAlign w:val="center"/>
          </w:tcPr>
          <w:p w14:paraId="3139359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17.4</w:t>
            </w:r>
          </w:p>
        </w:tc>
        <w:tc>
          <w:tcPr>
            <w:tcW w:w="987" w:type="dxa"/>
            <w:vAlign w:val="center"/>
          </w:tcPr>
          <w:p w14:paraId="7ACA6AA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1,793</w:t>
            </w:r>
          </w:p>
        </w:tc>
        <w:tc>
          <w:tcPr>
            <w:tcW w:w="987" w:type="dxa"/>
            <w:vAlign w:val="center"/>
          </w:tcPr>
          <w:p w14:paraId="426A5F5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9.7</w:t>
            </w:r>
          </w:p>
        </w:tc>
        <w:tc>
          <w:tcPr>
            <w:tcW w:w="1278" w:type="dxa"/>
            <w:vAlign w:val="center"/>
          </w:tcPr>
          <w:p w14:paraId="05D92C6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18,472</w:t>
            </w:r>
          </w:p>
        </w:tc>
      </w:tr>
      <w:tr w:rsidR="009B77DF" w:rsidRPr="0029665E" w14:paraId="524B42D8" w14:textId="77777777" w:rsidTr="0027795D">
        <w:trPr>
          <w:cantSplit/>
        </w:trPr>
        <w:tc>
          <w:tcPr>
            <w:tcW w:w="1580" w:type="dxa"/>
            <w:vMerge/>
          </w:tcPr>
          <w:p w14:paraId="6C1DF983" w14:textId="77777777" w:rsidR="009B77DF" w:rsidRPr="0029665E" w:rsidRDefault="009B77DF" w:rsidP="0027795D">
            <w:pPr>
              <w:spacing w:before="120" w:after="120"/>
              <w:rPr>
                <w:rFonts w:cs="Arial"/>
                <w:b/>
                <w:sz w:val="16"/>
                <w:szCs w:val="16"/>
              </w:rPr>
            </w:pPr>
          </w:p>
        </w:tc>
        <w:tc>
          <w:tcPr>
            <w:tcW w:w="572" w:type="dxa"/>
          </w:tcPr>
          <w:p w14:paraId="54FA039C"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16695C9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13,075</w:t>
            </w:r>
          </w:p>
        </w:tc>
        <w:tc>
          <w:tcPr>
            <w:tcW w:w="987" w:type="dxa"/>
            <w:vAlign w:val="center"/>
          </w:tcPr>
          <w:p w14:paraId="63124D1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75.3</w:t>
            </w:r>
          </w:p>
        </w:tc>
        <w:tc>
          <w:tcPr>
            <w:tcW w:w="987" w:type="dxa"/>
            <w:vAlign w:val="center"/>
          </w:tcPr>
          <w:p w14:paraId="50257B8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2,685</w:t>
            </w:r>
          </w:p>
        </w:tc>
        <w:tc>
          <w:tcPr>
            <w:tcW w:w="987" w:type="dxa"/>
            <w:vAlign w:val="center"/>
          </w:tcPr>
          <w:p w14:paraId="4901892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15.5</w:t>
            </w:r>
          </w:p>
        </w:tc>
        <w:tc>
          <w:tcPr>
            <w:tcW w:w="987" w:type="dxa"/>
            <w:vAlign w:val="center"/>
          </w:tcPr>
          <w:p w14:paraId="5AF8124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1,610</w:t>
            </w:r>
          </w:p>
        </w:tc>
        <w:tc>
          <w:tcPr>
            <w:tcW w:w="987" w:type="dxa"/>
            <w:vAlign w:val="center"/>
          </w:tcPr>
          <w:p w14:paraId="79E14D6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9.3</w:t>
            </w:r>
          </w:p>
        </w:tc>
        <w:tc>
          <w:tcPr>
            <w:tcW w:w="1278" w:type="dxa"/>
            <w:vAlign w:val="center"/>
          </w:tcPr>
          <w:p w14:paraId="536484E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17,370</w:t>
            </w:r>
          </w:p>
        </w:tc>
      </w:tr>
      <w:tr w:rsidR="009B77DF" w:rsidRPr="0029665E" w14:paraId="4287CE0E" w14:textId="77777777" w:rsidTr="0027795D">
        <w:trPr>
          <w:cantSplit/>
        </w:trPr>
        <w:tc>
          <w:tcPr>
            <w:tcW w:w="1580" w:type="dxa"/>
            <w:vMerge w:val="restart"/>
          </w:tcPr>
          <w:p w14:paraId="2C5049C3" w14:textId="77777777" w:rsidR="009B77DF" w:rsidRPr="0029665E" w:rsidRDefault="009B77DF" w:rsidP="0027795D">
            <w:pPr>
              <w:spacing w:before="120" w:after="120"/>
              <w:rPr>
                <w:rFonts w:cs="Arial"/>
                <w:b/>
                <w:sz w:val="16"/>
                <w:szCs w:val="16"/>
              </w:rPr>
            </w:pPr>
            <w:r w:rsidRPr="0029665E">
              <w:rPr>
                <w:rFonts w:cs="Arial"/>
                <w:b/>
                <w:sz w:val="16"/>
                <w:szCs w:val="16"/>
              </w:rPr>
              <w:t>Tasmania</w:t>
            </w:r>
          </w:p>
        </w:tc>
        <w:tc>
          <w:tcPr>
            <w:tcW w:w="572" w:type="dxa"/>
          </w:tcPr>
          <w:p w14:paraId="1F2A89E5"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3DF8D7A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4,403</w:t>
            </w:r>
          </w:p>
        </w:tc>
        <w:tc>
          <w:tcPr>
            <w:tcW w:w="987" w:type="dxa"/>
            <w:vAlign w:val="center"/>
          </w:tcPr>
          <w:p w14:paraId="0E76FE9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75.4</w:t>
            </w:r>
          </w:p>
        </w:tc>
        <w:tc>
          <w:tcPr>
            <w:tcW w:w="987" w:type="dxa"/>
            <w:vAlign w:val="center"/>
          </w:tcPr>
          <w:p w14:paraId="06127CB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898</w:t>
            </w:r>
          </w:p>
        </w:tc>
        <w:tc>
          <w:tcPr>
            <w:tcW w:w="987" w:type="dxa"/>
            <w:vAlign w:val="center"/>
          </w:tcPr>
          <w:p w14:paraId="0E4659D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15.4</w:t>
            </w:r>
          </w:p>
        </w:tc>
        <w:tc>
          <w:tcPr>
            <w:tcW w:w="987" w:type="dxa"/>
            <w:vAlign w:val="center"/>
          </w:tcPr>
          <w:p w14:paraId="3BF2124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535</w:t>
            </w:r>
          </w:p>
        </w:tc>
        <w:tc>
          <w:tcPr>
            <w:tcW w:w="987" w:type="dxa"/>
            <w:vAlign w:val="center"/>
          </w:tcPr>
          <w:p w14:paraId="50B51BD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9.2</w:t>
            </w:r>
          </w:p>
        </w:tc>
        <w:tc>
          <w:tcPr>
            <w:tcW w:w="1278" w:type="dxa"/>
            <w:vAlign w:val="center"/>
          </w:tcPr>
          <w:p w14:paraId="4EF906D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5,836</w:t>
            </w:r>
          </w:p>
        </w:tc>
      </w:tr>
      <w:tr w:rsidR="009B77DF" w:rsidRPr="0029665E" w14:paraId="01B5CED5" w14:textId="77777777" w:rsidTr="0027795D">
        <w:trPr>
          <w:cantSplit/>
        </w:trPr>
        <w:tc>
          <w:tcPr>
            <w:tcW w:w="1580" w:type="dxa"/>
            <w:vMerge/>
          </w:tcPr>
          <w:p w14:paraId="6EF8BD29" w14:textId="77777777" w:rsidR="009B77DF" w:rsidRPr="0029665E" w:rsidRDefault="009B77DF" w:rsidP="0027795D">
            <w:pPr>
              <w:spacing w:before="120" w:after="120"/>
              <w:rPr>
                <w:rFonts w:cs="Arial"/>
                <w:b/>
                <w:sz w:val="16"/>
                <w:szCs w:val="16"/>
              </w:rPr>
            </w:pPr>
          </w:p>
        </w:tc>
        <w:tc>
          <w:tcPr>
            <w:tcW w:w="572" w:type="dxa"/>
          </w:tcPr>
          <w:p w14:paraId="577DB213"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0C25573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4,638</w:t>
            </w:r>
          </w:p>
        </w:tc>
        <w:tc>
          <w:tcPr>
            <w:tcW w:w="987" w:type="dxa"/>
            <w:vAlign w:val="center"/>
          </w:tcPr>
          <w:p w14:paraId="0F8F004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75.3</w:t>
            </w:r>
          </w:p>
        </w:tc>
        <w:tc>
          <w:tcPr>
            <w:tcW w:w="987" w:type="dxa"/>
            <w:vAlign w:val="center"/>
          </w:tcPr>
          <w:p w14:paraId="7C0A082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975</w:t>
            </w:r>
          </w:p>
        </w:tc>
        <w:tc>
          <w:tcPr>
            <w:tcW w:w="987" w:type="dxa"/>
            <w:vAlign w:val="center"/>
          </w:tcPr>
          <w:p w14:paraId="27E74C4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15.8</w:t>
            </w:r>
          </w:p>
        </w:tc>
        <w:tc>
          <w:tcPr>
            <w:tcW w:w="987" w:type="dxa"/>
            <w:vAlign w:val="center"/>
          </w:tcPr>
          <w:p w14:paraId="6F6736A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545</w:t>
            </w:r>
          </w:p>
        </w:tc>
        <w:tc>
          <w:tcPr>
            <w:tcW w:w="987" w:type="dxa"/>
            <w:vAlign w:val="center"/>
          </w:tcPr>
          <w:p w14:paraId="65A8C19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8.9</w:t>
            </w:r>
          </w:p>
        </w:tc>
        <w:tc>
          <w:tcPr>
            <w:tcW w:w="1278" w:type="dxa"/>
            <w:vAlign w:val="center"/>
          </w:tcPr>
          <w:p w14:paraId="1616BF4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6,158</w:t>
            </w:r>
          </w:p>
        </w:tc>
      </w:tr>
      <w:tr w:rsidR="009B77DF" w:rsidRPr="0029665E" w14:paraId="1A38ACFC" w14:textId="77777777" w:rsidTr="0027795D">
        <w:trPr>
          <w:cantSplit/>
        </w:trPr>
        <w:tc>
          <w:tcPr>
            <w:tcW w:w="1580" w:type="dxa"/>
            <w:vMerge/>
          </w:tcPr>
          <w:p w14:paraId="36CC7D66" w14:textId="77777777" w:rsidR="009B77DF" w:rsidRPr="0029665E" w:rsidRDefault="009B77DF" w:rsidP="0027795D">
            <w:pPr>
              <w:spacing w:before="120" w:after="120"/>
              <w:rPr>
                <w:rFonts w:cs="Arial"/>
                <w:b/>
                <w:sz w:val="16"/>
                <w:szCs w:val="16"/>
              </w:rPr>
            </w:pPr>
          </w:p>
        </w:tc>
        <w:tc>
          <w:tcPr>
            <w:tcW w:w="572" w:type="dxa"/>
          </w:tcPr>
          <w:p w14:paraId="5DF3787D"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60623A5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4,740</w:t>
            </w:r>
          </w:p>
        </w:tc>
        <w:tc>
          <w:tcPr>
            <w:tcW w:w="987" w:type="dxa"/>
            <w:vAlign w:val="center"/>
          </w:tcPr>
          <w:p w14:paraId="3365CB4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77.1</w:t>
            </w:r>
          </w:p>
        </w:tc>
        <w:tc>
          <w:tcPr>
            <w:tcW w:w="987" w:type="dxa"/>
            <w:vAlign w:val="center"/>
          </w:tcPr>
          <w:p w14:paraId="6334B6F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908</w:t>
            </w:r>
          </w:p>
        </w:tc>
        <w:tc>
          <w:tcPr>
            <w:tcW w:w="987" w:type="dxa"/>
            <w:vAlign w:val="center"/>
          </w:tcPr>
          <w:p w14:paraId="785CF15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14.8</w:t>
            </w:r>
          </w:p>
        </w:tc>
        <w:tc>
          <w:tcPr>
            <w:tcW w:w="987" w:type="dxa"/>
            <w:vAlign w:val="center"/>
          </w:tcPr>
          <w:p w14:paraId="20A3398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501</w:t>
            </w:r>
          </w:p>
        </w:tc>
        <w:tc>
          <w:tcPr>
            <w:tcW w:w="987" w:type="dxa"/>
            <w:vAlign w:val="center"/>
          </w:tcPr>
          <w:p w14:paraId="30E2960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8.1</w:t>
            </w:r>
          </w:p>
        </w:tc>
        <w:tc>
          <w:tcPr>
            <w:tcW w:w="1278" w:type="dxa"/>
            <w:vAlign w:val="center"/>
          </w:tcPr>
          <w:p w14:paraId="7FA28E4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6,149</w:t>
            </w:r>
          </w:p>
        </w:tc>
      </w:tr>
      <w:tr w:rsidR="009B77DF" w:rsidRPr="0029665E" w14:paraId="37D011D0" w14:textId="77777777" w:rsidTr="0027795D">
        <w:trPr>
          <w:cantSplit/>
        </w:trPr>
        <w:tc>
          <w:tcPr>
            <w:tcW w:w="1580" w:type="dxa"/>
            <w:vMerge w:val="restart"/>
          </w:tcPr>
          <w:p w14:paraId="0B50F0C7" w14:textId="77777777" w:rsidR="009B77DF" w:rsidRPr="0029665E" w:rsidRDefault="009B77DF" w:rsidP="0027795D">
            <w:pPr>
              <w:spacing w:before="120" w:after="120"/>
              <w:rPr>
                <w:rFonts w:cs="Arial"/>
                <w:b/>
                <w:sz w:val="16"/>
                <w:szCs w:val="16"/>
              </w:rPr>
            </w:pPr>
            <w:r w:rsidRPr="0029665E">
              <w:rPr>
                <w:rFonts w:cs="Arial"/>
                <w:b/>
                <w:sz w:val="16"/>
                <w:szCs w:val="16"/>
              </w:rPr>
              <w:t>Australian Capital Territory</w:t>
            </w:r>
          </w:p>
        </w:tc>
        <w:tc>
          <w:tcPr>
            <w:tcW w:w="572" w:type="dxa"/>
          </w:tcPr>
          <w:p w14:paraId="3B31C2BB"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7F0861D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4,173</w:t>
            </w:r>
          </w:p>
        </w:tc>
        <w:tc>
          <w:tcPr>
            <w:tcW w:w="987" w:type="dxa"/>
            <w:vAlign w:val="center"/>
          </w:tcPr>
          <w:p w14:paraId="7F9F44A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76.1</w:t>
            </w:r>
          </w:p>
        </w:tc>
        <w:tc>
          <w:tcPr>
            <w:tcW w:w="987" w:type="dxa"/>
            <w:vAlign w:val="center"/>
          </w:tcPr>
          <w:p w14:paraId="1C18E3A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764</w:t>
            </w:r>
          </w:p>
        </w:tc>
        <w:tc>
          <w:tcPr>
            <w:tcW w:w="987" w:type="dxa"/>
            <w:vAlign w:val="center"/>
          </w:tcPr>
          <w:p w14:paraId="01E3423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13.9</w:t>
            </w:r>
          </w:p>
        </w:tc>
        <w:tc>
          <w:tcPr>
            <w:tcW w:w="987" w:type="dxa"/>
            <w:vAlign w:val="center"/>
          </w:tcPr>
          <w:p w14:paraId="066ED2D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543</w:t>
            </w:r>
          </w:p>
        </w:tc>
        <w:tc>
          <w:tcPr>
            <w:tcW w:w="987" w:type="dxa"/>
            <w:vAlign w:val="center"/>
          </w:tcPr>
          <w:p w14:paraId="649BBD8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9.9</w:t>
            </w:r>
          </w:p>
        </w:tc>
        <w:tc>
          <w:tcPr>
            <w:tcW w:w="1278" w:type="dxa"/>
            <w:vAlign w:val="center"/>
          </w:tcPr>
          <w:p w14:paraId="45C1D33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5,480</w:t>
            </w:r>
          </w:p>
        </w:tc>
      </w:tr>
      <w:tr w:rsidR="009B77DF" w:rsidRPr="0029665E" w14:paraId="3EF119CA" w14:textId="77777777" w:rsidTr="0027795D">
        <w:trPr>
          <w:cantSplit/>
        </w:trPr>
        <w:tc>
          <w:tcPr>
            <w:tcW w:w="1580" w:type="dxa"/>
            <w:vMerge/>
          </w:tcPr>
          <w:p w14:paraId="44481A93" w14:textId="77777777" w:rsidR="009B77DF" w:rsidRPr="0029665E" w:rsidRDefault="009B77DF" w:rsidP="0027795D">
            <w:pPr>
              <w:spacing w:before="120" w:after="120"/>
              <w:rPr>
                <w:rFonts w:cs="Arial"/>
                <w:b/>
                <w:sz w:val="16"/>
                <w:szCs w:val="16"/>
              </w:rPr>
            </w:pPr>
          </w:p>
        </w:tc>
        <w:tc>
          <w:tcPr>
            <w:tcW w:w="572" w:type="dxa"/>
          </w:tcPr>
          <w:p w14:paraId="1D305438"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621BA18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3,910</w:t>
            </w:r>
          </w:p>
        </w:tc>
        <w:tc>
          <w:tcPr>
            <w:tcW w:w="987" w:type="dxa"/>
            <w:vAlign w:val="center"/>
          </w:tcPr>
          <w:p w14:paraId="59100F2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75.9</w:t>
            </w:r>
          </w:p>
        </w:tc>
        <w:tc>
          <w:tcPr>
            <w:tcW w:w="987" w:type="dxa"/>
            <w:vAlign w:val="center"/>
          </w:tcPr>
          <w:p w14:paraId="58215E7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819</w:t>
            </w:r>
          </w:p>
        </w:tc>
        <w:tc>
          <w:tcPr>
            <w:tcW w:w="987" w:type="dxa"/>
            <w:vAlign w:val="center"/>
          </w:tcPr>
          <w:p w14:paraId="1331261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15.9</w:t>
            </w:r>
          </w:p>
        </w:tc>
        <w:tc>
          <w:tcPr>
            <w:tcW w:w="987" w:type="dxa"/>
            <w:vAlign w:val="center"/>
          </w:tcPr>
          <w:p w14:paraId="5F8FF32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423</w:t>
            </w:r>
          </w:p>
        </w:tc>
        <w:tc>
          <w:tcPr>
            <w:tcW w:w="987" w:type="dxa"/>
            <w:vAlign w:val="center"/>
          </w:tcPr>
          <w:p w14:paraId="30714B4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8.2</w:t>
            </w:r>
          </w:p>
        </w:tc>
        <w:tc>
          <w:tcPr>
            <w:tcW w:w="1278" w:type="dxa"/>
            <w:vAlign w:val="center"/>
          </w:tcPr>
          <w:p w14:paraId="0562EB7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5,152</w:t>
            </w:r>
          </w:p>
        </w:tc>
      </w:tr>
      <w:tr w:rsidR="009B77DF" w:rsidRPr="0029665E" w14:paraId="5DE22951" w14:textId="77777777" w:rsidTr="0027795D">
        <w:trPr>
          <w:cantSplit/>
        </w:trPr>
        <w:tc>
          <w:tcPr>
            <w:tcW w:w="1580" w:type="dxa"/>
            <w:vMerge/>
          </w:tcPr>
          <w:p w14:paraId="42772C21" w14:textId="77777777" w:rsidR="009B77DF" w:rsidRPr="0029665E" w:rsidRDefault="009B77DF" w:rsidP="0027795D">
            <w:pPr>
              <w:spacing w:before="120" w:after="120"/>
              <w:rPr>
                <w:rFonts w:cs="Arial"/>
                <w:b/>
                <w:sz w:val="16"/>
                <w:szCs w:val="16"/>
              </w:rPr>
            </w:pPr>
          </w:p>
        </w:tc>
        <w:tc>
          <w:tcPr>
            <w:tcW w:w="572" w:type="dxa"/>
          </w:tcPr>
          <w:p w14:paraId="70E4CE58"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14CCF67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3,651</w:t>
            </w:r>
          </w:p>
        </w:tc>
        <w:tc>
          <w:tcPr>
            <w:tcW w:w="987" w:type="dxa"/>
            <w:vAlign w:val="center"/>
          </w:tcPr>
          <w:p w14:paraId="1616F2E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79.0</w:t>
            </w:r>
          </w:p>
        </w:tc>
        <w:tc>
          <w:tcPr>
            <w:tcW w:w="987" w:type="dxa"/>
            <w:vAlign w:val="center"/>
          </w:tcPr>
          <w:p w14:paraId="0970E44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636</w:t>
            </w:r>
          </w:p>
        </w:tc>
        <w:tc>
          <w:tcPr>
            <w:tcW w:w="987" w:type="dxa"/>
            <w:vAlign w:val="center"/>
          </w:tcPr>
          <w:p w14:paraId="4AF159C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13.8</w:t>
            </w:r>
          </w:p>
        </w:tc>
        <w:tc>
          <w:tcPr>
            <w:tcW w:w="987" w:type="dxa"/>
            <w:vAlign w:val="center"/>
          </w:tcPr>
          <w:p w14:paraId="280DB15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333</w:t>
            </w:r>
          </w:p>
        </w:tc>
        <w:tc>
          <w:tcPr>
            <w:tcW w:w="987" w:type="dxa"/>
            <w:vAlign w:val="center"/>
          </w:tcPr>
          <w:p w14:paraId="3058F0C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7.2</w:t>
            </w:r>
          </w:p>
        </w:tc>
        <w:tc>
          <w:tcPr>
            <w:tcW w:w="1278" w:type="dxa"/>
            <w:vAlign w:val="center"/>
          </w:tcPr>
          <w:p w14:paraId="5F19050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4,620</w:t>
            </w:r>
          </w:p>
        </w:tc>
      </w:tr>
      <w:tr w:rsidR="009B77DF" w:rsidRPr="0029665E" w14:paraId="2E9A3456" w14:textId="77777777" w:rsidTr="0027795D">
        <w:trPr>
          <w:cantSplit/>
        </w:trPr>
        <w:tc>
          <w:tcPr>
            <w:tcW w:w="1580" w:type="dxa"/>
            <w:vMerge w:val="restart"/>
          </w:tcPr>
          <w:p w14:paraId="4857F17A" w14:textId="77777777" w:rsidR="009B77DF" w:rsidRPr="0029665E" w:rsidRDefault="009B77DF" w:rsidP="0027795D">
            <w:pPr>
              <w:spacing w:before="120" w:after="120"/>
              <w:rPr>
                <w:rFonts w:cs="Arial"/>
                <w:b/>
                <w:sz w:val="16"/>
                <w:szCs w:val="16"/>
              </w:rPr>
            </w:pPr>
            <w:r w:rsidRPr="0029665E">
              <w:rPr>
                <w:rFonts w:cs="Arial"/>
                <w:b/>
                <w:sz w:val="16"/>
                <w:szCs w:val="16"/>
              </w:rPr>
              <w:t>Northern Territory</w:t>
            </w:r>
          </w:p>
        </w:tc>
        <w:tc>
          <w:tcPr>
            <w:tcW w:w="572" w:type="dxa"/>
          </w:tcPr>
          <w:p w14:paraId="70D7A21F"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1B73601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2,141</w:t>
            </w:r>
          </w:p>
        </w:tc>
        <w:tc>
          <w:tcPr>
            <w:tcW w:w="987" w:type="dxa"/>
            <w:vAlign w:val="center"/>
          </w:tcPr>
          <w:p w14:paraId="3439601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67.5</w:t>
            </w:r>
          </w:p>
        </w:tc>
        <w:tc>
          <w:tcPr>
            <w:tcW w:w="987" w:type="dxa"/>
            <w:vAlign w:val="center"/>
          </w:tcPr>
          <w:p w14:paraId="18282C1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561</w:t>
            </w:r>
          </w:p>
        </w:tc>
        <w:tc>
          <w:tcPr>
            <w:tcW w:w="987" w:type="dxa"/>
            <w:vAlign w:val="center"/>
          </w:tcPr>
          <w:p w14:paraId="58316BF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17.7</w:t>
            </w:r>
          </w:p>
        </w:tc>
        <w:tc>
          <w:tcPr>
            <w:tcW w:w="987" w:type="dxa"/>
            <w:vAlign w:val="center"/>
          </w:tcPr>
          <w:p w14:paraId="7B07C03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472</w:t>
            </w:r>
          </w:p>
        </w:tc>
        <w:tc>
          <w:tcPr>
            <w:tcW w:w="987" w:type="dxa"/>
            <w:vAlign w:val="center"/>
          </w:tcPr>
          <w:p w14:paraId="7366D85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14.9</w:t>
            </w:r>
          </w:p>
        </w:tc>
        <w:tc>
          <w:tcPr>
            <w:tcW w:w="1278" w:type="dxa"/>
            <w:vAlign w:val="center"/>
          </w:tcPr>
          <w:p w14:paraId="4B87AA3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3,174</w:t>
            </w:r>
          </w:p>
        </w:tc>
      </w:tr>
      <w:tr w:rsidR="009B77DF" w:rsidRPr="0029665E" w14:paraId="2835FE82" w14:textId="77777777" w:rsidTr="0027795D">
        <w:trPr>
          <w:cantSplit/>
        </w:trPr>
        <w:tc>
          <w:tcPr>
            <w:tcW w:w="1580" w:type="dxa"/>
            <w:vMerge/>
          </w:tcPr>
          <w:p w14:paraId="6CD682BC" w14:textId="77777777" w:rsidR="009B77DF" w:rsidRPr="0029665E" w:rsidRDefault="009B77DF" w:rsidP="0027795D">
            <w:pPr>
              <w:spacing w:before="120" w:after="120"/>
              <w:rPr>
                <w:rFonts w:cs="Arial"/>
                <w:b/>
                <w:sz w:val="16"/>
                <w:szCs w:val="16"/>
              </w:rPr>
            </w:pPr>
          </w:p>
        </w:tc>
        <w:tc>
          <w:tcPr>
            <w:tcW w:w="572" w:type="dxa"/>
          </w:tcPr>
          <w:p w14:paraId="7C6248AD"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618B01B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2,140</w:t>
            </w:r>
          </w:p>
        </w:tc>
        <w:tc>
          <w:tcPr>
            <w:tcW w:w="987" w:type="dxa"/>
            <w:vAlign w:val="center"/>
          </w:tcPr>
          <w:p w14:paraId="2CCDC6D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65.9</w:t>
            </w:r>
          </w:p>
        </w:tc>
        <w:tc>
          <w:tcPr>
            <w:tcW w:w="987" w:type="dxa"/>
            <w:vAlign w:val="center"/>
          </w:tcPr>
          <w:p w14:paraId="6D51D52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603</w:t>
            </w:r>
          </w:p>
        </w:tc>
        <w:tc>
          <w:tcPr>
            <w:tcW w:w="987" w:type="dxa"/>
            <w:vAlign w:val="center"/>
          </w:tcPr>
          <w:p w14:paraId="776B626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18.6</w:t>
            </w:r>
          </w:p>
        </w:tc>
        <w:tc>
          <w:tcPr>
            <w:tcW w:w="987" w:type="dxa"/>
            <w:vAlign w:val="center"/>
          </w:tcPr>
          <w:p w14:paraId="6DABFC6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504</w:t>
            </w:r>
          </w:p>
        </w:tc>
        <w:tc>
          <w:tcPr>
            <w:tcW w:w="987" w:type="dxa"/>
            <w:vAlign w:val="center"/>
          </w:tcPr>
          <w:p w14:paraId="79FE477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15.5</w:t>
            </w:r>
          </w:p>
        </w:tc>
        <w:tc>
          <w:tcPr>
            <w:tcW w:w="1278" w:type="dxa"/>
            <w:vAlign w:val="center"/>
          </w:tcPr>
          <w:p w14:paraId="2B098B6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3,247</w:t>
            </w:r>
          </w:p>
        </w:tc>
      </w:tr>
      <w:tr w:rsidR="009B77DF" w:rsidRPr="0029665E" w14:paraId="5A30CC5A" w14:textId="77777777" w:rsidTr="0027795D">
        <w:trPr>
          <w:cantSplit/>
        </w:trPr>
        <w:tc>
          <w:tcPr>
            <w:tcW w:w="1580" w:type="dxa"/>
            <w:vMerge/>
          </w:tcPr>
          <w:p w14:paraId="3A718004" w14:textId="77777777" w:rsidR="009B77DF" w:rsidRPr="0029665E" w:rsidRDefault="009B77DF" w:rsidP="0027795D">
            <w:pPr>
              <w:spacing w:before="120" w:after="120"/>
              <w:rPr>
                <w:rFonts w:cs="Arial"/>
                <w:b/>
                <w:sz w:val="16"/>
                <w:szCs w:val="16"/>
              </w:rPr>
            </w:pPr>
          </w:p>
        </w:tc>
        <w:tc>
          <w:tcPr>
            <w:tcW w:w="572" w:type="dxa"/>
          </w:tcPr>
          <w:p w14:paraId="2F48FB89"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1DE687B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2,100</w:t>
            </w:r>
          </w:p>
        </w:tc>
        <w:tc>
          <w:tcPr>
            <w:tcW w:w="987" w:type="dxa"/>
            <w:vAlign w:val="center"/>
          </w:tcPr>
          <w:p w14:paraId="2FF071B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67.4</w:t>
            </w:r>
          </w:p>
        </w:tc>
        <w:tc>
          <w:tcPr>
            <w:tcW w:w="987" w:type="dxa"/>
            <w:vAlign w:val="center"/>
          </w:tcPr>
          <w:p w14:paraId="36480A5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593</w:t>
            </w:r>
          </w:p>
        </w:tc>
        <w:tc>
          <w:tcPr>
            <w:tcW w:w="987" w:type="dxa"/>
            <w:vAlign w:val="center"/>
          </w:tcPr>
          <w:p w14:paraId="04C2A68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19.0</w:t>
            </w:r>
          </w:p>
        </w:tc>
        <w:tc>
          <w:tcPr>
            <w:tcW w:w="987" w:type="dxa"/>
            <w:vAlign w:val="center"/>
          </w:tcPr>
          <w:p w14:paraId="3A7B052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421</w:t>
            </w:r>
          </w:p>
        </w:tc>
        <w:tc>
          <w:tcPr>
            <w:tcW w:w="987" w:type="dxa"/>
            <w:vAlign w:val="center"/>
          </w:tcPr>
          <w:p w14:paraId="1C814B9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13.5</w:t>
            </w:r>
          </w:p>
        </w:tc>
        <w:tc>
          <w:tcPr>
            <w:tcW w:w="1278" w:type="dxa"/>
            <w:vAlign w:val="center"/>
          </w:tcPr>
          <w:p w14:paraId="273C951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3,114</w:t>
            </w:r>
          </w:p>
        </w:tc>
      </w:tr>
      <w:tr w:rsidR="009B77DF" w:rsidRPr="0029665E" w14:paraId="6A178446" w14:textId="77777777" w:rsidTr="0027795D">
        <w:trPr>
          <w:cantSplit/>
        </w:trPr>
        <w:tc>
          <w:tcPr>
            <w:tcW w:w="9351" w:type="dxa"/>
            <w:gridSpan w:val="9"/>
          </w:tcPr>
          <w:p w14:paraId="1D1C8498" w14:textId="77777777" w:rsidR="009B77DF" w:rsidRPr="0029665E" w:rsidRDefault="009B77DF" w:rsidP="0027795D">
            <w:pPr>
              <w:spacing w:before="120" w:after="120"/>
              <w:rPr>
                <w:rFonts w:cs="Arial"/>
                <w:b/>
                <w:sz w:val="16"/>
                <w:szCs w:val="16"/>
              </w:rPr>
            </w:pPr>
            <w:r w:rsidRPr="0029665E">
              <w:rPr>
                <w:rFonts w:cs="Arial"/>
                <w:b/>
                <w:sz w:val="16"/>
                <w:szCs w:val="16"/>
              </w:rPr>
              <w:t>Socio-economic Status</w:t>
            </w:r>
          </w:p>
        </w:tc>
      </w:tr>
      <w:tr w:rsidR="009B77DF" w:rsidRPr="0029665E" w14:paraId="2949E744" w14:textId="77777777" w:rsidTr="0027795D">
        <w:trPr>
          <w:cantSplit/>
        </w:trPr>
        <w:tc>
          <w:tcPr>
            <w:tcW w:w="1580" w:type="dxa"/>
            <w:vMerge w:val="restart"/>
          </w:tcPr>
          <w:p w14:paraId="233A4F18" w14:textId="77777777" w:rsidR="009B77DF" w:rsidRPr="0029665E" w:rsidRDefault="009B77DF" w:rsidP="0027795D">
            <w:pPr>
              <w:spacing w:before="120" w:after="120"/>
              <w:rPr>
                <w:rFonts w:cs="Arial"/>
                <w:b/>
                <w:sz w:val="16"/>
                <w:szCs w:val="16"/>
              </w:rPr>
            </w:pPr>
            <w:r w:rsidRPr="0029665E">
              <w:rPr>
                <w:rFonts w:cs="Arial"/>
                <w:b/>
                <w:sz w:val="16"/>
                <w:szCs w:val="16"/>
              </w:rPr>
              <w:t>Quintile 1 (most disadvantaged)</w:t>
            </w:r>
          </w:p>
        </w:tc>
        <w:tc>
          <w:tcPr>
            <w:tcW w:w="572" w:type="dxa"/>
          </w:tcPr>
          <w:p w14:paraId="0EF90125"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01ADAF7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39,030</w:t>
            </w:r>
          </w:p>
        </w:tc>
        <w:tc>
          <w:tcPr>
            <w:tcW w:w="987" w:type="dxa"/>
            <w:vAlign w:val="center"/>
          </w:tcPr>
          <w:p w14:paraId="7F31964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70.6</w:t>
            </w:r>
          </w:p>
        </w:tc>
        <w:tc>
          <w:tcPr>
            <w:tcW w:w="987" w:type="dxa"/>
            <w:vAlign w:val="center"/>
          </w:tcPr>
          <w:p w14:paraId="2C5F6CD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9,551</w:t>
            </w:r>
          </w:p>
        </w:tc>
        <w:tc>
          <w:tcPr>
            <w:tcW w:w="987" w:type="dxa"/>
            <w:vAlign w:val="center"/>
          </w:tcPr>
          <w:p w14:paraId="63DFBB3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17.3</w:t>
            </w:r>
          </w:p>
        </w:tc>
        <w:tc>
          <w:tcPr>
            <w:tcW w:w="987" w:type="dxa"/>
            <w:vAlign w:val="center"/>
          </w:tcPr>
          <w:p w14:paraId="191D120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6,695</w:t>
            </w:r>
          </w:p>
        </w:tc>
        <w:tc>
          <w:tcPr>
            <w:tcW w:w="987" w:type="dxa"/>
            <w:vAlign w:val="center"/>
          </w:tcPr>
          <w:p w14:paraId="0B497E7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12.1</w:t>
            </w:r>
          </w:p>
        </w:tc>
        <w:tc>
          <w:tcPr>
            <w:tcW w:w="1278" w:type="dxa"/>
            <w:vAlign w:val="center"/>
          </w:tcPr>
          <w:p w14:paraId="1D8598F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55,276</w:t>
            </w:r>
          </w:p>
        </w:tc>
      </w:tr>
      <w:tr w:rsidR="009B77DF" w:rsidRPr="0029665E" w14:paraId="2C872C21" w14:textId="77777777" w:rsidTr="0027795D">
        <w:trPr>
          <w:cantSplit/>
        </w:trPr>
        <w:tc>
          <w:tcPr>
            <w:tcW w:w="1580" w:type="dxa"/>
            <w:vMerge/>
          </w:tcPr>
          <w:p w14:paraId="1339E3A3" w14:textId="77777777" w:rsidR="009B77DF" w:rsidRPr="0029665E" w:rsidRDefault="009B77DF" w:rsidP="0027795D">
            <w:pPr>
              <w:spacing w:before="120" w:after="120"/>
              <w:rPr>
                <w:rFonts w:cs="Arial"/>
                <w:b/>
                <w:sz w:val="16"/>
                <w:szCs w:val="16"/>
              </w:rPr>
            </w:pPr>
          </w:p>
        </w:tc>
        <w:tc>
          <w:tcPr>
            <w:tcW w:w="572" w:type="dxa"/>
          </w:tcPr>
          <w:p w14:paraId="2EDEA614"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2E961A2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39,087</w:t>
            </w:r>
          </w:p>
        </w:tc>
        <w:tc>
          <w:tcPr>
            <w:tcW w:w="987" w:type="dxa"/>
            <w:vAlign w:val="center"/>
          </w:tcPr>
          <w:p w14:paraId="4F75BED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69.6</w:t>
            </w:r>
          </w:p>
        </w:tc>
        <w:tc>
          <w:tcPr>
            <w:tcW w:w="987" w:type="dxa"/>
            <w:vAlign w:val="center"/>
          </w:tcPr>
          <w:p w14:paraId="7327A0F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10,295</w:t>
            </w:r>
          </w:p>
        </w:tc>
        <w:tc>
          <w:tcPr>
            <w:tcW w:w="987" w:type="dxa"/>
            <w:vAlign w:val="center"/>
          </w:tcPr>
          <w:p w14:paraId="5257E40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18.3</w:t>
            </w:r>
          </w:p>
        </w:tc>
        <w:tc>
          <w:tcPr>
            <w:tcW w:w="987" w:type="dxa"/>
            <w:vAlign w:val="center"/>
          </w:tcPr>
          <w:p w14:paraId="10D48DF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6,799</w:t>
            </w:r>
          </w:p>
        </w:tc>
        <w:tc>
          <w:tcPr>
            <w:tcW w:w="987" w:type="dxa"/>
            <w:vAlign w:val="center"/>
          </w:tcPr>
          <w:p w14:paraId="4557A60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12.1</w:t>
            </w:r>
          </w:p>
        </w:tc>
        <w:tc>
          <w:tcPr>
            <w:tcW w:w="1278" w:type="dxa"/>
            <w:vAlign w:val="center"/>
          </w:tcPr>
          <w:p w14:paraId="4E8A590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56,181</w:t>
            </w:r>
          </w:p>
        </w:tc>
      </w:tr>
      <w:tr w:rsidR="009B77DF" w:rsidRPr="0029665E" w14:paraId="4C960B0C" w14:textId="77777777" w:rsidTr="0027795D">
        <w:trPr>
          <w:cantSplit/>
        </w:trPr>
        <w:tc>
          <w:tcPr>
            <w:tcW w:w="1580" w:type="dxa"/>
            <w:vMerge/>
          </w:tcPr>
          <w:p w14:paraId="58B4B0C0" w14:textId="77777777" w:rsidR="009B77DF" w:rsidRPr="0029665E" w:rsidRDefault="009B77DF" w:rsidP="0027795D">
            <w:pPr>
              <w:spacing w:before="120" w:after="120"/>
              <w:rPr>
                <w:rFonts w:cs="Arial"/>
                <w:b/>
                <w:sz w:val="16"/>
                <w:szCs w:val="16"/>
              </w:rPr>
            </w:pPr>
          </w:p>
        </w:tc>
        <w:tc>
          <w:tcPr>
            <w:tcW w:w="572" w:type="dxa"/>
          </w:tcPr>
          <w:p w14:paraId="26ED8986"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01C1900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39,525</w:t>
            </w:r>
          </w:p>
        </w:tc>
        <w:tc>
          <w:tcPr>
            <w:tcW w:w="987" w:type="dxa"/>
            <w:vAlign w:val="center"/>
          </w:tcPr>
          <w:p w14:paraId="79BE444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71.2</w:t>
            </w:r>
          </w:p>
        </w:tc>
        <w:tc>
          <w:tcPr>
            <w:tcW w:w="987" w:type="dxa"/>
            <w:vAlign w:val="center"/>
          </w:tcPr>
          <w:p w14:paraId="134EA12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9,701</w:t>
            </w:r>
          </w:p>
        </w:tc>
        <w:tc>
          <w:tcPr>
            <w:tcW w:w="987" w:type="dxa"/>
            <w:vAlign w:val="center"/>
          </w:tcPr>
          <w:p w14:paraId="4A883C1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17.5</w:t>
            </w:r>
          </w:p>
        </w:tc>
        <w:tc>
          <w:tcPr>
            <w:tcW w:w="987" w:type="dxa"/>
            <w:vAlign w:val="center"/>
          </w:tcPr>
          <w:p w14:paraId="677614A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6,261</w:t>
            </w:r>
          </w:p>
        </w:tc>
        <w:tc>
          <w:tcPr>
            <w:tcW w:w="987" w:type="dxa"/>
            <w:vAlign w:val="center"/>
          </w:tcPr>
          <w:p w14:paraId="3803EDE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11.3</w:t>
            </w:r>
          </w:p>
        </w:tc>
        <w:tc>
          <w:tcPr>
            <w:tcW w:w="1278" w:type="dxa"/>
            <w:vAlign w:val="center"/>
          </w:tcPr>
          <w:p w14:paraId="09CB054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55,487</w:t>
            </w:r>
          </w:p>
        </w:tc>
      </w:tr>
      <w:tr w:rsidR="009B77DF" w:rsidRPr="0029665E" w14:paraId="5231B5BE" w14:textId="77777777" w:rsidTr="0027795D">
        <w:trPr>
          <w:cantSplit/>
        </w:trPr>
        <w:tc>
          <w:tcPr>
            <w:tcW w:w="1580" w:type="dxa"/>
            <w:vMerge w:val="restart"/>
          </w:tcPr>
          <w:p w14:paraId="3332A32D" w14:textId="77777777" w:rsidR="009B77DF" w:rsidRPr="0029665E" w:rsidRDefault="009B77DF" w:rsidP="0027795D">
            <w:pPr>
              <w:spacing w:before="120" w:after="120"/>
              <w:rPr>
                <w:rFonts w:cs="Arial"/>
                <w:b/>
                <w:sz w:val="16"/>
                <w:szCs w:val="16"/>
              </w:rPr>
            </w:pPr>
            <w:r w:rsidRPr="0029665E">
              <w:rPr>
                <w:rFonts w:cs="Arial"/>
                <w:b/>
                <w:sz w:val="16"/>
                <w:szCs w:val="16"/>
              </w:rPr>
              <w:t>Quintile 2</w:t>
            </w:r>
          </w:p>
        </w:tc>
        <w:tc>
          <w:tcPr>
            <w:tcW w:w="572" w:type="dxa"/>
          </w:tcPr>
          <w:p w14:paraId="38AACAB1"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0B2EBDD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41,556</w:t>
            </w:r>
          </w:p>
        </w:tc>
        <w:tc>
          <w:tcPr>
            <w:tcW w:w="987" w:type="dxa"/>
            <w:vAlign w:val="center"/>
          </w:tcPr>
          <w:p w14:paraId="1B36D82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75.2</w:t>
            </w:r>
          </w:p>
        </w:tc>
        <w:tc>
          <w:tcPr>
            <w:tcW w:w="987" w:type="dxa"/>
            <w:vAlign w:val="center"/>
          </w:tcPr>
          <w:p w14:paraId="220DFB6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8,594</w:t>
            </w:r>
          </w:p>
        </w:tc>
        <w:tc>
          <w:tcPr>
            <w:tcW w:w="987" w:type="dxa"/>
            <w:vAlign w:val="center"/>
          </w:tcPr>
          <w:p w14:paraId="0D714AC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15.6</w:t>
            </w:r>
          </w:p>
        </w:tc>
        <w:tc>
          <w:tcPr>
            <w:tcW w:w="987" w:type="dxa"/>
            <w:vAlign w:val="center"/>
          </w:tcPr>
          <w:p w14:paraId="4E4D560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5,082</w:t>
            </w:r>
          </w:p>
        </w:tc>
        <w:tc>
          <w:tcPr>
            <w:tcW w:w="987" w:type="dxa"/>
            <w:vAlign w:val="center"/>
          </w:tcPr>
          <w:p w14:paraId="07EB3AA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9.2</w:t>
            </w:r>
          </w:p>
        </w:tc>
        <w:tc>
          <w:tcPr>
            <w:tcW w:w="1278" w:type="dxa"/>
            <w:vAlign w:val="center"/>
          </w:tcPr>
          <w:p w14:paraId="663674F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55,232</w:t>
            </w:r>
          </w:p>
        </w:tc>
      </w:tr>
      <w:tr w:rsidR="009B77DF" w:rsidRPr="0029665E" w14:paraId="605A8B5F" w14:textId="77777777" w:rsidTr="0027795D">
        <w:trPr>
          <w:cantSplit/>
        </w:trPr>
        <w:tc>
          <w:tcPr>
            <w:tcW w:w="1580" w:type="dxa"/>
            <w:vMerge/>
          </w:tcPr>
          <w:p w14:paraId="58161296" w14:textId="77777777" w:rsidR="009B77DF" w:rsidRPr="0029665E" w:rsidRDefault="009B77DF" w:rsidP="0027795D">
            <w:pPr>
              <w:spacing w:before="120" w:after="120"/>
              <w:rPr>
                <w:rFonts w:cs="Arial"/>
                <w:b/>
                <w:sz w:val="16"/>
                <w:szCs w:val="16"/>
              </w:rPr>
            </w:pPr>
          </w:p>
        </w:tc>
        <w:tc>
          <w:tcPr>
            <w:tcW w:w="572" w:type="dxa"/>
          </w:tcPr>
          <w:p w14:paraId="61D3F927"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1C0A464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40,536</w:t>
            </w:r>
          </w:p>
        </w:tc>
        <w:tc>
          <w:tcPr>
            <w:tcW w:w="987" w:type="dxa"/>
            <w:vAlign w:val="center"/>
          </w:tcPr>
          <w:p w14:paraId="5135F37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74.7</w:t>
            </w:r>
          </w:p>
        </w:tc>
        <w:tc>
          <w:tcPr>
            <w:tcW w:w="987" w:type="dxa"/>
            <w:vAlign w:val="center"/>
          </w:tcPr>
          <w:p w14:paraId="1DCA23D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8,706</w:t>
            </w:r>
          </w:p>
        </w:tc>
        <w:tc>
          <w:tcPr>
            <w:tcW w:w="987" w:type="dxa"/>
            <w:vAlign w:val="center"/>
          </w:tcPr>
          <w:p w14:paraId="6ECE333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16.0</w:t>
            </w:r>
          </w:p>
        </w:tc>
        <w:tc>
          <w:tcPr>
            <w:tcW w:w="987" w:type="dxa"/>
            <w:vAlign w:val="center"/>
          </w:tcPr>
          <w:p w14:paraId="778EC63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5,057</w:t>
            </w:r>
          </w:p>
        </w:tc>
        <w:tc>
          <w:tcPr>
            <w:tcW w:w="987" w:type="dxa"/>
            <w:vAlign w:val="center"/>
          </w:tcPr>
          <w:p w14:paraId="3B5685D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9.3</w:t>
            </w:r>
          </w:p>
        </w:tc>
        <w:tc>
          <w:tcPr>
            <w:tcW w:w="1278" w:type="dxa"/>
            <w:vAlign w:val="center"/>
          </w:tcPr>
          <w:p w14:paraId="015977E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54,299</w:t>
            </w:r>
          </w:p>
        </w:tc>
      </w:tr>
      <w:tr w:rsidR="009B77DF" w:rsidRPr="0029665E" w14:paraId="60158123" w14:textId="77777777" w:rsidTr="0027795D">
        <w:trPr>
          <w:cantSplit/>
        </w:trPr>
        <w:tc>
          <w:tcPr>
            <w:tcW w:w="1580" w:type="dxa"/>
            <w:vMerge/>
          </w:tcPr>
          <w:p w14:paraId="0CA1B846" w14:textId="77777777" w:rsidR="009B77DF" w:rsidRPr="0029665E" w:rsidRDefault="009B77DF" w:rsidP="0027795D">
            <w:pPr>
              <w:spacing w:before="120" w:after="120"/>
              <w:rPr>
                <w:rFonts w:cs="Arial"/>
                <w:b/>
                <w:sz w:val="16"/>
                <w:szCs w:val="16"/>
              </w:rPr>
            </w:pPr>
          </w:p>
        </w:tc>
        <w:tc>
          <w:tcPr>
            <w:tcW w:w="572" w:type="dxa"/>
          </w:tcPr>
          <w:p w14:paraId="3326FE91"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7A00CFC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40,376</w:t>
            </w:r>
          </w:p>
        </w:tc>
        <w:tc>
          <w:tcPr>
            <w:tcW w:w="987" w:type="dxa"/>
            <w:vAlign w:val="center"/>
          </w:tcPr>
          <w:p w14:paraId="0C30BE1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76.6</w:t>
            </w:r>
          </w:p>
        </w:tc>
        <w:tc>
          <w:tcPr>
            <w:tcW w:w="987" w:type="dxa"/>
            <w:vAlign w:val="center"/>
          </w:tcPr>
          <w:p w14:paraId="44FA6C3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7,896</w:t>
            </w:r>
          </w:p>
        </w:tc>
        <w:tc>
          <w:tcPr>
            <w:tcW w:w="987" w:type="dxa"/>
            <w:vAlign w:val="center"/>
          </w:tcPr>
          <w:p w14:paraId="5616B30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15.0</w:t>
            </w:r>
          </w:p>
        </w:tc>
        <w:tc>
          <w:tcPr>
            <w:tcW w:w="987" w:type="dxa"/>
            <w:vAlign w:val="center"/>
          </w:tcPr>
          <w:p w14:paraId="3FDFEC9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4,446</w:t>
            </w:r>
          </w:p>
        </w:tc>
        <w:tc>
          <w:tcPr>
            <w:tcW w:w="987" w:type="dxa"/>
            <w:vAlign w:val="center"/>
          </w:tcPr>
          <w:p w14:paraId="0C8421C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8.4</w:t>
            </w:r>
          </w:p>
        </w:tc>
        <w:tc>
          <w:tcPr>
            <w:tcW w:w="1278" w:type="dxa"/>
            <w:vAlign w:val="center"/>
          </w:tcPr>
          <w:p w14:paraId="4411206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52,718</w:t>
            </w:r>
          </w:p>
        </w:tc>
      </w:tr>
      <w:tr w:rsidR="009B77DF" w:rsidRPr="0029665E" w14:paraId="360333E0" w14:textId="77777777" w:rsidTr="0027795D">
        <w:trPr>
          <w:cantSplit/>
        </w:trPr>
        <w:tc>
          <w:tcPr>
            <w:tcW w:w="1580" w:type="dxa"/>
            <w:vMerge w:val="restart"/>
          </w:tcPr>
          <w:p w14:paraId="3407F482" w14:textId="77777777" w:rsidR="009B77DF" w:rsidRPr="0029665E" w:rsidRDefault="009B77DF" w:rsidP="0027795D">
            <w:pPr>
              <w:spacing w:before="120" w:after="120"/>
              <w:rPr>
                <w:rFonts w:cs="Arial"/>
                <w:b/>
                <w:sz w:val="16"/>
                <w:szCs w:val="16"/>
              </w:rPr>
            </w:pPr>
            <w:r w:rsidRPr="0029665E">
              <w:rPr>
                <w:rFonts w:cs="Arial"/>
                <w:b/>
                <w:sz w:val="16"/>
                <w:szCs w:val="16"/>
              </w:rPr>
              <w:t>Quintile 3</w:t>
            </w:r>
          </w:p>
        </w:tc>
        <w:tc>
          <w:tcPr>
            <w:tcW w:w="572" w:type="dxa"/>
          </w:tcPr>
          <w:p w14:paraId="303BDC12"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037664E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45,872</w:t>
            </w:r>
          </w:p>
        </w:tc>
        <w:tc>
          <w:tcPr>
            <w:tcW w:w="987" w:type="dxa"/>
            <w:vAlign w:val="center"/>
          </w:tcPr>
          <w:p w14:paraId="7009948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77.7</w:t>
            </w:r>
          </w:p>
        </w:tc>
        <w:tc>
          <w:tcPr>
            <w:tcW w:w="987" w:type="dxa"/>
            <w:vAlign w:val="center"/>
          </w:tcPr>
          <w:p w14:paraId="3A94227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8,503</w:t>
            </w:r>
          </w:p>
        </w:tc>
        <w:tc>
          <w:tcPr>
            <w:tcW w:w="987" w:type="dxa"/>
            <w:vAlign w:val="center"/>
          </w:tcPr>
          <w:p w14:paraId="5FFAE8D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14.4</w:t>
            </w:r>
          </w:p>
        </w:tc>
        <w:tc>
          <w:tcPr>
            <w:tcW w:w="987" w:type="dxa"/>
            <w:vAlign w:val="center"/>
          </w:tcPr>
          <w:p w14:paraId="37C3C0D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4,667</w:t>
            </w:r>
          </w:p>
        </w:tc>
        <w:tc>
          <w:tcPr>
            <w:tcW w:w="987" w:type="dxa"/>
            <w:vAlign w:val="center"/>
          </w:tcPr>
          <w:p w14:paraId="6BC9190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7.9</w:t>
            </w:r>
          </w:p>
        </w:tc>
        <w:tc>
          <w:tcPr>
            <w:tcW w:w="1278" w:type="dxa"/>
            <w:vAlign w:val="center"/>
          </w:tcPr>
          <w:p w14:paraId="1CD1C1C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59,042</w:t>
            </w:r>
          </w:p>
        </w:tc>
      </w:tr>
      <w:tr w:rsidR="009B77DF" w:rsidRPr="0029665E" w14:paraId="4EBF7B8C" w14:textId="77777777" w:rsidTr="0027795D">
        <w:trPr>
          <w:cantSplit/>
        </w:trPr>
        <w:tc>
          <w:tcPr>
            <w:tcW w:w="1580" w:type="dxa"/>
            <w:vMerge/>
          </w:tcPr>
          <w:p w14:paraId="33E9F0A4" w14:textId="77777777" w:rsidR="009B77DF" w:rsidRPr="0029665E" w:rsidRDefault="009B77DF" w:rsidP="0027795D">
            <w:pPr>
              <w:spacing w:before="120" w:after="120"/>
              <w:rPr>
                <w:rFonts w:cs="Arial"/>
                <w:b/>
                <w:sz w:val="16"/>
                <w:szCs w:val="16"/>
              </w:rPr>
            </w:pPr>
          </w:p>
        </w:tc>
        <w:tc>
          <w:tcPr>
            <w:tcW w:w="572" w:type="dxa"/>
          </w:tcPr>
          <w:p w14:paraId="30C19C5F"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0E98A55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44,104</w:t>
            </w:r>
          </w:p>
        </w:tc>
        <w:tc>
          <w:tcPr>
            <w:tcW w:w="987" w:type="dxa"/>
            <w:vAlign w:val="center"/>
          </w:tcPr>
          <w:p w14:paraId="110C5A6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77.1</w:t>
            </w:r>
          </w:p>
        </w:tc>
        <w:tc>
          <w:tcPr>
            <w:tcW w:w="987" w:type="dxa"/>
            <w:vAlign w:val="center"/>
          </w:tcPr>
          <w:p w14:paraId="21F583D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8,618</w:t>
            </w:r>
          </w:p>
        </w:tc>
        <w:tc>
          <w:tcPr>
            <w:tcW w:w="987" w:type="dxa"/>
            <w:vAlign w:val="center"/>
          </w:tcPr>
          <w:p w14:paraId="62D018E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15.1</w:t>
            </w:r>
          </w:p>
        </w:tc>
        <w:tc>
          <w:tcPr>
            <w:tcW w:w="987" w:type="dxa"/>
            <w:vAlign w:val="center"/>
          </w:tcPr>
          <w:p w14:paraId="64579C5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4,482</w:t>
            </w:r>
          </w:p>
        </w:tc>
        <w:tc>
          <w:tcPr>
            <w:tcW w:w="987" w:type="dxa"/>
            <w:vAlign w:val="center"/>
          </w:tcPr>
          <w:p w14:paraId="1016D58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7.8</w:t>
            </w:r>
          </w:p>
        </w:tc>
        <w:tc>
          <w:tcPr>
            <w:tcW w:w="1278" w:type="dxa"/>
            <w:vAlign w:val="center"/>
          </w:tcPr>
          <w:p w14:paraId="570AA74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57,204</w:t>
            </w:r>
          </w:p>
        </w:tc>
      </w:tr>
      <w:tr w:rsidR="009B77DF" w:rsidRPr="0029665E" w14:paraId="21EC7052" w14:textId="77777777" w:rsidTr="0027795D">
        <w:trPr>
          <w:cantSplit/>
        </w:trPr>
        <w:tc>
          <w:tcPr>
            <w:tcW w:w="1580" w:type="dxa"/>
            <w:vMerge/>
          </w:tcPr>
          <w:p w14:paraId="22F38B45" w14:textId="77777777" w:rsidR="009B77DF" w:rsidRPr="0029665E" w:rsidRDefault="009B77DF" w:rsidP="0027795D">
            <w:pPr>
              <w:spacing w:before="120" w:after="120"/>
              <w:rPr>
                <w:rFonts w:cs="Arial"/>
                <w:b/>
                <w:sz w:val="16"/>
                <w:szCs w:val="16"/>
              </w:rPr>
            </w:pPr>
          </w:p>
        </w:tc>
        <w:tc>
          <w:tcPr>
            <w:tcW w:w="572" w:type="dxa"/>
          </w:tcPr>
          <w:p w14:paraId="74328EA2"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5296E25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42,093</w:t>
            </w:r>
          </w:p>
        </w:tc>
        <w:tc>
          <w:tcPr>
            <w:tcW w:w="987" w:type="dxa"/>
            <w:vAlign w:val="center"/>
          </w:tcPr>
          <w:p w14:paraId="01774AB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78.7</w:t>
            </w:r>
          </w:p>
        </w:tc>
        <w:tc>
          <w:tcPr>
            <w:tcW w:w="987" w:type="dxa"/>
            <w:vAlign w:val="center"/>
          </w:tcPr>
          <w:p w14:paraId="587A90D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7,560</w:t>
            </w:r>
          </w:p>
        </w:tc>
        <w:tc>
          <w:tcPr>
            <w:tcW w:w="987" w:type="dxa"/>
            <w:vAlign w:val="center"/>
          </w:tcPr>
          <w:p w14:paraId="71138F0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14.1</w:t>
            </w:r>
          </w:p>
        </w:tc>
        <w:tc>
          <w:tcPr>
            <w:tcW w:w="987" w:type="dxa"/>
            <w:vAlign w:val="center"/>
          </w:tcPr>
          <w:p w14:paraId="1663D03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3,846</w:t>
            </w:r>
          </w:p>
        </w:tc>
        <w:tc>
          <w:tcPr>
            <w:tcW w:w="987" w:type="dxa"/>
            <w:vAlign w:val="center"/>
          </w:tcPr>
          <w:p w14:paraId="0E36EC5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7.2</w:t>
            </w:r>
          </w:p>
        </w:tc>
        <w:tc>
          <w:tcPr>
            <w:tcW w:w="1278" w:type="dxa"/>
            <w:vAlign w:val="center"/>
          </w:tcPr>
          <w:p w14:paraId="6C15F88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53,499</w:t>
            </w:r>
          </w:p>
        </w:tc>
      </w:tr>
      <w:tr w:rsidR="009B77DF" w:rsidRPr="0029665E" w14:paraId="18C1AFB1" w14:textId="77777777" w:rsidTr="0027795D">
        <w:trPr>
          <w:cantSplit/>
        </w:trPr>
        <w:tc>
          <w:tcPr>
            <w:tcW w:w="1580" w:type="dxa"/>
            <w:vMerge w:val="restart"/>
          </w:tcPr>
          <w:p w14:paraId="069DB775" w14:textId="77777777" w:rsidR="009B77DF" w:rsidRPr="0029665E" w:rsidRDefault="009B77DF" w:rsidP="009B77DF">
            <w:pPr>
              <w:pageBreakBefore/>
              <w:spacing w:before="120" w:after="120"/>
              <w:rPr>
                <w:rFonts w:cs="Arial"/>
                <w:b/>
                <w:sz w:val="16"/>
                <w:szCs w:val="16"/>
              </w:rPr>
            </w:pPr>
            <w:r w:rsidRPr="0029665E">
              <w:rPr>
                <w:rFonts w:cs="Arial"/>
                <w:b/>
                <w:sz w:val="16"/>
                <w:szCs w:val="16"/>
              </w:rPr>
              <w:lastRenderedPageBreak/>
              <w:t>Quintile 4</w:t>
            </w:r>
          </w:p>
        </w:tc>
        <w:tc>
          <w:tcPr>
            <w:tcW w:w="572" w:type="dxa"/>
          </w:tcPr>
          <w:p w14:paraId="6B93C9C9"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1FB10C6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49,728</w:t>
            </w:r>
          </w:p>
        </w:tc>
        <w:tc>
          <w:tcPr>
            <w:tcW w:w="987" w:type="dxa"/>
            <w:vAlign w:val="center"/>
          </w:tcPr>
          <w:p w14:paraId="6635599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79.4</w:t>
            </w:r>
          </w:p>
        </w:tc>
        <w:tc>
          <w:tcPr>
            <w:tcW w:w="987" w:type="dxa"/>
            <w:vAlign w:val="center"/>
          </w:tcPr>
          <w:p w14:paraId="27BA694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8,372</w:t>
            </w:r>
          </w:p>
        </w:tc>
        <w:tc>
          <w:tcPr>
            <w:tcW w:w="987" w:type="dxa"/>
            <w:vAlign w:val="center"/>
          </w:tcPr>
          <w:p w14:paraId="3565422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13.4</w:t>
            </w:r>
          </w:p>
        </w:tc>
        <w:tc>
          <w:tcPr>
            <w:tcW w:w="987" w:type="dxa"/>
            <w:vAlign w:val="center"/>
          </w:tcPr>
          <w:p w14:paraId="08A6991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4,548</w:t>
            </w:r>
          </w:p>
        </w:tc>
        <w:tc>
          <w:tcPr>
            <w:tcW w:w="987" w:type="dxa"/>
            <w:vAlign w:val="center"/>
          </w:tcPr>
          <w:p w14:paraId="7A4C14E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7.3</w:t>
            </w:r>
          </w:p>
        </w:tc>
        <w:tc>
          <w:tcPr>
            <w:tcW w:w="1278" w:type="dxa"/>
            <w:vAlign w:val="center"/>
          </w:tcPr>
          <w:p w14:paraId="53CA739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62,648</w:t>
            </w:r>
          </w:p>
        </w:tc>
      </w:tr>
      <w:tr w:rsidR="009B77DF" w:rsidRPr="0029665E" w14:paraId="7F6597DB" w14:textId="77777777" w:rsidTr="0027795D">
        <w:trPr>
          <w:cantSplit/>
        </w:trPr>
        <w:tc>
          <w:tcPr>
            <w:tcW w:w="1580" w:type="dxa"/>
            <w:vMerge/>
          </w:tcPr>
          <w:p w14:paraId="597DDD7C" w14:textId="77777777" w:rsidR="009B77DF" w:rsidRPr="0029665E" w:rsidRDefault="009B77DF" w:rsidP="0027795D">
            <w:pPr>
              <w:spacing w:before="120" w:after="120"/>
              <w:rPr>
                <w:rFonts w:cs="Arial"/>
                <w:b/>
                <w:sz w:val="16"/>
                <w:szCs w:val="16"/>
              </w:rPr>
            </w:pPr>
          </w:p>
        </w:tc>
        <w:tc>
          <w:tcPr>
            <w:tcW w:w="572" w:type="dxa"/>
          </w:tcPr>
          <w:p w14:paraId="4CA6C320"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34987DB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46,133</w:t>
            </w:r>
          </w:p>
        </w:tc>
        <w:tc>
          <w:tcPr>
            <w:tcW w:w="987" w:type="dxa"/>
            <w:vAlign w:val="center"/>
          </w:tcPr>
          <w:p w14:paraId="591C90B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79.0</w:t>
            </w:r>
          </w:p>
        </w:tc>
        <w:tc>
          <w:tcPr>
            <w:tcW w:w="987" w:type="dxa"/>
            <w:vAlign w:val="center"/>
          </w:tcPr>
          <w:p w14:paraId="37E8297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8,274</w:t>
            </w:r>
          </w:p>
        </w:tc>
        <w:tc>
          <w:tcPr>
            <w:tcW w:w="987" w:type="dxa"/>
            <w:vAlign w:val="center"/>
          </w:tcPr>
          <w:p w14:paraId="608AF55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14.2</w:t>
            </w:r>
          </w:p>
        </w:tc>
        <w:tc>
          <w:tcPr>
            <w:tcW w:w="987" w:type="dxa"/>
            <w:vAlign w:val="center"/>
          </w:tcPr>
          <w:p w14:paraId="4DF41A1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3,965</w:t>
            </w:r>
          </w:p>
        </w:tc>
        <w:tc>
          <w:tcPr>
            <w:tcW w:w="987" w:type="dxa"/>
            <w:vAlign w:val="center"/>
          </w:tcPr>
          <w:p w14:paraId="289B049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6.8</w:t>
            </w:r>
          </w:p>
        </w:tc>
        <w:tc>
          <w:tcPr>
            <w:tcW w:w="1278" w:type="dxa"/>
            <w:vAlign w:val="center"/>
          </w:tcPr>
          <w:p w14:paraId="5E0BA27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58,372</w:t>
            </w:r>
          </w:p>
        </w:tc>
      </w:tr>
      <w:tr w:rsidR="009B77DF" w:rsidRPr="0029665E" w14:paraId="6D3C788E" w14:textId="77777777" w:rsidTr="0027795D">
        <w:trPr>
          <w:cantSplit/>
        </w:trPr>
        <w:tc>
          <w:tcPr>
            <w:tcW w:w="1580" w:type="dxa"/>
            <w:vMerge/>
          </w:tcPr>
          <w:p w14:paraId="777FB5D3" w14:textId="77777777" w:rsidR="009B77DF" w:rsidRPr="0029665E" w:rsidRDefault="009B77DF" w:rsidP="0027795D">
            <w:pPr>
              <w:spacing w:before="120" w:after="120"/>
              <w:rPr>
                <w:rFonts w:cs="Arial"/>
                <w:b/>
                <w:sz w:val="16"/>
                <w:szCs w:val="16"/>
              </w:rPr>
            </w:pPr>
          </w:p>
        </w:tc>
        <w:tc>
          <w:tcPr>
            <w:tcW w:w="572" w:type="dxa"/>
          </w:tcPr>
          <w:p w14:paraId="796F56DC"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3F6435D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43,575</w:t>
            </w:r>
          </w:p>
        </w:tc>
        <w:tc>
          <w:tcPr>
            <w:tcW w:w="987" w:type="dxa"/>
            <w:vAlign w:val="center"/>
          </w:tcPr>
          <w:p w14:paraId="0271BBE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80.6</w:t>
            </w:r>
          </w:p>
        </w:tc>
        <w:tc>
          <w:tcPr>
            <w:tcW w:w="987" w:type="dxa"/>
            <w:vAlign w:val="center"/>
          </w:tcPr>
          <w:p w14:paraId="6041E44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7,119</w:t>
            </w:r>
          </w:p>
        </w:tc>
        <w:tc>
          <w:tcPr>
            <w:tcW w:w="987" w:type="dxa"/>
            <w:vAlign w:val="center"/>
          </w:tcPr>
          <w:p w14:paraId="5AE0734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13.2</w:t>
            </w:r>
          </w:p>
        </w:tc>
        <w:tc>
          <w:tcPr>
            <w:tcW w:w="987" w:type="dxa"/>
            <w:vAlign w:val="center"/>
          </w:tcPr>
          <w:p w14:paraId="6FB4688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3,374</w:t>
            </w:r>
          </w:p>
        </w:tc>
        <w:tc>
          <w:tcPr>
            <w:tcW w:w="987" w:type="dxa"/>
            <w:vAlign w:val="center"/>
          </w:tcPr>
          <w:p w14:paraId="771BD4A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6.2</w:t>
            </w:r>
          </w:p>
        </w:tc>
        <w:tc>
          <w:tcPr>
            <w:tcW w:w="1278" w:type="dxa"/>
            <w:vAlign w:val="center"/>
          </w:tcPr>
          <w:p w14:paraId="01BA903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54,068</w:t>
            </w:r>
          </w:p>
        </w:tc>
      </w:tr>
      <w:tr w:rsidR="009B77DF" w:rsidRPr="0029665E" w14:paraId="021B3E0F" w14:textId="77777777" w:rsidTr="0027795D">
        <w:trPr>
          <w:cantSplit/>
        </w:trPr>
        <w:tc>
          <w:tcPr>
            <w:tcW w:w="1580" w:type="dxa"/>
            <w:vMerge w:val="restart"/>
          </w:tcPr>
          <w:p w14:paraId="43E9DE38" w14:textId="77777777" w:rsidR="009B77DF" w:rsidRPr="0029665E" w:rsidRDefault="009B77DF" w:rsidP="0027795D">
            <w:pPr>
              <w:spacing w:before="120" w:after="120"/>
              <w:rPr>
                <w:rFonts w:cs="Arial"/>
                <w:b/>
                <w:sz w:val="16"/>
                <w:szCs w:val="16"/>
              </w:rPr>
            </w:pPr>
            <w:r w:rsidRPr="0029665E">
              <w:rPr>
                <w:rFonts w:cs="Arial"/>
                <w:b/>
                <w:sz w:val="16"/>
                <w:szCs w:val="16"/>
              </w:rPr>
              <w:t>Quintile 5 (least disadvantaged)</w:t>
            </w:r>
          </w:p>
        </w:tc>
        <w:tc>
          <w:tcPr>
            <w:tcW w:w="572" w:type="dxa"/>
          </w:tcPr>
          <w:p w14:paraId="7DFED3D8"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34120CF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49,097</w:t>
            </w:r>
          </w:p>
        </w:tc>
        <w:tc>
          <w:tcPr>
            <w:tcW w:w="987" w:type="dxa"/>
            <w:vAlign w:val="center"/>
          </w:tcPr>
          <w:p w14:paraId="33873C9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81.8</w:t>
            </w:r>
          </w:p>
        </w:tc>
        <w:tc>
          <w:tcPr>
            <w:tcW w:w="987" w:type="dxa"/>
            <w:vAlign w:val="center"/>
          </w:tcPr>
          <w:p w14:paraId="662D1C5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7,303</w:t>
            </w:r>
          </w:p>
        </w:tc>
        <w:tc>
          <w:tcPr>
            <w:tcW w:w="987" w:type="dxa"/>
            <w:vAlign w:val="center"/>
          </w:tcPr>
          <w:p w14:paraId="6BA41BA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12.2</w:t>
            </w:r>
          </w:p>
        </w:tc>
        <w:tc>
          <w:tcPr>
            <w:tcW w:w="987" w:type="dxa"/>
            <w:vAlign w:val="center"/>
          </w:tcPr>
          <w:p w14:paraId="11C4BEE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3,619</w:t>
            </w:r>
          </w:p>
        </w:tc>
        <w:tc>
          <w:tcPr>
            <w:tcW w:w="987" w:type="dxa"/>
            <w:vAlign w:val="center"/>
          </w:tcPr>
          <w:p w14:paraId="43DCDF2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6.0</w:t>
            </w:r>
          </w:p>
        </w:tc>
        <w:tc>
          <w:tcPr>
            <w:tcW w:w="1278" w:type="dxa"/>
            <w:vAlign w:val="center"/>
          </w:tcPr>
          <w:p w14:paraId="0B6A250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60,019</w:t>
            </w:r>
          </w:p>
        </w:tc>
      </w:tr>
      <w:tr w:rsidR="009B77DF" w:rsidRPr="0029665E" w14:paraId="5FFD0359" w14:textId="77777777" w:rsidTr="0027795D">
        <w:trPr>
          <w:cantSplit/>
        </w:trPr>
        <w:tc>
          <w:tcPr>
            <w:tcW w:w="1580" w:type="dxa"/>
            <w:vMerge/>
          </w:tcPr>
          <w:p w14:paraId="6A2887FC" w14:textId="77777777" w:rsidR="009B77DF" w:rsidRPr="0029665E" w:rsidRDefault="009B77DF" w:rsidP="0027795D">
            <w:pPr>
              <w:spacing w:before="120" w:after="120"/>
              <w:rPr>
                <w:rFonts w:cs="Arial"/>
                <w:b/>
                <w:sz w:val="16"/>
                <w:szCs w:val="16"/>
              </w:rPr>
            </w:pPr>
          </w:p>
        </w:tc>
        <w:tc>
          <w:tcPr>
            <w:tcW w:w="572" w:type="dxa"/>
          </w:tcPr>
          <w:p w14:paraId="2FF5B3C7"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7FFEB2F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48,068</w:t>
            </w:r>
          </w:p>
        </w:tc>
        <w:tc>
          <w:tcPr>
            <w:tcW w:w="987" w:type="dxa"/>
            <w:vAlign w:val="center"/>
          </w:tcPr>
          <w:p w14:paraId="6925314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81.3</w:t>
            </w:r>
          </w:p>
        </w:tc>
        <w:tc>
          <w:tcPr>
            <w:tcW w:w="987" w:type="dxa"/>
            <w:vAlign w:val="center"/>
          </w:tcPr>
          <w:p w14:paraId="52E078C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7,604</w:t>
            </w:r>
          </w:p>
        </w:tc>
        <w:tc>
          <w:tcPr>
            <w:tcW w:w="987" w:type="dxa"/>
            <w:vAlign w:val="center"/>
          </w:tcPr>
          <w:p w14:paraId="0886AAD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12.9</w:t>
            </w:r>
          </w:p>
        </w:tc>
        <w:tc>
          <w:tcPr>
            <w:tcW w:w="987" w:type="dxa"/>
            <w:vAlign w:val="center"/>
          </w:tcPr>
          <w:p w14:paraId="31558CB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3,484</w:t>
            </w:r>
          </w:p>
        </w:tc>
        <w:tc>
          <w:tcPr>
            <w:tcW w:w="987" w:type="dxa"/>
            <w:vAlign w:val="center"/>
          </w:tcPr>
          <w:p w14:paraId="3A043DA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5.9</w:t>
            </w:r>
          </w:p>
        </w:tc>
        <w:tc>
          <w:tcPr>
            <w:tcW w:w="1278" w:type="dxa"/>
            <w:vAlign w:val="center"/>
          </w:tcPr>
          <w:p w14:paraId="4FBEA64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59,156</w:t>
            </w:r>
          </w:p>
        </w:tc>
      </w:tr>
      <w:tr w:rsidR="009B77DF" w:rsidRPr="0029665E" w14:paraId="1D996ED7" w14:textId="77777777" w:rsidTr="0027795D">
        <w:trPr>
          <w:cantSplit/>
        </w:trPr>
        <w:tc>
          <w:tcPr>
            <w:tcW w:w="1580" w:type="dxa"/>
            <w:vMerge/>
          </w:tcPr>
          <w:p w14:paraId="08765137" w14:textId="77777777" w:rsidR="009B77DF" w:rsidRPr="0029665E" w:rsidRDefault="009B77DF" w:rsidP="0027795D">
            <w:pPr>
              <w:spacing w:before="120" w:after="120"/>
              <w:rPr>
                <w:rFonts w:cs="Arial"/>
                <w:b/>
                <w:sz w:val="16"/>
                <w:szCs w:val="16"/>
              </w:rPr>
            </w:pPr>
          </w:p>
        </w:tc>
        <w:tc>
          <w:tcPr>
            <w:tcW w:w="572" w:type="dxa"/>
          </w:tcPr>
          <w:p w14:paraId="3E166354"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7BED57C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47,030</w:t>
            </w:r>
          </w:p>
        </w:tc>
        <w:tc>
          <w:tcPr>
            <w:tcW w:w="987" w:type="dxa"/>
            <w:vAlign w:val="center"/>
          </w:tcPr>
          <w:p w14:paraId="5B4CFAA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83.6</w:t>
            </w:r>
          </w:p>
        </w:tc>
        <w:tc>
          <w:tcPr>
            <w:tcW w:w="987" w:type="dxa"/>
            <w:vAlign w:val="center"/>
          </w:tcPr>
          <w:p w14:paraId="3337D93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6,398</w:t>
            </w:r>
          </w:p>
        </w:tc>
        <w:tc>
          <w:tcPr>
            <w:tcW w:w="987" w:type="dxa"/>
            <w:vAlign w:val="center"/>
          </w:tcPr>
          <w:p w14:paraId="0094EDF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11.4</w:t>
            </w:r>
          </w:p>
        </w:tc>
        <w:tc>
          <w:tcPr>
            <w:tcW w:w="987" w:type="dxa"/>
            <w:vAlign w:val="center"/>
          </w:tcPr>
          <w:p w14:paraId="6C79240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2,842</w:t>
            </w:r>
          </w:p>
        </w:tc>
        <w:tc>
          <w:tcPr>
            <w:tcW w:w="987" w:type="dxa"/>
            <w:vAlign w:val="center"/>
          </w:tcPr>
          <w:p w14:paraId="7E67BC1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5.1</w:t>
            </w:r>
          </w:p>
        </w:tc>
        <w:tc>
          <w:tcPr>
            <w:tcW w:w="1278" w:type="dxa"/>
            <w:vAlign w:val="center"/>
          </w:tcPr>
          <w:p w14:paraId="6CA8AA4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56,270</w:t>
            </w:r>
          </w:p>
        </w:tc>
      </w:tr>
      <w:tr w:rsidR="009B77DF" w:rsidRPr="0029665E" w14:paraId="3C4B940F" w14:textId="77777777" w:rsidTr="0027795D">
        <w:trPr>
          <w:cantSplit/>
        </w:trPr>
        <w:tc>
          <w:tcPr>
            <w:tcW w:w="9351" w:type="dxa"/>
            <w:gridSpan w:val="9"/>
          </w:tcPr>
          <w:p w14:paraId="223DEA20" w14:textId="77777777" w:rsidR="009B77DF" w:rsidRPr="0029665E" w:rsidRDefault="009B77DF" w:rsidP="0027795D">
            <w:pPr>
              <w:spacing w:before="120" w:after="120"/>
              <w:rPr>
                <w:rFonts w:cs="Arial"/>
                <w:b/>
                <w:sz w:val="16"/>
                <w:szCs w:val="16"/>
              </w:rPr>
            </w:pPr>
            <w:r w:rsidRPr="0029665E">
              <w:rPr>
                <w:rFonts w:cs="Arial"/>
                <w:b/>
                <w:sz w:val="16"/>
                <w:szCs w:val="16"/>
              </w:rPr>
              <w:t>Geographic Location</w:t>
            </w:r>
          </w:p>
        </w:tc>
      </w:tr>
      <w:tr w:rsidR="009B77DF" w:rsidRPr="0029665E" w14:paraId="3E55E30E" w14:textId="77777777" w:rsidTr="0027795D">
        <w:trPr>
          <w:cantSplit/>
        </w:trPr>
        <w:tc>
          <w:tcPr>
            <w:tcW w:w="1580" w:type="dxa"/>
            <w:vMerge w:val="restart"/>
          </w:tcPr>
          <w:p w14:paraId="3A7BD366" w14:textId="77777777" w:rsidR="009B77DF" w:rsidRPr="0029665E" w:rsidRDefault="009B77DF" w:rsidP="0027795D">
            <w:pPr>
              <w:spacing w:before="120" w:after="120"/>
              <w:rPr>
                <w:rFonts w:cs="Arial"/>
                <w:b/>
                <w:sz w:val="16"/>
                <w:szCs w:val="16"/>
              </w:rPr>
            </w:pPr>
            <w:r w:rsidRPr="0029665E">
              <w:rPr>
                <w:rFonts w:cs="Arial"/>
                <w:b/>
                <w:sz w:val="16"/>
                <w:szCs w:val="16"/>
              </w:rPr>
              <w:t>Major Cities</w:t>
            </w:r>
          </w:p>
        </w:tc>
        <w:tc>
          <w:tcPr>
            <w:tcW w:w="572" w:type="dxa"/>
          </w:tcPr>
          <w:p w14:paraId="3B69C2A0"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635C546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163,733</w:t>
            </w:r>
          </w:p>
        </w:tc>
        <w:tc>
          <w:tcPr>
            <w:tcW w:w="987" w:type="dxa"/>
            <w:vAlign w:val="center"/>
          </w:tcPr>
          <w:p w14:paraId="681F034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77.9</w:t>
            </w:r>
          </w:p>
        </w:tc>
        <w:tc>
          <w:tcPr>
            <w:tcW w:w="987" w:type="dxa"/>
            <w:vAlign w:val="center"/>
          </w:tcPr>
          <w:p w14:paraId="08CDB16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29,863</w:t>
            </w:r>
          </w:p>
        </w:tc>
        <w:tc>
          <w:tcPr>
            <w:tcW w:w="987" w:type="dxa"/>
            <w:vAlign w:val="center"/>
          </w:tcPr>
          <w:p w14:paraId="561BAAD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14.2</w:t>
            </w:r>
          </w:p>
        </w:tc>
        <w:tc>
          <w:tcPr>
            <w:tcW w:w="987" w:type="dxa"/>
            <w:vAlign w:val="center"/>
          </w:tcPr>
          <w:p w14:paraId="7E76B01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16,520</w:t>
            </w:r>
          </w:p>
        </w:tc>
        <w:tc>
          <w:tcPr>
            <w:tcW w:w="987" w:type="dxa"/>
            <w:vAlign w:val="center"/>
          </w:tcPr>
          <w:p w14:paraId="2A4E00A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7.9</w:t>
            </w:r>
          </w:p>
        </w:tc>
        <w:tc>
          <w:tcPr>
            <w:tcW w:w="1278" w:type="dxa"/>
            <w:vAlign w:val="center"/>
          </w:tcPr>
          <w:p w14:paraId="0D7AE2A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210,116</w:t>
            </w:r>
          </w:p>
        </w:tc>
      </w:tr>
      <w:tr w:rsidR="009B77DF" w:rsidRPr="0029665E" w14:paraId="48189D3C" w14:textId="77777777" w:rsidTr="0027795D">
        <w:trPr>
          <w:cantSplit/>
        </w:trPr>
        <w:tc>
          <w:tcPr>
            <w:tcW w:w="1580" w:type="dxa"/>
            <w:vMerge/>
          </w:tcPr>
          <w:p w14:paraId="7FF46760" w14:textId="77777777" w:rsidR="009B77DF" w:rsidRPr="0029665E" w:rsidRDefault="009B77DF" w:rsidP="0027795D">
            <w:pPr>
              <w:spacing w:before="120" w:after="120"/>
              <w:rPr>
                <w:rFonts w:cs="Arial"/>
                <w:b/>
                <w:sz w:val="16"/>
                <w:szCs w:val="16"/>
              </w:rPr>
            </w:pPr>
          </w:p>
        </w:tc>
        <w:tc>
          <w:tcPr>
            <w:tcW w:w="572" w:type="dxa"/>
          </w:tcPr>
          <w:p w14:paraId="5E2EBF2A"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4268A0A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155,114</w:t>
            </w:r>
          </w:p>
        </w:tc>
        <w:tc>
          <w:tcPr>
            <w:tcW w:w="987" w:type="dxa"/>
            <w:vAlign w:val="center"/>
          </w:tcPr>
          <w:p w14:paraId="42E8CE5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77.3</w:t>
            </w:r>
          </w:p>
        </w:tc>
        <w:tc>
          <w:tcPr>
            <w:tcW w:w="987" w:type="dxa"/>
            <w:vAlign w:val="center"/>
          </w:tcPr>
          <w:p w14:paraId="784089A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29,821</w:t>
            </w:r>
          </w:p>
        </w:tc>
        <w:tc>
          <w:tcPr>
            <w:tcW w:w="987" w:type="dxa"/>
            <w:vAlign w:val="center"/>
          </w:tcPr>
          <w:p w14:paraId="5EED2E9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14.9</w:t>
            </w:r>
          </w:p>
        </w:tc>
        <w:tc>
          <w:tcPr>
            <w:tcW w:w="987" w:type="dxa"/>
            <w:vAlign w:val="center"/>
          </w:tcPr>
          <w:p w14:paraId="4C216B2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15,618</w:t>
            </w:r>
          </w:p>
        </w:tc>
        <w:tc>
          <w:tcPr>
            <w:tcW w:w="987" w:type="dxa"/>
            <w:vAlign w:val="center"/>
          </w:tcPr>
          <w:p w14:paraId="3918097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7.8</w:t>
            </w:r>
          </w:p>
        </w:tc>
        <w:tc>
          <w:tcPr>
            <w:tcW w:w="1278" w:type="dxa"/>
            <w:vAlign w:val="center"/>
          </w:tcPr>
          <w:p w14:paraId="6A2FD55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200,553</w:t>
            </w:r>
          </w:p>
        </w:tc>
      </w:tr>
      <w:tr w:rsidR="009B77DF" w:rsidRPr="0029665E" w14:paraId="240DEDB8" w14:textId="77777777" w:rsidTr="0027795D">
        <w:trPr>
          <w:cantSplit/>
        </w:trPr>
        <w:tc>
          <w:tcPr>
            <w:tcW w:w="1580" w:type="dxa"/>
            <w:vMerge/>
          </w:tcPr>
          <w:p w14:paraId="7354E1D5" w14:textId="77777777" w:rsidR="009B77DF" w:rsidRPr="0029665E" w:rsidRDefault="009B77DF" w:rsidP="0027795D">
            <w:pPr>
              <w:spacing w:before="120" w:after="120"/>
              <w:rPr>
                <w:rFonts w:cs="Arial"/>
                <w:b/>
                <w:sz w:val="16"/>
                <w:szCs w:val="16"/>
              </w:rPr>
            </w:pPr>
          </w:p>
        </w:tc>
        <w:tc>
          <w:tcPr>
            <w:tcW w:w="572" w:type="dxa"/>
          </w:tcPr>
          <w:p w14:paraId="1A689CD2"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3A54E24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149,191</w:t>
            </w:r>
          </w:p>
        </w:tc>
        <w:tc>
          <w:tcPr>
            <w:tcW w:w="987" w:type="dxa"/>
            <w:vAlign w:val="center"/>
          </w:tcPr>
          <w:p w14:paraId="6578B9C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79.0</w:t>
            </w:r>
          </w:p>
        </w:tc>
        <w:tc>
          <w:tcPr>
            <w:tcW w:w="987" w:type="dxa"/>
            <w:vAlign w:val="center"/>
          </w:tcPr>
          <w:p w14:paraId="637B927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26,061</w:t>
            </w:r>
          </w:p>
        </w:tc>
        <w:tc>
          <w:tcPr>
            <w:tcW w:w="987" w:type="dxa"/>
            <w:vAlign w:val="center"/>
          </w:tcPr>
          <w:p w14:paraId="16AE6ED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13.8</w:t>
            </w:r>
          </w:p>
        </w:tc>
        <w:tc>
          <w:tcPr>
            <w:tcW w:w="987" w:type="dxa"/>
            <w:vAlign w:val="center"/>
          </w:tcPr>
          <w:p w14:paraId="3CDE196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13,485</w:t>
            </w:r>
          </w:p>
        </w:tc>
        <w:tc>
          <w:tcPr>
            <w:tcW w:w="987" w:type="dxa"/>
            <w:vAlign w:val="center"/>
          </w:tcPr>
          <w:p w14:paraId="2F803C5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7.1</w:t>
            </w:r>
          </w:p>
        </w:tc>
        <w:tc>
          <w:tcPr>
            <w:tcW w:w="1278" w:type="dxa"/>
            <w:vAlign w:val="center"/>
          </w:tcPr>
          <w:p w14:paraId="6598700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188,737</w:t>
            </w:r>
          </w:p>
        </w:tc>
      </w:tr>
      <w:tr w:rsidR="009B77DF" w:rsidRPr="0029665E" w14:paraId="2DA6FE9D" w14:textId="77777777" w:rsidTr="0027795D">
        <w:trPr>
          <w:cantSplit/>
        </w:trPr>
        <w:tc>
          <w:tcPr>
            <w:tcW w:w="1580" w:type="dxa"/>
            <w:vMerge w:val="restart"/>
          </w:tcPr>
          <w:p w14:paraId="45658263" w14:textId="77777777" w:rsidR="009B77DF" w:rsidRPr="0029665E" w:rsidRDefault="009B77DF" w:rsidP="0027795D">
            <w:pPr>
              <w:spacing w:before="120" w:after="120"/>
              <w:rPr>
                <w:rFonts w:cs="Arial"/>
                <w:b/>
                <w:sz w:val="16"/>
                <w:szCs w:val="16"/>
              </w:rPr>
            </w:pPr>
            <w:r w:rsidRPr="0029665E">
              <w:rPr>
                <w:rFonts w:cs="Arial"/>
                <w:b/>
                <w:sz w:val="16"/>
                <w:szCs w:val="16"/>
              </w:rPr>
              <w:t>Inner Regional</w:t>
            </w:r>
          </w:p>
        </w:tc>
        <w:tc>
          <w:tcPr>
            <w:tcW w:w="572" w:type="dxa"/>
          </w:tcPr>
          <w:p w14:paraId="6247E1EF"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7AB3831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39,199</w:t>
            </w:r>
          </w:p>
        </w:tc>
        <w:tc>
          <w:tcPr>
            <w:tcW w:w="987" w:type="dxa"/>
            <w:vAlign w:val="center"/>
          </w:tcPr>
          <w:p w14:paraId="53B8C71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76.1</w:t>
            </w:r>
          </w:p>
        </w:tc>
        <w:tc>
          <w:tcPr>
            <w:tcW w:w="987" w:type="dxa"/>
            <w:vAlign w:val="center"/>
          </w:tcPr>
          <w:p w14:paraId="72BAD75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7,520</w:t>
            </w:r>
          </w:p>
        </w:tc>
        <w:tc>
          <w:tcPr>
            <w:tcW w:w="987" w:type="dxa"/>
            <w:vAlign w:val="center"/>
          </w:tcPr>
          <w:p w14:paraId="04E3BC2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14.6</w:t>
            </w:r>
          </w:p>
        </w:tc>
        <w:tc>
          <w:tcPr>
            <w:tcW w:w="987" w:type="dxa"/>
            <w:vAlign w:val="center"/>
          </w:tcPr>
          <w:p w14:paraId="2FB53FB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4,814</w:t>
            </w:r>
          </w:p>
        </w:tc>
        <w:tc>
          <w:tcPr>
            <w:tcW w:w="987" w:type="dxa"/>
            <w:vAlign w:val="center"/>
          </w:tcPr>
          <w:p w14:paraId="57592CE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9.3</w:t>
            </w:r>
          </w:p>
        </w:tc>
        <w:tc>
          <w:tcPr>
            <w:tcW w:w="1278" w:type="dxa"/>
            <w:vAlign w:val="center"/>
          </w:tcPr>
          <w:p w14:paraId="131BD42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51,533</w:t>
            </w:r>
          </w:p>
        </w:tc>
      </w:tr>
      <w:tr w:rsidR="009B77DF" w:rsidRPr="0029665E" w14:paraId="5F7AB8D6" w14:textId="77777777" w:rsidTr="0027795D">
        <w:trPr>
          <w:cantSplit/>
        </w:trPr>
        <w:tc>
          <w:tcPr>
            <w:tcW w:w="1580" w:type="dxa"/>
            <w:vMerge/>
          </w:tcPr>
          <w:p w14:paraId="7A829F14" w14:textId="77777777" w:rsidR="009B77DF" w:rsidRPr="0029665E" w:rsidRDefault="009B77DF" w:rsidP="0027795D">
            <w:pPr>
              <w:spacing w:before="120" w:after="120"/>
              <w:rPr>
                <w:rFonts w:cs="Arial"/>
                <w:b/>
                <w:sz w:val="16"/>
                <w:szCs w:val="16"/>
              </w:rPr>
            </w:pPr>
          </w:p>
        </w:tc>
        <w:tc>
          <w:tcPr>
            <w:tcW w:w="572" w:type="dxa"/>
          </w:tcPr>
          <w:p w14:paraId="001DBE80"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1021EE4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39,366</w:t>
            </w:r>
          </w:p>
        </w:tc>
        <w:tc>
          <w:tcPr>
            <w:tcW w:w="987" w:type="dxa"/>
            <w:vAlign w:val="center"/>
          </w:tcPr>
          <w:p w14:paraId="00BEA8A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75.5</w:t>
            </w:r>
          </w:p>
        </w:tc>
        <w:tc>
          <w:tcPr>
            <w:tcW w:w="987" w:type="dxa"/>
            <w:vAlign w:val="center"/>
          </w:tcPr>
          <w:p w14:paraId="2D580F5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8,091</w:t>
            </w:r>
          </w:p>
        </w:tc>
        <w:tc>
          <w:tcPr>
            <w:tcW w:w="987" w:type="dxa"/>
            <w:vAlign w:val="center"/>
          </w:tcPr>
          <w:p w14:paraId="265193B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15.5</w:t>
            </w:r>
          </w:p>
        </w:tc>
        <w:tc>
          <w:tcPr>
            <w:tcW w:w="987" w:type="dxa"/>
            <w:vAlign w:val="center"/>
          </w:tcPr>
          <w:p w14:paraId="229CCED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4,697</w:t>
            </w:r>
          </w:p>
        </w:tc>
        <w:tc>
          <w:tcPr>
            <w:tcW w:w="987" w:type="dxa"/>
            <w:vAlign w:val="center"/>
          </w:tcPr>
          <w:p w14:paraId="74B6DAA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9.0</w:t>
            </w:r>
          </w:p>
        </w:tc>
        <w:tc>
          <w:tcPr>
            <w:tcW w:w="1278" w:type="dxa"/>
            <w:vAlign w:val="center"/>
          </w:tcPr>
          <w:p w14:paraId="25EF116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52,154</w:t>
            </w:r>
          </w:p>
        </w:tc>
      </w:tr>
      <w:tr w:rsidR="009B77DF" w:rsidRPr="0029665E" w14:paraId="7646793E" w14:textId="77777777" w:rsidTr="0027795D">
        <w:trPr>
          <w:cantSplit/>
        </w:trPr>
        <w:tc>
          <w:tcPr>
            <w:tcW w:w="1580" w:type="dxa"/>
            <w:vMerge/>
          </w:tcPr>
          <w:p w14:paraId="0211DA97" w14:textId="77777777" w:rsidR="009B77DF" w:rsidRPr="0029665E" w:rsidRDefault="009B77DF" w:rsidP="0027795D">
            <w:pPr>
              <w:spacing w:before="120" w:after="120"/>
              <w:rPr>
                <w:rFonts w:cs="Arial"/>
                <w:b/>
                <w:sz w:val="16"/>
                <w:szCs w:val="16"/>
              </w:rPr>
            </w:pPr>
          </w:p>
        </w:tc>
        <w:tc>
          <w:tcPr>
            <w:tcW w:w="572" w:type="dxa"/>
          </w:tcPr>
          <w:p w14:paraId="01FB751A"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26C81A4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39,359</w:t>
            </w:r>
          </w:p>
        </w:tc>
        <w:tc>
          <w:tcPr>
            <w:tcW w:w="987" w:type="dxa"/>
            <w:vAlign w:val="center"/>
          </w:tcPr>
          <w:p w14:paraId="65A5BAC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77.1</w:t>
            </w:r>
          </w:p>
        </w:tc>
        <w:tc>
          <w:tcPr>
            <w:tcW w:w="987" w:type="dxa"/>
            <w:vAlign w:val="center"/>
          </w:tcPr>
          <w:p w14:paraId="21FA7EE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7,474</w:t>
            </w:r>
          </w:p>
        </w:tc>
        <w:tc>
          <w:tcPr>
            <w:tcW w:w="987" w:type="dxa"/>
            <w:vAlign w:val="center"/>
          </w:tcPr>
          <w:p w14:paraId="21E3BA1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14.6</w:t>
            </w:r>
          </w:p>
        </w:tc>
        <w:tc>
          <w:tcPr>
            <w:tcW w:w="987" w:type="dxa"/>
            <w:vAlign w:val="center"/>
          </w:tcPr>
          <w:p w14:paraId="3865D69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4,206</w:t>
            </w:r>
          </w:p>
        </w:tc>
        <w:tc>
          <w:tcPr>
            <w:tcW w:w="987" w:type="dxa"/>
            <w:vAlign w:val="center"/>
          </w:tcPr>
          <w:p w14:paraId="35E67CC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8.2</w:t>
            </w:r>
          </w:p>
        </w:tc>
        <w:tc>
          <w:tcPr>
            <w:tcW w:w="1278" w:type="dxa"/>
            <w:vAlign w:val="center"/>
          </w:tcPr>
          <w:p w14:paraId="664EC0C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51,039</w:t>
            </w:r>
          </w:p>
        </w:tc>
      </w:tr>
      <w:tr w:rsidR="009B77DF" w:rsidRPr="0029665E" w14:paraId="1ED0A8A8" w14:textId="77777777" w:rsidTr="0027795D">
        <w:trPr>
          <w:cantSplit/>
        </w:trPr>
        <w:tc>
          <w:tcPr>
            <w:tcW w:w="1580" w:type="dxa"/>
            <w:vMerge w:val="restart"/>
          </w:tcPr>
          <w:p w14:paraId="08A62F65" w14:textId="77777777" w:rsidR="009B77DF" w:rsidRPr="0029665E" w:rsidRDefault="009B77DF" w:rsidP="0027795D">
            <w:pPr>
              <w:spacing w:before="120" w:after="120"/>
              <w:rPr>
                <w:rFonts w:cs="Arial"/>
                <w:b/>
                <w:sz w:val="16"/>
                <w:szCs w:val="16"/>
              </w:rPr>
            </w:pPr>
            <w:r w:rsidRPr="0029665E">
              <w:rPr>
                <w:rFonts w:cs="Arial"/>
                <w:b/>
                <w:sz w:val="16"/>
                <w:szCs w:val="16"/>
              </w:rPr>
              <w:t>Outer Regional</w:t>
            </w:r>
          </w:p>
        </w:tc>
        <w:tc>
          <w:tcPr>
            <w:tcW w:w="572" w:type="dxa"/>
          </w:tcPr>
          <w:p w14:paraId="6A74F082"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233B9B9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18,070</w:t>
            </w:r>
          </w:p>
        </w:tc>
        <w:tc>
          <w:tcPr>
            <w:tcW w:w="987" w:type="dxa"/>
            <w:vAlign w:val="center"/>
          </w:tcPr>
          <w:p w14:paraId="40CDE7E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74.1</w:t>
            </w:r>
          </w:p>
        </w:tc>
        <w:tc>
          <w:tcPr>
            <w:tcW w:w="987" w:type="dxa"/>
            <w:vAlign w:val="center"/>
          </w:tcPr>
          <w:p w14:paraId="3647155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3,896</w:t>
            </w:r>
          </w:p>
        </w:tc>
        <w:tc>
          <w:tcPr>
            <w:tcW w:w="987" w:type="dxa"/>
            <w:vAlign w:val="center"/>
          </w:tcPr>
          <w:p w14:paraId="600969F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16.0</w:t>
            </w:r>
          </w:p>
        </w:tc>
        <w:tc>
          <w:tcPr>
            <w:tcW w:w="987" w:type="dxa"/>
            <w:vAlign w:val="center"/>
          </w:tcPr>
          <w:p w14:paraId="643302A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2,422</w:t>
            </w:r>
          </w:p>
        </w:tc>
        <w:tc>
          <w:tcPr>
            <w:tcW w:w="987" w:type="dxa"/>
            <w:vAlign w:val="center"/>
          </w:tcPr>
          <w:p w14:paraId="13F94C9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9.9</w:t>
            </w:r>
          </w:p>
        </w:tc>
        <w:tc>
          <w:tcPr>
            <w:tcW w:w="1278" w:type="dxa"/>
            <w:vAlign w:val="center"/>
          </w:tcPr>
          <w:p w14:paraId="5DFBC56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24,388</w:t>
            </w:r>
          </w:p>
        </w:tc>
      </w:tr>
      <w:tr w:rsidR="009B77DF" w:rsidRPr="0029665E" w14:paraId="25E42BB7" w14:textId="77777777" w:rsidTr="0027795D">
        <w:trPr>
          <w:cantSplit/>
        </w:trPr>
        <w:tc>
          <w:tcPr>
            <w:tcW w:w="1580" w:type="dxa"/>
            <w:vMerge/>
          </w:tcPr>
          <w:p w14:paraId="45E2FD43" w14:textId="77777777" w:rsidR="009B77DF" w:rsidRPr="0029665E" w:rsidRDefault="009B77DF" w:rsidP="0027795D">
            <w:pPr>
              <w:spacing w:before="120" w:after="120"/>
              <w:rPr>
                <w:rFonts w:cs="Arial"/>
                <w:b/>
                <w:sz w:val="16"/>
                <w:szCs w:val="16"/>
              </w:rPr>
            </w:pPr>
          </w:p>
        </w:tc>
        <w:tc>
          <w:tcPr>
            <w:tcW w:w="572" w:type="dxa"/>
          </w:tcPr>
          <w:p w14:paraId="301AD114"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0FD3A8A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19,199</w:t>
            </w:r>
          </w:p>
        </w:tc>
        <w:tc>
          <w:tcPr>
            <w:tcW w:w="987" w:type="dxa"/>
            <w:vAlign w:val="center"/>
          </w:tcPr>
          <w:p w14:paraId="45FA1E4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73.9</w:t>
            </w:r>
          </w:p>
        </w:tc>
        <w:tc>
          <w:tcPr>
            <w:tcW w:w="987" w:type="dxa"/>
            <w:vAlign w:val="center"/>
          </w:tcPr>
          <w:p w14:paraId="2769780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4,290</w:t>
            </w:r>
          </w:p>
        </w:tc>
        <w:tc>
          <w:tcPr>
            <w:tcW w:w="987" w:type="dxa"/>
            <w:vAlign w:val="center"/>
          </w:tcPr>
          <w:p w14:paraId="142F127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16.5</w:t>
            </w:r>
          </w:p>
        </w:tc>
        <w:tc>
          <w:tcPr>
            <w:tcW w:w="987" w:type="dxa"/>
            <w:vAlign w:val="center"/>
          </w:tcPr>
          <w:p w14:paraId="6CE347B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2,476</w:t>
            </w:r>
          </w:p>
        </w:tc>
        <w:tc>
          <w:tcPr>
            <w:tcW w:w="987" w:type="dxa"/>
            <w:vAlign w:val="center"/>
          </w:tcPr>
          <w:p w14:paraId="664379C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9.5</w:t>
            </w:r>
          </w:p>
        </w:tc>
        <w:tc>
          <w:tcPr>
            <w:tcW w:w="1278" w:type="dxa"/>
            <w:vAlign w:val="center"/>
          </w:tcPr>
          <w:p w14:paraId="45A3544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25,965</w:t>
            </w:r>
          </w:p>
        </w:tc>
      </w:tr>
      <w:tr w:rsidR="009B77DF" w:rsidRPr="0029665E" w14:paraId="6A954351" w14:textId="77777777" w:rsidTr="0027795D">
        <w:trPr>
          <w:cantSplit/>
        </w:trPr>
        <w:tc>
          <w:tcPr>
            <w:tcW w:w="1580" w:type="dxa"/>
            <w:vMerge/>
          </w:tcPr>
          <w:p w14:paraId="3D6DC6C0" w14:textId="77777777" w:rsidR="009B77DF" w:rsidRPr="0029665E" w:rsidRDefault="009B77DF" w:rsidP="0027795D">
            <w:pPr>
              <w:spacing w:before="120" w:after="120"/>
              <w:rPr>
                <w:rFonts w:cs="Arial"/>
                <w:b/>
                <w:sz w:val="16"/>
                <w:szCs w:val="16"/>
              </w:rPr>
            </w:pPr>
          </w:p>
        </w:tc>
        <w:tc>
          <w:tcPr>
            <w:tcW w:w="572" w:type="dxa"/>
          </w:tcPr>
          <w:p w14:paraId="376E813A"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256060D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19,473</w:t>
            </w:r>
          </w:p>
        </w:tc>
        <w:tc>
          <w:tcPr>
            <w:tcW w:w="987" w:type="dxa"/>
            <w:vAlign w:val="center"/>
          </w:tcPr>
          <w:p w14:paraId="7D70F37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75.6</w:t>
            </w:r>
          </w:p>
        </w:tc>
        <w:tc>
          <w:tcPr>
            <w:tcW w:w="987" w:type="dxa"/>
            <w:vAlign w:val="center"/>
          </w:tcPr>
          <w:p w14:paraId="7139461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4,020</w:t>
            </w:r>
          </w:p>
        </w:tc>
        <w:tc>
          <w:tcPr>
            <w:tcW w:w="987" w:type="dxa"/>
            <w:vAlign w:val="center"/>
          </w:tcPr>
          <w:p w14:paraId="3D42D82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15.6</w:t>
            </w:r>
          </w:p>
        </w:tc>
        <w:tc>
          <w:tcPr>
            <w:tcW w:w="987" w:type="dxa"/>
            <w:vAlign w:val="center"/>
          </w:tcPr>
          <w:p w14:paraId="486BAE2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2,253</w:t>
            </w:r>
          </w:p>
        </w:tc>
        <w:tc>
          <w:tcPr>
            <w:tcW w:w="987" w:type="dxa"/>
            <w:vAlign w:val="center"/>
          </w:tcPr>
          <w:p w14:paraId="6605FC4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8.8</w:t>
            </w:r>
          </w:p>
        </w:tc>
        <w:tc>
          <w:tcPr>
            <w:tcW w:w="1278" w:type="dxa"/>
            <w:vAlign w:val="center"/>
          </w:tcPr>
          <w:p w14:paraId="0EABA99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25,746</w:t>
            </w:r>
          </w:p>
        </w:tc>
      </w:tr>
      <w:tr w:rsidR="009B77DF" w:rsidRPr="0029665E" w14:paraId="69A6BEDF" w14:textId="77777777" w:rsidTr="0027795D">
        <w:trPr>
          <w:cantSplit/>
        </w:trPr>
        <w:tc>
          <w:tcPr>
            <w:tcW w:w="1580" w:type="dxa"/>
            <w:vMerge w:val="restart"/>
          </w:tcPr>
          <w:p w14:paraId="7B446F3C" w14:textId="77777777" w:rsidR="009B77DF" w:rsidRPr="0029665E" w:rsidRDefault="009B77DF" w:rsidP="009B77DF">
            <w:pPr>
              <w:spacing w:before="120" w:after="120"/>
              <w:rPr>
                <w:rFonts w:cs="Arial"/>
                <w:b/>
                <w:sz w:val="16"/>
                <w:szCs w:val="16"/>
              </w:rPr>
            </w:pPr>
            <w:r w:rsidRPr="0029665E">
              <w:rPr>
                <w:rFonts w:cs="Arial"/>
                <w:b/>
                <w:sz w:val="16"/>
                <w:szCs w:val="16"/>
              </w:rPr>
              <w:t>Remote</w:t>
            </w:r>
          </w:p>
        </w:tc>
        <w:tc>
          <w:tcPr>
            <w:tcW w:w="572" w:type="dxa"/>
          </w:tcPr>
          <w:p w14:paraId="0B6C57D2"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5671D30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3,095</w:t>
            </w:r>
          </w:p>
        </w:tc>
        <w:tc>
          <w:tcPr>
            <w:tcW w:w="987" w:type="dxa"/>
            <w:vAlign w:val="center"/>
          </w:tcPr>
          <w:p w14:paraId="67BA89A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75.4</w:t>
            </w:r>
          </w:p>
        </w:tc>
        <w:tc>
          <w:tcPr>
            <w:tcW w:w="987" w:type="dxa"/>
            <w:vAlign w:val="center"/>
          </w:tcPr>
          <w:p w14:paraId="7A4026D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588</w:t>
            </w:r>
          </w:p>
        </w:tc>
        <w:tc>
          <w:tcPr>
            <w:tcW w:w="987" w:type="dxa"/>
            <w:vAlign w:val="center"/>
          </w:tcPr>
          <w:p w14:paraId="0A1E9EB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14.3</w:t>
            </w:r>
          </w:p>
        </w:tc>
        <w:tc>
          <w:tcPr>
            <w:tcW w:w="987" w:type="dxa"/>
            <w:vAlign w:val="center"/>
          </w:tcPr>
          <w:p w14:paraId="53BA693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424</w:t>
            </w:r>
          </w:p>
        </w:tc>
        <w:tc>
          <w:tcPr>
            <w:tcW w:w="987" w:type="dxa"/>
            <w:vAlign w:val="center"/>
          </w:tcPr>
          <w:p w14:paraId="3163C51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10.3</w:t>
            </w:r>
          </w:p>
        </w:tc>
        <w:tc>
          <w:tcPr>
            <w:tcW w:w="1278" w:type="dxa"/>
            <w:vAlign w:val="center"/>
          </w:tcPr>
          <w:p w14:paraId="5B8DCAB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4,107</w:t>
            </w:r>
          </w:p>
        </w:tc>
      </w:tr>
      <w:tr w:rsidR="009B77DF" w:rsidRPr="0029665E" w14:paraId="09D3D152" w14:textId="77777777" w:rsidTr="0027795D">
        <w:trPr>
          <w:cantSplit/>
        </w:trPr>
        <w:tc>
          <w:tcPr>
            <w:tcW w:w="1580" w:type="dxa"/>
            <w:vMerge/>
          </w:tcPr>
          <w:p w14:paraId="3CF55C89" w14:textId="77777777" w:rsidR="009B77DF" w:rsidRPr="0029665E" w:rsidRDefault="009B77DF" w:rsidP="0027795D">
            <w:pPr>
              <w:spacing w:before="120" w:after="120"/>
              <w:rPr>
                <w:rFonts w:cs="Arial"/>
                <w:b/>
                <w:sz w:val="16"/>
                <w:szCs w:val="16"/>
              </w:rPr>
            </w:pPr>
          </w:p>
        </w:tc>
        <w:tc>
          <w:tcPr>
            <w:tcW w:w="572" w:type="dxa"/>
          </w:tcPr>
          <w:p w14:paraId="2BEBC059"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0E3EE23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3,003</w:t>
            </w:r>
          </w:p>
        </w:tc>
        <w:tc>
          <w:tcPr>
            <w:tcW w:w="987" w:type="dxa"/>
            <w:vAlign w:val="center"/>
          </w:tcPr>
          <w:p w14:paraId="1D79F1B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71.3</w:t>
            </w:r>
          </w:p>
        </w:tc>
        <w:tc>
          <w:tcPr>
            <w:tcW w:w="987" w:type="dxa"/>
            <w:vAlign w:val="center"/>
          </w:tcPr>
          <w:p w14:paraId="6A3AABC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763</w:t>
            </w:r>
          </w:p>
        </w:tc>
        <w:tc>
          <w:tcPr>
            <w:tcW w:w="987" w:type="dxa"/>
            <w:vAlign w:val="center"/>
          </w:tcPr>
          <w:p w14:paraId="67DC06B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18.1</w:t>
            </w:r>
          </w:p>
        </w:tc>
        <w:tc>
          <w:tcPr>
            <w:tcW w:w="987" w:type="dxa"/>
            <w:vAlign w:val="center"/>
          </w:tcPr>
          <w:p w14:paraId="7EFB9BF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446</w:t>
            </w:r>
          </w:p>
        </w:tc>
        <w:tc>
          <w:tcPr>
            <w:tcW w:w="987" w:type="dxa"/>
            <w:vAlign w:val="center"/>
          </w:tcPr>
          <w:p w14:paraId="159C012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10.6</w:t>
            </w:r>
          </w:p>
        </w:tc>
        <w:tc>
          <w:tcPr>
            <w:tcW w:w="1278" w:type="dxa"/>
            <w:vAlign w:val="center"/>
          </w:tcPr>
          <w:p w14:paraId="1CE49FD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4,212</w:t>
            </w:r>
          </w:p>
        </w:tc>
      </w:tr>
      <w:tr w:rsidR="009B77DF" w:rsidRPr="0029665E" w14:paraId="01319E40" w14:textId="77777777" w:rsidTr="0027795D">
        <w:trPr>
          <w:cantSplit/>
        </w:trPr>
        <w:tc>
          <w:tcPr>
            <w:tcW w:w="1580" w:type="dxa"/>
            <w:vMerge/>
          </w:tcPr>
          <w:p w14:paraId="1E11F9B4" w14:textId="77777777" w:rsidR="009B77DF" w:rsidRPr="0029665E" w:rsidRDefault="009B77DF" w:rsidP="0027795D">
            <w:pPr>
              <w:spacing w:before="120" w:after="120"/>
              <w:rPr>
                <w:rFonts w:cs="Arial"/>
                <w:b/>
                <w:sz w:val="16"/>
                <w:szCs w:val="16"/>
              </w:rPr>
            </w:pPr>
          </w:p>
        </w:tc>
        <w:tc>
          <w:tcPr>
            <w:tcW w:w="572" w:type="dxa"/>
          </w:tcPr>
          <w:p w14:paraId="32A529BC"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053EE5B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3,244</w:t>
            </w:r>
          </w:p>
        </w:tc>
        <w:tc>
          <w:tcPr>
            <w:tcW w:w="987" w:type="dxa"/>
            <w:vAlign w:val="center"/>
          </w:tcPr>
          <w:p w14:paraId="590078B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75.7</w:t>
            </w:r>
          </w:p>
        </w:tc>
        <w:tc>
          <w:tcPr>
            <w:tcW w:w="987" w:type="dxa"/>
            <w:vAlign w:val="center"/>
          </w:tcPr>
          <w:p w14:paraId="02233A3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666</w:t>
            </w:r>
          </w:p>
        </w:tc>
        <w:tc>
          <w:tcPr>
            <w:tcW w:w="987" w:type="dxa"/>
            <w:vAlign w:val="center"/>
          </w:tcPr>
          <w:p w14:paraId="1C7D9CB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15.5</w:t>
            </w:r>
          </w:p>
        </w:tc>
        <w:tc>
          <w:tcPr>
            <w:tcW w:w="987" w:type="dxa"/>
            <w:vAlign w:val="center"/>
          </w:tcPr>
          <w:p w14:paraId="19F0C8B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377</w:t>
            </w:r>
          </w:p>
        </w:tc>
        <w:tc>
          <w:tcPr>
            <w:tcW w:w="987" w:type="dxa"/>
            <w:vAlign w:val="center"/>
          </w:tcPr>
          <w:p w14:paraId="45509E2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8.8</w:t>
            </w:r>
          </w:p>
        </w:tc>
        <w:tc>
          <w:tcPr>
            <w:tcW w:w="1278" w:type="dxa"/>
            <w:vAlign w:val="center"/>
          </w:tcPr>
          <w:p w14:paraId="40CFDBD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4,287</w:t>
            </w:r>
          </w:p>
        </w:tc>
      </w:tr>
      <w:tr w:rsidR="009B77DF" w:rsidRPr="0029665E" w14:paraId="668700AE" w14:textId="77777777" w:rsidTr="0027795D">
        <w:trPr>
          <w:cantSplit/>
        </w:trPr>
        <w:tc>
          <w:tcPr>
            <w:tcW w:w="1580" w:type="dxa"/>
            <w:vMerge w:val="restart"/>
          </w:tcPr>
          <w:p w14:paraId="6790BA3D" w14:textId="77777777" w:rsidR="009B77DF" w:rsidRPr="0029665E" w:rsidRDefault="009B77DF" w:rsidP="0027795D">
            <w:pPr>
              <w:spacing w:before="120" w:after="120"/>
              <w:rPr>
                <w:rFonts w:cs="Arial"/>
                <w:b/>
                <w:sz w:val="16"/>
                <w:szCs w:val="16"/>
              </w:rPr>
            </w:pPr>
            <w:r w:rsidRPr="0029665E">
              <w:rPr>
                <w:rFonts w:cs="Arial"/>
                <w:b/>
                <w:sz w:val="16"/>
                <w:szCs w:val="16"/>
              </w:rPr>
              <w:t>Very Remote</w:t>
            </w:r>
          </w:p>
        </w:tc>
        <w:tc>
          <w:tcPr>
            <w:tcW w:w="572" w:type="dxa"/>
          </w:tcPr>
          <w:p w14:paraId="3645B0D2"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2A9D347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1,642</w:t>
            </w:r>
          </w:p>
        </w:tc>
        <w:tc>
          <w:tcPr>
            <w:tcW w:w="987" w:type="dxa"/>
            <w:vAlign w:val="center"/>
          </w:tcPr>
          <w:p w14:paraId="6BF3953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61.7</w:t>
            </w:r>
          </w:p>
        </w:tc>
        <w:tc>
          <w:tcPr>
            <w:tcW w:w="987" w:type="dxa"/>
            <w:vAlign w:val="center"/>
          </w:tcPr>
          <w:p w14:paraId="7AAF8DA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523</w:t>
            </w:r>
          </w:p>
        </w:tc>
        <w:tc>
          <w:tcPr>
            <w:tcW w:w="987" w:type="dxa"/>
            <w:vAlign w:val="center"/>
          </w:tcPr>
          <w:p w14:paraId="3BDB496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19.6</w:t>
            </w:r>
          </w:p>
        </w:tc>
        <w:tc>
          <w:tcPr>
            <w:tcW w:w="987" w:type="dxa"/>
            <w:vAlign w:val="center"/>
          </w:tcPr>
          <w:p w14:paraId="669C556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497</w:t>
            </w:r>
          </w:p>
        </w:tc>
        <w:tc>
          <w:tcPr>
            <w:tcW w:w="987" w:type="dxa"/>
            <w:vAlign w:val="center"/>
          </w:tcPr>
          <w:p w14:paraId="1686225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18.7</w:t>
            </w:r>
          </w:p>
        </w:tc>
        <w:tc>
          <w:tcPr>
            <w:tcW w:w="1278" w:type="dxa"/>
            <w:vAlign w:val="center"/>
          </w:tcPr>
          <w:p w14:paraId="32E06B7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2,662</w:t>
            </w:r>
          </w:p>
        </w:tc>
      </w:tr>
      <w:tr w:rsidR="009B77DF" w:rsidRPr="0029665E" w14:paraId="61EB6AFF" w14:textId="77777777" w:rsidTr="0027795D">
        <w:trPr>
          <w:cantSplit/>
        </w:trPr>
        <w:tc>
          <w:tcPr>
            <w:tcW w:w="1580" w:type="dxa"/>
            <w:vMerge/>
          </w:tcPr>
          <w:p w14:paraId="6431EE3F" w14:textId="77777777" w:rsidR="009B77DF" w:rsidRPr="0029665E" w:rsidRDefault="009B77DF" w:rsidP="0027795D">
            <w:pPr>
              <w:spacing w:before="120" w:after="120"/>
              <w:rPr>
                <w:rFonts w:cs="Arial"/>
                <w:b/>
                <w:sz w:val="16"/>
                <w:szCs w:val="16"/>
              </w:rPr>
            </w:pPr>
          </w:p>
        </w:tc>
        <w:tc>
          <w:tcPr>
            <w:tcW w:w="572" w:type="dxa"/>
          </w:tcPr>
          <w:p w14:paraId="6A8DDB53"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5F23E35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1,659</w:t>
            </w:r>
          </w:p>
        </w:tc>
        <w:tc>
          <w:tcPr>
            <w:tcW w:w="987" w:type="dxa"/>
            <w:vAlign w:val="center"/>
          </w:tcPr>
          <w:p w14:paraId="7ED5081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56.9</w:t>
            </w:r>
          </w:p>
        </w:tc>
        <w:tc>
          <w:tcPr>
            <w:tcW w:w="987" w:type="dxa"/>
            <w:vAlign w:val="center"/>
          </w:tcPr>
          <w:p w14:paraId="4DA4873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629</w:t>
            </w:r>
          </w:p>
        </w:tc>
        <w:tc>
          <w:tcPr>
            <w:tcW w:w="987" w:type="dxa"/>
            <w:vAlign w:val="center"/>
          </w:tcPr>
          <w:p w14:paraId="3BE4249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21.6</w:t>
            </w:r>
          </w:p>
        </w:tc>
        <w:tc>
          <w:tcPr>
            <w:tcW w:w="987" w:type="dxa"/>
            <w:vAlign w:val="center"/>
          </w:tcPr>
          <w:p w14:paraId="3A5DA0D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629</w:t>
            </w:r>
          </w:p>
        </w:tc>
        <w:tc>
          <w:tcPr>
            <w:tcW w:w="987" w:type="dxa"/>
            <w:vAlign w:val="center"/>
          </w:tcPr>
          <w:p w14:paraId="34F0DB2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21.6</w:t>
            </w:r>
          </w:p>
        </w:tc>
        <w:tc>
          <w:tcPr>
            <w:tcW w:w="1278" w:type="dxa"/>
            <w:vAlign w:val="center"/>
          </w:tcPr>
          <w:p w14:paraId="17137E9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2,917</w:t>
            </w:r>
          </w:p>
        </w:tc>
      </w:tr>
      <w:tr w:rsidR="009B77DF" w:rsidRPr="0029665E" w14:paraId="3797347B" w14:textId="77777777" w:rsidTr="0027795D">
        <w:trPr>
          <w:cantSplit/>
        </w:trPr>
        <w:tc>
          <w:tcPr>
            <w:tcW w:w="1580" w:type="dxa"/>
            <w:vMerge/>
          </w:tcPr>
          <w:p w14:paraId="1F74AF2D" w14:textId="77777777" w:rsidR="009B77DF" w:rsidRPr="0029665E" w:rsidRDefault="009B77DF" w:rsidP="0027795D">
            <w:pPr>
              <w:spacing w:before="120" w:after="120"/>
              <w:rPr>
                <w:rFonts w:cs="Arial"/>
                <w:b/>
                <w:sz w:val="16"/>
                <w:szCs w:val="16"/>
              </w:rPr>
            </w:pPr>
          </w:p>
        </w:tc>
        <w:tc>
          <w:tcPr>
            <w:tcW w:w="572" w:type="dxa"/>
          </w:tcPr>
          <w:p w14:paraId="5A711276"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3EDE0CC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1,792</w:t>
            </w:r>
          </w:p>
        </w:tc>
        <w:tc>
          <w:tcPr>
            <w:tcW w:w="987" w:type="dxa"/>
            <w:vAlign w:val="center"/>
          </w:tcPr>
          <w:p w14:paraId="679D65A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62.4</w:t>
            </w:r>
          </w:p>
        </w:tc>
        <w:tc>
          <w:tcPr>
            <w:tcW w:w="987" w:type="dxa"/>
            <w:vAlign w:val="center"/>
          </w:tcPr>
          <w:p w14:paraId="1C5130A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557</w:t>
            </w:r>
          </w:p>
        </w:tc>
        <w:tc>
          <w:tcPr>
            <w:tcW w:w="987" w:type="dxa"/>
            <w:vAlign w:val="center"/>
          </w:tcPr>
          <w:p w14:paraId="71C3411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19.4</w:t>
            </w:r>
          </w:p>
        </w:tc>
        <w:tc>
          <w:tcPr>
            <w:tcW w:w="987" w:type="dxa"/>
            <w:vAlign w:val="center"/>
          </w:tcPr>
          <w:p w14:paraId="6AA5F15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524</w:t>
            </w:r>
          </w:p>
        </w:tc>
        <w:tc>
          <w:tcPr>
            <w:tcW w:w="987" w:type="dxa"/>
            <w:vAlign w:val="center"/>
          </w:tcPr>
          <w:p w14:paraId="7B278CF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18.2</w:t>
            </w:r>
          </w:p>
        </w:tc>
        <w:tc>
          <w:tcPr>
            <w:tcW w:w="1278" w:type="dxa"/>
            <w:vAlign w:val="center"/>
          </w:tcPr>
          <w:p w14:paraId="37579FB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2,873</w:t>
            </w:r>
          </w:p>
        </w:tc>
      </w:tr>
      <w:tr w:rsidR="009B77DF" w:rsidRPr="0029665E" w14:paraId="29E8A948" w14:textId="77777777" w:rsidTr="0027795D">
        <w:trPr>
          <w:cantSplit/>
        </w:trPr>
        <w:tc>
          <w:tcPr>
            <w:tcW w:w="9351" w:type="dxa"/>
            <w:gridSpan w:val="9"/>
          </w:tcPr>
          <w:p w14:paraId="3EC515F8" w14:textId="77777777" w:rsidR="009B77DF" w:rsidRPr="0029665E" w:rsidRDefault="009B77DF" w:rsidP="0027795D">
            <w:pPr>
              <w:spacing w:before="120" w:after="120"/>
              <w:rPr>
                <w:rFonts w:cs="Arial"/>
                <w:b/>
                <w:sz w:val="16"/>
                <w:szCs w:val="16"/>
              </w:rPr>
            </w:pPr>
            <w:r w:rsidRPr="0029665E">
              <w:rPr>
                <w:rFonts w:cs="Arial"/>
                <w:b/>
                <w:sz w:val="16"/>
                <w:szCs w:val="16"/>
              </w:rPr>
              <w:t>Sex</w:t>
            </w:r>
          </w:p>
        </w:tc>
      </w:tr>
      <w:tr w:rsidR="009B77DF" w:rsidRPr="0029665E" w14:paraId="0A27F839" w14:textId="77777777" w:rsidTr="0027795D">
        <w:trPr>
          <w:cantSplit/>
        </w:trPr>
        <w:tc>
          <w:tcPr>
            <w:tcW w:w="1580" w:type="dxa"/>
            <w:vMerge w:val="restart"/>
          </w:tcPr>
          <w:p w14:paraId="5DB2EEFE" w14:textId="77777777" w:rsidR="009B77DF" w:rsidRPr="0029665E" w:rsidRDefault="009B77DF" w:rsidP="0027795D">
            <w:pPr>
              <w:spacing w:before="120" w:after="120"/>
              <w:rPr>
                <w:rFonts w:cs="Arial"/>
                <w:b/>
                <w:sz w:val="16"/>
                <w:szCs w:val="16"/>
              </w:rPr>
            </w:pPr>
            <w:r w:rsidRPr="0029665E">
              <w:rPr>
                <w:rFonts w:cs="Arial"/>
                <w:b/>
                <w:sz w:val="16"/>
                <w:szCs w:val="16"/>
              </w:rPr>
              <w:t>Male</w:t>
            </w:r>
          </w:p>
        </w:tc>
        <w:tc>
          <w:tcPr>
            <w:tcW w:w="572" w:type="dxa"/>
          </w:tcPr>
          <w:p w14:paraId="34877D30"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4CDA580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100,981</w:t>
            </w:r>
          </w:p>
        </w:tc>
        <w:tc>
          <w:tcPr>
            <w:tcW w:w="987" w:type="dxa"/>
            <w:vAlign w:val="center"/>
          </w:tcPr>
          <w:p w14:paraId="6F6FEA3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68.4</w:t>
            </w:r>
          </w:p>
        </w:tc>
        <w:tc>
          <w:tcPr>
            <w:tcW w:w="987" w:type="dxa"/>
            <w:vAlign w:val="center"/>
          </w:tcPr>
          <w:p w14:paraId="337952D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27,584</w:t>
            </w:r>
          </w:p>
        </w:tc>
        <w:tc>
          <w:tcPr>
            <w:tcW w:w="987" w:type="dxa"/>
            <w:vAlign w:val="center"/>
          </w:tcPr>
          <w:p w14:paraId="506BDC8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18.7</w:t>
            </w:r>
          </w:p>
        </w:tc>
        <w:tc>
          <w:tcPr>
            <w:tcW w:w="987" w:type="dxa"/>
            <w:vAlign w:val="center"/>
          </w:tcPr>
          <w:p w14:paraId="54F8A38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19,117</w:t>
            </w:r>
          </w:p>
        </w:tc>
        <w:tc>
          <w:tcPr>
            <w:tcW w:w="987" w:type="dxa"/>
            <w:vAlign w:val="center"/>
          </w:tcPr>
          <w:p w14:paraId="61A7370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12.9</w:t>
            </w:r>
          </w:p>
        </w:tc>
        <w:tc>
          <w:tcPr>
            <w:tcW w:w="1278" w:type="dxa"/>
            <w:vAlign w:val="center"/>
          </w:tcPr>
          <w:p w14:paraId="66F618F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147,682</w:t>
            </w:r>
          </w:p>
        </w:tc>
      </w:tr>
      <w:tr w:rsidR="009B77DF" w:rsidRPr="0029665E" w14:paraId="28BC18D3" w14:textId="77777777" w:rsidTr="0027795D">
        <w:trPr>
          <w:cantSplit/>
        </w:trPr>
        <w:tc>
          <w:tcPr>
            <w:tcW w:w="1580" w:type="dxa"/>
            <w:vMerge/>
          </w:tcPr>
          <w:p w14:paraId="3A6A634C" w14:textId="77777777" w:rsidR="009B77DF" w:rsidRPr="0029665E" w:rsidRDefault="009B77DF" w:rsidP="0027795D">
            <w:pPr>
              <w:spacing w:before="120" w:after="120"/>
              <w:rPr>
                <w:rFonts w:cs="Arial"/>
                <w:b/>
                <w:sz w:val="16"/>
                <w:szCs w:val="16"/>
              </w:rPr>
            </w:pPr>
          </w:p>
        </w:tc>
        <w:tc>
          <w:tcPr>
            <w:tcW w:w="572" w:type="dxa"/>
          </w:tcPr>
          <w:p w14:paraId="1E70241E"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4F264DA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96,986</w:t>
            </w:r>
          </w:p>
        </w:tc>
        <w:tc>
          <w:tcPr>
            <w:tcW w:w="987" w:type="dxa"/>
            <w:vAlign w:val="center"/>
          </w:tcPr>
          <w:p w14:paraId="0B7D760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67.5</w:t>
            </w:r>
          </w:p>
        </w:tc>
        <w:tc>
          <w:tcPr>
            <w:tcW w:w="987" w:type="dxa"/>
            <w:vAlign w:val="center"/>
          </w:tcPr>
          <w:p w14:paraId="6724CDA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28,278</w:t>
            </w:r>
          </w:p>
        </w:tc>
        <w:tc>
          <w:tcPr>
            <w:tcW w:w="987" w:type="dxa"/>
            <w:vAlign w:val="center"/>
          </w:tcPr>
          <w:p w14:paraId="09F1FF2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19.7</w:t>
            </w:r>
          </w:p>
        </w:tc>
        <w:tc>
          <w:tcPr>
            <w:tcW w:w="987" w:type="dxa"/>
            <w:vAlign w:val="center"/>
          </w:tcPr>
          <w:p w14:paraId="23D5FDD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18,520</w:t>
            </w:r>
          </w:p>
        </w:tc>
        <w:tc>
          <w:tcPr>
            <w:tcW w:w="987" w:type="dxa"/>
            <w:vAlign w:val="center"/>
          </w:tcPr>
          <w:p w14:paraId="6378F5C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12.9</w:t>
            </w:r>
          </w:p>
        </w:tc>
        <w:tc>
          <w:tcPr>
            <w:tcW w:w="1278" w:type="dxa"/>
            <w:vAlign w:val="center"/>
          </w:tcPr>
          <w:p w14:paraId="327AB69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143,784</w:t>
            </w:r>
          </w:p>
        </w:tc>
      </w:tr>
      <w:tr w:rsidR="009B77DF" w:rsidRPr="0029665E" w14:paraId="2C98AD41" w14:textId="77777777" w:rsidTr="0027795D">
        <w:trPr>
          <w:cantSplit/>
        </w:trPr>
        <w:tc>
          <w:tcPr>
            <w:tcW w:w="1580" w:type="dxa"/>
            <w:vMerge/>
          </w:tcPr>
          <w:p w14:paraId="53111930" w14:textId="77777777" w:rsidR="009B77DF" w:rsidRPr="0029665E" w:rsidRDefault="009B77DF" w:rsidP="0027795D">
            <w:pPr>
              <w:spacing w:before="120" w:after="120"/>
              <w:rPr>
                <w:rFonts w:cs="Arial"/>
                <w:b/>
                <w:sz w:val="16"/>
                <w:szCs w:val="16"/>
              </w:rPr>
            </w:pPr>
          </w:p>
        </w:tc>
        <w:tc>
          <w:tcPr>
            <w:tcW w:w="572" w:type="dxa"/>
          </w:tcPr>
          <w:p w14:paraId="52002BAA"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6B9801C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95,534</w:t>
            </w:r>
          </w:p>
        </w:tc>
        <w:tc>
          <w:tcPr>
            <w:tcW w:w="987" w:type="dxa"/>
            <w:vAlign w:val="center"/>
          </w:tcPr>
          <w:p w14:paraId="418A2F0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69.6</w:t>
            </w:r>
          </w:p>
        </w:tc>
        <w:tc>
          <w:tcPr>
            <w:tcW w:w="987" w:type="dxa"/>
            <w:vAlign w:val="center"/>
          </w:tcPr>
          <w:p w14:paraId="6D39F3E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25,482</w:t>
            </w:r>
          </w:p>
        </w:tc>
        <w:tc>
          <w:tcPr>
            <w:tcW w:w="987" w:type="dxa"/>
            <w:vAlign w:val="center"/>
          </w:tcPr>
          <w:p w14:paraId="634DF99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18.6</w:t>
            </w:r>
          </w:p>
        </w:tc>
        <w:tc>
          <w:tcPr>
            <w:tcW w:w="987" w:type="dxa"/>
            <w:vAlign w:val="center"/>
          </w:tcPr>
          <w:p w14:paraId="416E1E6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16,189</w:t>
            </w:r>
          </w:p>
        </w:tc>
        <w:tc>
          <w:tcPr>
            <w:tcW w:w="987" w:type="dxa"/>
            <w:vAlign w:val="center"/>
          </w:tcPr>
          <w:p w14:paraId="389146D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11.8</w:t>
            </w:r>
          </w:p>
        </w:tc>
        <w:tc>
          <w:tcPr>
            <w:tcW w:w="1278" w:type="dxa"/>
            <w:vAlign w:val="center"/>
          </w:tcPr>
          <w:p w14:paraId="38583FE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137,205</w:t>
            </w:r>
          </w:p>
        </w:tc>
      </w:tr>
      <w:tr w:rsidR="009B77DF" w:rsidRPr="0029665E" w14:paraId="72B239E7" w14:textId="77777777" w:rsidTr="0027795D">
        <w:trPr>
          <w:cantSplit/>
        </w:trPr>
        <w:tc>
          <w:tcPr>
            <w:tcW w:w="1580" w:type="dxa"/>
            <w:vMerge w:val="restart"/>
          </w:tcPr>
          <w:p w14:paraId="783B67C2" w14:textId="77777777" w:rsidR="009B77DF" w:rsidRPr="0029665E" w:rsidRDefault="009B77DF" w:rsidP="0027795D">
            <w:pPr>
              <w:spacing w:before="120" w:after="120"/>
              <w:rPr>
                <w:rFonts w:cs="Arial"/>
                <w:b/>
                <w:sz w:val="16"/>
                <w:szCs w:val="16"/>
              </w:rPr>
            </w:pPr>
            <w:r w:rsidRPr="0029665E">
              <w:rPr>
                <w:rFonts w:cs="Arial"/>
                <w:b/>
                <w:sz w:val="16"/>
                <w:szCs w:val="16"/>
              </w:rPr>
              <w:t>Female</w:t>
            </w:r>
          </w:p>
        </w:tc>
        <w:tc>
          <w:tcPr>
            <w:tcW w:w="572" w:type="dxa"/>
          </w:tcPr>
          <w:p w14:paraId="1A0872D1"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512980C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124,758</w:t>
            </w:r>
          </w:p>
        </w:tc>
        <w:tc>
          <w:tcPr>
            <w:tcW w:w="987" w:type="dxa"/>
            <w:vAlign w:val="center"/>
          </w:tcPr>
          <w:p w14:paraId="403E761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86.0</w:t>
            </w:r>
          </w:p>
        </w:tc>
        <w:tc>
          <w:tcPr>
            <w:tcW w:w="987" w:type="dxa"/>
            <w:vAlign w:val="center"/>
          </w:tcPr>
          <w:p w14:paraId="3745066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14,806</w:t>
            </w:r>
          </w:p>
        </w:tc>
        <w:tc>
          <w:tcPr>
            <w:tcW w:w="987" w:type="dxa"/>
            <w:vAlign w:val="center"/>
          </w:tcPr>
          <w:p w14:paraId="6E128FA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10.2</w:t>
            </w:r>
          </w:p>
        </w:tc>
        <w:tc>
          <w:tcPr>
            <w:tcW w:w="987" w:type="dxa"/>
            <w:vAlign w:val="center"/>
          </w:tcPr>
          <w:p w14:paraId="591DE06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5,560</w:t>
            </w:r>
          </w:p>
        </w:tc>
        <w:tc>
          <w:tcPr>
            <w:tcW w:w="987" w:type="dxa"/>
            <w:vAlign w:val="center"/>
          </w:tcPr>
          <w:p w14:paraId="6A365DB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3.8</w:t>
            </w:r>
          </w:p>
        </w:tc>
        <w:tc>
          <w:tcPr>
            <w:tcW w:w="1278" w:type="dxa"/>
            <w:vAlign w:val="center"/>
          </w:tcPr>
          <w:p w14:paraId="42B69D0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145,124</w:t>
            </w:r>
          </w:p>
        </w:tc>
      </w:tr>
      <w:tr w:rsidR="009B77DF" w:rsidRPr="0029665E" w14:paraId="11A56B29" w14:textId="77777777" w:rsidTr="0027795D">
        <w:trPr>
          <w:cantSplit/>
        </w:trPr>
        <w:tc>
          <w:tcPr>
            <w:tcW w:w="1580" w:type="dxa"/>
            <w:vMerge/>
          </w:tcPr>
          <w:p w14:paraId="3A644D80" w14:textId="77777777" w:rsidR="009B77DF" w:rsidRPr="0029665E" w:rsidRDefault="009B77DF" w:rsidP="0027795D">
            <w:pPr>
              <w:spacing w:before="120" w:after="120"/>
              <w:rPr>
                <w:rFonts w:cs="Arial"/>
                <w:b/>
                <w:sz w:val="16"/>
                <w:szCs w:val="16"/>
              </w:rPr>
            </w:pPr>
          </w:p>
        </w:tc>
        <w:tc>
          <w:tcPr>
            <w:tcW w:w="572" w:type="dxa"/>
          </w:tcPr>
          <w:p w14:paraId="34FE07A2"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1077AD6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121,355</w:t>
            </w:r>
          </w:p>
        </w:tc>
        <w:tc>
          <w:tcPr>
            <w:tcW w:w="987" w:type="dxa"/>
            <w:vAlign w:val="center"/>
          </w:tcPr>
          <w:p w14:paraId="5A4493F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85.5</w:t>
            </w:r>
          </w:p>
        </w:tc>
        <w:tc>
          <w:tcPr>
            <w:tcW w:w="987" w:type="dxa"/>
            <w:vAlign w:val="center"/>
          </w:tcPr>
          <w:p w14:paraId="13EE8B5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15,316</w:t>
            </w:r>
          </w:p>
        </w:tc>
        <w:tc>
          <w:tcPr>
            <w:tcW w:w="987" w:type="dxa"/>
            <w:vAlign w:val="center"/>
          </w:tcPr>
          <w:p w14:paraId="416412B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10.8</w:t>
            </w:r>
          </w:p>
        </w:tc>
        <w:tc>
          <w:tcPr>
            <w:tcW w:w="987" w:type="dxa"/>
            <w:vAlign w:val="center"/>
          </w:tcPr>
          <w:p w14:paraId="372F0AB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5,346</w:t>
            </w:r>
          </w:p>
        </w:tc>
        <w:tc>
          <w:tcPr>
            <w:tcW w:w="987" w:type="dxa"/>
            <w:vAlign w:val="center"/>
          </w:tcPr>
          <w:p w14:paraId="22B9E6B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3.8</w:t>
            </w:r>
          </w:p>
        </w:tc>
        <w:tc>
          <w:tcPr>
            <w:tcW w:w="1278" w:type="dxa"/>
            <w:vAlign w:val="center"/>
          </w:tcPr>
          <w:p w14:paraId="50D4E01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142,017</w:t>
            </w:r>
          </w:p>
        </w:tc>
      </w:tr>
      <w:tr w:rsidR="009B77DF" w:rsidRPr="0029665E" w14:paraId="6DA09803" w14:textId="77777777" w:rsidTr="0027795D">
        <w:trPr>
          <w:cantSplit/>
        </w:trPr>
        <w:tc>
          <w:tcPr>
            <w:tcW w:w="1580" w:type="dxa"/>
            <w:vMerge/>
          </w:tcPr>
          <w:p w14:paraId="120CBC18" w14:textId="77777777" w:rsidR="009B77DF" w:rsidRPr="0029665E" w:rsidRDefault="009B77DF" w:rsidP="0027795D">
            <w:pPr>
              <w:spacing w:before="120" w:after="120"/>
              <w:rPr>
                <w:rFonts w:cs="Arial"/>
                <w:b/>
                <w:sz w:val="16"/>
                <w:szCs w:val="16"/>
              </w:rPr>
            </w:pPr>
          </w:p>
        </w:tc>
        <w:tc>
          <w:tcPr>
            <w:tcW w:w="572" w:type="dxa"/>
          </w:tcPr>
          <w:p w14:paraId="0D98A10A"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3366B89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117,525</w:t>
            </w:r>
          </w:p>
        </w:tc>
        <w:tc>
          <w:tcPr>
            <w:tcW w:w="987" w:type="dxa"/>
            <w:vAlign w:val="center"/>
          </w:tcPr>
          <w:p w14:paraId="06C3C53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86.7</w:t>
            </w:r>
          </w:p>
        </w:tc>
        <w:tc>
          <w:tcPr>
            <w:tcW w:w="987" w:type="dxa"/>
            <w:vAlign w:val="center"/>
          </w:tcPr>
          <w:p w14:paraId="1F723C8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13,296</w:t>
            </w:r>
          </w:p>
        </w:tc>
        <w:tc>
          <w:tcPr>
            <w:tcW w:w="987" w:type="dxa"/>
            <w:vAlign w:val="center"/>
          </w:tcPr>
          <w:p w14:paraId="7C87F30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9.8</w:t>
            </w:r>
          </w:p>
        </w:tc>
        <w:tc>
          <w:tcPr>
            <w:tcW w:w="987" w:type="dxa"/>
            <w:vAlign w:val="center"/>
          </w:tcPr>
          <w:p w14:paraId="06846A4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4,656</w:t>
            </w:r>
          </w:p>
        </w:tc>
        <w:tc>
          <w:tcPr>
            <w:tcW w:w="987" w:type="dxa"/>
            <w:vAlign w:val="center"/>
          </w:tcPr>
          <w:p w14:paraId="20ED175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3.4</w:t>
            </w:r>
          </w:p>
        </w:tc>
        <w:tc>
          <w:tcPr>
            <w:tcW w:w="1278" w:type="dxa"/>
            <w:vAlign w:val="center"/>
          </w:tcPr>
          <w:p w14:paraId="42A5CC6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135,477</w:t>
            </w:r>
          </w:p>
        </w:tc>
      </w:tr>
      <w:tr w:rsidR="009B77DF" w:rsidRPr="0029665E" w14:paraId="760C3411" w14:textId="77777777" w:rsidTr="0027795D">
        <w:trPr>
          <w:cantSplit/>
        </w:trPr>
        <w:tc>
          <w:tcPr>
            <w:tcW w:w="9351" w:type="dxa"/>
            <w:gridSpan w:val="9"/>
          </w:tcPr>
          <w:p w14:paraId="44F49530" w14:textId="77777777" w:rsidR="009B77DF" w:rsidRPr="0029665E" w:rsidRDefault="009B77DF" w:rsidP="009B77DF">
            <w:pPr>
              <w:pageBreakBefore/>
              <w:spacing w:before="120" w:after="120"/>
              <w:rPr>
                <w:rFonts w:cs="Arial"/>
                <w:b/>
                <w:sz w:val="16"/>
                <w:szCs w:val="16"/>
              </w:rPr>
            </w:pPr>
            <w:r w:rsidRPr="0029665E">
              <w:rPr>
                <w:rFonts w:cs="Arial"/>
                <w:b/>
                <w:sz w:val="16"/>
                <w:szCs w:val="16"/>
              </w:rPr>
              <w:lastRenderedPageBreak/>
              <w:t>Aboriginal and Torres Strait Islander Status</w:t>
            </w:r>
          </w:p>
        </w:tc>
      </w:tr>
      <w:tr w:rsidR="009B77DF" w:rsidRPr="0029665E" w14:paraId="7E66CD30" w14:textId="77777777" w:rsidTr="0027795D">
        <w:trPr>
          <w:cantSplit/>
        </w:trPr>
        <w:tc>
          <w:tcPr>
            <w:tcW w:w="1580" w:type="dxa"/>
            <w:vMerge w:val="restart"/>
          </w:tcPr>
          <w:p w14:paraId="4D366404" w14:textId="77777777" w:rsidR="009B77DF" w:rsidRPr="0029665E" w:rsidRDefault="009B77DF" w:rsidP="0027795D">
            <w:pPr>
              <w:spacing w:before="120" w:after="120"/>
              <w:rPr>
                <w:rFonts w:cs="Arial"/>
                <w:b/>
                <w:sz w:val="16"/>
                <w:szCs w:val="16"/>
              </w:rPr>
            </w:pPr>
            <w:r w:rsidRPr="0029665E">
              <w:rPr>
                <w:rFonts w:cs="Arial"/>
                <w:b/>
                <w:sz w:val="16"/>
                <w:szCs w:val="16"/>
              </w:rPr>
              <w:t>Aboriginal and Torres Strait Islander</w:t>
            </w:r>
          </w:p>
        </w:tc>
        <w:tc>
          <w:tcPr>
            <w:tcW w:w="572" w:type="dxa"/>
          </w:tcPr>
          <w:p w14:paraId="3AA7C066"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508CE5D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11,254</w:t>
            </w:r>
          </w:p>
        </w:tc>
        <w:tc>
          <w:tcPr>
            <w:tcW w:w="987" w:type="dxa"/>
            <w:vAlign w:val="center"/>
          </w:tcPr>
          <w:p w14:paraId="485957D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64.5</w:t>
            </w:r>
          </w:p>
        </w:tc>
        <w:tc>
          <w:tcPr>
            <w:tcW w:w="987" w:type="dxa"/>
            <w:vAlign w:val="center"/>
          </w:tcPr>
          <w:p w14:paraId="268AE56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3380</w:t>
            </w:r>
          </w:p>
        </w:tc>
        <w:tc>
          <w:tcPr>
            <w:tcW w:w="987" w:type="dxa"/>
            <w:vAlign w:val="center"/>
          </w:tcPr>
          <w:p w14:paraId="398FC9F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19.4</w:t>
            </w:r>
          </w:p>
        </w:tc>
        <w:tc>
          <w:tcPr>
            <w:tcW w:w="987" w:type="dxa"/>
            <w:vAlign w:val="center"/>
          </w:tcPr>
          <w:p w14:paraId="5C447E0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2,827</w:t>
            </w:r>
          </w:p>
        </w:tc>
        <w:tc>
          <w:tcPr>
            <w:tcW w:w="987" w:type="dxa"/>
            <w:vAlign w:val="center"/>
          </w:tcPr>
          <w:p w14:paraId="4AA4605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16.2</w:t>
            </w:r>
          </w:p>
        </w:tc>
        <w:tc>
          <w:tcPr>
            <w:tcW w:w="1278" w:type="dxa"/>
            <w:vAlign w:val="center"/>
          </w:tcPr>
          <w:p w14:paraId="1F1186A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17,461</w:t>
            </w:r>
          </w:p>
        </w:tc>
      </w:tr>
      <w:tr w:rsidR="009B77DF" w:rsidRPr="0029665E" w14:paraId="2BCEEBE9" w14:textId="77777777" w:rsidTr="0027795D">
        <w:trPr>
          <w:cantSplit/>
        </w:trPr>
        <w:tc>
          <w:tcPr>
            <w:tcW w:w="1580" w:type="dxa"/>
            <w:vMerge/>
          </w:tcPr>
          <w:p w14:paraId="48DAB08F" w14:textId="77777777" w:rsidR="009B77DF" w:rsidRPr="0029665E" w:rsidRDefault="009B77DF" w:rsidP="0027795D">
            <w:pPr>
              <w:spacing w:before="120" w:after="120"/>
              <w:rPr>
                <w:rFonts w:cs="Arial"/>
                <w:b/>
                <w:sz w:val="16"/>
                <w:szCs w:val="16"/>
              </w:rPr>
            </w:pPr>
          </w:p>
        </w:tc>
        <w:tc>
          <w:tcPr>
            <w:tcW w:w="572" w:type="dxa"/>
          </w:tcPr>
          <w:p w14:paraId="08B43D30"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059C08B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9,893</w:t>
            </w:r>
          </w:p>
        </w:tc>
        <w:tc>
          <w:tcPr>
            <w:tcW w:w="987" w:type="dxa"/>
            <w:vAlign w:val="center"/>
          </w:tcPr>
          <w:p w14:paraId="4E08449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62.5</w:t>
            </w:r>
          </w:p>
        </w:tc>
        <w:tc>
          <w:tcPr>
            <w:tcW w:w="987" w:type="dxa"/>
            <w:vAlign w:val="center"/>
          </w:tcPr>
          <w:p w14:paraId="2E3CB12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3277</w:t>
            </w:r>
          </w:p>
        </w:tc>
        <w:tc>
          <w:tcPr>
            <w:tcW w:w="987" w:type="dxa"/>
            <w:vAlign w:val="center"/>
          </w:tcPr>
          <w:p w14:paraId="6964B32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20.7</w:t>
            </w:r>
          </w:p>
        </w:tc>
        <w:tc>
          <w:tcPr>
            <w:tcW w:w="987" w:type="dxa"/>
            <w:vAlign w:val="center"/>
          </w:tcPr>
          <w:p w14:paraId="573AC44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2,671</w:t>
            </w:r>
          </w:p>
        </w:tc>
        <w:tc>
          <w:tcPr>
            <w:tcW w:w="987" w:type="dxa"/>
            <w:vAlign w:val="center"/>
          </w:tcPr>
          <w:p w14:paraId="0488A61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16.9</w:t>
            </w:r>
          </w:p>
        </w:tc>
        <w:tc>
          <w:tcPr>
            <w:tcW w:w="1278" w:type="dxa"/>
            <w:vAlign w:val="center"/>
          </w:tcPr>
          <w:p w14:paraId="0958B97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15,841</w:t>
            </w:r>
          </w:p>
        </w:tc>
      </w:tr>
      <w:tr w:rsidR="009B77DF" w:rsidRPr="0029665E" w14:paraId="4AC567E1" w14:textId="77777777" w:rsidTr="0027795D">
        <w:trPr>
          <w:cantSplit/>
        </w:trPr>
        <w:tc>
          <w:tcPr>
            <w:tcW w:w="1580" w:type="dxa"/>
            <w:vMerge/>
          </w:tcPr>
          <w:p w14:paraId="3C3D048A" w14:textId="77777777" w:rsidR="009B77DF" w:rsidRPr="0029665E" w:rsidRDefault="009B77DF" w:rsidP="0027795D">
            <w:pPr>
              <w:spacing w:before="120" w:after="120"/>
              <w:rPr>
                <w:rFonts w:cs="Arial"/>
                <w:b/>
                <w:sz w:val="16"/>
                <w:szCs w:val="16"/>
              </w:rPr>
            </w:pPr>
          </w:p>
        </w:tc>
        <w:tc>
          <w:tcPr>
            <w:tcW w:w="572" w:type="dxa"/>
          </w:tcPr>
          <w:p w14:paraId="0BE3F322"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42F3206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9,041</w:t>
            </w:r>
          </w:p>
        </w:tc>
        <w:tc>
          <w:tcPr>
            <w:tcW w:w="987" w:type="dxa"/>
            <w:vAlign w:val="center"/>
          </w:tcPr>
          <w:p w14:paraId="042E694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64.7</w:t>
            </w:r>
          </w:p>
        </w:tc>
        <w:tc>
          <w:tcPr>
            <w:tcW w:w="987" w:type="dxa"/>
            <w:vAlign w:val="center"/>
          </w:tcPr>
          <w:p w14:paraId="0389B78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2760</w:t>
            </w:r>
          </w:p>
        </w:tc>
        <w:tc>
          <w:tcPr>
            <w:tcW w:w="987" w:type="dxa"/>
            <w:vAlign w:val="center"/>
          </w:tcPr>
          <w:p w14:paraId="5552EE7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19.7</w:t>
            </w:r>
          </w:p>
        </w:tc>
        <w:tc>
          <w:tcPr>
            <w:tcW w:w="987" w:type="dxa"/>
            <w:vAlign w:val="center"/>
          </w:tcPr>
          <w:p w14:paraId="69923F9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2,180</w:t>
            </w:r>
          </w:p>
        </w:tc>
        <w:tc>
          <w:tcPr>
            <w:tcW w:w="987" w:type="dxa"/>
            <w:vAlign w:val="center"/>
          </w:tcPr>
          <w:p w14:paraId="2A9D615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15.6</w:t>
            </w:r>
          </w:p>
        </w:tc>
        <w:tc>
          <w:tcPr>
            <w:tcW w:w="1278" w:type="dxa"/>
            <w:vAlign w:val="center"/>
          </w:tcPr>
          <w:p w14:paraId="72ABFAE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13,981</w:t>
            </w:r>
          </w:p>
        </w:tc>
      </w:tr>
      <w:tr w:rsidR="009B77DF" w:rsidRPr="0029665E" w14:paraId="090BC82B" w14:textId="77777777" w:rsidTr="0027795D">
        <w:trPr>
          <w:cantSplit/>
        </w:trPr>
        <w:tc>
          <w:tcPr>
            <w:tcW w:w="1580" w:type="dxa"/>
            <w:vMerge w:val="restart"/>
          </w:tcPr>
          <w:p w14:paraId="122EF53D" w14:textId="77777777" w:rsidR="009B77DF" w:rsidRPr="0029665E" w:rsidRDefault="009B77DF" w:rsidP="0027795D">
            <w:pPr>
              <w:spacing w:before="120" w:after="120"/>
              <w:rPr>
                <w:rFonts w:cs="Arial"/>
                <w:b/>
                <w:sz w:val="16"/>
                <w:szCs w:val="16"/>
              </w:rPr>
            </w:pPr>
            <w:r w:rsidRPr="0029665E">
              <w:rPr>
                <w:rFonts w:cs="Arial"/>
                <w:b/>
                <w:sz w:val="16"/>
                <w:szCs w:val="16"/>
              </w:rPr>
              <w:t>Non-Aboriginal and Torres Strait Islander</w:t>
            </w:r>
          </w:p>
        </w:tc>
        <w:tc>
          <w:tcPr>
            <w:tcW w:w="572" w:type="dxa"/>
          </w:tcPr>
          <w:p w14:paraId="2E82D81D"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6CA997C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214,330</w:t>
            </w:r>
          </w:p>
        </w:tc>
        <w:tc>
          <w:tcPr>
            <w:tcW w:w="987" w:type="dxa"/>
            <w:vAlign w:val="center"/>
          </w:tcPr>
          <w:p w14:paraId="4131169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77.9</w:t>
            </w:r>
          </w:p>
        </w:tc>
        <w:tc>
          <w:tcPr>
            <w:tcW w:w="987" w:type="dxa"/>
            <w:vAlign w:val="center"/>
          </w:tcPr>
          <w:p w14:paraId="133D9D8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38,982</w:t>
            </w:r>
          </w:p>
        </w:tc>
        <w:tc>
          <w:tcPr>
            <w:tcW w:w="987" w:type="dxa"/>
            <w:vAlign w:val="center"/>
          </w:tcPr>
          <w:p w14:paraId="3DD09CE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14.2</w:t>
            </w:r>
          </w:p>
        </w:tc>
        <w:tc>
          <w:tcPr>
            <w:tcW w:w="987" w:type="dxa"/>
            <w:vAlign w:val="center"/>
          </w:tcPr>
          <w:p w14:paraId="0721375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21,824</w:t>
            </w:r>
          </w:p>
        </w:tc>
        <w:tc>
          <w:tcPr>
            <w:tcW w:w="987" w:type="dxa"/>
            <w:vAlign w:val="center"/>
          </w:tcPr>
          <w:p w14:paraId="2054FF7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7.9</w:t>
            </w:r>
          </w:p>
        </w:tc>
        <w:tc>
          <w:tcPr>
            <w:tcW w:w="1278" w:type="dxa"/>
            <w:vAlign w:val="center"/>
          </w:tcPr>
          <w:p w14:paraId="77DA340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275,136</w:t>
            </w:r>
          </w:p>
        </w:tc>
      </w:tr>
      <w:tr w:rsidR="009B77DF" w:rsidRPr="0029665E" w14:paraId="746D83C8" w14:textId="77777777" w:rsidTr="0027795D">
        <w:trPr>
          <w:cantSplit/>
        </w:trPr>
        <w:tc>
          <w:tcPr>
            <w:tcW w:w="1580" w:type="dxa"/>
            <w:vMerge/>
          </w:tcPr>
          <w:p w14:paraId="240ACD66" w14:textId="77777777" w:rsidR="009B77DF" w:rsidRPr="0029665E" w:rsidRDefault="009B77DF" w:rsidP="0027795D">
            <w:pPr>
              <w:spacing w:before="120" w:after="120"/>
              <w:rPr>
                <w:rFonts w:cs="Arial"/>
                <w:b/>
                <w:sz w:val="16"/>
                <w:szCs w:val="16"/>
              </w:rPr>
            </w:pPr>
          </w:p>
        </w:tc>
        <w:tc>
          <w:tcPr>
            <w:tcW w:w="572" w:type="dxa"/>
          </w:tcPr>
          <w:p w14:paraId="4D76893C"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577BB21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208,448</w:t>
            </w:r>
          </w:p>
        </w:tc>
        <w:tc>
          <w:tcPr>
            <w:tcW w:w="987" w:type="dxa"/>
            <w:vAlign w:val="center"/>
          </w:tcPr>
          <w:p w14:paraId="3F6B05E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77.2</w:t>
            </w:r>
          </w:p>
        </w:tc>
        <w:tc>
          <w:tcPr>
            <w:tcW w:w="987" w:type="dxa"/>
            <w:vAlign w:val="center"/>
          </w:tcPr>
          <w:p w14:paraId="07CE2C9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40,317</w:t>
            </w:r>
          </w:p>
        </w:tc>
        <w:tc>
          <w:tcPr>
            <w:tcW w:w="987" w:type="dxa"/>
            <w:vAlign w:val="center"/>
          </w:tcPr>
          <w:p w14:paraId="0B913CC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14.9</w:t>
            </w:r>
          </w:p>
        </w:tc>
        <w:tc>
          <w:tcPr>
            <w:tcW w:w="987" w:type="dxa"/>
            <w:vAlign w:val="center"/>
          </w:tcPr>
          <w:p w14:paraId="5DD5604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21,195</w:t>
            </w:r>
          </w:p>
        </w:tc>
        <w:tc>
          <w:tcPr>
            <w:tcW w:w="987" w:type="dxa"/>
            <w:vAlign w:val="center"/>
          </w:tcPr>
          <w:p w14:paraId="5DDC6B2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7.9</w:t>
            </w:r>
          </w:p>
        </w:tc>
        <w:tc>
          <w:tcPr>
            <w:tcW w:w="1278" w:type="dxa"/>
            <w:vAlign w:val="center"/>
          </w:tcPr>
          <w:p w14:paraId="6C07705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269,960</w:t>
            </w:r>
          </w:p>
        </w:tc>
      </w:tr>
      <w:tr w:rsidR="009B77DF" w:rsidRPr="0029665E" w14:paraId="0962CF10" w14:textId="77777777" w:rsidTr="0027795D">
        <w:trPr>
          <w:cantSplit/>
        </w:trPr>
        <w:tc>
          <w:tcPr>
            <w:tcW w:w="1580" w:type="dxa"/>
            <w:vMerge/>
          </w:tcPr>
          <w:p w14:paraId="28658944" w14:textId="77777777" w:rsidR="009B77DF" w:rsidRPr="0029665E" w:rsidRDefault="009B77DF" w:rsidP="0027795D">
            <w:pPr>
              <w:spacing w:before="120" w:after="120"/>
              <w:rPr>
                <w:rFonts w:cs="Arial"/>
                <w:b/>
                <w:sz w:val="16"/>
                <w:szCs w:val="16"/>
              </w:rPr>
            </w:pPr>
          </w:p>
        </w:tc>
        <w:tc>
          <w:tcPr>
            <w:tcW w:w="572" w:type="dxa"/>
          </w:tcPr>
          <w:p w14:paraId="5A4FC80C"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41BA661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204,018</w:t>
            </w:r>
          </w:p>
        </w:tc>
        <w:tc>
          <w:tcPr>
            <w:tcW w:w="987" w:type="dxa"/>
            <w:vAlign w:val="center"/>
          </w:tcPr>
          <w:p w14:paraId="26EBC2F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78.9</w:t>
            </w:r>
          </w:p>
        </w:tc>
        <w:tc>
          <w:tcPr>
            <w:tcW w:w="987" w:type="dxa"/>
            <w:vAlign w:val="center"/>
          </w:tcPr>
          <w:p w14:paraId="3DA28D0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36,018</w:t>
            </w:r>
          </w:p>
        </w:tc>
        <w:tc>
          <w:tcPr>
            <w:tcW w:w="987" w:type="dxa"/>
            <w:vAlign w:val="center"/>
          </w:tcPr>
          <w:p w14:paraId="20098B4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13.9</w:t>
            </w:r>
          </w:p>
        </w:tc>
        <w:tc>
          <w:tcPr>
            <w:tcW w:w="987" w:type="dxa"/>
            <w:vAlign w:val="center"/>
          </w:tcPr>
          <w:p w14:paraId="29310A0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18,665</w:t>
            </w:r>
          </w:p>
        </w:tc>
        <w:tc>
          <w:tcPr>
            <w:tcW w:w="987" w:type="dxa"/>
            <w:vAlign w:val="center"/>
          </w:tcPr>
          <w:p w14:paraId="595B2D5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7.2</w:t>
            </w:r>
          </w:p>
        </w:tc>
        <w:tc>
          <w:tcPr>
            <w:tcW w:w="1278" w:type="dxa"/>
            <w:vAlign w:val="center"/>
          </w:tcPr>
          <w:p w14:paraId="19E88C8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258,701</w:t>
            </w:r>
          </w:p>
        </w:tc>
      </w:tr>
      <w:tr w:rsidR="009B77DF" w:rsidRPr="0029665E" w14:paraId="70D9973B" w14:textId="77777777" w:rsidTr="0027795D">
        <w:trPr>
          <w:cantSplit/>
        </w:trPr>
        <w:tc>
          <w:tcPr>
            <w:tcW w:w="9351" w:type="dxa"/>
            <w:gridSpan w:val="9"/>
          </w:tcPr>
          <w:p w14:paraId="2EAE5402" w14:textId="77777777" w:rsidR="009B77DF" w:rsidRPr="0029665E" w:rsidRDefault="009B77DF" w:rsidP="0027795D">
            <w:pPr>
              <w:spacing w:before="120" w:after="120"/>
              <w:rPr>
                <w:rFonts w:cs="Arial"/>
                <w:b/>
                <w:sz w:val="16"/>
                <w:szCs w:val="16"/>
              </w:rPr>
            </w:pPr>
            <w:r w:rsidRPr="0029665E">
              <w:rPr>
                <w:rFonts w:cs="Arial"/>
                <w:b/>
                <w:sz w:val="16"/>
                <w:szCs w:val="16"/>
              </w:rPr>
              <w:t>Language Diversity</w:t>
            </w:r>
          </w:p>
        </w:tc>
      </w:tr>
      <w:tr w:rsidR="009B77DF" w:rsidRPr="0029665E" w14:paraId="31767FEE" w14:textId="77777777" w:rsidTr="0027795D">
        <w:trPr>
          <w:cantSplit/>
        </w:trPr>
        <w:tc>
          <w:tcPr>
            <w:tcW w:w="1580" w:type="dxa"/>
            <w:vMerge w:val="restart"/>
          </w:tcPr>
          <w:p w14:paraId="668BAFB6" w14:textId="77777777" w:rsidR="009B77DF" w:rsidRPr="0029665E" w:rsidRDefault="009B77DF" w:rsidP="0027795D">
            <w:pPr>
              <w:spacing w:before="120" w:after="120"/>
              <w:rPr>
                <w:rFonts w:cs="Arial"/>
                <w:b/>
                <w:sz w:val="16"/>
                <w:szCs w:val="16"/>
              </w:rPr>
            </w:pPr>
            <w:r w:rsidRPr="0029665E">
              <w:rPr>
                <w:rStyle w:val="Tablebody0"/>
                <w:rFonts w:cs="Arial"/>
                <w:b/>
                <w:color w:val="000000" w:themeColor="text1"/>
                <w:sz w:val="16"/>
                <w:szCs w:val="16"/>
              </w:rPr>
              <w:t>LBOTE – Total</w:t>
            </w:r>
            <w:r w:rsidRPr="0029665E">
              <w:rPr>
                <w:rStyle w:val="Tablebody0"/>
                <w:rFonts w:cs="Arial"/>
                <w:b/>
                <w:color w:val="000000" w:themeColor="text1"/>
                <w:sz w:val="16"/>
                <w:szCs w:val="16"/>
                <w:vertAlign w:val="superscript"/>
              </w:rPr>
              <w:t>1</w:t>
            </w:r>
          </w:p>
        </w:tc>
        <w:tc>
          <w:tcPr>
            <w:tcW w:w="572" w:type="dxa"/>
          </w:tcPr>
          <w:p w14:paraId="17E0CDEF"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2649041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57,398</w:t>
            </w:r>
          </w:p>
        </w:tc>
        <w:tc>
          <w:tcPr>
            <w:tcW w:w="987" w:type="dxa"/>
            <w:vAlign w:val="center"/>
          </w:tcPr>
          <w:p w14:paraId="5A2FD8E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76.9</w:t>
            </w:r>
          </w:p>
        </w:tc>
        <w:tc>
          <w:tcPr>
            <w:tcW w:w="987" w:type="dxa"/>
            <w:vAlign w:val="center"/>
          </w:tcPr>
          <w:p w14:paraId="789FEB6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11484</w:t>
            </w:r>
          </w:p>
        </w:tc>
        <w:tc>
          <w:tcPr>
            <w:tcW w:w="987" w:type="dxa"/>
            <w:vAlign w:val="center"/>
          </w:tcPr>
          <w:p w14:paraId="2A15D88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15.4</w:t>
            </w:r>
          </w:p>
        </w:tc>
        <w:tc>
          <w:tcPr>
            <w:tcW w:w="987" w:type="dxa"/>
            <w:vAlign w:val="center"/>
          </w:tcPr>
          <w:p w14:paraId="2321A43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5,764</w:t>
            </w:r>
          </w:p>
        </w:tc>
        <w:tc>
          <w:tcPr>
            <w:tcW w:w="987" w:type="dxa"/>
            <w:vAlign w:val="center"/>
          </w:tcPr>
          <w:p w14:paraId="5CA5A9A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7.7</w:t>
            </w:r>
          </w:p>
        </w:tc>
        <w:tc>
          <w:tcPr>
            <w:tcW w:w="1278" w:type="dxa"/>
            <w:vAlign w:val="center"/>
          </w:tcPr>
          <w:p w14:paraId="5A6A0CB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74,646</w:t>
            </w:r>
          </w:p>
        </w:tc>
      </w:tr>
      <w:tr w:rsidR="009B77DF" w:rsidRPr="0029665E" w14:paraId="7E9FF604" w14:textId="77777777" w:rsidTr="0027795D">
        <w:trPr>
          <w:cantSplit/>
        </w:trPr>
        <w:tc>
          <w:tcPr>
            <w:tcW w:w="1580" w:type="dxa"/>
            <w:vMerge/>
          </w:tcPr>
          <w:p w14:paraId="2A1690D3" w14:textId="77777777" w:rsidR="009B77DF" w:rsidRPr="0029665E" w:rsidRDefault="009B77DF" w:rsidP="0027795D">
            <w:pPr>
              <w:spacing w:before="120" w:after="120"/>
              <w:rPr>
                <w:rFonts w:cs="Arial"/>
                <w:b/>
                <w:sz w:val="16"/>
                <w:szCs w:val="16"/>
              </w:rPr>
            </w:pPr>
          </w:p>
        </w:tc>
        <w:tc>
          <w:tcPr>
            <w:tcW w:w="572" w:type="dxa"/>
          </w:tcPr>
          <w:p w14:paraId="3EBEAD71"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3410AA2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46,271</w:t>
            </w:r>
          </w:p>
        </w:tc>
        <w:tc>
          <w:tcPr>
            <w:tcW w:w="987" w:type="dxa"/>
            <w:vAlign w:val="center"/>
          </w:tcPr>
          <w:p w14:paraId="7E5BAB4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75.0</w:t>
            </w:r>
          </w:p>
        </w:tc>
        <w:tc>
          <w:tcPr>
            <w:tcW w:w="987" w:type="dxa"/>
            <w:vAlign w:val="center"/>
          </w:tcPr>
          <w:p w14:paraId="1DC67CD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10175</w:t>
            </w:r>
          </w:p>
        </w:tc>
        <w:tc>
          <w:tcPr>
            <w:tcW w:w="987" w:type="dxa"/>
            <w:vAlign w:val="center"/>
          </w:tcPr>
          <w:p w14:paraId="62B0FB6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16.5</w:t>
            </w:r>
          </w:p>
        </w:tc>
        <w:tc>
          <w:tcPr>
            <w:tcW w:w="987" w:type="dxa"/>
            <w:vAlign w:val="center"/>
          </w:tcPr>
          <w:p w14:paraId="3AAAA04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5,240</w:t>
            </w:r>
          </w:p>
        </w:tc>
        <w:tc>
          <w:tcPr>
            <w:tcW w:w="987" w:type="dxa"/>
            <w:vAlign w:val="center"/>
          </w:tcPr>
          <w:p w14:paraId="3ED46EA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8.5</w:t>
            </w:r>
          </w:p>
        </w:tc>
        <w:tc>
          <w:tcPr>
            <w:tcW w:w="1278" w:type="dxa"/>
            <w:vAlign w:val="center"/>
          </w:tcPr>
          <w:p w14:paraId="76A6F8B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61,686</w:t>
            </w:r>
          </w:p>
        </w:tc>
      </w:tr>
      <w:tr w:rsidR="009B77DF" w:rsidRPr="0029665E" w14:paraId="0C48C679" w14:textId="77777777" w:rsidTr="0027795D">
        <w:trPr>
          <w:cantSplit/>
        </w:trPr>
        <w:tc>
          <w:tcPr>
            <w:tcW w:w="1580" w:type="dxa"/>
            <w:vMerge/>
          </w:tcPr>
          <w:p w14:paraId="59ADF58E" w14:textId="77777777" w:rsidR="009B77DF" w:rsidRPr="0029665E" w:rsidRDefault="009B77DF" w:rsidP="0027795D">
            <w:pPr>
              <w:spacing w:before="120" w:after="120"/>
              <w:rPr>
                <w:rFonts w:cs="Arial"/>
                <w:b/>
                <w:sz w:val="16"/>
                <w:szCs w:val="16"/>
              </w:rPr>
            </w:pPr>
          </w:p>
        </w:tc>
        <w:tc>
          <w:tcPr>
            <w:tcW w:w="572" w:type="dxa"/>
          </w:tcPr>
          <w:p w14:paraId="01B23D67"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2DEA52B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39,490</w:t>
            </w:r>
          </w:p>
        </w:tc>
        <w:tc>
          <w:tcPr>
            <w:tcW w:w="987" w:type="dxa"/>
            <w:vAlign w:val="center"/>
          </w:tcPr>
          <w:p w14:paraId="1173F61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75.9</w:t>
            </w:r>
          </w:p>
        </w:tc>
        <w:tc>
          <w:tcPr>
            <w:tcW w:w="987" w:type="dxa"/>
            <w:vAlign w:val="center"/>
          </w:tcPr>
          <w:p w14:paraId="28B4EFB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8416</w:t>
            </w:r>
          </w:p>
        </w:tc>
        <w:tc>
          <w:tcPr>
            <w:tcW w:w="987" w:type="dxa"/>
            <w:vAlign w:val="center"/>
          </w:tcPr>
          <w:p w14:paraId="405D99D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16.2</w:t>
            </w:r>
          </w:p>
        </w:tc>
        <w:tc>
          <w:tcPr>
            <w:tcW w:w="987" w:type="dxa"/>
            <w:vAlign w:val="center"/>
          </w:tcPr>
          <w:p w14:paraId="61E2F2A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4,133</w:t>
            </w:r>
          </w:p>
        </w:tc>
        <w:tc>
          <w:tcPr>
            <w:tcW w:w="987" w:type="dxa"/>
            <w:vAlign w:val="center"/>
          </w:tcPr>
          <w:p w14:paraId="5A845AB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7.9</w:t>
            </w:r>
          </w:p>
        </w:tc>
        <w:tc>
          <w:tcPr>
            <w:tcW w:w="1278" w:type="dxa"/>
            <w:vAlign w:val="center"/>
          </w:tcPr>
          <w:p w14:paraId="229A15F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52,039</w:t>
            </w:r>
          </w:p>
        </w:tc>
      </w:tr>
      <w:tr w:rsidR="009B77DF" w:rsidRPr="0029665E" w14:paraId="6C38925C" w14:textId="77777777" w:rsidTr="0027795D">
        <w:trPr>
          <w:cantSplit/>
        </w:trPr>
        <w:tc>
          <w:tcPr>
            <w:tcW w:w="1580" w:type="dxa"/>
            <w:vMerge w:val="restart"/>
          </w:tcPr>
          <w:p w14:paraId="5EF2D677" w14:textId="77777777" w:rsidR="009B77DF" w:rsidRPr="0029665E" w:rsidRDefault="009B77DF" w:rsidP="0027795D">
            <w:pPr>
              <w:spacing w:before="120" w:after="120"/>
              <w:rPr>
                <w:rFonts w:cs="Arial"/>
                <w:b/>
                <w:sz w:val="16"/>
                <w:szCs w:val="16"/>
              </w:rPr>
            </w:pPr>
            <w:r w:rsidRPr="0029665E">
              <w:rPr>
                <w:rStyle w:val="Tablebody0"/>
                <w:rFonts w:cs="Arial"/>
                <w:b/>
                <w:color w:val="000000" w:themeColor="text1"/>
                <w:sz w:val="16"/>
                <w:szCs w:val="16"/>
              </w:rPr>
              <w:t>LBOTE – Not proficient in English</w:t>
            </w:r>
          </w:p>
        </w:tc>
        <w:tc>
          <w:tcPr>
            <w:tcW w:w="572" w:type="dxa"/>
          </w:tcPr>
          <w:p w14:paraId="251A6A26"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0167024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3,293</w:t>
            </w:r>
          </w:p>
        </w:tc>
        <w:tc>
          <w:tcPr>
            <w:tcW w:w="987" w:type="dxa"/>
            <w:vAlign w:val="center"/>
          </w:tcPr>
          <w:p w14:paraId="67CE584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44.8</w:t>
            </w:r>
          </w:p>
        </w:tc>
        <w:tc>
          <w:tcPr>
            <w:tcW w:w="987" w:type="dxa"/>
            <w:vAlign w:val="center"/>
          </w:tcPr>
          <w:p w14:paraId="721D350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2236</w:t>
            </w:r>
          </w:p>
        </w:tc>
        <w:tc>
          <w:tcPr>
            <w:tcW w:w="987" w:type="dxa"/>
            <w:vAlign w:val="center"/>
          </w:tcPr>
          <w:p w14:paraId="6588D47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30.4</w:t>
            </w:r>
          </w:p>
        </w:tc>
        <w:tc>
          <w:tcPr>
            <w:tcW w:w="987" w:type="dxa"/>
            <w:vAlign w:val="center"/>
          </w:tcPr>
          <w:p w14:paraId="4D4BC19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1,825</w:t>
            </w:r>
          </w:p>
        </w:tc>
        <w:tc>
          <w:tcPr>
            <w:tcW w:w="987" w:type="dxa"/>
            <w:vAlign w:val="center"/>
          </w:tcPr>
          <w:p w14:paraId="6E4F321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24.8</w:t>
            </w:r>
          </w:p>
        </w:tc>
        <w:tc>
          <w:tcPr>
            <w:tcW w:w="1278" w:type="dxa"/>
            <w:vAlign w:val="center"/>
          </w:tcPr>
          <w:p w14:paraId="6F42AEC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7,354</w:t>
            </w:r>
          </w:p>
        </w:tc>
      </w:tr>
      <w:tr w:rsidR="009B77DF" w:rsidRPr="0029665E" w14:paraId="415FC180" w14:textId="77777777" w:rsidTr="0027795D">
        <w:trPr>
          <w:cantSplit/>
        </w:trPr>
        <w:tc>
          <w:tcPr>
            <w:tcW w:w="1580" w:type="dxa"/>
            <w:vMerge/>
          </w:tcPr>
          <w:p w14:paraId="5153D3EC" w14:textId="77777777" w:rsidR="009B77DF" w:rsidRPr="0029665E" w:rsidRDefault="009B77DF" w:rsidP="0027795D">
            <w:pPr>
              <w:spacing w:before="120" w:after="120"/>
              <w:rPr>
                <w:rFonts w:cs="Arial"/>
                <w:b/>
                <w:sz w:val="16"/>
                <w:szCs w:val="16"/>
              </w:rPr>
            </w:pPr>
          </w:p>
        </w:tc>
        <w:tc>
          <w:tcPr>
            <w:tcW w:w="572" w:type="dxa"/>
          </w:tcPr>
          <w:p w14:paraId="17F5F25B"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515F5CE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3,082</w:t>
            </w:r>
          </w:p>
        </w:tc>
        <w:tc>
          <w:tcPr>
            <w:tcW w:w="987" w:type="dxa"/>
            <w:vAlign w:val="center"/>
          </w:tcPr>
          <w:p w14:paraId="527D086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43.9</w:t>
            </w:r>
          </w:p>
        </w:tc>
        <w:tc>
          <w:tcPr>
            <w:tcW w:w="987" w:type="dxa"/>
            <w:vAlign w:val="center"/>
          </w:tcPr>
          <w:p w14:paraId="21B9220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2273</w:t>
            </w:r>
          </w:p>
        </w:tc>
        <w:tc>
          <w:tcPr>
            <w:tcW w:w="987" w:type="dxa"/>
            <w:vAlign w:val="center"/>
          </w:tcPr>
          <w:p w14:paraId="565A432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32.4</w:t>
            </w:r>
          </w:p>
        </w:tc>
        <w:tc>
          <w:tcPr>
            <w:tcW w:w="987" w:type="dxa"/>
            <w:vAlign w:val="center"/>
          </w:tcPr>
          <w:p w14:paraId="5FCDF66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1,669</w:t>
            </w:r>
          </w:p>
        </w:tc>
        <w:tc>
          <w:tcPr>
            <w:tcW w:w="987" w:type="dxa"/>
            <w:vAlign w:val="center"/>
          </w:tcPr>
          <w:p w14:paraId="7B725D6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23.8</w:t>
            </w:r>
          </w:p>
        </w:tc>
        <w:tc>
          <w:tcPr>
            <w:tcW w:w="1278" w:type="dxa"/>
            <w:vAlign w:val="center"/>
          </w:tcPr>
          <w:p w14:paraId="6D75202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7,024</w:t>
            </w:r>
          </w:p>
        </w:tc>
      </w:tr>
      <w:tr w:rsidR="009B77DF" w:rsidRPr="0029665E" w14:paraId="4BAD99AD" w14:textId="77777777" w:rsidTr="0027795D">
        <w:trPr>
          <w:cantSplit/>
        </w:trPr>
        <w:tc>
          <w:tcPr>
            <w:tcW w:w="1580" w:type="dxa"/>
            <w:vMerge/>
          </w:tcPr>
          <w:p w14:paraId="118F280A" w14:textId="77777777" w:rsidR="009B77DF" w:rsidRPr="0029665E" w:rsidRDefault="009B77DF" w:rsidP="0027795D">
            <w:pPr>
              <w:spacing w:before="120" w:after="120"/>
              <w:rPr>
                <w:rFonts w:cs="Arial"/>
                <w:b/>
                <w:sz w:val="16"/>
                <w:szCs w:val="16"/>
              </w:rPr>
            </w:pPr>
          </w:p>
        </w:tc>
        <w:tc>
          <w:tcPr>
            <w:tcW w:w="572" w:type="dxa"/>
          </w:tcPr>
          <w:p w14:paraId="3BFFC79F"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5E99FD3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3,149</w:t>
            </w:r>
          </w:p>
        </w:tc>
        <w:tc>
          <w:tcPr>
            <w:tcW w:w="987" w:type="dxa"/>
            <w:vAlign w:val="center"/>
          </w:tcPr>
          <w:p w14:paraId="5495359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48.0</w:t>
            </w:r>
          </w:p>
        </w:tc>
        <w:tc>
          <w:tcPr>
            <w:tcW w:w="987" w:type="dxa"/>
            <w:vAlign w:val="center"/>
          </w:tcPr>
          <w:p w14:paraId="7B36150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2028</w:t>
            </w:r>
          </w:p>
        </w:tc>
        <w:tc>
          <w:tcPr>
            <w:tcW w:w="987" w:type="dxa"/>
            <w:vAlign w:val="center"/>
          </w:tcPr>
          <w:p w14:paraId="64D0D32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30.9</w:t>
            </w:r>
          </w:p>
        </w:tc>
        <w:tc>
          <w:tcPr>
            <w:tcW w:w="987" w:type="dxa"/>
            <w:vAlign w:val="center"/>
          </w:tcPr>
          <w:p w14:paraId="3A42637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1,385</w:t>
            </w:r>
          </w:p>
        </w:tc>
        <w:tc>
          <w:tcPr>
            <w:tcW w:w="987" w:type="dxa"/>
            <w:vAlign w:val="center"/>
          </w:tcPr>
          <w:p w14:paraId="1FEE278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21.1</w:t>
            </w:r>
          </w:p>
        </w:tc>
        <w:tc>
          <w:tcPr>
            <w:tcW w:w="1278" w:type="dxa"/>
            <w:vAlign w:val="center"/>
          </w:tcPr>
          <w:p w14:paraId="0E6ECCA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6,562</w:t>
            </w:r>
          </w:p>
        </w:tc>
      </w:tr>
      <w:tr w:rsidR="009B77DF" w:rsidRPr="0029665E" w14:paraId="21111803" w14:textId="77777777" w:rsidTr="0027795D">
        <w:trPr>
          <w:cantSplit/>
        </w:trPr>
        <w:tc>
          <w:tcPr>
            <w:tcW w:w="1580" w:type="dxa"/>
            <w:vMerge w:val="restart"/>
          </w:tcPr>
          <w:p w14:paraId="5DED637A" w14:textId="77777777" w:rsidR="009B77DF" w:rsidRPr="0029665E" w:rsidRDefault="009B77DF" w:rsidP="009B77DF">
            <w:pPr>
              <w:spacing w:before="120" w:after="120"/>
              <w:rPr>
                <w:rFonts w:cs="Arial"/>
                <w:b/>
                <w:sz w:val="16"/>
                <w:szCs w:val="16"/>
              </w:rPr>
            </w:pPr>
            <w:r w:rsidRPr="0029665E">
              <w:rPr>
                <w:rStyle w:val="Tablebody0"/>
                <w:rFonts w:cs="Arial"/>
                <w:b/>
                <w:color w:val="000000" w:themeColor="text1"/>
                <w:sz w:val="16"/>
                <w:szCs w:val="16"/>
              </w:rPr>
              <w:t>LBOTE – Proficient in English</w:t>
            </w:r>
          </w:p>
        </w:tc>
        <w:tc>
          <w:tcPr>
            <w:tcW w:w="572" w:type="dxa"/>
          </w:tcPr>
          <w:p w14:paraId="770E3328"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76CD7EB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54,002</w:t>
            </w:r>
          </w:p>
        </w:tc>
        <w:tc>
          <w:tcPr>
            <w:tcW w:w="987" w:type="dxa"/>
            <w:vAlign w:val="center"/>
          </w:tcPr>
          <w:p w14:paraId="44821B3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80.4</w:t>
            </w:r>
          </w:p>
        </w:tc>
        <w:tc>
          <w:tcPr>
            <w:tcW w:w="987" w:type="dxa"/>
            <w:vAlign w:val="center"/>
          </w:tcPr>
          <w:p w14:paraId="4E5A57B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9225</w:t>
            </w:r>
          </w:p>
        </w:tc>
        <w:tc>
          <w:tcPr>
            <w:tcW w:w="987" w:type="dxa"/>
            <w:vAlign w:val="center"/>
          </w:tcPr>
          <w:p w14:paraId="7AE38EF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13.7</w:t>
            </w:r>
          </w:p>
        </w:tc>
        <w:tc>
          <w:tcPr>
            <w:tcW w:w="987" w:type="dxa"/>
            <w:vAlign w:val="center"/>
          </w:tcPr>
          <w:p w14:paraId="06F0C69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3,924</w:t>
            </w:r>
          </w:p>
        </w:tc>
        <w:tc>
          <w:tcPr>
            <w:tcW w:w="987" w:type="dxa"/>
            <w:vAlign w:val="center"/>
          </w:tcPr>
          <w:p w14:paraId="5DFF6A7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5.8</w:t>
            </w:r>
          </w:p>
        </w:tc>
        <w:tc>
          <w:tcPr>
            <w:tcW w:w="1278" w:type="dxa"/>
            <w:vAlign w:val="center"/>
          </w:tcPr>
          <w:p w14:paraId="2AA5433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67,151</w:t>
            </w:r>
          </w:p>
        </w:tc>
      </w:tr>
      <w:tr w:rsidR="009B77DF" w:rsidRPr="0029665E" w14:paraId="332924D7" w14:textId="77777777" w:rsidTr="0027795D">
        <w:trPr>
          <w:cantSplit/>
        </w:trPr>
        <w:tc>
          <w:tcPr>
            <w:tcW w:w="1580" w:type="dxa"/>
            <w:vMerge/>
          </w:tcPr>
          <w:p w14:paraId="27D2DBF2" w14:textId="77777777" w:rsidR="009B77DF" w:rsidRPr="0029665E" w:rsidRDefault="009B77DF" w:rsidP="0027795D">
            <w:pPr>
              <w:spacing w:before="120" w:after="120"/>
              <w:rPr>
                <w:rFonts w:cs="Arial"/>
                <w:b/>
                <w:sz w:val="16"/>
                <w:szCs w:val="16"/>
              </w:rPr>
            </w:pPr>
          </w:p>
        </w:tc>
        <w:tc>
          <w:tcPr>
            <w:tcW w:w="572" w:type="dxa"/>
          </w:tcPr>
          <w:p w14:paraId="5F4C96DF"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1844DF8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43,162</w:t>
            </w:r>
          </w:p>
        </w:tc>
        <w:tc>
          <w:tcPr>
            <w:tcW w:w="987" w:type="dxa"/>
            <w:vAlign w:val="center"/>
          </w:tcPr>
          <w:p w14:paraId="2540E55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79.0</w:t>
            </w:r>
          </w:p>
        </w:tc>
        <w:tc>
          <w:tcPr>
            <w:tcW w:w="987" w:type="dxa"/>
            <w:vAlign w:val="center"/>
          </w:tcPr>
          <w:p w14:paraId="45AAE82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7895</w:t>
            </w:r>
          </w:p>
        </w:tc>
        <w:tc>
          <w:tcPr>
            <w:tcW w:w="987" w:type="dxa"/>
            <w:vAlign w:val="center"/>
          </w:tcPr>
          <w:p w14:paraId="4899578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14.5</w:t>
            </w:r>
          </w:p>
        </w:tc>
        <w:tc>
          <w:tcPr>
            <w:tcW w:w="987" w:type="dxa"/>
            <w:vAlign w:val="center"/>
          </w:tcPr>
          <w:p w14:paraId="3DBF4F0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3,568</w:t>
            </w:r>
          </w:p>
        </w:tc>
        <w:tc>
          <w:tcPr>
            <w:tcW w:w="987" w:type="dxa"/>
            <w:vAlign w:val="center"/>
          </w:tcPr>
          <w:p w14:paraId="6F4689F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6.5</w:t>
            </w:r>
          </w:p>
        </w:tc>
        <w:tc>
          <w:tcPr>
            <w:tcW w:w="1278" w:type="dxa"/>
            <w:vAlign w:val="center"/>
          </w:tcPr>
          <w:p w14:paraId="0028AAB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54,625</w:t>
            </w:r>
          </w:p>
        </w:tc>
      </w:tr>
      <w:tr w:rsidR="009B77DF" w:rsidRPr="0029665E" w14:paraId="317BA536" w14:textId="77777777" w:rsidTr="0027795D">
        <w:trPr>
          <w:cantSplit/>
        </w:trPr>
        <w:tc>
          <w:tcPr>
            <w:tcW w:w="1580" w:type="dxa"/>
            <w:vMerge/>
          </w:tcPr>
          <w:p w14:paraId="4C770C18" w14:textId="77777777" w:rsidR="009B77DF" w:rsidRPr="0029665E" w:rsidRDefault="009B77DF" w:rsidP="0027795D">
            <w:pPr>
              <w:spacing w:before="120" w:after="120"/>
              <w:rPr>
                <w:rFonts w:cs="Arial"/>
                <w:b/>
                <w:sz w:val="16"/>
                <w:szCs w:val="16"/>
              </w:rPr>
            </w:pPr>
          </w:p>
        </w:tc>
        <w:tc>
          <w:tcPr>
            <w:tcW w:w="572" w:type="dxa"/>
          </w:tcPr>
          <w:p w14:paraId="0E17E198"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453634C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36,260</w:t>
            </w:r>
          </w:p>
        </w:tc>
        <w:tc>
          <w:tcPr>
            <w:tcW w:w="987" w:type="dxa"/>
            <w:vAlign w:val="center"/>
          </w:tcPr>
          <w:p w14:paraId="4B935E6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80.0</w:t>
            </w:r>
          </w:p>
        </w:tc>
        <w:tc>
          <w:tcPr>
            <w:tcW w:w="987" w:type="dxa"/>
            <w:vAlign w:val="center"/>
          </w:tcPr>
          <w:p w14:paraId="6F988FE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6351</w:t>
            </w:r>
          </w:p>
        </w:tc>
        <w:tc>
          <w:tcPr>
            <w:tcW w:w="987" w:type="dxa"/>
            <w:vAlign w:val="center"/>
          </w:tcPr>
          <w:p w14:paraId="4AD52A2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14.0</w:t>
            </w:r>
          </w:p>
        </w:tc>
        <w:tc>
          <w:tcPr>
            <w:tcW w:w="987" w:type="dxa"/>
            <w:vAlign w:val="center"/>
          </w:tcPr>
          <w:p w14:paraId="6EBF95B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2,739</w:t>
            </w:r>
          </w:p>
        </w:tc>
        <w:tc>
          <w:tcPr>
            <w:tcW w:w="987" w:type="dxa"/>
            <w:vAlign w:val="center"/>
          </w:tcPr>
          <w:p w14:paraId="46DEEB5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6.0</w:t>
            </w:r>
          </w:p>
        </w:tc>
        <w:tc>
          <w:tcPr>
            <w:tcW w:w="1278" w:type="dxa"/>
            <w:vAlign w:val="center"/>
          </w:tcPr>
          <w:p w14:paraId="70F63C7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45,350</w:t>
            </w:r>
          </w:p>
        </w:tc>
      </w:tr>
      <w:tr w:rsidR="009B77DF" w:rsidRPr="0029665E" w14:paraId="0AF210D4" w14:textId="77777777" w:rsidTr="0027795D">
        <w:trPr>
          <w:cantSplit/>
        </w:trPr>
        <w:tc>
          <w:tcPr>
            <w:tcW w:w="1580" w:type="dxa"/>
            <w:vMerge w:val="restart"/>
          </w:tcPr>
          <w:p w14:paraId="6F7DD0C5" w14:textId="77777777" w:rsidR="009B77DF" w:rsidRPr="0029665E" w:rsidRDefault="009B77DF" w:rsidP="0027795D">
            <w:pPr>
              <w:spacing w:before="120" w:after="120"/>
              <w:rPr>
                <w:rFonts w:cs="Arial"/>
                <w:b/>
                <w:sz w:val="16"/>
                <w:szCs w:val="16"/>
              </w:rPr>
            </w:pPr>
            <w:r w:rsidRPr="0029665E">
              <w:rPr>
                <w:rStyle w:val="Tablebody0"/>
                <w:rFonts w:cs="Arial"/>
                <w:b/>
                <w:color w:val="000000" w:themeColor="text1"/>
                <w:sz w:val="16"/>
                <w:szCs w:val="16"/>
              </w:rPr>
              <w:t>English Only – Total</w:t>
            </w:r>
            <w:r w:rsidRPr="0029665E">
              <w:rPr>
                <w:rStyle w:val="Tablebody0"/>
                <w:rFonts w:cs="Arial"/>
                <w:b/>
                <w:color w:val="000000" w:themeColor="text1"/>
                <w:sz w:val="16"/>
                <w:szCs w:val="16"/>
                <w:vertAlign w:val="superscript"/>
              </w:rPr>
              <w:t>2</w:t>
            </w:r>
          </w:p>
        </w:tc>
        <w:tc>
          <w:tcPr>
            <w:tcW w:w="572" w:type="dxa"/>
          </w:tcPr>
          <w:p w14:paraId="48BF12B2"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653D1DB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168,341</w:t>
            </w:r>
          </w:p>
        </w:tc>
        <w:tc>
          <w:tcPr>
            <w:tcW w:w="987" w:type="dxa"/>
            <w:vAlign w:val="center"/>
          </w:tcPr>
          <w:p w14:paraId="74A8DFC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77.2</w:t>
            </w:r>
          </w:p>
        </w:tc>
        <w:tc>
          <w:tcPr>
            <w:tcW w:w="987" w:type="dxa"/>
            <w:vAlign w:val="center"/>
          </w:tcPr>
          <w:p w14:paraId="0D9D8BE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30,906</w:t>
            </w:r>
          </w:p>
        </w:tc>
        <w:tc>
          <w:tcPr>
            <w:tcW w:w="987" w:type="dxa"/>
            <w:vAlign w:val="center"/>
          </w:tcPr>
          <w:p w14:paraId="700D79E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14.2</w:t>
            </w:r>
          </w:p>
        </w:tc>
        <w:tc>
          <w:tcPr>
            <w:tcW w:w="987" w:type="dxa"/>
            <w:vAlign w:val="center"/>
          </w:tcPr>
          <w:p w14:paraId="50099FD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18,913</w:t>
            </w:r>
          </w:p>
        </w:tc>
        <w:tc>
          <w:tcPr>
            <w:tcW w:w="987" w:type="dxa"/>
            <w:vAlign w:val="center"/>
          </w:tcPr>
          <w:p w14:paraId="1C4561D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8.7</w:t>
            </w:r>
          </w:p>
        </w:tc>
        <w:tc>
          <w:tcPr>
            <w:tcW w:w="1278" w:type="dxa"/>
            <w:vAlign w:val="center"/>
          </w:tcPr>
          <w:p w14:paraId="2CC7E03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218,160</w:t>
            </w:r>
          </w:p>
        </w:tc>
      </w:tr>
      <w:tr w:rsidR="009B77DF" w:rsidRPr="0029665E" w14:paraId="00ADBC84" w14:textId="77777777" w:rsidTr="0027795D">
        <w:trPr>
          <w:cantSplit/>
        </w:trPr>
        <w:tc>
          <w:tcPr>
            <w:tcW w:w="1580" w:type="dxa"/>
            <w:vMerge/>
          </w:tcPr>
          <w:p w14:paraId="037C3CE2" w14:textId="77777777" w:rsidR="009B77DF" w:rsidRPr="0029665E" w:rsidRDefault="009B77DF" w:rsidP="0027795D">
            <w:pPr>
              <w:spacing w:before="120" w:after="120"/>
              <w:rPr>
                <w:rFonts w:cs="Arial"/>
                <w:b/>
                <w:sz w:val="16"/>
                <w:szCs w:val="16"/>
              </w:rPr>
            </w:pPr>
          </w:p>
        </w:tc>
        <w:tc>
          <w:tcPr>
            <w:tcW w:w="572" w:type="dxa"/>
          </w:tcPr>
          <w:p w14:paraId="50384F7D"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1B4E60C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172,070</w:t>
            </w:r>
          </w:p>
        </w:tc>
        <w:tc>
          <w:tcPr>
            <w:tcW w:w="987" w:type="dxa"/>
            <w:vAlign w:val="center"/>
          </w:tcPr>
          <w:p w14:paraId="28E286A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76.8</w:t>
            </w:r>
          </w:p>
        </w:tc>
        <w:tc>
          <w:tcPr>
            <w:tcW w:w="987" w:type="dxa"/>
            <w:vAlign w:val="center"/>
          </w:tcPr>
          <w:p w14:paraId="1553C96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33,419</w:t>
            </w:r>
          </w:p>
        </w:tc>
        <w:tc>
          <w:tcPr>
            <w:tcW w:w="987" w:type="dxa"/>
            <w:vAlign w:val="center"/>
          </w:tcPr>
          <w:p w14:paraId="4A61172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14.9</w:t>
            </w:r>
          </w:p>
        </w:tc>
        <w:tc>
          <w:tcPr>
            <w:tcW w:w="987" w:type="dxa"/>
            <w:vAlign w:val="center"/>
          </w:tcPr>
          <w:p w14:paraId="09C2249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18,626</w:t>
            </w:r>
          </w:p>
        </w:tc>
        <w:tc>
          <w:tcPr>
            <w:tcW w:w="987" w:type="dxa"/>
            <w:vAlign w:val="center"/>
          </w:tcPr>
          <w:p w14:paraId="78034EA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8.3</w:t>
            </w:r>
          </w:p>
        </w:tc>
        <w:tc>
          <w:tcPr>
            <w:tcW w:w="1278" w:type="dxa"/>
            <w:vAlign w:val="center"/>
          </w:tcPr>
          <w:p w14:paraId="31ED890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224,115</w:t>
            </w:r>
          </w:p>
        </w:tc>
      </w:tr>
      <w:tr w:rsidR="009B77DF" w:rsidRPr="0029665E" w14:paraId="1A110413" w14:textId="77777777" w:rsidTr="0027795D">
        <w:trPr>
          <w:cantSplit/>
        </w:trPr>
        <w:tc>
          <w:tcPr>
            <w:tcW w:w="1580" w:type="dxa"/>
            <w:vMerge/>
          </w:tcPr>
          <w:p w14:paraId="2425BC91" w14:textId="77777777" w:rsidR="009B77DF" w:rsidRPr="0029665E" w:rsidRDefault="009B77DF" w:rsidP="0027795D">
            <w:pPr>
              <w:spacing w:before="120" w:after="120"/>
              <w:rPr>
                <w:rFonts w:cs="Arial"/>
                <w:b/>
                <w:sz w:val="16"/>
                <w:szCs w:val="16"/>
              </w:rPr>
            </w:pPr>
          </w:p>
        </w:tc>
        <w:tc>
          <w:tcPr>
            <w:tcW w:w="572" w:type="dxa"/>
          </w:tcPr>
          <w:p w14:paraId="56BFCB63"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16EA699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173,569</w:t>
            </w:r>
          </w:p>
        </w:tc>
        <w:tc>
          <w:tcPr>
            <w:tcW w:w="987" w:type="dxa"/>
            <w:vAlign w:val="center"/>
          </w:tcPr>
          <w:p w14:paraId="39E1DF7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78.7</w:t>
            </w:r>
          </w:p>
        </w:tc>
        <w:tc>
          <w:tcPr>
            <w:tcW w:w="987" w:type="dxa"/>
            <w:vAlign w:val="center"/>
          </w:tcPr>
          <w:p w14:paraId="2946734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30,362</w:t>
            </w:r>
          </w:p>
        </w:tc>
        <w:tc>
          <w:tcPr>
            <w:tcW w:w="987" w:type="dxa"/>
            <w:vAlign w:val="center"/>
          </w:tcPr>
          <w:p w14:paraId="0EC15A9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13.8</w:t>
            </w:r>
          </w:p>
        </w:tc>
        <w:tc>
          <w:tcPr>
            <w:tcW w:w="987" w:type="dxa"/>
            <w:vAlign w:val="center"/>
          </w:tcPr>
          <w:p w14:paraId="2ABD06A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16,712</w:t>
            </w:r>
          </w:p>
        </w:tc>
        <w:tc>
          <w:tcPr>
            <w:tcW w:w="987" w:type="dxa"/>
            <w:vAlign w:val="center"/>
          </w:tcPr>
          <w:p w14:paraId="30B43C0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7.6</w:t>
            </w:r>
          </w:p>
        </w:tc>
        <w:tc>
          <w:tcPr>
            <w:tcW w:w="1278" w:type="dxa"/>
            <w:vAlign w:val="center"/>
          </w:tcPr>
          <w:p w14:paraId="0D6FEE2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220,643</w:t>
            </w:r>
          </w:p>
        </w:tc>
      </w:tr>
      <w:tr w:rsidR="009B77DF" w:rsidRPr="0029665E" w14:paraId="4E85BCB2" w14:textId="77777777" w:rsidTr="0027795D">
        <w:trPr>
          <w:cantSplit/>
        </w:trPr>
        <w:tc>
          <w:tcPr>
            <w:tcW w:w="1580" w:type="dxa"/>
            <w:vMerge w:val="restart"/>
          </w:tcPr>
          <w:p w14:paraId="19D60A92" w14:textId="77777777" w:rsidR="009B77DF" w:rsidRPr="0029665E" w:rsidRDefault="009B77DF" w:rsidP="0027795D">
            <w:pPr>
              <w:spacing w:before="120" w:after="120"/>
              <w:rPr>
                <w:rFonts w:cs="Arial"/>
                <w:b/>
                <w:sz w:val="16"/>
                <w:szCs w:val="16"/>
              </w:rPr>
            </w:pPr>
            <w:r w:rsidRPr="0029665E">
              <w:rPr>
                <w:rStyle w:val="Tablebody0"/>
                <w:rFonts w:cs="Arial"/>
                <w:b/>
                <w:color w:val="000000" w:themeColor="text1"/>
                <w:sz w:val="16"/>
                <w:szCs w:val="16"/>
              </w:rPr>
              <w:t>English Only – Not proficient in English</w:t>
            </w:r>
          </w:p>
        </w:tc>
        <w:tc>
          <w:tcPr>
            <w:tcW w:w="572" w:type="dxa"/>
          </w:tcPr>
          <w:p w14:paraId="43604952"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5FE9B72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1,955</w:t>
            </w:r>
          </w:p>
        </w:tc>
        <w:tc>
          <w:tcPr>
            <w:tcW w:w="987" w:type="dxa"/>
            <w:vAlign w:val="center"/>
          </w:tcPr>
          <w:p w14:paraId="2424A11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33.1</w:t>
            </w:r>
          </w:p>
        </w:tc>
        <w:tc>
          <w:tcPr>
            <w:tcW w:w="987" w:type="dxa"/>
            <w:vAlign w:val="center"/>
          </w:tcPr>
          <w:p w14:paraId="2C440F1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1,729</w:t>
            </w:r>
          </w:p>
        </w:tc>
        <w:tc>
          <w:tcPr>
            <w:tcW w:w="987" w:type="dxa"/>
            <w:vAlign w:val="center"/>
          </w:tcPr>
          <w:p w14:paraId="4A03161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29.3</w:t>
            </w:r>
          </w:p>
        </w:tc>
        <w:tc>
          <w:tcPr>
            <w:tcW w:w="987" w:type="dxa"/>
            <w:vAlign w:val="center"/>
          </w:tcPr>
          <w:p w14:paraId="7372F6B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2,215</w:t>
            </w:r>
          </w:p>
        </w:tc>
        <w:tc>
          <w:tcPr>
            <w:tcW w:w="987" w:type="dxa"/>
            <w:vAlign w:val="center"/>
          </w:tcPr>
          <w:p w14:paraId="1C7001E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37.5</w:t>
            </w:r>
          </w:p>
        </w:tc>
        <w:tc>
          <w:tcPr>
            <w:tcW w:w="1278" w:type="dxa"/>
            <w:vAlign w:val="center"/>
          </w:tcPr>
          <w:p w14:paraId="1005EDF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5,899</w:t>
            </w:r>
          </w:p>
        </w:tc>
      </w:tr>
      <w:tr w:rsidR="009B77DF" w:rsidRPr="0029665E" w14:paraId="7A98544B" w14:textId="77777777" w:rsidTr="0027795D">
        <w:trPr>
          <w:cantSplit/>
        </w:trPr>
        <w:tc>
          <w:tcPr>
            <w:tcW w:w="1580" w:type="dxa"/>
            <w:vMerge/>
          </w:tcPr>
          <w:p w14:paraId="7BA4CE74" w14:textId="77777777" w:rsidR="009B77DF" w:rsidRPr="0029665E" w:rsidRDefault="009B77DF" w:rsidP="0027795D">
            <w:pPr>
              <w:spacing w:before="120" w:after="120"/>
              <w:rPr>
                <w:rFonts w:cs="Arial"/>
                <w:b/>
                <w:sz w:val="16"/>
                <w:szCs w:val="16"/>
              </w:rPr>
            </w:pPr>
          </w:p>
        </w:tc>
        <w:tc>
          <w:tcPr>
            <w:tcW w:w="572" w:type="dxa"/>
          </w:tcPr>
          <w:p w14:paraId="7C913784"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6A0BBB1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2,489</w:t>
            </w:r>
          </w:p>
        </w:tc>
        <w:tc>
          <w:tcPr>
            <w:tcW w:w="987" w:type="dxa"/>
            <w:vAlign w:val="center"/>
          </w:tcPr>
          <w:p w14:paraId="5F14353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34.7</w:t>
            </w:r>
          </w:p>
        </w:tc>
        <w:tc>
          <w:tcPr>
            <w:tcW w:w="987" w:type="dxa"/>
            <w:vAlign w:val="center"/>
          </w:tcPr>
          <w:p w14:paraId="254B82F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2,239</w:t>
            </w:r>
          </w:p>
        </w:tc>
        <w:tc>
          <w:tcPr>
            <w:tcW w:w="987" w:type="dxa"/>
            <w:vAlign w:val="center"/>
          </w:tcPr>
          <w:p w14:paraId="5CEBDF5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31.2</w:t>
            </w:r>
          </w:p>
        </w:tc>
        <w:tc>
          <w:tcPr>
            <w:tcW w:w="987" w:type="dxa"/>
            <w:vAlign w:val="center"/>
          </w:tcPr>
          <w:p w14:paraId="5FE52EB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2,447</w:t>
            </w:r>
          </w:p>
        </w:tc>
        <w:tc>
          <w:tcPr>
            <w:tcW w:w="987" w:type="dxa"/>
            <w:vAlign w:val="center"/>
          </w:tcPr>
          <w:p w14:paraId="763D9E8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34.1</w:t>
            </w:r>
          </w:p>
        </w:tc>
        <w:tc>
          <w:tcPr>
            <w:tcW w:w="1278" w:type="dxa"/>
            <w:vAlign w:val="center"/>
          </w:tcPr>
          <w:p w14:paraId="34F6C96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7,175</w:t>
            </w:r>
          </w:p>
        </w:tc>
      </w:tr>
      <w:tr w:rsidR="009B77DF" w:rsidRPr="0029665E" w14:paraId="2094E24E" w14:textId="77777777" w:rsidTr="0027795D">
        <w:trPr>
          <w:cantSplit/>
        </w:trPr>
        <w:tc>
          <w:tcPr>
            <w:tcW w:w="1580" w:type="dxa"/>
            <w:vMerge/>
          </w:tcPr>
          <w:p w14:paraId="40E6BB14" w14:textId="77777777" w:rsidR="009B77DF" w:rsidRPr="0029665E" w:rsidRDefault="009B77DF" w:rsidP="0027795D">
            <w:pPr>
              <w:spacing w:before="120" w:after="120"/>
              <w:rPr>
                <w:rFonts w:cs="Arial"/>
                <w:b/>
                <w:sz w:val="16"/>
                <w:szCs w:val="16"/>
              </w:rPr>
            </w:pPr>
          </w:p>
        </w:tc>
        <w:tc>
          <w:tcPr>
            <w:tcW w:w="572" w:type="dxa"/>
          </w:tcPr>
          <w:p w14:paraId="6EA3D597"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1E45EE3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2,720</w:t>
            </w:r>
          </w:p>
        </w:tc>
        <w:tc>
          <w:tcPr>
            <w:tcW w:w="987" w:type="dxa"/>
            <w:vAlign w:val="center"/>
          </w:tcPr>
          <w:p w14:paraId="7BD00D8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40.1</w:t>
            </w:r>
          </w:p>
        </w:tc>
        <w:tc>
          <w:tcPr>
            <w:tcW w:w="987" w:type="dxa"/>
            <w:vAlign w:val="center"/>
          </w:tcPr>
          <w:p w14:paraId="77A4605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2,005</w:t>
            </w:r>
          </w:p>
        </w:tc>
        <w:tc>
          <w:tcPr>
            <w:tcW w:w="987" w:type="dxa"/>
            <w:vAlign w:val="center"/>
          </w:tcPr>
          <w:p w14:paraId="7811CC1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29.6</w:t>
            </w:r>
          </w:p>
        </w:tc>
        <w:tc>
          <w:tcPr>
            <w:tcW w:w="987" w:type="dxa"/>
            <w:vAlign w:val="center"/>
          </w:tcPr>
          <w:p w14:paraId="5DCF756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2,052</w:t>
            </w:r>
          </w:p>
        </w:tc>
        <w:tc>
          <w:tcPr>
            <w:tcW w:w="987" w:type="dxa"/>
            <w:vAlign w:val="center"/>
          </w:tcPr>
          <w:p w14:paraId="7AD7012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30.3</w:t>
            </w:r>
          </w:p>
        </w:tc>
        <w:tc>
          <w:tcPr>
            <w:tcW w:w="1278" w:type="dxa"/>
            <w:vAlign w:val="center"/>
          </w:tcPr>
          <w:p w14:paraId="2553F2C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6,777</w:t>
            </w:r>
          </w:p>
        </w:tc>
      </w:tr>
      <w:tr w:rsidR="009B77DF" w:rsidRPr="0029665E" w14:paraId="285095EA" w14:textId="77777777" w:rsidTr="0027795D">
        <w:trPr>
          <w:cantSplit/>
        </w:trPr>
        <w:tc>
          <w:tcPr>
            <w:tcW w:w="1580" w:type="dxa"/>
            <w:vMerge w:val="restart"/>
          </w:tcPr>
          <w:p w14:paraId="0ABA9E69" w14:textId="77777777" w:rsidR="009B77DF" w:rsidRPr="0029665E" w:rsidRDefault="009B77DF" w:rsidP="0027795D">
            <w:pPr>
              <w:spacing w:before="120" w:after="120"/>
              <w:rPr>
                <w:rFonts w:cs="Arial"/>
                <w:b/>
                <w:sz w:val="16"/>
                <w:szCs w:val="16"/>
              </w:rPr>
            </w:pPr>
            <w:r w:rsidRPr="0029665E">
              <w:rPr>
                <w:rStyle w:val="Tablebody0"/>
                <w:rFonts w:cs="Arial"/>
                <w:b/>
                <w:color w:val="000000" w:themeColor="text1"/>
                <w:sz w:val="16"/>
                <w:szCs w:val="16"/>
              </w:rPr>
              <w:t>English Only – Proficient in English</w:t>
            </w:r>
          </w:p>
        </w:tc>
        <w:tc>
          <w:tcPr>
            <w:tcW w:w="572" w:type="dxa"/>
          </w:tcPr>
          <w:p w14:paraId="345BCDFB"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40F9D3A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166,332</w:t>
            </w:r>
          </w:p>
        </w:tc>
        <w:tc>
          <w:tcPr>
            <w:tcW w:w="987" w:type="dxa"/>
            <w:vAlign w:val="center"/>
          </w:tcPr>
          <w:p w14:paraId="4B3878D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78.4</w:t>
            </w:r>
          </w:p>
        </w:tc>
        <w:tc>
          <w:tcPr>
            <w:tcW w:w="987" w:type="dxa"/>
            <w:vAlign w:val="center"/>
          </w:tcPr>
          <w:p w14:paraId="5081AB0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29,155</w:t>
            </w:r>
          </w:p>
        </w:tc>
        <w:tc>
          <w:tcPr>
            <w:tcW w:w="987" w:type="dxa"/>
            <w:vAlign w:val="center"/>
          </w:tcPr>
          <w:p w14:paraId="198ADED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13.7</w:t>
            </w:r>
          </w:p>
        </w:tc>
        <w:tc>
          <w:tcPr>
            <w:tcW w:w="987" w:type="dxa"/>
            <w:vAlign w:val="center"/>
          </w:tcPr>
          <w:p w14:paraId="7F94D4B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16,685</w:t>
            </w:r>
          </w:p>
        </w:tc>
        <w:tc>
          <w:tcPr>
            <w:tcW w:w="987" w:type="dxa"/>
            <w:vAlign w:val="center"/>
          </w:tcPr>
          <w:p w14:paraId="0BB2850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7.9</w:t>
            </w:r>
          </w:p>
        </w:tc>
        <w:tc>
          <w:tcPr>
            <w:tcW w:w="1278" w:type="dxa"/>
            <w:vAlign w:val="center"/>
          </w:tcPr>
          <w:p w14:paraId="5AA5DE5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212,172</w:t>
            </w:r>
          </w:p>
        </w:tc>
      </w:tr>
      <w:tr w:rsidR="009B77DF" w:rsidRPr="0029665E" w14:paraId="26149DAD" w14:textId="77777777" w:rsidTr="0027795D">
        <w:trPr>
          <w:cantSplit/>
        </w:trPr>
        <w:tc>
          <w:tcPr>
            <w:tcW w:w="1580" w:type="dxa"/>
            <w:vMerge/>
          </w:tcPr>
          <w:p w14:paraId="3693FCB6" w14:textId="77777777" w:rsidR="009B77DF" w:rsidRPr="0029665E" w:rsidRDefault="009B77DF" w:rsidP="0027795D">
            <w:pPr>
              <w:spacing w:before="120" w:after="120"/>
              <w:rPr>
                <w:rFonts w:cs="Arial"/>
                <w:b/>
                <w:sz w:val="16"/>
                <w:szCs w:val="16"/>
              </w:rPr>
            </w:pPr>
          </w:p>
        </w:tc>
        <w:tc>
          <w:tcPr>
            <w:tcW w:w="572" w:type="dxa"/>
          </w:tcPr>
          <w:p w14:paraId="6652AFA0"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0D28815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169,562</w:t>
            </w:r>
          </w:p>
        </w:tc>
        <w:tc>
          <w:tcPr>
            <w:tcW w:w="987" w:type="dxa"/>
            <w:vAlign w:val="center"/>
          </w:tcPr>
          <w:p w14:paraId="65F6B5E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78.2</w:t>
            </w:r>
          </w:p>
        </w:tc>
        <w:tc>
          <w:tcPr>
            <w:tcW w:w="987" w:type="dxa"/>
            <w:vAlign w:val="center"/>
          </w:tcPr>
          <w:p w14:paraId="44AC595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31,167</w:t>
            </w:r>
          </w:p>
        </w:tc>
        <w:tc>
          <w:tcPr>
            <w:tcW w:w="987" w:type="dxa"/>
            <w:vAlign w:val="center"/>
          </w:tcPr>
          <w:p w14:paraId="22EB7DC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14.4</w:t>
            </w:r>
          </w:p>
        </w:tc>
        <w:tc>
          <w:tcPr>
            <w:tcW w:w="987" w:type="dxa"/>
            <w:vAlign w:val="center"/>
          </w:tcPr>
          <w:p w14:paraId="3F45E13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16,169</w:t>
            </w:r>
          </w:p>
        </w:tc>
        <w:tc>
          <w:tcPr>
            <w:tcW w:w="987" w:type="dxa"/>
            <w:vAlign w:val="center"/>
          </w:tcPr>
          <w:p w14:paraId="76DEAAB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7.5</w:t>
            </w:r>
          </w:p>
        </w:tc>
        <w:tc>
          <w:tcPr>
            <w:tcW w:w="1278" w:type="dxa"/>
            <w:vAlign w:val="center"/>
          </w:tcPr>
          <w:p w14:paraId="5748FCB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216,898</w:t>
            </w:r>
          </w:p>
        </w:tc>
      </w:tr>
      <w:tr w:rsidR="009B77DF" w:rsidRPr="0029665E" w14:paraId="29E6BC6B" w14:textId="77777777" w:rsidTr="0027795D">
        <w:trPr>
          <w:cantSplit/>
        </w:trPr>
        <w:tc>
          <w:tcPr>
            <w:tcW w:w="1580" w:type="dxa"/>
            <w:vMerge/>
          </w:tcPr>
          <w:p w14:paraId="7FF1C678" w14:textId="77777777" w:rsidR="009B77DF" w:rsidRPr="0029665E" w:rsidRDefault="009B77DF" w:rsidP="0027795D">
            <w:pPr>
              <w:spacing w:before="120" w:after="120"/>
              <w:rPr>
                <w:rFonts w:cs="Arial"/>
                <w:b/>
                <w:sz w:val="16"/>
                <w:szCs w:val="16"/>
              </w:rPr>
            </w:pPr>
          </w:p>
        </w:tc>
        <w:tc>
          <w:tcPr>
            <w:tcW w:w="572" w:type="dxa"/>
          </w:tcPr>
          <w:p w14:paraId="7957D483"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3980AD9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170,479</w:t>
            </w:r>
          </w:p>
        </w:tc>
        <w:tc>
          <w:tcPr>
            <w:tcW w:w="987" w:type="dxa"/>
            <w:vAlign w:val="center"/>
          </w:tcPr>
          <w:p w14:paraId="1890210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79.9</w:t>
            </w:r>
          </w:p>
        </w:tc>
        <w:tc>
          <w:tcPr>
            <w:tcW w:w="987" w:type="dxa"/>
            <w:vAlign w:val="center"/>
          </w:tcPr>
          <w:p w14:paraId="6C507CC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28,263</w:t>
            </w:r>
          </w:p>
        </w:tc>
        <w:tc>
          <w:tcPr>
            <w:tcW w:w="987" w:type="dxa"/>
            <w:vAlign w:val="center"/>
          </w:tcPr>
          <w:p w14:paraId="66CF0F8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13.2</w:t>
            </w:r>
          </w:p>
        </w:tc>
        <w:tc>
          <w:tcPr>
            <w:tcW w:w="987" w:type="dxa"/>
            <w:vAlign w:val="center"/>
          </w:tcPr>
          <w:p w14:paraId="3094251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14,620</w:t>
            </w:r>
          </w:p>
        </w:tc>
        <w:tc>
          <w:tcPr>
            <w:tcW w:w="987" w:type="dxa"/>
            <w:vAlign w:val="center"/>
          </w:tcPr>
          <w:p w14:paraId="3E5F6B7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6.9</w:t>
            </w:r>
          </w:p>
        </w:tc>
        <w:tc>
          <w:tcPr>
            <w:tcW w:w="1278" w:type="dxa"/>
            <w:vAlign w:val="center"/>
          </w:tcPr>
          <w:p w14:paraId="6DA9E5E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213,362</w:t>
            </w:r>
          </w:p>
        </w:tc>
      </w:tr>
    </w:tbl>
    <w:p w14:paraId="6F01B4AC" w14:textId="1A123F10" w:rsidR="00102A1D" w:rsidRDefault="00102A1D" w:rsidP="00102A1D">
      <w:pPr>
        <w:pStyle w:val="SmallerFootnote"/>
        <w:numPr>
          <w:ilvl w:val="0"/>
          <w:numId w:val="28"/>
        </w:numPr>
        <w:ind w:left="142" w:hanging="142"/>
        <w:rPr>
          <w:rFonts w:ascii="Arial" w:hAnsi="Arial" w:cs="Arial"/>
          <w:color w:val="000000" w:themeColor="text1"/>
          <w:sz w:val="16"/>
          <w:szCs w:val="16"/>
        </w:rPr>
      </w:pPr>
      <w:r w:rsidRPr="00AC33D5">
        <w:rPr>
          <w:rFonts w:ascii="Arial" w:hAnsi="Arial" w:cs="Arial"/>
          <w:color w:val="000000" w:themeColor="text1"/>
          <w:sz w:val="16"/>
          <w:szCs w:val="16"/>
        </w:rPr>
        <w:t>Total for LBOTE includes children who are NOT proficient in English, children who ARE proficient in English, as well as children whose proficiency in English is unknown.</w:t>
      </w:r>
    </w:p>
    <w:p w14:paraId="2F7D1482" w14:textId="687B66E6" w:rsidR="00102A1D" w:rsidRPr="00AC33D5" w:rsidRDefault="00102A1D" w:rsidP="00102A1D">
      <w:pPr>
        <w:pStyle w:val="SmallerFootnote"/>
        <w:numPr>
          <w:ilvl w:val="0"/>
          <w:numId w:val="28"/>
        </w:numPr>
        <w:ind w:left="142" w:hanging="142"/>
        <w:rPr>
          <w:rFonts w:ascii="Arial" w:hAnsi="Arial" w:cs="Arial"/>
          <w:color w:val="000000" w:themeColor="text1"/>
          <w:sz w:val="16"/>
          <w:szCs w:val="16"/>
        </w:rPr>
      </w:pPr>
      <w:r w:rsidRPr="00AC33D5">
        <w:rPr>
          <w:rFonts w:ascii="Arial" w:hAnsi="Arial" w:cs="Arial"/>
          <w:color w:val="000000" w:themeColor="text1"/>
          <w:sz w:val="16"/>
          <w:szCs w:val="16"/>
        </w:rPr>
        <w:t>Total children who speak only English at home includes children who are NOT proficient in English, children who ARE proficient in English, as well as children whose proficiency in English is unknown.</w:t>
      </w:r>
    </w:p>
    <w:p w14:paraId="4762BC64" w14:textId="77777777" w:rsidR="00167C3E" w:rsidRPr="00CF4AA3" w:rsidRDefault="00167C3E" w:rsidP="002D46AA">
      <w:pPr>
        <w:pStyle w:val="BodyCopy"/>
        <w:rPr>
          <w:rFonts w:ascii="Arial" w:hAnsi="Arial" w:cs="Arial"/>
          <w:color w:val="000000" w:themeColor="text1"/>
        </w:rPr>
      </w:pPr>
    </w:p>
    <w:p w14:paraId="749BC18E" w14:textId="77777777" w:rsidR="00167C3E" w:rsidRPr="00CF4AA3" w:rsidRDefault="00167C3E" w:rsidP="002D46AA">
      <w:pPr>
        <w:pStyle w:val="BodyCopy"/>
        <w:rPr>
          <w:rFonts w:ascii="Arial" w:hAnsi="Arial" w:cs="Arial"/>
          <w:color w:val="000000" w:themeColor="text1"/>
        </w:rPr>
      </w:pPr>
    </w:p>
    <w:p w14:paraId="165D5F82" w14:textId="77777777" w:rsidR="00167C3E" w:rsidRPr="00CF4AA3" w:rsidRDefault="00167C3E">
      <w:pPr>
        <w:rPr>
          <w:rFonts w:cs="Arial"/>
          <w:color w:val="000000" w:themeColor="text1"/>
          <w:sz w:val="21"/>
          <w:szCs w:val="21"/>
          <w:lang w:val="en-US"/>
        </w:rPr>
      </w:pPr>
      <w:r w:rsidRPr="00CF4AA3">
        <w:rPr>
          <w:rFonts w:cs="Arial"/>
          <w:color w:val="000000" w:themeColor="text1"/>
          <w:sz w:val="21"/>
          <w:szCs w:val="21"/>
        </w:rPr>
        <w:br w:type="page"/>
      </w:r>
    </w:p>
    <w:p w14:paraId="1725C44A" w14:textId="77777777" w:rsidR="00167C3E" w:rsidRPr="00CF4AA3" w:rsidRDefault="00167C3E" w:rsidP="00167C3E">
      <w:pPr>
        <w:pStyle w:val="H3H4forBodyCopyText"/>
        <w:rPr>
          <w:rFonts w:ascii="Arial" w:hAnsi="Arial" w:cs="Arial"/>
          <w:color w:val="000000" w:themeColor="text1"/>
          <w:sz w:val="21"/>
          <w:szCs w:val="21"/>
        </w:rPr>
      </w:pPr>
      <w:r w:rsidRPr="00CF4AA3">
        <w:rPr>
          <w:rFonts w:ascii="Arial" w:hAnsi="Arial" w:cs="Arial"/>
          <w:color w:val="000000" w:themeColor="text1"/>
          <w:sz w:val="21"/>
          <w:szCs w:val="21"/>
        </w:rPr>
        <w:lastRenderedPageBreak/>
        <w:t>The language and cognitive skills (school-based) domain</w:t>
      </w:r>
    </w:p>
    <w:p w14:paraId="1EE7F7FE" w14:textId="77777777" w:rsidR="00167C3E" w:rsidRPr="00CF4AA3" w:rsidRDefault="00167C3E" w:rsidP="00167C3E">
      <w:pPr>
        <w:pStyle w:val="BodyCopy"/>
        <w:rPr>
          <w:rFonts w:ascii="Arial" w:hAnsi="Arial" w:cs="Arial"/>
          <w:color w:val="000000" w:themeColor="text1"/>
        </w:rPr>
      </w:pPr>
      <w:r w:rsidRPr="00CF4AA3">
        <w:rPr>
          <w:rFonts w:ascii="Arial" w:hAnsi="Arial" w:cs="Arial"/>
          <w:color w:val="000000" w:themeColor="text1"/>
        </w:rPr>
        <w:t xml:space="preserve">This domain measures children’s basic literacy, advanced literacy, basic numeracy, and interest in literacy, numeracy and memory. </w:t>
      </w:r>
    </w:p>
    <w:p w14:paraId="44218C16" w14:textId="77777777" w:rsidR="00167C3E" w:rsidRPr="00CF4AA3" w:rsidRDefault="00167C3E" w:rsidP="00167C3E">
      <w:pPr>
        <w:pStyle w:val="BodyCopy"/>
        <w:rPr>
          <w:rFonts w:ascii="Arial" w:hAnsi="Arial" w:cs="Arial"/>
          <w:color w:val="000000" w:themeColor="text1"/>
        </w:rPr>
      </w:pPr>
      <w:r w:rsidRPr="00CF4AA3">
        <w:rPr>
          <w:rFonts w:ascii="Arial" w:hAnsi="Arial" w:cs="Arial"/>
          <w:color w:val="000000" w:themeColor="text1"/>
        </w:rPr>
        <w:t>Table 14 provides an explanation of the characteristics of the language and cognitive skills (school-based) domain in relation to children who would be considered developmentally on track, at risk or vulnerable.</w:t>
      </w:r>
    </w:p>
    <w:p w14:paraId="0CE5732C" w14:textId="77777777" w:rsidR="00102A1D" w:rsidRDefault="00102A1D" w:rsidP="00713E64">
      <w:pPr>
        <w:suppressAutoHyphens/>
        <w:autoSpaceDE w:val="0"/>
        <w:autoSpaceDN w:val="0"/>
        <w:adjustRightInd w:val="0"/>
        <w:spacing w:before="113" w:after="113" w:line="288" w:lineRule="auto"/>
        <w:textAlignment w:val="center"/>
        <w:rPr>
          <w:rFonts w:cs="Arial"/>
          <w:b/>
          <w:bCs/>
          <w:color w:val="000000" w:themeColor="text1"/>
          <w:spacing w:val="5"/>
          <w:sz w:val="21"/>
          <w:szCs w:val="21"/>
          <w:lang w:val="en-US"/>
        </w:rPr>
      </w:pPr>
    </w:p>
    <w:p w14:paraId="56080667" w14:textId="6ADF2042" w:rsidR="00713E64" w:rsidRPr="00CF4AA3" w:rsidRDefault="00713E64" w:rsidP="00713E64">
      <w:pPr>
        <w:suppressAutoHyphens/>
        <w:autoSpaceDE w:val="0"/>
        <w:autoSpaceDN w:val="0"/>
        <w:adjustRightInd w:val="0"/>
        <w:spacing w:before="113" w:after="113" w:line="288" w:lineRule="auto"/>
        <w:textAlignment w:val="center"/>
        <w:rPr>
          <w:rFonts w:cs="Arial"/>
          <w:b/>
          <w:bCs/>
          <w:color w:val="000000" w:themeColor="text1"/>
          <w:spacing w:val="5"/>
          <w:sz w:val="21"/>
          <w:szCs w:val="21"/>
          <w:lang w:val="en-US"/>
        </w:rPr>
      </w:pPr>
      <w:r w:rsidRPr="00CF4AA3">
        <w:rPr>
          <w:rFonts w:cs="Arial"/>
          <w:b/>
          <w:bCs/>
          <w:color w:val="000000" w:themeColor="text1"/>
          <w:spacing w:val="5"/>
          <w:sz w:val="21"/>
          <w:szCs w:val="21"/>
          <w:lang w:val="en-US"/>
        </w:rPr>
        <w:t xml:space="preserve">Table 14 </w:t>
      </w:r>
      <w:r w:rsidRPr="00CF4AA3">
        <w:rPr>
          <w:rFonts w:cs="Arial"/>
          <w:color w:val="000000" w:themeColor="text1"/>
          <w:spacing w:val="5"/>
          <w:sz w:val="21"/>
          <w:szCs w:val="21"/>
          <w:lang w:val="en-US"/>
        </w:rPr>
        <w:t>— Characteristics of the language and cognitive skills (school-based) domain.</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76"/>
        <w:gridCol w:w="5736"/>
      </w:tblGrid>
      <w:tr w:rsidR="00713E64" w:rsidRPr="0063525F" w14:paraId="0D81C922" w14:textId="77777777" w:rsidTr="00713E64">
        <w:trPr>
          <w:trHeight w:val="624"/>
        </w:trPr>
        <w:tc>
          <w:tcPr>
            <w:tcW w:w="1776" w:type="dxa"/>
            <w:shd w:val="clear" w:color="auto" w:fill="auto"/>
            <w:tcMar>
              <w:top w:w="142" w:type="dxa"/>
              <w:left w:w="113" w:type="dxa"/>
              <w:bottom w:w="142" w:type="dxa"/>
              <w:right w:w="113" w:type="dxa"/>
            </w:tcMar>
          </w:tcPr>
          <w:p w14:paraId="0CEA722A" w14:textId="77777777" w:rsidR="00713E64" w:rsidRPr="00D04E71" w:rsidRDefault="00713E64" w:rsidP="00713E64">
            <w:pPr>
              <w:suppressAutoHyphens/>
              <w:autoSpaceDE w:val="0"/>
              <w:autoSpaceDN w:val="0"/>
              <w:adjustRightInd w:val="0"/>
              <w:spacing w:after="57" w:line="288" w:lineRule="auto"/>
              <w:textAlignment w:val="center"/>
              <w:rPr>
                <w:rFonts w:cs="Arial"/>
                <w:b/>
                <w:color w:val="000000" w:themeColor="text1"/>
                <w:sz w:val="16"/>
                <w:szCs w:val="16"/>
                <w:lang w:val="en-US"/>
              </w:rPr>
            </w:pPr>
            <w:r w:rsidRPr="00D04E71">
              <w:rPr>
                <w:rFonts w:cs="Arial"/>
                <w:b/>
                <w:color w:val="000000" w:themeColor="text1"/>
                <w:sz w:val="16"/>
                <w:szCs w:val="16"/>
                <w:lang w:val="en-US"/>
              </w:rPr>
              <w:t>Developmentally on track</w:t>
            </w:r>
          </w:p>
        </w:tc>
        <w:tc>
          <w:tcPr>
            <w:tcW w:w="5736" w:type="dxa"/>
            <w:shd w:val="clear" w:color="auto" w:fill="auto"/>
            <w:tcMar>
              <w:top w:w="142" w:type="dxa"/>
              <w:left w:w="113" w:type="dxa"/>
              <w:bottom w:w="142" w:type="dxa"/>
              <w:right w:w="113" w:type="dxa"/>
            </w:tcMar>
          </w:tcPr>
          <w:p w14:paraId="192A7972" w14:textId="77777777" w:rsidR="00713E64" w:rsidRPr="0063525F" w:rsidRDefault="00713E64" w:rsidP="00713E64">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Children will be interested in books, reading and writing, and basic math; capable of reading and writing simple sentences and complex words. Will be able to count and recognise numbers and shapes.</w:t>
            </w:r>
          </w:p>
        </w:tc>
      </w:tr>
      <w:tr w:rsidR="00713E64" w:rsidRPr="0063525F" w14:paraId="17B30F79" w14:textId="77777777" w:rsidTr="00713E64">
        <w:trPr>
          <w:trHeight w:val="844"/>
        </w:trPr>
        <w:tc>
          <w:tcPr>
            <w:tcW w:w="1776" w:type="dxa"/>
            <w:shd w:val="clear" w:color="auto" w:fill="auto"/>
            <w:tcMar>
              <w:top w:w="142" w:type="dxa"/>
              <w:left w:w="113" w:type="dxa"/>
              <w:bottom w:w="142" w:type="dxa"/>
              <w:right w:w="113" w:type="dxa"/>
            </w:tcMar>
          </w:tcPr>
          <w:p w14:paraId="470DD21A" w14:textId="77777777" w:rsidR="00713E64" w:rsidRPr="00D04E71" w:rsidRDefault="00713E64" w:rsidP="00713E64">
            <w:pPr>
              <w:suppressAutoHyphens/>
              <w:autoSpaceDE w:val="0"/>
              <w:autoSpaceDN w:val="0"/>
              <w:adjustRightInd w:val="0"/>
              <w:spacing w:after="57" w:line="288" w:lineRule="auto"/>
              <w:textAlignment w:val="center"/>
              <w:rPr>
                <w:rFonts w:cs="Arial"/>
                <w:b/>
                <w:color w:val="000000" w:themeColor="text1"/>
                <w:sz w:val="16"/>
                <w:szCs w:val="16"/>
                <w:lang w:val="en-US"/>
              </w:rPr>
            </w:pPr>
            <w:r w:rsidRPr="00D04E71">
              <w:rPr>
                <w:rFonts w:cs="Arial"/>
                <w:b/>
                <w:color w:val="000000" w:themeColor="text1"/>
                <w:sz w:val="16"/>
                <w:szCs w:val="16"/>
                <w:lang w:val="en-US"/>
              </w:rPr>
              <w:t>Developmentally at risk</w:t>
            </w:r>
          </w:p>
        </w:tc>
        <w:tc>
          <w:tcPr>
            <w:tcW w:w="5736" w:type="dxa"/>
            <w:shd w:val="clear" w:color="auto" w:fill="auto"/>
            <w:tcMar>
              <w:top w:w="142" w:type="dxa"/>
              <w:left w:w="113" w:type="dxa"/>
              <w:bottom w:w="142" w:type="dxa"/>
              <w:right w:w="113" w:type="dxa"/>
            </w:tcMar>
          </w:tcPr>
          <w:p w14:paraId="7842047C" w14:textId="77777777" w:rsidR="00713E64" w:rsidRPr="0063525F" w:rsidRDefault="00713E64" w:rsidP="00713E64">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Have mastered some but not all of the following literacy and numeracy skills: being able to identify some letters and attach sounds to some letters, show awareness of rhyming words, know writing directions, being able to write their own name, count to 20, recognise shapes and numbers, compare numbers, sort and classify, and understand simple time concepts. Children may have difficultly remembering things, and show a lack of interest in books, reading, maths and numbers, and may not have mastered more advanced literacy skills such as reading and writing simple words or sentences.</w:t>
            </w:r>
          </w:p>
        </w:tc>
      </w:tr>
      <w:tr w:rsidR="00713E64" w:rsidRPr="0063525F" w14:paraId="39F13E76" w14:textId="77777777" w:rsidTr="00713E64">
        <w:trPr>
          <w:trHeight w:val="624"/>
        </w:trPr>
        <w:tc>
          <w:tcPr>
            <w:tcW w:w="1776" w:type="dxa"/>
            <w:shd w:val="clear" w:color="auto" w:fill="auto"/>
            <w:tcMar>
              <w:top w:w="142" w:type="dxa"/>
              <w:left w:w="113" w:type="dxa"/>
              <w:bottom w:w="142" w:type="dxa"/>
              <w:right w:w="113" w:type="dxa"/>
            </w:tcMar>
          </w:tcPr>
          <w:p w14:paraId="4B654356" w14:textId="77777777" w:rsidR="00713E64" w:rsidRPr="00D04E71" w:rsidRDefault="00713E64" w:rsidP="00713E64">
            <w:pPr>
              <w:suppressAutoHyphens/>
              <w:autoSpaceDE w:val="0"/>
              <w:autoSpaceDN w:val="0"/>
              <w:adjustRightInd w:val="0"/>
              <w:spacing w:after="57" w:line="288" w:lineRule="auto"/>
              <w:textAlignment w:val="center"/>
              <w:rPr>
                <w:rFonts w:cs="Arial"/>
                <w:b/>
                <w:color w:val="000000" w:themeColor="text1"/>
                <w:sz w:val="16"/>
                <w:szCs w:val="16"/>
                <w:lang w:val="en-US"/>
              </w:rPr>
            </w:pPr>
            <w:r w:rsidRPr="00D04E71">
              <w:rPr>
                <w:rFonts w:cs="Arial"/>
                <w:b/>
                <w:color w:val="000000" w:themeColor="text1"/>
                <w:sz w:val="16"/>
                <w:szCs w:val="16"/>
                <w:lang w:val="en-US"/>
              </w:rPr>
              <w:t>Developmentally vulnerable</w:t>
            </w:r>
          </w:p>
        </w:tc>
        <w:tc>
          <w:tcPr>
            <w:tcW w:w="5736" w:type="dxa"/>
            <w:shd w:val="clear" w:color="auto" w:fill="auto"/>
            <w:tcMar>
              <w:top w:w="142" w:type="dxa"/>
              <w:left w:w="113" w:type="dxa"/>
              <w:bottom w:w="142" w:type="dxa"/>
              <w:right w:w="113" w:type="dxa"/>
            </w:tcMar>
          </w:tcPr>
          <w:p w14:paraId="06D524CB" w14:textId="77777777" w:rsidR="00713E64" w:rsidRPr="0063525F" w:rsidRDefault="00713E64" w:rsidP="00713E64">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 xml:space="preserve">Experience </w:t>
            </w:r>
            <w:proofErr w:type="gramStart"/>
            <w:r w:rsidRPr="0063525F">
              <w:rPr>
                <w:rFonts w:cs="Arial"/>
                <w:color w:val="000000" w:themeColor="text1"/>
                <w:sz w:val="16"/>
                <w:szCs w:val="16"/>
                <w:lang w:val="en-GB"/>
              </w:rPr>
              <w:t>a number of</w:t>
            </w:r>
            <w:proofErr w:type="gramEnd"/>
            <w:r w:rsidRPr="0063525F">
              <w:rPr>
                <w:rFonts w:cs="Arial"/>
                <w:color w:val="000000" w:themeColor="text1"/>
                <w:sz w:val="16"/>
                <w:szCs w:val="16"/>
                <w:lang w:val="en-GB"/>
              </w:rPr>
              <w:t xml:space="preserve"> challenges in reading/writing and with numbers; unable to read and write simple words, will be uninterested in trying, and often unable to attach sounds to letters. Children will have difficulty remembering things, counting to 20, and recognising and comparing numbers; and are usually not interested in numbers.</w:t>
            </w:r>
          </w:p>
        </w:tc>
      </w:tr>
    </w:tbl>
    <w:p w14:paraId="76F60FFA" w14:textId="77777777" w:rsidR="00713E64" w:rsidRPr="00CF4AA3" w:rsidRDefault="00713E64" w:rsidP="00713E64">
      <w:pPr>
        <w:suppressAutoHyphens/>
        <w:autoSpaceDE w:val="0"/>
        <w:autoSpaceDN w:val="0"/>
        <w:adjustRightInd w:val="0"/>
        <w:spacing w:after="113" w:line="280" w:lineRule="atLeast"/>
        <w:textAlignment w:val="center"/>
        <w:rPr>
          <w:rFonts w:cs="Arial"/>
          <w:color w:val="000000" w:themeColor="text1"/>
          <w:sz w:val="21"/>
          <w:szCs w:val="21"/>
          <w:lang w:val="en-US"/>
        </w:rPr>
      </w:pPr>
    </w:p>
    <w:p w14:paraId="58CFE53A" w14:textId="77777777" w:rsidR="00713E64" w:rsidRPr="00CF4AA3" w:rsidRDefault="00713E64" w:rsidP="00713E64">
      <w:pPr>
        <w:pStyle w:val="BodyCopy"/>
        <w:rPr>
          <w:rFonts w:ascii="Arial" w:hAnsi="Arial" w:cs="Arial"/>
          <w:color w:val="000000" w:themeColor="text1"/>
        </w:rPr>
      </w:pPr>
      <w:r w:rsidRPr="00CF4AA3">
        <w:rPr>
          <w:rFonts w:ascii="Arial" w:hAnsi="Arial" w:cs="Arial"/>
          <w:color w:val="000000" w:themeColor="text1"/>
        </w:rPr>
        <w:t>Table 15 shows changes in the percentage of developmentally on track, at risk and vulnerable children on the language and cognitive skills (school-based) domain for the last three collections.</w:t>
      </w:r>
    </w:p>
    <w:p w14:paraId="3A99C234" w14:textId="77777777" w:rsidR="00713E64" w:rsidRPr="00CF4AA3" w:rsidRDefault="00713E64" w:rsidP="00713E64">
      <w:pPr>
        <w:pStyle w:val="H4"/>
        <w:rPr>
          <w:rFonts w:ascii="Arial" w:hAnsi="Arial" w:cs="Arial"/>
          <w:color w:val="000000" w:themeColor="text1"/>
          <w:sz w:val="21"/>
          <w:szCs w:val="21"/>
        </w:rPr>
      </w:pPr>
    </w:p>
    <w:p w14:paraId="37BC2074" w14:textId="77777777" w:rsidR="00713E64" w:rsidRPr="00CF4AA3" w:rsidRDefault="00713E64" w:rsidP="00713E64">
      <w:pPr>
        <w:pStyle w:val="H4"/>
        <w:rPr>
          <w:rFonts w:ascii="Arial" w:hAnsi="Arial" w:cs="Arial"/>
          <w:color w:val="000000" w:themeColor="text1"/>
          <w:sz w:val="21"/>
          <w:szCs w:val="21"/>
        </w:rPr>
      </w:pPr>
      <w:r w:rsidRPr="00CF4AA3">
        <w:rPr>
          <w:rFonts w:ascii="Arial" w:hAnsi="Arial" w:cs="Arial"/>
          <w:color w:val="000000" w:themeColor="text1"/>
          <w:sz w:val="21"/>
          <w:szCs w:val="21"/>
        </w:rPr>
        <w:t>Overview</w:t>
      </w:r>
    </w:p>
    <w:p w14:paraId="4735DAA1" w14:textId="77777777" w:rsidR="00713E64" w:rsidRPr="00CF4AA3" w:rsidRDefault="00713E64" w:rsidP="00B70A24">
      <w:pPr>
        <w:pStyle w:val="Bullet"/>
        <w:numPr>
          <w:ilvl w:val="0"/>
          <w:numId w:val="9"/>
        </w:numPr>
        <w:spacing w:after="113"/>
        <w:rPr>
          <w:rFonts w:ascii="Arial" w:hAnsi="Arial" w:cs="Arial"/>
          <w:color w:val="000000" w:themeColor="text1"/>
        </w:rPr>
      </w:pPr>
      <w:r w:rsidRPr="00CF4AA3">
        <w:rPr>
          <w:rFonts w:ascii="Arial" w:hAnsi="Arial" w:cs="Arial"/>
          <w:color w:val="000000" w:themeColor="text1"/>
        </w:rPr>
        <w:t>There was a small but significant increase in the percentage of children who were developmentally vulnerable on the language and cognitive skills (school-based) domain between 2015 (6.5 per cent) and 2018 (6.6 per cent). This followed a large improvement from 8.9 per cent in 2009 (not shown in Table 15) to 6.8 per cent in 2012.</w:t>
      </w:r>
    </w:p>
    <w:p w14:paraId="7811402E" w14:textId="77777777" w:rsidR="00713E64" w:rsidRPr="00CF4AA3" w:rsidRDefault="00713E64" w:rsidP="00B70A24">
      <w:pPr>
        <w:pStyle w:val="Bullet"/>
        <w:numPr>
          <w:ilvl w:val="0"/>
          <w:numId w:val="9"/>
        </w:numPr>
        <w:spacing w:after="113"/>
        <w:rPr>
          <w:rFonts w:ascii="Arial" w:hAnsi="Arial" w:cs="Arial"/>
          <w:color w:val="000000" w:themeColor="text1"/>
        </w:rPr>
      </w:pPr>
      <w:r w:rsidRPr="00CF4AA3">
        <w:rPr>
          <w:rFonts w:ascii="Arial" w:hAnsi="Arial" w:cs="Arial"/>
          <w:color w:val="000000" w:themeColor="text1"/>
        </w:rPr>
        <w:t>There was a corresponding small decrease in the proportion of children developmentally on track in 2018, from 84.6 per cent in 2015 to 84.4 per cent. However, this represents an improvement since baseline of more than 7 percentage points (77.1 per cent, not shown in Table 15).</w:t>
      </w:r>
    </w:p>
    <w:p w14:paraId="48D821EA" w14:textId="77777777" w:rsidR="00713E64" w:rsidRPr="00CF4AA3" w:rsidRDefault="00713E64" w:rsidP="00B70A24">
      <w:pPr>
        <w:pStyle w:val="Bullet"/>
        <w:numPr>
          <w:ilvl w:val="0"/>
          <w:numId w:val="9"/>
        </w:numPr>
        <w:spacing w:after="113"/>
        <w:rPr>
          <w:rFonts w:ascii="Arial" w:hAnsi="Arial" w:cs="Arial"/>
          <w:color w:val="000000" w:themeColor="text1"/>
        </w:rPr>
      </w:pPr>
      <w:r w:rsidRPr="00CF4AA3">
        <w:rPr>
          <w:rFonts w:ascii="Arial" w:hAnsi="Arial" w:cs="Arial"/>
          <w:color w:val="000000" w:themeColor="text1"/>
        </w:rPr>
        <w:t>A significant increase in vulnerability occurred in NSW and SA between 2015 and 2018.  NT had a significant decrease in vulnerability from 21.5 per cent in 2015 to 19.6 per cent in 2018.</w:t>
      </w:r>
    </w:p>
    <w:p w14:paraId="2699FBEE" w14:textId="77777777" w:rsidR="00713E64" w:rsidRPr="00CF4AA3" w:rsidRDefault="00713E64" w:rsidP="00713E64">
      <w:pPr>
        <w:pStyle w:val="H4"/>
        <w:spacing w:before="0"/>
        <w:ind w:left="360" w:hanging="360"/>
        <w:rPr>
          <w:rFonts w:ascii="Arial" w:hAnsi="Arial" w:cs="Arial"/>
          <w:color w:val="000000" w:themeColor="text1"/>
          <w:sz w:val="21"/>
          <w:szCs w:val="21"/>
        </w:rPr>
      </w:pPr>
    </w:p>
    <w:p w14:paraId="7C629ED7" w14:textId="77777777" w:rsidR="00713E64" w:rsidRPr="00CF4AA3" w:rsidRDefault="00713E64" w:rsidP="00713E64">
      <w:pPr>
        <w:pStyle w:val="H4"/>
        <w:spacing w:before="0"/>
        <w:ind w:left="360" w:hanging="360"/>
        <w:rPr>
          <w:rFonts w:ascii="Arial" w:hAnsi="Arial" w:cs="Arial"/>
          <w:b w:val="0"/>
          <w:bCs w:val="0"/>
          <w:color w:val="000000" w:themeColor="text1"/>
          <w:spacing w:val="0"/>
          <w:sz w:val="21"/>
          <w:szCs w:val="21"/>
        </w:rPr>
      </w:pPr>
      <w:r w:rsidRPr="00CF4AA3">
        <w:rPr>
          <w:rFonts w:ascii="Arial" w:hAnsi="Arial" w:cs="Arial"/>
          <w:color w:val="000000" w:themeColor="text1"/>
          <w:sz w:val="21"/>
          <w:szCs w:val="21"/>
        </w:rPr>
        <w:t>Gains made</w:t>
      </w:r>
    </w:p>
    <w:p w14:paraId="6E74A5F3" w14:textId="77777777" w:rsidR="00713E64" w:rsidRPr="00CF4AA3" w:rsidRDefault="00713E64" w:rsidP="00B70A24">
      <w:pPr>
        <w:pStyle w:val="Bullet"/>
        <w:numPr>
          <w:ilvl w:val="0"/>
          <w:numId w:val="13"/>
        </w:numPr>
        <w:spacing w:after="113"/>
        <w:rPr>
          <w:rFonts w:ascii="Arial" w:hAnsi="Arial" w:cs="Arial"/>
          <w:color w:val="000000" w:themeColor="text1"/>
        </w:rPr>
      </w:pPr>
      <w:r w:rsidRPr="00CF4AA3">
        <w:rPr>
          <w:rFonts w:ascii="Arial" w:hAnsi="Arial" w:cs="Arial"/>
          <w:color w:val="000000" w:themeColor="text1"/>
        </w:rPr>
        <w:t xml:space="preserve">The gap between LBOTE children and non-LBOTE children on this domain has continued to steadily decline, with LBOTE children experiencing positive shifts on this domain in 2018 whilst non-LBOTE children experienced a small decline in on track and an increase in vulnerability.  </w:t>
      </w:r>
    </w:p>
    <w:p w14:paraId="0C0F4142" w14:textId="77777777" w:rsidR="00713E64" w:rsidRPr="00CF4AA3" w:rsidRDefault="00713E64" w:rsidP="00713E64">
      <w:pPr>
        <w:pStyle w:val="H4"/>
        <w:spacing w:before="0"/>
        <w:ind w:left="360" w:hanging="360"/>
        <w:rPr>
          <w:rFonts w:ascii="Arial" w:hAnsi="Arial" w:cs="Arial"/>
          <w:color w:val="000000" w:themeColor="text1"/>
          <w:sz w:val="21"/>
          <w:szCs w:val="21"/>
        </w:rPr>
      </w:pPr>
    </w:p>
    <w:p w14:paraId="5D43CEF7" w14:textId="77777777" w:rsidR="00AC11EE" w:rsidRDefault="00AC11EE" w:rsidP="00713E64">
      <w:pPr>
        <w:pStyle w:val="H4"/>
        <w:spacing w:before="0"/>
        <w:ind w:left="360" w:hanging="360"/>
        <w:rPr>
          <w:rFonts w:ascii="Arial" w:hAnsi="Arial" w:cs="Arial"/>
          <w:color w:val="000000" w:themeColor="text1"/>
          <w:sz w:val="21"/>
          <w:szCs w:val="21"/>
        </w:rPr>
      </w:pPr>
    </w:p>
    <w:p w14:paraId="40473CB2" w14:textId="5ABB449B" w:rsidR="00713E64" w:rsidRPr="00CF4AA3" w:rsidRDefault="00713E64" w:rsidP="00713E64">
      <w:pPr>
        <w:pStyle w:val="H4"/>
        <w:spacing w:before="0"/>
        <w:ind w:left="360" w:hanging="360"/>
        <w:rPr>
          <w:rFonts w:ascii="Arial" w:hAnsi="Arial" w:cs="Arial"/>
          <w:b w:val="0"/>
          <w:bCs w:val="0"/>
          <w:color w:val="000000" w:themeColor="text1"/>
          <w:spacing w:val="0"/>
          <w:sz w:val="21"/>
          <w:szCs w:val="21"/>
        </w:rPr>
      </w:pPr>
      <w:r w:rsidRPr="00CF4AA3">
        <w:rPr>
          <w:rFonts w:ascii="Arial" w:hAnsi="Arial" w:cs="Arial"/>
          <w:color w:val="000000" w:themeColor="text1"/>
          <w:sz w:val="21"/>
          <w:szCs w:val="21"/>
        </w:rPr>
        <w:lastRenderedPageBreak/>
        <w:t xml:space="preserve">More work needed </w:t>
      </w:r>
    </w:p>
    <w:p w14:paraId="07F04997" w14:textId="77777777" w:rsidR="00713E64" w:rsidRPr="00CF4AA3" w:rsidRDefault="00713E64" w:rsidP="00B70A24">
      <w:pPr>
        <w:pStyle w:val="Bullet"/>
        <w:numPr>
          <w:ilvl w:val="0"/>
          <w:numId w:val="13"/>
        </w:numPr>
        <w:spacing w:after="113"/>
        <w:rPr>
          <w:rFonts w:ascii="Arial" w:hAnsi="Arial" w:cs="Arial"/>
          <w:color w:val="000000" w:themeColor="text1"/>
        </w:rPr>
      </w:pPr>
      <w:r w:rsidRPr="00CF4AA3">
        <w:rPr>
          <w:rFonts w:ascii="Arial" w:hAnsi="Arial" w:cs="Arial"/>
          <w:color w:val="000000" w:themeColor="text1"/>
        </w:rPr>
        <w:t xml:space="preserve">The linear relationship between socio-economic disadvantage and language and cognitive skills remains quite marked. At the extremes, children living in the most socio-economically disadvantaged locations were 4.6 times as likely to be developmentally vulnerable than those from the least disadvantaged areas (for other domains the difference is around 2.0 – 3.4 times). The gap in 2018 is the widest since baseline (not shown in Table 15), despite a small improvement between 2012 and 2015. This contrasts with all other domains where the gap has </w:t>
      </w:r>
      <w:proofErr w:type="spellStart"/>
      <w:r w:rsidRPr="00CF4AA3">
        <w:rPr>
          <w:rFonts w:ascii="Arial" w:hAnsi="Arial" w:cs="Arial"/>
          <w:color w:val="000000" w:themeColor="text1"/>
        </w:rPr>
        <w:t>ben</w:t>
      </w:r>
      <w:proofErr w:type="spellEnd"/>
      <w:r w:rsidRPr="00CF4AA3">
        <w:rPr>
          <w:rFonts w:ascii="Arial" w:hAnsi="Arial" w:cs="Arial"/>
          <w:color w:val="000000" w:themeColor="text1"/>
        </w:rPr>
        <w:t xml:space="preserve"> closing across socio-economic strata since 2012. </w:t>
      </w:r>
    </w:p>
    <w:p w14:paraId="2843DFED" w14:textId="77777777" w:rsidR="00713E64" w:rsidRPr="00CF4AA3" w:rsidRDefault="00713E64" w:rsidP="00B70A24">
      <w:pPr>
        <w:pStyle w:val="Bullet"/>
        <w:numPr>
          <w:ilvl w:val="0"/>
          <w:numId w:val="13"/>
        </w:numPr>
        <w:spacing w:after="113"/>
        <w:rPr>
          <w:rFonts w:ascii="Arial" w:hAnsi="Arial" w:cs="Arial"/>
          <w:color w:val="000000" w:themeColor="text1"/>
        </w:rPr>
      </w:pPr>
      <w:r w:rsidRPr="00CF4AA3">
        <w:rPr>
          <w:rFonts w:ascii="Arial" w:hAnsi="Arial" w:cs="Arial"/>
          <w:color w:val="000000" w:themeColor="text1"/>
        </w:rPr>
        <w:t xml:space="preserve">Children living in Very Remote Australia were more than five times more likely to be developmentally vulnerable on the language and cognitive skills domain than children living in Major Cities in 2018, a gap that has been steadily increasing since 2012. The gap is most marked on this domain.  </w:t>
      </w:r>
    </w:p>
    <w:p w14:paraId="4EF2582B" w14:textId="77777777" w:rsidR="00713E64" w:rsidRPr="00CF4AA3" w:rsidRDefault="00713E64" w:rsidP="00B70A24">
      <w:pPr>
        <w:pStyle w:val="Bullet"/>
        <w:numPr>
          <w:ilvl w:val="0"/>
          <w:numId w:val="13"/>
        </w:numPr>
        <w:spacing w:after="113"/>
        <w:rPr>
          <w:rFonts w:ascii="Arial" w:hAnsi="Arial" w:cs="Arial"/>
          <w:color w:val="000000" w:themeColor="text1"/>
        </w:rPr>
      </w:pPr>
      <w:r w:rsidRPr="00CF4AA3">
        <w:rPr>
          <w:rFonts w:ascii="Arial" w:hAnsi="Arial" w:cs="Arial"/>
          <w:color w:val="000000" w:themeColor="text1"/>
        </w:rPr>
        <w:t>The largest difference between Aboriginal and Torres Strait Islander children and non-Indigenous children continues to on be the language and cognitive skills (school-based) domain, with Aboriginal and Torres Strait Islander children nearly four times more likely to be developmentally vulnerable than non-Indigenous children in 2018 (20.7 and 5.7 per cent respectively). This gap increased further in 2018 with the proportion of developmentally vulnerable Aboriginal and Torres Strait Islander children increasing from 20.2 to 20.7 per cent, whilst the proportion of non-Indigenous children remained steady at 5.7 per cent. The gap, however, is significantly lower than baseline (not shown in Table 15).</w:t>
      </w:r>
    </w:p>
    <w:p w14:paraId="422D57FE" w14:textId="77777777" w:rsidR="00713E64" w:rsidRPr="00CF4AA3" w:rsidRDefault="00713E64" w:rsidP="00B70A24">
      <w:pPr>
        <w:pStyle w:val="Bullet"/>
        <w:numPr>
          <w:ilvl w:val="0"/>
          <w:numId w:val="13"/>
        </w:numPr>
        <w:spacing w:after="113"/>
        <w:rPr>
          <w:rFonts w:ascii="Arial" w:hAnsi="Arial" w:cs="Arial"/>
          <w:color w:val="000000" w:themeColor="text1"/>
        </w:rPr>
      </w:pPr>
      <w:r w:rsidRPr="00CF4AA3">
        <w:rPr>
          <w:rFonts w:ascii="Arial" w:hAnsi="Arial" w:cs="Arial"/>
          <w:color w:val="000000" w:themeColor="text1"/>
        </w:rPr>
        <w:t>LBOTE children who were not proficient in English were nearly eight times more likely to be developmentally vulnerable in 2019 (38.9 per cent) than LBOTE children who were proficient in English (5.0 per cent), a gap that has been widening since 2012.</w:t>
      </w:r>
    </w:p>
    <w:p w14:paraId="6095741A" w14:textId="77777777" w:rsidR="00713E64" w:rsidRPr="00CF4AA3" w:rsidRDefault="00713E64" w:rsidP="00713E64">
      <w:pPr>
        <w:suppressAutoHyphens/>
        <w:autoSpaceDE w:val="0"/>
        <w:autoSpaceDN w:val="0"/>
        <w:adjustRightInd w:val="0"/>
        <w:spacing w:before="113" w:after="113" w:line="288" w:lineRule="auto"/>
        <w:textAlignment w:val="center"/>
        <w:rPr>
          <w:rFonts w:cs="Arial"/>
          <w:b/>
          <w:bCs/>
          <w:color w:val="000000" w:themeColor="text1"/>
          <w:spacing w:val="5"/>
          <w:sz w:val="21"/>
          <w:szCs w:val="21"/>
          <w:lang w:val="en-US"/>
        </w:rPr>
      </w:pPr>
    </w:p>
    <w:p w14:paraId="584365AD" w14:textId="4C399B2A" w:rsidR="00E102C4" w:rsidRDefault="00713E64" w:rsidP="00E102C4">
      <w:pPr>
        <w:suppressAutoHyphens/>
        <w:autoSpaceDE w:val="0"/>
        <w:autoSpaceDN w:val="0"/>
        <w:adjustRightInd w:val="0"/>
        <w:spacing w:before="113" w:after="113" w:line="288" w:lineRule="auto"/>
        <w:textAlignment w:val="center"/>
        <w:rPr>
          <w:rFonts w:cs="Arial"/>
          <w:color w:val="000000" w:themeColor="text1"/>
          <w:spacing w:val="5"/>
          <w:sz w:val="21"/>
          <w:szCs w:val="21"/>
          <w:lang w:val="en-US"/>
        </w:rPr>
      </w:pPr>
      <w:r w:rsidRPr="00CF4AA3">
        <w:rPr>
          <w:rFonts w:cs="Arial"/>
          <w:b/>
          <w:bCs/>
          <w:color w:val="000000" w:themeColor="text1"/>
          <w:spacing w:val="5"/>
          <w:sz w:val="21"/>
          <w:szCs w:val="21"/>
          <w:lang w:val="en-US"/>
        </w:rPr>
        <w:t xml:space="preserve">Table 15 </w:t>
      </w:r>
      <w:r w:rsidRPr="00CF4AA3">
        <w:rPr>
          <w:rFonts w:cs="Arial"/>
          <w:color w:val="000000" w:themeColor="text1"/>
          <w:spacing w:val="5"/>
          <w:sz w:val="21"/>
          <w:szCs w:val="21"/>
          <w:lang w:val="en-US"/>
        </w:rPr>
        <w:t>—</w:t>
      </w:r>
      <w:r w:rsidRPr="00CF4AA3">
        <w:rPr>
          <w:rFonts w:cs="Arial"/>
          <w:b/>
          <w:bCs/>
          <w:color w:val="000000" w:themeColor="text1"/>
          <w:spacing w:val="5"/>
          <w:sz w:val="21"/>
          <w:szCs w:val="21"/>
          <w:lang w:val="en-US"/>
        </w:rPr>
        <w:t xml:space="preserve"> </w:t>
      </w:r>
      <w:r w:rsidRPr="00CF4AA3">
        <w:rPr>
          <w:rFonts w:cs="Arial"/>
          <w:color w:val="000000" w:themeColor="text1"/>
          <w:spacing w:val="5"/>
          <w:sz w:val="21"/>
          <w:szCs w:val="21"/>
          <w:lang w:val="en-US"/>
        </w:rPr>
        <w:t xml:space="preserve">National trends </w:t>
      </w:r>
      <w:r w:rsidR="00E102C4">
        <w:rPr>
          <w:rFonts w:cs="Arial"/>
          <w:color w:val="000000" w:themeColor="text1"/>
          <w:spacing w:val="5"/>
          <w:sz w:val="21"/>
          <w:szCs w:val="21"/>
          <w:lang w:val="en-US"/>
        </w:rPr>
        <w:t>o</w:t>
      </w:r>
      <w:r w:rsidRPr="00CF4AA3">
        <w:rPr>
          <w:rFonts w:cs="Arial"/>
          <w:color w:val="000000" w:themeColor="text1"/>
          <w:spacing w:val="5"/>
          <w:sz w:val="21"/>
          <w:szCs w:val="21"/>
          <w:lang w:val="en-US"/>
        </w:rPr>
        <w:t>n the language and cognitive skills (school-based) domain (2012, 2015, 2018).</w:t>
      </w:r>
    </w:p>
    <w:tbl>
      <w:tblPr>
        <w:tblStyle w:val="TableGrid"/>
        <w:tblW w:w="9351" w:type="dxa"/>
        <w:tblLook w:val="04A0" w:firstRow="1" w:lastRow="0" w:firstColumn="1" w:lastColumn="0" w:noHBand="0" w:noVBand="1"/>
      </w:tblPr>
      <w:tblGrid>
        <w:gridCol w:w="1580"/>
        <w:gridCol w:w="572"/>
        <w:gridCol w:w="986"/>
        <w:gridCol w:w="987"/>
        <w:gridCol w:w="987"/>
        <w:gridCol w:w="987"/>
        <w:gridCol w:w="987"/>
        <w:gridCol w:w="987"/>
        <w:gridCol w:w="1278"/>
      </w:tblGrid>
      <w:tr w:rsidR="009B77DF" w:rsidRPr="0029665E" w14:paraId="1F3EB88B" w14:textId="77777777" w:rsidTr="0027795D">
        <w:trPr>
          <w:cantSplit/>
          <w:tblHeader/>
        </w:trPr>
        <w:tc>
          <w:tcPr>
            <w:tcW w:w="1580" w:type="dxa"/>
          </w:tcPr>
          <w:p w14:paraId="4C669D3B" w14:textId="77777777" w:rsidR="009B77DF" w:rsidRPr="0029665E" w:rsidRDefault="009B77DF" w:rsidP="0027795D">
            <w:pPr>
              <w:spacing w:before="120" w:after="120"/>
              <w:rPr>
                <w:rFonts w:cs="Arial"/>
                <w:b/>
                <w:sz w:val="16"/>
                <w:szCs w:val="16"/>
              </w:rPr>
            </w:pPr>
          </w:p>
        </w:tc>
        <w:tc>
          <w:tcPr>
            <w:tcW w:w="572" w:type="dxa"/>
          </w:tcPr>
          <w:p w14:paraId="17AAB27C" w14:textId="77777777" w:rsidR="009B77DF" w:rsidRPr="0029665E" w:rsidRDefault="009B77DF" w:rsidP="0027795D">
            <w:pPr>
              <w:spacing w:before="120" w:after="120"/>
              <w:rPr>
                <w:rFonts w:cs="Arial"/>
                <w:sz w:val="16"/>
                <w:szCs w:val="16"/>
              </w:rPr>
            </w:pPr>
          </w:p>
        </w:tc>
        <w:tc>
          <w:tcPr>
            <w:tcW w:w="1973" w:type="dxa"/>
            <w:gridSpan w:val="2"/>
          </w:tcPr>
          <w:p w14:paraId="0A8DEE8E" w14:textId="77777777" w:rsidR="009B77DF" w:rsidRPr="0029665E" w:rsidRDefault="009B77DF" w:rsidP="0027795D">
            <w:pPr>
              <w:spacing w:before="120" w:after="120"/>
              <w:jc w:val="center"/>
              <w:rPr>
                <w:rFonts w:cs="Arial"/>
                <w:b/>
                <w:sz w:val="16"/>
                <w:szCs w:val="16"/>
              </w:rPr>
            </w:pPr>
            <w:r w:rsidRPr="0029665E">
              <w:rPr>
                <w:rFonts w:cs="Arial"/>
                <w:b/>
                <w:sz w:val="16"/>
                <w:szCs w:val="16"/>
              </w:rPr>
              <w:t>Developmentally on track</w:t>
            </w:r>
          </w:p>
        </w:tc>
        <w:tc>
          <w:tcPr>
            <w:tcW w:w="1974" w:type="dxa"/>
            <w:gridSpan w:val="2"/>
          </w:tcPr>
          <w:p w14:paraId="02057736" w14:textId="77777777" w:rsidR="009B77DF" w:rsidRPr="0029665E" w:rsidRDefault="009B77DF" w:rsidP="0027795D">
            <w:pPr>
              <w:spacing w:before="120" w:after="120"/>
              <w:jc w:val="center"/>
              <w:rPr>
                <w:rFonts w:cs="Arial"/>
                <w:b/>
                <w:sz w:val="16"/>
                <w:szCs w:val="16"/>
              </w:rPr>
            </w:pPr>
            <w:r w:rsidRPr="0029665E">
              <w:rPr>
                <w:rFonts w:cs="Arial"/>
                <w:b/>
                <w:sz w:val="16"/>
                <w:szCs w:val="16"/>
              </w:rPr>
              <w:t>Developmentally at risk</w:t>
            </w:r>
          </w:p>
        </w:tc>
        <w:tc>
          <w:tcPr>
            <w:tcW w:w="1974" w:type="dxa"/>
            <w:gridSpan w:val="2"/>
          </w:tcPr>
          <w:p w14:paraId="26BAF9E2" w14:textId="77777777" w:rsidR="009B77DF" w:rsidRPr="0029665E" w:rsidRDefault="009B77DF" w:rsidP="0027795D">
            <w:pPr>
              <w:spacing w:before="120" w:after="120"/>
              <w:jc w:val="center"/>
              <w:rPr>
                <w:rFonts w:cs="Arial"/>
                <w:b/>
                <w:sz w:val="16"/>
                <w:szCs w:val="16"/>
              </w:rPr>
            </w:pPr>
            <w:r w:rsidRPr="0029665E">
              <w:rPr>
                <w:rFonts w:cs="Arial"/>
                <w:b/>
                <w:sz w:val="16"/>
                <w:szCs w:val="16"/>
              </w:rPr>
              <w:t>Developmentally vulnerable</w:t>
            </w:r>
          </w:p>
        </w:tc>
        <w:tc>
          <w:tcPr>
            <w:tcW w:w="1278" w:type="dxa"/>
          </w:tcPr>
          <w:p w14:paraId="6E110D78" w14:textId="77777777" w:rsidR="009B77DF" w:rsidRPr="0029665E" w:rsidRDefault="009B77DF" w:rsidP="0027795D">
            <w:pPr>
              <w:spacing w:before="120" w:after="120"/>
              <w:jc w:val="center"/>
              <w:rPr>
                <w:rFonts w:cs="Arial"/>
                <w:b/>
                <w:sz w:val="16"/>
                <w:szCs w:val="16"/>
              </w:rPr>
            </w:pPr>
            <w:r w:rsidRPr="0029665E">
              <w:rPr>
                <w:rFonts w:cs="Arial"/>
                <w:b/>
                <w:sz w:val="16"/>
                <w:szCs w:val="16"/>
              </w:rPr>
              <w:t>Total children with valid scores</w:t>
            </w:r>
          </w:p>
        </w:tc>
      </w:tr>
      <w:tr w:rsidR="009B77DF" w:rsidRPr="0029665E" w14:paraId="1A458F0E" w14:textId="77777777" w:rsidTr="0027795D">
        <w:trPr>
          <w:cantSplit/>
          <w:tblHeader/>
        </w:trPr>
        <w:tc>
          <w:tcPr>
            <w:tcW w:w="1580" w:type="dxa"/>
          </w:tcPr>
          <w:p w14:paraId="443A8164" w14:textId="77777777" w:rsidR="009B77DF" w:rsidRPr="0029665E" w:rsidRDefault="009B77DF" w:rsidP="0027795D">
            <w:pPr>
              <w:spacing w:before="120" w:after="120"/>
              <w:rPr>
                <w:rFonts w:cs="Arial"/>
                <w:b/>
                <w:sz w:val="16"/>
                <w:szCs w:val="16"/>
              </w:rPr>
            </w:pPr>
          </w:p>
        </w:tc>
        <w:tc>
          <w:tcPr>
            <w:tcW w:w="572" w:type="dxa"/>
          </w:tcPr>
          <w:p w14:paraId="1382AB74" w14:textId="77777777" w:rsidR="009B77DF" w:rsidRPr="0029665E" w:rsidRDefault="009B77DF" w:rsidP="0027795D">
            <w:pPr>
              <w:spacing w:before="120" w:after="120"/>
              <w:rPr>
                <w:rFonts w:cs="Arial"/>
                <w:sz w:val="16"/>
                <w:szCs w:val="16"/>
              </w:rPr>
            </w:pPr>
          </w:p>
        </w:tc>
        <w:tc>
          <w:tcPr>
            <w:tcW w:w="986" w:type="dxa"/>
          </w:tcPr>
          <w:p w14:paraId="16F8379E" w14:textId="77777777" w:rsidR="009B77DF" w:rsidRPr="0029665E" w:rsidRDefault="009B77DF"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4B7A5DE6" w14:textId="77777777" w:rsidR="009B77DF" w:rsidRPr="0029665E" w:rsidRDefault="009B77DF" w:rsidP="0027795D">
            <w:pPr>
              <w:spacing w:before="120" w:after="120"/>
              <w:jc w:val="center"/>
              <w:rPr>
                <w:rFonts w:cs="Arial"/>
                <w:b/>
                <w:sz w:val="16"/>
                <w:szCs w:val="16"/>
              </w:rPr>
            </w:pPr>
            <w:r w:rsidRPr="0029665E">
              <w:rPr>
                <w:rFonts w:cs="Arial"/>
                <w:b/>
                <w:color w:val="000000" w:themeColor="text1"/>
                <w:sz w:val="16"/>
                <w:szCs w:val="16"/>
              </w:rPr>
              <w:t>%</w:t>
            </w:r>
          </w:p>
        </w:tc>
        <w:tc>
          <w:tcPr>
            <w:tcW w:w="987" w:type="dxa"/>
          </w:tcPr>
          <w:p w14:paraId="30710E8E" w14:textId="77777777" w:rsidR="009B77DF" w:rsidRPr="0029665E" w:rsidRDefault="009B77DF"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7C483ACB" w14:textId="77777777" w:rsidR="009B77DF" w:rsidRPr="0029665E" w:rsidRDefault="009B77DF" w:rsidP="0027795D">
            <w:pPr>
              <w:spacing w:before="120" w:after="120"/>
              <w:jc w:val="center"/>
              <w:rPr>
                <w:rFonts w:cs="Arial"/>
                <w:b/>
                <w:sz w:val="16"/>
                <w:szCs w:val="16"/>
              </w:rPr>
            </w:pPr>
            <w:r w:rsidRPr="0029665E">
              <w:rPr>
                <w:rFonts w:cs="Arial"/>
                <w:b/>
                <w:color w:val="000000" w:themeColor="text1"/>
                <w:sz w:val="16"/>
                <w:szCs w:val="16"/>
              </w:rPr>
              <w:t>%</w:t>
            </w:r>
          </w:p>
        </w:tc>
        <w:tc>
          <w:tcPr>
            <w:tcW w:w="987" w:type="dxa"/>
          </w:tcPr>
          <w:p w14:paraId="7A047C72" w14:textId="77777777" w:rsidR="009B77DF" w:rsidRPr="0029665E" w:rsidRDefault="009B77DF"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1927279D" w14:textId="77777777" w:rsidR="009B77DF" w:rsidRPr="0029665E" w:rsidRDefault="009B77DF" w:rsidP="0027795D">
            <w:pPr>
              <w:spacing w:before="120" w:after="120"/>
              <w:jc w:val="center"/>
              <w:rPr>
                <w:rFonts w:cs="Arial"/>
                <w:b/>
                <w:sz w:val="16"/>
                <w:szCs w:val="16"/>
              </w:rPr>
            </w:pPr>
            <w:r w:rsidRPr="0029665E">
              <w:rPr>
                <w:rFonts w:cs="Arial"/>
                <w:b/>
                <w:color w:val="000000" w:themeColor="text1"/>
                <w:sz w:val="16"/>
                <w:szCs w:val="16"/>
              </w:rPr>
              <w:t>%</w:t>
            </w:r>
          </w:p>
        </w:tc>
        <w:tc>
          <w:tcPr>
            <w:tcW w:w="1278" w:type="dxa"/>
          </w:tcPr>
          <w:p w14:paraId="0E2771CD" w14:textId="77777777" w:rsidR="009B77DF" w:rsidRPr="0029665E" w:rsidRDefault="009B77DF" w:rsidP="0027795D">
            <w:pPr>
              <w:spacing w:before="120" w:after="120"/>
              <w:jc w:val="center"/>
              <w:rPr>
                <w:rFonts w:cs="Arial"/>
                <w:b/>
                <w:sz w:val="16"/>
                <w:szCs w:val="16"/>
              </w:rPr>
            </w:pPr>
            <w:r w:rsidRPr="0029665E">
              <w:rPr>
                <w:rFonts w:cs="Arial"/>
                <w:b/>
                <w:color w:val="000000" w:themeColor="text1"/>
                <w:sz w:val="16"/>
                <w:szCs w:val="16"/>
              </w:rPr>
              <w:t>n</w:t>
            </w:r>
          </w:p>
        </w:tc>
      </w:tr>
      <w:tr w:rsidR="005557D8" w:rsidRPr="0029665E" w14:paraId="653EE24B" w14:textId="77777777" w:rsidTr="005557D8">
        <w:trPr>
          <w:cantSplit/>
        </w:trPr>
        <w:tc>
          <w:tcPr>
            <w:tcW w:w="1580" w:type="dxa"/>
            <w:vMerge w:val="restart"/>
          </w:tcPr>
          <w:p w14:paraId="798DCDCB" w14:textId="77777777" w:rsidR="005557D8" w:rsidRPr="0029665E" w:rsidRDefault="005557D8" w:rsidP="005557D8">
            <w:pPr>
              <w:spacing w:before="120" w:after="120"/>
              <w:rPr>
                <w:rFonts w:cs="Arial"/>
                <w:b/>
                <w:sz w:val="16"/>
                <w:szCs w:val="16"/>
              </w:rPr>
            </w:pPr>
            <w:r w:rsidRPr="0029665E">
              <w:rPr>
                <w:rFonts w:cs="Arial"/>
                <w:b/>
                <w:sz w:val="16"/>
                <w:szCs w:val="16"/>
              </w:rPr>
              <w:t>Australia</w:t>
            </w:r>
          </w:p>
        </w:tc>
        <w:tc>
          <w:tcPr>
            <w:tcW w:w="572" w:type="dxa"/>
          </w:tcPr>
          <w:p w14:paraId="501CF069" w14:textId="77777777" w:rsidR="005557D8" w:rsidRPr="0029665E" w:rsidRDefault="005557D8" w:rsidP="005557D8">
            <w:pPr>
              <w:spacing w:before="120" w:after="120"/>
              <w:rPr>
                <w:rFonts w:cs="Arial"/>
                <w:sz w:val="16"/>
                <w:szCs w:val="16"/>
              </w:rPr>
            </w:pPr>
            <w:r w:rsidRPr="0029665E">
              <w:rPr>
                <w:rFonts w:cs="Arial"/>
                <w:sz w:val="16"/>
                <w:szCs w:val="16"/>
              </w:rPr>
              <w:t>2018</w:t>
            </w:r>
          </w:p>
        </w:tc>
        <w:tc>
          <w:tcPr>
            <w:tcW w:w="986" w:type="dxa"/>
          </w:tcPr>
          <w:p w14:paraId="013FDC2B" w14:textId="48E099AE" w:rsidR="005557D8" w:rsidRPr="005557D8" w:rsidRDefault="005557D8" w:rsidP="005557D8">
            <w:pPr>
              <w:spacing w:before="120" w:after="120"/>
              <w:jc w:val="center"/>
              <w:rPr>
                <w:rFonts w:cs="Arial"/>
                <w:sz w:val="16"/>
                <w:szCs w:val="16"/>
              </w:rPr>
            </w:pPr>
            <w:r w:rsidRPr="005557D8">
              <w:rPr>
                <w:sz w:val="16"/>
                <w:szCs w:val="16"/>
              </w:rPr>
              <w:t>247,870</w:t>
            </w:r>
          </w:p>
        </w:tc>
        <w:tc>
          <w:tcPr>
            <w:tcW w:w="987" w:type="dxa"/>
          </w:tcPr>
          <w:p w14:paraId="09EDFFF1" w14:textId="6D52598D" w:rsidR="005557D8" w:rsidRPr="005557D8" w:rsidRDefault="005557D8" w:rsidP="005557D8">
            <w:pPr>
              <w:spacing w:before="120" w:after="120"/>
              <w:jc w:val="center"/>
              <w:rPr>
                <w:rFonts w:cs="Arial"/>
                <w:sz w:val="16"/>
                <w:szCs w:val="16"/>
              </w:rPr>
            </w:pPr>
            <w:r w:rsidRPr="005557D8">
              <w:rPr>
                <w:sz w:val="16"/>
                <w:szCs w:val="16"/>
              </w:rPr>
              <w:t>84.4</w:t>
            </w:r>
          </w:p>
        </w:tc>
        <w:tc>
          <w:tcPr>
            <w:tcW w:w="987" w:type="dxa"/>
          </w:tcPr>
          <w:p w14:paraId="0A807B60" w14:textId="0D2B235A" w:rsidR="005557D8" w:rsidRPr="005557D8" w:rsidRDefault="005557D8" w:rsidP="005557D8">
            <w:pPr>
              <w:spacing w:before="120" w:after="120"/>
              <w:jc w:val="center"/>
              <w:rPr>
                <w:rFonts w:cs="Arial"/>
                <w:sz w:val="16"/>
                <w:szCs w:val="16"/>
              </w:rPr>
            </w:pPr>
            <w:r w:rsidRPr="005557D8">
              <w:rPr>
                <w:sz w:val="16"/>
                <w:szCs w:val="16"/>
              </w:rPr>
              <w:t>26,291</w:t>
            </w:r>
          </w:p>
        </w:tc>
        <w:tc>
          <w:tcPr>
            <w:tcW w:w="987" w:type="dxa"/>
          </w:tcPr>
          <w:p w14:paraId="7E09C10A" w14:textId="23F36E94" w:rsidR="005557D8" w:rsidRPr="005557D8" w:rsidRDefault="005557D8" w:rsidP="005557D8">
            <w:pPr>
              <w:spacing w:before="120" w:after="120"/>
              <w:jc w:val="center"/>
              <w:rPr>
                <w:rFonts w:cs="Arial"/>
                <w:sz w:val="16"/>
                <w:szCs w:val="16"/>
              </w:rPr>
            </w:pPr>
            <w:r w:rsidRPr="005557D8">
              <w:rPr>
                <w:sz w:val="16"/>
                <w:szCs w:val="16"/>
              </w:rPr>
              <w:t>9.0</w:t>
            </w:r>
          </w:p>
        </w:tc>
        <w:tc>
          <w:tcPr>
            <w:tcW w:w="987" w:type="dxa"/>
          </w:tcPr>
          <w:p w14:paraId="573F96CD" w14:textId="2DE5D8FE" w:rsidR="005557D8" w:rsidRPr="005557D8" w:rsidRDefault="005557D8" w:rsidP="005557D8">
            <w:pPr>
              <w:spacing w:before="120" w:after="120"/>
              <w:jc w:val="center"/>
              <w:rPr>
                <w:rFonts w:cs="Arial"/>
                <w:sz w:val="16"/>
                <w:szCs w:val="16"/>
              </w:rPr>
            </w:pPr>
            <w:r w:rsidRPr="005557D8">
              <w:rPr>
                <w:sz w:val="16"/>
                <w:szCs w:val="16"/>
              </w:rPr>
              <w:t>19,417</w:t>
            </w:r>
          </w:p>
        </w:tc>
        <w:tc>
          <w:tcPr>
            <w:tcW w:w="987" w:type="dxa"/>
          </w:tcPr>
          <w:p w14:paraId="3D8929F0" w14:textId="694F9157" w:rsidR="005557D8" w:rsidRPr="005557D8" w:rsidRDefault="005557D8" w:rsidP="005557D8">
            <w:pPr>
              <w:spacing w:before="120" w:after="120"/>
              <w:jc w:val="center"/>
              <w:rPr>
                <w:rFonts w:cs="Arial"/>
                <w:sz w:val="16"/>
                <w:szCs w:val="16"/>
              </w:rPr>
            </w:pPr>
            <w:r w:rsidRPr="005557D8">
              <w:rPr>
                <w:sz w:val="16"/>
                <w:szCs w:val="16"/>
              </w:rPr>
              <w:t>6.6</w:t>
            </w:r>
          </w:p>
        </w:tc>
        <w:tc>
          <w:tcPr>
            <w:tcW w:w="1278" w:type="dxa"/>
          </w:tcPr>
          <w:p w14:paraId="521AB281" w14:textId="6A7D7766" w:rsidR="005557D8" w:rsidRPr="005557D8" w:rsidRDefault="005557D8" w:rsidP="005557D8">
            <w:pPr>
              <w:spacing w:before="120" w:after="120"/>
              <w:jc w:val="center"/>
              <w:rPr>
                <w:rFonts w:cs="Arial"/>
                <w:sz w:val="16"/>
                <w:szCs w:val="16"/>
              </w:rPr>
            </w:pPr>
            <w:r w:rsidRPr="005557D8">
              <w:rPr>
                <w:sz w:val="16"/>
                <w:szCs w:val="16"/>
              </w:rPr>
              <w:t>293,578</w:t>
            </w:r>
          </w:p>
        </w:tc>
      </w:tr>
      <w:tr w:rsidR="005557D8" w:rsidRPr="0029665E" w14:paraId="7EF5D9BA" w14:textId="77777777" w:rsidTr="005557D8">
        <w:trPr>
          <w:cantSplit/>
        </w:trPr>
        <w:tc>
          <w:tcPr>
            <w:tcW w:w="1580" w:type="dxa"/>
            <w:vMerge/>
          </w:tcPr>
          <w:p w14:paraId="387C3282" w14:textId="77777777" w:rsidR="005557D8" w:rsidRPr="0029665E" w:rsidRDefault="005557D8" w:rsidP="005557D8">
            <w:pPr>
              <w:spacing w:before="120" w:after="120"/>
              <w:rPr>
                <w:rFonts w:cs="Arial"/>
                <w:b/>
                <w:sz w:val="16"/>
                <w:szCs w:val="16"/>
              </w:rPr>
            </w:pPr>
          </w:p>
        </w:tc>
        <w:tc>
          <w:tcPr>
            <w:tcW w:w="572" w:type="dxa"/>
          </w:tcPr>
          <w:p w14:paraId="0FAA8836" w14:textId="77777777" w:rsidR="005557D8" w:rsidRPr="0029665E" w:rsidRDefault="005557D8" w:rsidP="005557D8">
            <w:pPr>
              <w:spacing w:before="120" w:after="120"/>
              <w:rPr>
                <w:rFonts w:cs="Arial"/>
                <w:sz w:val="16"/>
                <w:szCs w:val="16"/>
              </w:rPr>
            </w:pPr>
            <w:r w:rsidRPr="0029665E">
              <w:rPr>
                <w:rFonts w:cs="Arial"/>
                <w:sz w:val="16"/>
                <w:szCs w:val="16"/>
              </w:rPr>
              <w:t>2015</w:t>
            </w:r>
          </w:p>
        </w:tc>
        <w:tc>
          <w:tcPr>
            <w:tcW w:w="986" w:type="dxa"/>
          </w:tcPr>
          <w:p w14:paraId="1C383113" w14:textId="2BAADF82" w:rsidR="005557D8" w:rsidRPr="005557D8" w:rsidRDefault="005557D8" w:rsidP="005557D8">
            <w:pPr>
              <w:spacing w:before="120" w:after="120"/>
              <w:jc w:val="center"/>
              <w:rPr>
                <w:rFonts w:cs="Arial"/>
                <w:sz w:val="16"/>
                <w:szCs w:val="16"/>
              </w:rPr>
            </w:pPr>
            <w:r w:rsidRPr="005557D8">
              <w:rPr>
                <w:sz w:val="16"/>
                <w:szCs w:val="16"/>
              </w:rPr>
              <w:t>242,518</w:t>
            </w:r>
          </w:p>
        </w:tc>
        <w:tc>
          <w:tcPr>
            <w:tcW w:w="987" w:type="dxa"/>
          </w:tcPr>
          <w:p w14:paraId="32BF54E2" w14:textId="0E4A6EA0" w:rsidR="005557D8" w:rsidRPr="005557D8" w:rsidRDefault="005557D8" w:rsidP="005557D8">
            <w:pPr>
              <w:spacing w:before="120" w:after="120"/>
              <w:jc w:val="center"/>
              <w:rPr>
                <w:rFonts w:cs="Arial"/>
                <w:sz w:val="16"/>
                <w:szCs w:val="16"/>
              </w:rPr>
            </w:pPr>
            <w:r w:rsidRPr="005557D8">
              <w:rPr>
                <w:sz w:val="16"/>
                <w:szCs w:val="16"/>
              </w:rPr>
              <w:t>84.6</w:t>
            </w:r>
          </w:p>
        </w:tc>
        <w:tc>
          <w:tcPr>
            <w:tcW w:w="987" w:type="dxa"/>
          </w:tcPr>
          <w:p w14:paraId="712837AB" w14:textId="27A2B2EB" w:rsidR="005557D8" w:rsidRPr="005557D8" w:rsidRDefault="005557D8" w:rsidP="005557D8">
            <w:pPr>
              <w:spacing w:before="120" w:after="120"/>
              <w:jc w:val="center"/>
              <w:rPr>
                <w:rFonts w:cs="Arial"/>
                <w:sz w:val="16"/>
                <w:szCs w:val="16"/>
              </w:rPr>
            </w:pPr>
            <w:r w:rsidRPr="005557D8">
              <w:rPr>
                <w:sz w:val="16"/>
                <w:szCs w:val="16"/>
              </w:rPr>
              <w:t>25,597</w:t>
            </w:r>
          </w:p>
        </w:tc>
        <w:tc>
          <w:tcPr>
            <w:tcW w:w="987" w:type="dxa"/>
          </w:tcPr>
          <w:p w14:paraId="2EEC8598" w14:textId="27D43CD1" w:rsidR="005557D8" w:rsidRPr="005557D8" w:rsidRDefault="005557D8" w:rsidP="005557D8">
            <w:pPr>
              <w:spacing w:before="120" w:after="120"/>
              <w:jc w:val="center"/>
              <w:rPr>
                <w:rFonts w:cs="Arial"/>
                <w:sz w:val="16"/>
                <w:szCs w:val="16"/>
              </w:rPr>
            </w:pPr>
            <w:r w:rsidRPr="005557D8">
              <w:rPr>
                <w:sz w:val="16"/>
                <w:szCs w:val="16"/>
              </w:rPr>
              <w:t>8.9</w:t>
            </w:r>
          </w:p>
        </w:tc>
        <w:tc>
          <w:tcPr>
            <w:tcW w:w="987" w:type="dxa"/>
          </w:tcPr>
          <w:p w14:paraId="42CDF667" w14:textId="41141C8F" w:rsidR="005557D8" w:rsidRPr="005557D8" w:rsidRDefault="005557D8" w:rsidP="005557D8">
            <w:pPr>
              <w:spacing w:before="120" w:after="120"/>
              <w:jc w:val="center"/>
              <w:rPr>
                <w:rFonts w:cs="Arial"/>
                <w:sz w:val="16"/>
                <w:szCs w:val="16"/>
              </w:rPr>
            </w:pPr>
            <w:r w:rsidRPr="005557D8">
              <w:rPr>
                <w:sz w:val="16"/>
                <w:szCs w:val="16"/>
              </w:rPr>
              <w:t>18,533</w:t>
            </w:r>
          </w:p>
        </w:tc>
        <w:tc>
          <w:tcPr>
            <w:tcW w:w="987" w:type="dxa"/>
          </w:tcPr>
          <w:p w14:paraId="7272B39E" w14:textId="61BBC845" w:rsidR="005557D8" w:rsidRPr="005557D8" w:rsidRDefault="005557D8" w:rsidP="005557D8">
            <w:pPr>
              <w:spacing w:before="120" w:after="120"/>
              <w:jc w:val="center"/>
              <w:rPr>
                <w:rFonts w:cs="Arial"/>
                <w:sz w:val="16"/>
                <w:szCs w:val="16"/>
              </w:rPr>
            </w:pPr>
            <w:r w:rsidRPr="005557D8">
              <w:rPr>
                <w:sz w:val="16"/>
                <w:szCs w:val="16"/>
              </w:rPr>
              <w:t>6.5</w:t>
            </w:r>
          </w:p>
        </w:tc>
        <w:tc>
          <w:tcPr>
            <w:tcW w:w="1278" w:type="dxa"/>
          </w:tcPr>
          <w:p w14:paraId="3561AB50" w14:textId="7D8E8E86" w:rsidR="005557D8" w:rsidRPr="005557D8" w:rsidRDefault="005557D8" w:rsidP="005557D8">
            <w:pPr>
              <w:spacing w:before="120" w:after="120"/>
              <w:jc w:val="center"/>
              <w:rPr>
                <w:rFonts w:cs="Arial"/>
                <w:sz w:val="16"/>
                <w:szCs w:val="16"/>
              </w:rPr>
            </w:pPr>
            <w:r w:rsidRPr="005557D8">
              <w:rPr>
                <w:sz w:val="16"/>
                <w:szCs w:val="16"/>
              </w:rPr>
              <w:t>286,648</w:t>
            </w:r>
          </w:p>
        </w:tc>
      </w:tr>
      <w:tr w:rsidR="005557D8" w:rsidRPr="0029665E" w14:paraId="581357EE" w14:textId="77777777" w:rsidTr="005557D8">
        <w:trPr>
          <w:cantSplit/>
        </w:trPr>
        <w:tc>
          <w:tcPr>
            <w:tcW w:w="1580" w:type="dxa"/>
            <w:vMerge/>
          </w:tcPr>
          <w:p w14:paraId="38AEA138" w14:textId="77777777" w:rsidR="005557D8" w:rsidRPr="0029665E" w:rsidRDefault="005557D8" w:rsidP="005557D8">
            <w:pPr>
              <w:spacing w:before="120" w:after="120"/>
              <w:rPr>
                <w:rFonts w:cs="Arial"/>
                <w:b/>
                <w:sz w:val="16"/>
                <w:szCs w:val="16"/>
              </w:rPr>
            </w:pPr>
          </w:p>
        </w:tc>
        <w:tc>
          <w:tcPr>
            <w:tcW w:w="572" w:type="dxa"/>
          </w:tcPr>
          <w:p w14:paraId="1E6BA382" w14:textId="77777777" w:rsidR="005557D8" w:rsidRPr="0029665E" w:rsidRDefault="005557D8" w:rsidP="005557D8">
            <w:pPr>
              <w:spacing w:before="120" w:after="120"/>
              <w:rPr>
                <w:rFonts w:cs="Arial"/>
                <w:sz w:val="16"/>
                <w:szCs w:val="16"/>
              </w:rPr>
            </w:pPr>
            <w:r w:rsidRPr="0029665E">
              <w:rPr>
                <w:rFonts w:cs="Arial"/>
                <w:sz w:val="16"/>
                <w:szCs w:val="16"/>
              </w:rPr>
              <w:t>2012</w:t>
            </w:r>
          </w:p>
        </w:tc>
        <w:tc>
          <w:tcPr>
            <w:tcW w:w="986" w:type="dxa"/>
          </w:tcPr>
          <w:p w14:paraId="226C749D" w14:textId="2447B95A" w:rsidR="005557D8" w:rsidRPr="005557D8" w:rsidRDefault="005557D8" w:rsidP="005557D8">
            <w:pPr>
              <w:spacing w:before="120" w:after="120"/>
              <w:jc w:val="center"/>
              <w:rPr>
                <w:rFonts w:cs="Arial"/>
                <w:sz w:val="16"/>
                <w:szCs w:val="16"/>
              </w:rPr>
            </w:pPr>
            <w:r w:rsidRPr="005557D8">
              <w:rPr>
                <w:sz w:val="16"/>
                <w:szCs w:val="16"/>
              </w:rPr>
              <w:t>226,260</w:t>
            </w:r>
          </w:p>
        </w:tc>
        <w:tc>
          <w:tcPr>
            <w:tcW w:w="987" w:type="dxa"/>
          </w:tcPr>
          <w:p w14:paraId="35C28254" w14:textId="4FE96025" w:rsidR="005557D8" w:rsidRPr="005557D8" w:rsidRDefault="005557D8" w:rsidP="005557D8">
            <w:pPr>
              <w:spacing w:before="120" w:after="120"/>
              <w:jc w:val="center"/>
              <w:rPr>
                <w:rFonts w:cs="Arial"/>
                <w:sz w:val="16"/>
                <w:szCs w:val="16"/>
              </w:rPr>
            </w:pPr>
            <w:r w:rsidRPr="005557D8">
              <w:rPr>
                <w:sz w:val="16"/>
                <w:szCs w:val="16"/>
              </w:rPr>
              <w:t>82.6</w:t>
            </w:r>
          </w:p>
        </w:tc>
        <w:tc>
          <w:tcPr>
            <w:tcW w:w="987" w:type="dxa"/>
          </w:tcPr>
          <w:p w14:paraId="020E9B73" w14:textId="55B2AEE5" w:rsidR="005557D8" w:rsidRPr="005557D8" w:rsidRDefault="005557D8" w:rsidP="005557D8">
            <w:pPr>
              <w:spacing w:before="120" w:after="120"/>
              <w:jc w:val="center"/>
              <w:rPr>
                <w:rFonts w:cs="Arial"/>
                <w:sz w:val="16"/>
                <w:szCs w:val="16"/>
              </w:rPr>
            </w:pPr>
            <w:r w:rsidRPr="005557D8">
              <w:rPr>
                <w:sz w:val="16"/>
                <w:szCs w:val="16"/>
              </w:rPr>
              <w:t>29,072</w:t>
            </w:r>
          </w:p>
        </w:tc>
        <w:tc>
          <w:tcPr>
            <w:tcW w:w="987" w:type="dxa"/>
          </w:tcPr>
          <w:p w14:paraId="056E3078" w14:textId="0563D2C4" w:rsidR="005557D8" w:rsidRPr="005557D8" w:rsidRDefault="005557D8" w:rsidP="005557D8">
            <w:pPr>
              <w:spacing w:before="120" w:after="120"/>
              <w:jc w:val="center"/>
              <w:rPr>
                <w:rFonts w:cs="Arial"/>
                <w:sz w:val="16"/>
                <w:szCs w:val="16"/>
              </w:rPr>
            </w:pPr>
            <w:r w:rsidRPr="005557D8">
              <w:rPr>
                <w:sz w:val="16"/>
                <w:szCs w:val="16"/>
              </w:rPr>
              <w:t>10.6</w:t>
            </w:r>
          </w:p>
        </w:tc>
        <w:tc>
          <w:tcPr>
            <w:tcW w:w="987" w:type="dxa"/>
          </w:tcPr>
          <w:p w14:paraId="6F462D15" w14:textId="541ACA28" w:rsidR="005557D8" w:rsidRPr="005557D8" w:rsidRDefault="005557D8" w:rsidP="005557D8">
            <w:pPr>
              <w:spacing w:before="120" w:after="120"/>
              <w:jc w:val="center"/>
              <w:rPr>
                <w:rFonts w:cs="Arial"/>
                <w:sz w:val="16"/>
                <w:szCs w:val="16"/>
              </w:rPr>
            </w:pPr>
            <w:r w:rsidRPr="005557D8">
              <w:rPr>
                <w:sz w:val="16"/>
                <w:szCs w:val="16"/>
              </w:rPr>
              <w:t>18,564</w:t>
            </w:r>
          </w:p>
        </w:tc>
        <w:tc>
          <w:tcPr>
            <w:tcW w:w="987" w:type="dxa"/>
          </w:tcPr>
          <w:p w14:paraId="723C6605" w14:textId="457E458B" w:rsidR="005557D8" w:rsidRPr="005557D8" w:rsidRDefault="005557D8" w:rsidP="005557D8">
            <w:pPr>
              <w:spacing w:before="120" w:after="120"/>
              <w:jc w:val="center"/>
              <w:rPr>
                <w:rFonts w:cs="Arial"/>
                <w:sz w:val="16"/>
                <w:szCs w:val="16"/>
              </w:rPr>
            </w:pPr>
            <w:r w:rsidRPr="005557D8">
              <w:rPr>
                <w:sz w:val="16"/>
                <w:szCs w:val="16"/>
              </w:rPr>
              <w:t>6.8</w:t>
            </w:r>
          </w:p>
        </w:tc>
        <w:tc>
          <w:tcPr>
            <w:tcW w:w="1278" w:type="dxa"/>
          </w:tcPr>
          <w:p w14:paraId="1222B200" w14:textId="3970213A" w:rsidR="005557D8" w:rsidRPr="005557D8" w:rsidRDefault="005557D8" w:rsidP="005557D8">
            <w:pPr>
              <w:spacing w:before="120" w:after="120"/>
              <w:jc w:val="center"/>
              <w:rPr>
                <w:rFonts w:cs="Arial"/>
                <w:sz w:val="16"/>
                <w:szCs w:val="16"/>
              </w:rPr>
            </w:pPr>
            <w:r w:rsidRPr="005557D8">
              <w:rPr>
                <w:sz w:val="16"/>
                <w:szCs w:val="16"/>
              </w:rPr>
              <w:t>273,896</w:t>
            </w:r>
          </w:p>
        </w:tc>
      </w:tr>
      <w:tr w:rsidR="005557D8" w:rsidRPr="0029665E" w14:paraId="08B767C2" w14:textId="77777777" w:rsidTr="0027795D">
        <w:trPr>
          <w:cantSplit/>
        </w:trPr>
        <w:tc>
          <w:tcPr>
            <w:tcW w:w="9351" w:type="dxa"/>
            <w:gridSpan w:val="9"/>
          </w:tcPr>
          <w:p w14:paraId="79212C8F" w14:textId="77777777" w:rsidR="005557D8" w:rsidRPr="005557D8" w:rsidRDefault="005557D8" w:rsidP="005557D8">
            <w:pPr>
              <w:spacing w:before="120" w:after="120"/>
              <w:rPr>
                <w:rFonts w:cs="Arial"/>
                <w:b/>
                <w:sz w:val="16"/>
                <w:szCs w:val="16"/>
              </w:rPr>
            </w:pPr>
            <w:r w:rsidRPr="005557D8">
              <w:rPr>
                <w:rFonts w:cs="Arial"/>
                <w:b/>
                <w:sz w:val="16"/>
                <w:szCs w:val="16"/>
              </w:rPr>
              <w:t>Jurisdiction</w:t>
            </w:r>
          </w:p>
        </w:tc>
      </w:tr>
      <w:tr w:rsidR="005557D8" w:rsidRPr="0029665E" w14:paraId="4558DFF5" w14:textId="77777777" w:rsidTr="005557D8">
        <w:trPr>
          <w:cantSplit/>
        </w:trPr>
        <w:tc>
          <w:tcPr>
            <w:tcW w:w="1580" w:type="dxa"/>
            <w:vMerge w:val="restart"/>
          </w:tcPr>
          <w:p w14:paraId="7F14300D" w14:textId="77777777" w:rsidR="005557D8" w:rsidRPr="0029665E" w:rsidRDefault="005557D8" w:rsidP="005557D8">
            <w:pPr>
              <w:spacing w:before="120" w:after="120"/>
              <w:rPr>
                <w:rFonts w:cs="Arial"/>
                <w:b/>
                <w:sz w:val="16"/>
                <w:szCs w:val="16"/>
              </w:rPr>
            </w:pPr>
            <w:r w:rsidRPr="0029665E">
              <w:rPr>
                <w:rFonts w:cs="Arial"/>
                <w:b/>
                <w:sz w:val="16"/>
                <w:szCs w:val="16"/>
              </w:rPr>
              <w:t>New South Wales</w:t>
            </w:r>
          </w:p>
        </w:tc>
        <w:tc>
          <w:tcPr>
            <w:tcW w:w="572" w:type="dxa"/>
          </w:tcPr>
          <w:p w14:paraId="448453DD" w14:textId="77777777" w:rsidR="005557D8" w:rsidRPr="0029665E" w:rsidRDefault="005557D8" w:rsidP="005557D8">
            <w:pPr>
              <w:spacing w:before="120" w:after="120"/>
              <w:rPr>
                <w:rFonts w:cs="Arial"/>
                <w:sz w:val="16"/>
                <w:szCs w:val="16"/>
              </w:rPr>
            </w:pPr>
            <w:r w:rsidRPr="0029665E">
              <w:rPr>
                <w:rFonts w:cs="Arial"/>
                <w:sz w:val="16"/>
                <w:szCs w:val="16"/>
              </w:rPr>
              <w:t>2018</w:t>
            </w:r>
          </w:p>
        </w:tc>
        <w:tc>
          <w:tcPr>
            <w:tcW w:w="986" w:type="dxa"/>
          </w:tcPr>
          <w:p w14:paraId="239229EA" w14:textId="234D99AF" w:rsidR="005557D8" w:rsidRPr="005557D8" w:rsidRDefault="005557D8" w:rsidP="005557D8">
            <w:pPr>
              <w:spacing w:before="120" w:after="120"/>
              <w:jc w:val="center"/>
              <w:rPr>
                <w:rFonts w:cs="Arial"/>
                <w:sz w:val="16"/>
                <w:szCs w:val="16"/>
              </w:rPr>
            </w:pPr>
            <w:r w:rsidRPr="005557D8">
              <w:rPr>
                <w:sz w:val="16"/>
                <w:szCs w:val="16"/>
              </w:rPr>
              <w:t>81,521</w:t>
            </w:r>
          </w:p>
        </w:tc>
        <w:tc>
          <w:tcPr>
            <w:tcW w:w="987" w:type="dxa"/>
          </w:tcPr>
          <w:p w14:paraId="395ECDAD" w14:textId="69A76E5B" w:rsidR="005557D8" w:rsidRPr="005557D8" w:rsidRDefault="005557D8" w:rsidP="005557D8">
            <w:pPr>
              <w:spacing w:before="120" w:after="120"/>
              <w:jc w:val="center"/>
              <w:rPr>
                <w:rFonts w:cs="Arial"/>
                <w:sz w:val="16"/>
                <w:szCs w:val="16"/>
              </w:rPr>
            </w:pPr>
            <w:r w:rsidRPr="005557D8">
              <w:rPr>
                <w:sz w:val="16"/>
                <w:szCs w:val="16"/>
              </w:rPr>
              <w:t>87.2</w:t>
            </w:r>
          </w:p>
        </w:tc>
        <w:tc>
          <w:tcPr>
            <w:tcW w:w="987" w:type="dxa"/>
          </w:tcPr>
          <w:p w14:paraId="05052D42" w14:textId="08BE86BE" w:rsidR="005557D8" w:rsidRPr="005557D8" w:rsidRDefault="005557D8" w:rsidP="005557D8">
            <w:pPr>
              <w:spacing w:before="120" w:after="120"/>
              <w:jc w:val="center"/>
              <w:rPr>
                <w:rFonts w:cs="Arial"/>
                <w:sz w:val="16"/>
                <w:szCs w:val="16"/>
              </w:rPr>
            </w:pPr>
            <w:r w:rsidRPr="005557D8">
              <w:rPr>
                <w:sz w:val="16"/>
                <w:szCs w:val="16"/>
              </w:rPr>
              <w:t>7,086</w:t>
            </w:r>
          </w:p>
        </w:tc>
        <w:tc>
          <w:tcPr>
            <w:tcW w:w="987" w:type="dxa"/>
          </w:tcPr>
          <w:p w14:paraId="32A5F46D" w14:textId="1655EFD9" w:rsidR="005557D8" w:rsidRPr="005557D8" w:rsidRDefault="005557D8" w:rsidP="005557D8">
            <w:pPr>
              <w:spacing w:before="120" w:after="120"/>
              <w:jc w:val="center"/>
              <w:rPr>
                <w:rFonts w:cs="Arial"/>
                <w:sz w:val="16"/>
                <w:szCs w:val="16"/>
              </w:rPr>
            </w:pPr>
            <w:r w:rsidRPr="005557D8">
              <w:rPr>
                <w:sz w:val="16"/>
                <w:szCs w:val="16"/>
              </w:rPr>
              <w:t>7.6</w:t>
            </w:r>
          </w:p>
        </w:tc>
        <w:tc>
          <w:tcPr>
            <w:tcW w:w="987" w:type="dxa"/>
          </w:tcPr>
          <w:p w14:paraId="239EBCF6" w14:textId="7D1223BF" w:rsidR="005557D8" w:rsidRPr="005557D8" w:rsidRDefault="005557D8" w:rsidP="005557D8">
            <w:pPr>
              <w:spacing w:before="120" w:after="120"/>
              <w:jc w:val="center"/>
              <w:rPr>
                <w:rFonts w:cs="Arial"/>
                <w:sz w:val="16"/>
                <w:szCs w:val="16"/>
              </w:rPr>
            </w:pPr>
            <w:r w:rsidRPr="005557D8">
              <w:rPr>
                <w:sz w:val="16"/>
                <w:szCs w:val="16"/>
              </w:rPr>
              <w:t>4,884</w:t>
            </w:r>
          </w:p>
        </w:tc>
        <w:tc>
          <w:tcPr>
            <w:tcW w:w="987" w:type="dxa"/>
          </w:tcPr>
          <w:p w14:paraId="1BC3E829" w14:textId="5AD9B1A3" w:rsidR="005557D8" w:rsidRPr="005557D8" w:rsidRDefault="005557D8" w:rsidP="005557D8">
            <w:pPr>
              <w:spacing w:before="120" w:after="120"/>
              <w:jc w:val="center"/>
              <w:rPr>
                <w:rFonts w:cs="Arial"/>
                <w:sz w:val="16"/>
                <w:szCs w:val="16"/>
              </w:rPr>
            </w:pPr>
            <w:r w:rsidRPr="005557D8">
              <w:rPr>
                <w:sz w:val="16"/>
                <w:szCs w:val="16"/>
              </w:rPr>
              <w:t>5.2</w:t>
            </w:r>
          </w:p>
        </w:tc>
        <w:tc>
          <w:tcPr>
            <w:tcW w:w="1278" w:type="dxa"/>
          </w:tcPr>
          <w:p w14:paraId="45AE289D" w14:textId="1BE7CCD2" w:rsidR="005557D8" w:rsidRPr="005557D8" w:rsidRDefault="005557D8" w:rsidP="005557D8">
            <w:pPr>
              <w:spacing w:before="120" w:after="120"/>
              <w:jc w:val="center"/>
              <w:rPr>
                <w:rFonts w:cs="Arial"/>
                <w:sz w:val="16"/>
                <w:szCs w:val="16"/>
              </w:rPr>
            </w:pPr>
            <w:r w:rsidRPr="005557D8">
              <w:rPr>
                <w:sz w:val="16"/>
                <w:szCs w:val="16"/>
              </w:rPr>
              <w:t>93,491</w:t>
            </w:r>
          </w:p>
        </w:tc>
      </w:tr>
      <w:tr w:rsidR="005557D8" w:rsidRPr="0029665E" w14:paraId="7C0C2010" w14:textId="77777777" w:rsidTr="005557D8">
        <w:trPr>
          <w:cantSplit/>
        </w:trPr>
        <w:tc>
          <w:tcPr>
            <w:tcW w:w="1580" w:type="dxa"/>
            <w:vMerge/>
          </w:tcPr>
          <w:p w14:paraId="7D949A6F" w14:textId="77777777" w:rsidR="005557D8" w:rsidRPr="0029665E" w:rsidRDefault="005557D8" w:rsidP="005557D8">
            <w:pPr>
              <w:spacing w:before="120" w:after="120"/>
              <w:rPr>
                <w:rFonts w:cs="Arial"/>
                <w:b/>
                <w:sz w:val="16"/>
                <w:szCs w:val="16"/>
              </w:rPr>
            </w:pPr>
          </w:p>
        </w:tc>
        <w:tc>
          <w:tcPr>
            <w:tcW w:w="572" w:type="dxa"/>
          </w:tcPr>
          <w:p w14:paraId="48F58BC2" w14:textId="77777777" w:rsidR="005557D8" w:rsidRPr="0029665E" w:rsidRDefault="005557D8" w:rsidP="005557D8">
            <w:pPr>
              <w:spacing w:before="120" w:after="120"/>
              <w:rPr>
                <w:rFonts w:cs="Arial"/>
                <w:sz w:val="16"/>
                <w:szCs w:val="16"/>
              </w:rPr>
            </w:pPr>
            <w:r w:rsidRPr="0029665E">
              <w:rPr>
                <w:rFonts w:cs="Arial"/>
                <w:sz w:val="16"/>
                <w:szCs w:val="16"/>
              </w:rPr>
              <w:t>2015</w:t>
            </w:r>
          </w:p>
        </w:tc>
        <w:tc>
          <w:tcPr>
            <w:tcW w:w="986" w:type="dxa"/>
          </w:tcPr>
          <w:p w14:paraId="0EFF8000" w14:textId="4960A2C9" w:rsidR="005557D8" w:rsidRPr="005557D8" w:rsidRDefault="005557D8" w:rsidP="005557D8">
            <w:pPr>
              <w:spacing w:before="120" w:after="120"/>
              <w:jc w:val="center"/>
              <w:rPr>
                <w:rFonts w:cs="Arial"/>
                <w:sz w:val="16"/>
                <w:szCs w:val="16"/>
              </w:rPr>
            </w:pPr>
            <w:r w:rsidRPr="005557D8">
              <w:rPr>
                <w:sz w:val="16"/>
                <w:szCs w:val="16"/>
              </w:rPr>
              <w:t>80,140</w:t>
            </w:r>
          </w:p>
        </w:tc>
        <w:tc>
          <w:tcPr>
            <w:tcW w:w="987" w:type="dxa"/>
          </w:tcPr>
          <w:p w14:paraId="7ADE3067" w14:textId="2DED89C4" w:rsidR="005557D8" w:rsidRPr="005557D8" w:rsidRDefault="005557D8" w:rsidP="005557D8">
            <w:pPr>
              <w:spacing w:before="120" w:after="120"/>
              <w:jc w:val="center"/>
              <w:rPr>
                <w:rFonts w:cs="Arial"/>
                <w:sz w:val="16"/>
                <w:szCs w:val="16"/>
              </w:rPr>
            </w:pPr>
            <w:r w:rsidRPr="005557D8">
              <w:rPr>
                <w:sz w:val="16"/>
                <w:szCs w:val="16"/>
              </w:rPr>
              <w:t>87.9</w:t>
            </w:r>
          </w:p>
        </w:tc>
        <w:tc>
          <w:tcPr>
            <w:tcW w:w="987" w:type="dxa"/>
          </w:tcPr>
          <w:p w14:paraId="38F3C64C" w14:textId="617E094E" w:rsidR="005557D8" w:rsidRPr="005557D8" w:rsidRDefault="005557D8" w:rsidP="005557D8">
            <w:pPr>
              <w:spacing w:before="120" w:after="120"/>
              <w:jc w:val="center"/>
              <w:rPr>
                <w:rFonts w:cs="Arial"/>
                <w:sz w:val="16"/>
                <w:szCs w:val="16"/>
              </w:rPr>
            </w:pPr>
            <w:r w:rsidRPr="005557D8">
              <w:rPr>
                <w:sz w:val="16"/>
                <w:szCs w:val="16"/>
              </w:rPr>
              <w:t>6,699</w:t>
            </w:r>
          </w:p>
        </w:tc>
        <w:tc>
          <w:tcPr>
            <w:tcW w:w="987" w:type="dxa"/>
          </w:tcPr>
          <w:p w14:paraId="7B0B1438" w14:textId="6AD99790" w:rsidR="005557D8" w:rsidRPr="005557D8" w:rsidRDefault="005557D8" w:rsidP="005557D8">
            <w:pPr>
              <w:spacing w:before="120" w:after="120"/>
              <w:jc w:val="center"/>
              <w:rPr>
                <w:rFonts w:cs="Arial"/>
                <w:sz w:val="16"/>
                <w:szCs w:val="16"/>
              </w:rPr>
            </w:pPr>
            <w:r w:rsidRPr="005557D8">
              <w:rPr>
                <w:sz w:val="16"/>
                <w:szCs w:val="16"/>
              </w:rPr>
              <w:t>7.3</w:t>
            </w:r>
          </w:p>
        </w:tc>
        <w:tc>
          <w:tcPr>
            <w:tcW w:w="987" w:type="dxa"/>
          </w:tcPr>
          <w:p w14:paraId="7313948A" w14:textId="4A5FB3AF" w:rsidR="005557D8" w:rsidRPr="005557D8" w:rsidRDefault="005557D8" w:rsidP="005557D8">
            <w:pPr>
              <w:spacing w:before="120" w:after="120"/>
              <w:jc w:val="center"/>
              <w:rPr>
                <w:rFonts w:cs="Arial"/>
                <w:sz w:val="16"/>
                <w:szCs w:val="16"/>
              </w:rPr>
            </w:pPr>
            <w:r w:rsidRPr="005557D8">
              <w:rPr>
                <w:sz w:val="16"/>
                <w:szCs w:val="16"/>
              </w:rPr>
              <w:t>4,360</w:t>
            </w:r>
          </w:p>
        </w:tc>
        <w:tc>
          <w:tcPr>
            <w:tcW w:w="987" w:type="dxa"/>
          </w:tcPr>
          <w:p w14:paraId="5136570F" w14:textId="5E40081E" w:rsidR="005557D8" w:rsidRPr="005557D8" w:rsidRDefault="005557D8" w:rsidP="005557D8">
            <w:pPr>
              <w:spacing w:before="120" w:after="120"/>
              <w:jc w:val="center"/>
              <w:rPr>
                <w:rFonts w:cs="Arial"/>
                <w:sz w:val="16"/>
                <w:szCs w:val="16"/>
              </w:rPr>
            </w:pPr>
            <w:r w:rsidRPr="005557D8">
              <w:rPr>
                <w:sz w:val="16"/>
                <w:szCs w:val="16"/>
              </w:rPr>
              <w:t>4.8</w:t>
            </w:r>
          </w:p>
        </w:tc>
        <w:tc>
          <w:tcPr>
            <w:tcW w:w="1278" w:type="dxa"/>
          </w:tcPr>
          <w:p w14:paraId="2CB6CE11" w14:textId="4526DCA1" w:rsidR="005557D8" w:rsidRPr="005557D8" w:rsidRDefault="005557D8" w:rsidP="005557D8">
            <w:pPr>
              <w:spacing w:before="120" w:after="120"/>
              <w:jc w:val="center"/>
              <w:rPr>
                <w:rFonts w:cs="Arial"/>
                <w:sz w:val="16"/>
                <w:szCs w:val="16"/>
              </w:rPr>
            </w:pPr>
            <w:r w:rsidRPr="005557D8">
              <w:rPr>
                <w:sz w:val="16"/>
                <w:szCs w:val="16"/>
              </w:rPr>
              <w:t>91,199</w:t>
            </w:r>
          </w:p>
        </w:tc>
      </w:tr>
      <w:tr w:rsidR="005557D8" w:rsidRPr="0029665E" w14:paraId="1CFCA844" w14:textId="77777777" w:rsidTr="005557D8">
        <w:trPr>
          <w:cantSplit/>
        </w:trPr>
        <w:tc>
          <w:tcPr>
            <w:tcW w:w="1580" w:type="dxa"/>
            <w:vMerge/>
          </w:tcPr>
          <w:p w14:paraId="7837075C" w14:textId="77777777" w:rsidR="005557D8" w:rsidRPr="0029665E" w:rsidRDefault="005557D8" w:rsidP="005557D8">
            <w:pPr>
              <w:spacing w:before="120" w:after="120"/>
              <w:rPr>
                <w:rFonts w:cs="Arial"/>
                <w:b/>
                <w:sz w:val="16"/>
                <w:szCs w:val="16"/>
              </w:rPr>
            </w:pPr>
          </w:p>
        </w:tc>
        <w:tc>
          <w:tcPr>
            <w:tcW w:w="572" w:type="dxa"/>
          </w:tcPr>
          <w:p w14:paraId="722256DF" w14:textId="77777777" w:rsidR="005557D8" w:rsidRPr="0029665E" w:rsidRDefault="005557D8" w:rsidP="005557D8">
            <w:pPr>
              <w:spacing w:before="120" w:after="120"/>
              <w:rPr>
                <w:rFonts w:cs="Arial"/>
                <w:sz w:val="16"/>
                <w:szCs w:val="16"/>
              </w:rPr>
            </w:pPr>
            <w:r w:rsidRPr="0029665E">
              <w:rPr>
                <w:rFonts w:cs="Arial"/>
                <w:sz w:val="16"/>
                <w:szCs w:val="16"/>
              </w:rPr>
              <w:t>2012</w:t>
            </w:r>
          </w:p>
        </w:tc>
        <w:tc>
          <w:tcPr>
            <w:tcW w:w="986" w:type="dxa"/>
          </w:tcPr>
          <w:p w14:paraId="2A6B8BFE" w14:textId="14A1558B" w:rsidR="005557D8" w:rsidRPr="005557D8" w:rsidRDefault="005557D8" w:rsidP="005557D8">
            <w:pPr>
              <w:spacing w:before="120" w:after="120"/>
              <w:jc w:val="center"/>
              <w:rPr>
                <w:rFonts w:cs="Arial"/>
                <w:sz w:val="16"/>
                <w:szCs w:val="16"/>
              </w:rPr>
            </w:pPr>
            <w:r w:rsidRPr="005557D8">
              <w:rPr>
                <w:sz w:val="16"/>
                <w:szCs w:val="16"/>
              </w:rPr>
              <w:t>78,022</w:t>
            </w:r>
          </w:p>
        </w:tc>
        <w:tc>
          <w:tcPr>
            <w:tcW w:w="987" w:type="dxa"/>
          </w:tcPr>
          <w:p w14:paraId="7AE66729" w14:textId="2C71CC20" w:rsidR="005557D8" w:rsidRPr="005557D8" w:rsidRDefault="005557D8" w:rsidP="005557D8">
            <w:pPr>
              <w:spacing w:before="120" w:after="120"/>
              <w:jc w:val="center"/>
              <w:rPr>
                <w:rFonts w:cs="Arial"/>
                <w:sz w:val="16"/>
                <w:szCs w:val="16"/>
              </w:rPr>
            </w:pPr>
            <w:r w:rsidRPr="005557D8">
              <w:rPr>
                <w:sz w:val="16"/>
                <w:szCs w:val="16"/>
              </w:rPr>
              <w:t>87.2</w:t>
            </w:r>
          </w:p>
        </w:tc>
        <w:tc>
          <w:tcPr>
            <w:tcW w:w="987" w:type="dxa"/>
          </w:tcPr>
          <w:p w14:paraId="74109291" w14:textId="2C5C7F82" w:rsidR="005557D8" w:rsidRPr="005557D8" w:rsidRDefault="005557D8" w:rsidP="005557D8">
            <w:pPr>
              <w:spacing w:before="120" w:after="120"/>
              <w:jc w:val="center"/>
              <w:rPr>
                <w:rFonts w:cs="Arial"/>
                <w:sz w:val="16"/>
                <w:szCs w:val="16"/>
              </w:rPr>
            </w:pPr>
            <w:r w:rsidRPr="005557D8">
              <w:rPr>
                <w:sz w:val="16"/>
                <w:szCs w:val="16"/>
              </w:rPr>
              <w:t>7,177</w:t>
            </w:r>
          </w:p>
        </w:tc>
        <w:tc>
          <w:tcPr>
            <w:tcW w:w="987" w:type="dxa"/>
          </w:tcPr>
          <w:p w14:paraId="3AD3BC7D" w14:textId="1DFDA1D2" w:rsidR="005557D8" w:rsidRPr="005557D8" w:rsidRDefault="005557D8" w:rsidP="005557D8">
            <w:pPr>
              <w:spacing w:before="120" w:after="120"/>
              <w:jc w:val="center"/>
              <w:rPr>
                <w:rFonts w:cs="Arial"/>
                <w:sz w:val="16"/>
                <w:szCs w:val="16"/>
              </w:rPr>
            </w:pPr>
            <w:r w:rsidRPr="005557D8">
              <w:rPr>
                <w:sz w:val="16"/>
                <w:szCs w:val="16"/>
              </w:rPr>
              <w:t>8.0</w:t>
            </w:r>
          </w:p>
        </w:tc>
        <w:tc>
          <w:tcPr>
            <w:tcW w:w="987" w:type="dxa"/>
          </w:tcPr>
          <w:p w14:paraId="67F2CBF8" w14:textId="768F16BB" w:rsidR="005557D8" w:rsidRPr="005557D8" w:rsidRDefault="005557D8" w:rsidP="005557D8">
            <w:pPr>
              <w:spacing w:before="120" w:after="120"/>
              <w:jc w:val="center"/>
              <w:rPr>
                <w:rFonts w:cs="Arial"/>
                <w:sz w:val="16"/>
                <w:szCs w:val="16"/>
              </w:rPr>
            </w:pPr>
            <w:r w:rsidRPr="005557D8">
              <w:rPr>
                <w:sz w:val="16"/>
                <w:szCs w:val="16"/>
              </w:rPr>
              <w:t>4,251</w:t>
            </w:r>
          </w:p>
        </w:tc>
        <w:tc>
          <w:tcPr>
            <w:tcW w:w="987" w:type="dxa"/>
          </w:tcPr>
          <w:p w14:paraId="6887CAA6" w14:textId="31515D09" w:rsidR="005557D8" w:rsidRPr="005557D8" w:rsidRDefault="005557D8" w:rsidP="005557D8">
            <w:pPr>
              <w:spacing w:before="120" w:after="120"/>
              <w:jc w:val="center"/>
              <w:rPr>
                <w:rFonts w:cs="Arial"/>
                <w:sz w:val="16"/>
                <w:szCs w:val="16"/>
              </w:rPr>
            </w:pPr>
            <w:r w:rsidRPr="005557D8">
              <w:rPr>
                <w:sz w:val="16"/>
                <w:szCs w:val="16"/>
              </w:rPr>
              <w:t>4.8</w:t>
            </w:r>
          </w:p>
        </w:tc>
        <w:tc>
          <w:tcPr>
            <w:tcW w:w="1278" w:type="dxa"/>
          </w:tcPr>
          <w:p w14:paraId="3C762F2D" w14:textId="35EC8BA6" w:rsidR="005557D8" w:rsidRPr="005557D8" w:rsidRDefault="005557D8" w:rsidP="005557D8">
            <w:pPr>
              <w:spacing w:before="120" w:after="120"/>
              <w:jc w:val="center"/>
              <w:rPr>
                <w:rFonts w:cs="Arial"/>
                <w:sz w:val="16"/>
                <w:szCs w:val="16"/>
              </w:rPr>
            </w:pPr>
            <w:r w:rsidRPr="005557D8">
              <w:rPr>
                <w:sz w:val="16"/>
                <w:szCs w:val="16"/>
              </w:rPr>
              <w:t>89,450</w:t>
            </w:r>
          </w:p>
        </w:tc>
      </w:tr>
      <w:tr w:rsidR="005557D8" w:rsidRPr="0029665E" w14:paraId="0D864271" w14:textId="77777777" w:rsidTr="005557D8">
        <w:trPr>
          <w:cantSplit/>
        </w:trPr>
        <w:tc>
          <w:tcPr>
            <w:tcW w:w="1580" w:type="dxa"/>
            <w:vMerge w:val="restart"/>
          </w:tcPr>
          <w:p w14:paraId="23D00728" w14:textId="77777777" w:rsidR="005557D8" w:rsidRPr="0029665E" w:rsidRDefault="005557D8" w:rsidP="005557D8">
            <w:pPr>
              <w:spacing w:before="120" w:after="120"/>
              <w:rPr>
                <w:rFonts w:cs="Arial"/>
                <w:b/>
                <w:sz w:val="16"/>
                <w:szCs w:val="16"/>
              </w:rPr>
            </w:pPr>
            <w:r w:rsidRPr="0029665E">
              <w:rPr>
                <w:rFonts w:cs="Arial"/>
                <w:b/>
                <w:sz w:val="16"/>
                <w:szCs w:val="16"/>
              </w:rPr>
              <w:t>Victoria</w:t>
            </w:r>
          </w:p>
        </w:tc>
        <w:tc>
          <w:tcPr>
            <w:tcW w:w="572" w:type="dxa"/>
          </w:tcPr>
          <w:p w14:paraId="7EAF43D2" w14:textId="77777777" w:rsidR="005557D8" w:rsidRPr="0029665E" w:rsidRDefault="005557D8" w:rsidP="005557D8">
            <w:pPr>
              <w:spacing w:before="120" w:after="120"/>
              <w:rPr>
                <w:rFonts w:cs="Arial"/>
                <w:sz w:val="16"/>
                <w:szCs w:val="16"/>
              </w:rPr>
            </w:pPr>
            <w:r w:rsidRPr="0029665E">
              <w:rPr>
                <w:rFonts w:cs="Arial"/>
                <w:sz w:val="16"/>
                <w:szCs w:val="16"/>
              </w:rPr>
              <w:t>2018</w:t>
            </w:r>
          </w:p>
        </w:tc>
        <w:tc>
          <w:tcPr>
            <w:tcW w:w="986" w:type="dxa"/>
          </w:tcPr>
          <w:p w14:paraId="24C9DBA2" w14:textId="4036AC8D" w:rsidR="005557D8" w:rsidRPr="005557D8" w:rsidRDefault="005557D8" w:rsidP="005557D8">
            <w:pPr>
              <w:spacing w:before="120" w:after="120"/>
              <w:jc w:val="center"/>
              <w:rPr>
                <w:rFonts w:cs="Arial"/>
                <w:sz w:val="16"/>
                <w:szCs w:val="16"/>
              </w:rPr>
            </w:pPr>
            <w:r w:rsidRPr="005557D8">
              <w:rPr>
                <w:sz w:val="16"/>
                <w:szCs w:val="16"/>
              </w:rPr>
              <w:t>60,779</w:t>
            </w:r>
          </w:p>
        </w:tc>
        <w:tc>
          <w:tcPr>
            <w:tcW w:w="987" w:type="dxa"/>
          </w:tcPr>
          <w:p w14:paraId="6EFB9191" w14:textId="1FB1BA0B" w:rsidR="005557D8" w:rsidRPr="005557D8" w:rsidRDefault="005557D8" w:rsidP="005557D8">
            <w:pPr>
              <w:spacing w:before="120" w:after="120"/>
              <w:jc w:val="center"/>
              <w:rPr>
                <w:rFonts w:cs="Arial"/>
                <w:sz w:val="16"/>
                <w:szCs w:val="16"/>
              </w:rPr>
            </w:pPr>
            <w:r w:rsidRPr="005557D8">
              <w:rPr>
                <w:sz w:val="16"/>
                <w:szCs w:val="16"/>
              </w:rPr>
              <w:t>84.6</w:t>
            </w:r>
          </w:p>
        </w:tc>
        <w:tc>
          <w:tcPr>
            <w:tcW w:w="987" w:type="dxa"/>
          </w:tcPr>
          <w:p w14:paraId="440C5EF6" w14:textId="7359453C" w:rsidR="005557D8" w:rsidRPr="005557D8" w:rsidRDefault="005557D8" w:rsidP="005557D8">
            <w:pPr>
              <w:spacing w:before="120" w:after="120"/>
              <w:jc w:val="center"/>
              <w:rPr>
                <w:rFonts w:cs="Arial"/>
                <w:sz w:val="16"/>
                <w:szCs w:val="16"/>
              </w:rPr>
            </w:pPr>
            <w:r w:rsidRPr="005557D8">
              <w:rPr>
                <w:sz w:val="16"/>
                <w:szCs w:val="16"/>
              </w:rPr>
              <w:t>6,461</w:t>
            </w:r>
          </w:p>
        </w:tc>
        <w:tc>
          <w:tcPr>
            <w:tcW w:w="987" w:type="dxa"/>
          </w:tcPr>
          <w:p w14:paraId="29A3E3CD" w14:textId="25A76286" w:rsidR="005557D8" w:rsidRPr="005557D8" w:rsidRDefault="005557D8" w:rsidP="005557D8">
            <w:pPr>
              <w:spacing w:before="120" w:after="120"/>
              <w:jc w:val="center"/>
              <w:rPr>
                <w:rFonts w:cs="Arial"/>
                <w:sz w:val="16"/>
                <w:szCs w:val="16"/>
              </w:rPr>
            </w:pPr>
            <w:r w:rsidRPr="005557D8">
              <w:rPr>
                <w:sz w:val="16"/>
                <w:szCs w:val="16"/>
              </w:rPr>
              <w:t>9.0</w:t>
            </w:r>
          </w:p>
        </w:tc>
        <w:tc>
          <w:tcPr>
            <w:tcW w:w="987" w:type="dxa"/>
          </w:tcPr>
          <w:p w14:paraId="0F67008C" w14:textId="1717F732" w:rsidR="005557D8" w:rsidRPr="005557D8" w:rsidRDefault="005557D8" w:rsidP="005557D8">
            <w:pPr>
              <w:spacing w:before="120" w:after="120"/>
              <w:jc w:val="center"/>
              <w:rPr>
                <w:rFonts w:cs="Arial"/>
                <w:sz w:val="16"/>
                <w:szCs w:val="16"/>
              </w:rPr>
            </w:pPr>
            <w:r w:rsidRPr="005557D8">
              <w:rPr>
                <w:sz w:val="16"/>
                <w:szCs w:val="16"/>
              </w:rPr>
              <w:t>4,608</w:t>
            </w:r>
          </w:p>
        </w:tc>
        <w:tc>
          <w:tcPr>
            <w:tcW w:w="987" w:type="dxa"/>
          </w:tcPr>
          <w:p w14:paraId="7D8CC2DD" w14:textId="0E0F7431" w:rsidR="005557D8" w:rsidRPr="005557D8" w:rsidRDefault="005557D8" w:rsidP="005557D8">
            <w:pPr>
              <w:spacing w:before="120" w:after="120"/>
              <w:jc w:val="center"/>
              <w:rPr>
                <w:rFonts w:cs="Arial"/>
                <w:sz w:val="16"/>
                <w:szCs w:val="16"/>
              </w:rPr>
            </w:pPr>
            <w:r w:rsidRPr="005557D8">
              <w:rPr>
                <w:sz w:val="16"/>
                <w:szCs w:val="16"/>
              </w:rPr>
              <w:t>6.4</w:t>
            </w:r>
          </w:p>
        </w:tc>
        <w:tc>
          <w:tcPr>
            <w:tcW w:w="1278" w:type="dxa"/>
          </w:tcPr>
          <w:p w14:paraId="1C1C877B" w14:textId="6A939F48" w:rsidR="005557D8" w:rsidRPr="005557D8" w:rsidRDefault="005557D8" w:rsidP="005557D8">
            <w:pPr>
              <w:spacing w:before="120" w:after="120"/>
              <w:jc w:val="center"/>
              <w:rPr>
                <w:rFonts w:cs="Arial"/>
                <w:sz w:val="16"/>
                <w:szCs w:val="16"/>
              </w:rPr>
            </w:pPr>
            <w:r w:rsidRPr="005557D8">
              <w:rPr>
                <w:sz w:val="16"/>
                <w:szCs w:val="16"/>
              </w:rPr>
              <w:t>71,848</w:t>
            </w:r>
          </w:p>
        </w:tc>
      </w:tr>
      <w:tr w:rsidR="005557D8" w:rsidRPr="0029665E" w14:paraId="2CE82652" w14:textId="77777777" w:rsidTr="005557D8">
        <w:trPr>
          <w:cantSplit/>
        </w:trPr>
        <w:tc>
          <w:tcPr>
            <w:tcW w:w="1580" w:type="dxa"/>
            <w:vMerge/>
          </w:tcPr>
          <w:p w14:paraId="72AFAAD6" w14:textId="77777777" w:rsidR="005557D8" w:rsidRPr="0029665E" w:rsidRDefault="005557D8" w:rsidP="005557D8">
            <w:pPr>
              <w:spacing w:before="120" w:after="120"/>
              <w:rPr>
                <w:rFonts w:cs="Arial"/>
                <w:b/>
                <w:sz w:val="16"/>
                <w:szCs w:val="16"/>
              </w:rPr>
            </w:pPr>
          </w:p>
        </w:tc>
        <w:tc>
          <w:tcPr>
            <w:tcW w:w="572" w:type="dxa"/>
          </w:tcPr>
          <w:p w14:paraId="5839C003" w14:textId="77777777" w:rsidR="005557D8" w:rsidRPr="0029665E" w:rsidRDefault="005557D8" w:rsidP="005557D8">
            <w:pPr>
              <w:spacing w:before="120" w:after="120"/>
              <w:rPr>
                <w:rFonts w:cs="Arial"/>
                <w:sz w:val="16"/>
                <w:szCs w:val="16"/>
              </w:rPr>
            </w:pPr>
            <w:r w:rsidRPr="0029665E">
              <w:rPr>
                <w:rFonts w:cs="Arial"/>
                <w:sz w:val="16"/>
                <w:szCs w:val="16"/>
              </w:rPr>
              <w:t>2015</w:t>
            </w:r>
          </w:p>
        </w:tc>
        <w:tc>
          <w:tcPr>
            <w:tcW w:w="986" w:type="dxa"/>
          </w:tcPr>
          <w:p w14:paraId="3A881F10" w14:textId="4259F563" w:rsidR="005557D8" w:rsidRPr="005557D8" w:rsidRDefault="005557D8" w:rsidP="005557D8">
            <w:pPr>
              <w:spacing w:before="120" w:after="120"/>
              <w:jc w:val="center"/>
              <w:rPr>
                <w:rFonts w:cs="Arial"/>
                <w:sz w:val="16"/>
                <w:szCs w:val="16"/>
              </w:rPr>
            </w:pPr>
            <w:r w:rsidRPr="005557D8">
              <w:rPr>
                <w:sz w:val="16"/>
                <w:szCs w:val="16"/>
              </w:rPr>
              <w:t>57,474</w:t>
            </w:r>
          </w:p>
        </w:tc>
        <w:tc>
          <w:tcPr>
            <w:tcW w:w="987" w:type="dxa"/>
          </w:tcPr>
          <w:p w14:paraId="131C78D7" w14:textId="5D046886" w:rsidR="005557D8" w:rsidRPr="005557D8" w:rsidRDefault="005557D8" w:rsidP="005557D8">
            <w:pPr>
              <w:spacing w:before="120" w:after="120"/>
              <w:jc w:val="center"/>
              <w:rPr>
                <w:rFonts w:cs="Arial"/>
                <w:sz w:val="16"/>
                <w:szCs w:val="16"/>
              </w:rPr>
            </w:pPr>
            <w:r w:rsidRPr="005557D8">
              <w:rPr>
                <w:sz w:val="16"/>
                <w:szCs w:val="16"/>
              </w:rPr>
              <w:t>84.7</w:t>
            </w:r>
          </w:p>
        </w:tc>
        <w:tc>
          <w:tcPr>
            <w:tcW w:w="987" w:type="dxa"/>
          </w:tcPr>
          <w:p w14:paraId="46548348" w14:textId="3E63330D" w:rsidR="005557D8" w:rsidRPr="005557D8" w:rsidRDefault="005557D8" w:rsidP="005557D8">
            <w:pPr>
              <w:spacing w:before="120" w:after="120"/>
              <w:jc w:val="center"/>
              <w:rPr>
                <w:rFonts w:cs="Arial"/>
                <w:sz w:val="16"/>
                <w:szCs w:val="16"/>
              </w:rPr>
            </w:pPr>
            <w:r w:rsidRPr="005557D8">
              <w:rPr>
                <w:sz w:val="16"/>
                <w:szCs w:val="16"/>
              </w:rPr>
              <w:t>6,062</w:t>
            </w:r>
          </w:p>
        </w:tc>
        <w:tc>
          <w:tcPr>
            <w:tcW w:w="987" w:type="dxa"/>
          </w:tcPr>
          <w:p w14:paraId="333D3D52" w14:textId="6931B784" w:rsidR="005557D8" w:rsidRPr="005557D8" w:rsidRDefault="005557D8" w:rsidP="005557D8">
            <w:pPr>
              <w:spacing w:before="120" w:after="120"/>
              <w:jc w:val="center"/>
              <w:rPr>
                <w:rFonts w:cs="Arial"/>
                <w:sz w:val="16"/>
                <w:szCs w:val="16"/>
              </w:rPr>
            </w:pPr>
            <w:r w:rsidRPr="005557D8">
              <w:rPr>
                <w:sz w:val="16"/>
                <w:szCs w:val="16"/>
              </w:rPr>
              <w:t>8.9</w:t>
            </w:r>
          </w:p>
        </w:tc>
        <w:tc>
          <w:tcPr>
            <w:tcW w:w="987" w:type="dxa"/>
          </w:tcPr>
          <w:p w14:paraId="4F66364D" w14:textId="23F55F13" w:rsidR="005557D8" w:rsidRPr="005557D8" w:rsidRDefault="005557D8" w:rsidP="005557D8">
            <w:pPr>
              <w:spacing w:before="120" w:after="120"/>
              <w:jc w:val="center"/>
              <w:rPr>
                <w:rFonts w:cs="Arial"/>
                <w:sz w:val="16"/>
                <w:szCs w:val="16"/>
              </w:rPr>
            </w:pPr>
            <w:r w:rsidRPr="005557D8">
              <w:rPr>
                <w:sz w:val="16"/>
                <w:szCs w:val="16"/>
              </w:rPr>
              <w:t>4,292</w:t>
            </w:r>
          </w:p>
        </w:tc>
        <w:tc>
          <w:tcPr>
            <w:tcW w:w="987" w:type="dxa"/>
          </w:tcPr>
          <w:p w14:paraId="1F3DF4B4" w14:textId="049873CA" w:rsidR="005557D8" w:rsidRPr="005557D8" w:rsidRDefault="005557D8" w:rsidP="005557D8">
            <w:pPr>
              <w:spacing w:before="120" w:after="120"/>
              <w:jc w:val="center"/>
              <w:rPr>
                <w:rFonts w:cs="Arial"/>
                <w:sz w:val="16"/>
                <w:szCs w:val="16"/>
              </w:rPr>
            </w:pPr>
            <w:r w:rsidRPr="005557D8">
              <w:rPr>
                <w:sz w:val="16"/>
                <w:szCs w:val="16"/>
              </w:rPr>
              <w:t>6.3</w:t>
            </w:r>
          </w:p>
        </w:tc>
        <w:tc>
          <w:tcPr>
            <w:tcW w:w="1278" w:type="dxa"/>
          </w:tcPr>
          <w:p w14:paraId="26E150DE" w14:textId="51DC9974" w:rsidR="005557D8" w:rsidRPr="005557D8" w:rsidRDefault="005557D8" w:rsidP="005557D8">
            <w:pPr>
              <w:spacing w:before="120" w:after="120"/>
              <w:jc w:val="center"/>
              <w:rPr>
                <w:rFonts w:cs="Arial"/>
                <w:sz w:val="16"/>
                <w:szCs w:val="16"/>
              </w:rPr>
            </w:pPr>
            <w:r w:rsidRPr="005557D8">
              <w:rPr>
                <w:sz w:val="16"/>
                <w:szCs w:val="16"/>
              </w:rPr>
              <w:t>67,828</w:t>
            </w:r>
          </w:p>
        </w:tc>
      </w:tr>
      <w:tr w:rsidR="005557D8" w:rsidRPr="0029665E" w14:paraId="705FDD2D" w14:textId="77777777" w:rsidTr="005557D8">
        <w:trPr>
          <w:cantSplit/>
        </w:trPr>
        <w:tc>
          <w:tcPr>
            <w:tcW w:w="1580" w:type="dxa"/>
            <w:vMerge/>
          </w:tcPr>
          <w:p w14:paraId="6112F12D" w14:textId="77777777" w:rsidR="005557D8" w:rsidRPr="0029665E" w:rsidRDefault="005557D8" w:rsidP="005557D8">
            <w:pPr>
              <w:spacing w:before="120" w:after="120"/>
              <w:rPr>
                <w:rFonts w:cs="Arial"/>
                <w:b/>
                <w:sz w:val="16"/>
                <w:szCs w:val="16"/>
              </w:rPr>
            </w:pPr>
          </w:p>
        </w:tc>
        <w:tc>
          <w:tcPr>
            <w:tcW w:w="572" w:type="dxa"/>
          </w:tcPr>
          <w:p w14:paraId="2EBB3FF0" w14:textId="77777777" w:rsidR="005557D8" w:rsidRPr="0029665E" w:rsidRDefault="005557D8" w:rsidP="005557D8">
            <w:pPr>
              <w:spacing w:before="120" w:after="120"/>
              <w:rPr>
                <w:rFonts w:cs="Arial"/>
                <w:sz w:val="16"/>
                <w:szCs w:val="16"/>
              </w:rPr>
            </w:pPr>
            <w:r w:rsidRPr="0029665E">
              <w:rPr>
                <w:rFonts w:cs="Arial"/>
                <w:sz w:val="16"/>
                <w:szCs w:val="16"/>
              </w:rPr>
              <w:t>2012</w:t>
            </w:r>
          </w:p>
        </w:tc>
        <w:tc>
          <w:tcPr>
            <w:tcW w:w="986" w:type="dxa"/>
          </w:tcPr>
          <w:p w14:paraId="6090A5F0" w14:textId="3C9D38E8" w:rsidR="005557D8" w:rsidRPr="005557D8" w:rsidRDefault="005557D8" w:rsidP="005557D8">
            <w:pPr>
              <w:spacing w:before="120" w:after="120"/>
              <w:jc w:val="center"/>
              <w:rPr>
                <w:rFonts w:cs="Arial"/>
                <w:sz w:val="16"/>
                <w:szCs w:val="16"/>
              </w:rPr>
            </w:pPr>
            <w:r w:rsidRPr="005557D8">
              <w:rPr>
                <w:sz w:val="16"/>
                <w:szCs w:val="16"/>
              </w:rPr>
              <w:t>53,929</w:t>
            </w:r>
          </w:p>
        </w:tc>
        <w:tc>
          <w:tcPr>
            <w:tcW w:w="987" w:type="dxa"/>
          </w:tcPr>
          <w:p w14:paraId="283ADA88" w14:textId="7EDFD1D4" w:rsidR="005557D8" w:rsidRPr="005557D8" w:rsidRDefault="005557D8" w:rsidP="005557D8">
            <w:pPr>
              <w:spacing w:before="120" w:after="120"/>
              <w:jc w:val="center"/>
              <w:rPr>
                <w:rFonts w:cs="Arial"/>
                <w:sz w:val="16"/>
                <w:szCs w:val="16"/>
              </w:rPr>
            </w:pPr>
            <w:r w:rsidRPr="005557D8">
              <w:rPr>
                <w:sz w:val="16"/>
                <w:szCs w:val="16"/>
              </w:rPr>
              <w:t>84.0</w:t>
            </w:r>
          </w:p>
        </w:tc>
        <w:tc>
          <w:tcPr>
            <w:tcW w:w="987" w:type="dxa"/>
          </w:tcPr>
          <w:p w14:paraId="74DE4DEC" w14:textId="664086E3" w:rsidR="005557D8" w:rsidRPr="005557D8" w:rsidRDefault="005557D8" w:rsidP="005557D8">
            <w:pPr>
              <w:spacing w:before="120" w:after="120"/>
              <w:jc w:val="center"/>
              <w:rPr>
                <w:rFonts w:cs="Arial"/>
                <w:sz w:val="16"/>
                <w:szCs w:val="16"/>
              </w:rPr>
            </w:pPr>
            <w:r w:rsidRPr="005557D8">
              <w:rPr>
                <w:sz w:val="16"/>
                <w:szCs w:val="16"/>
              </w:rPr>
              <w:t>6,351</w:t>
            </w:r>
          </w:p>
        </w:tc>
        <w:tc>
          <w:tcPr>
            <w:tcW w:w="987" w:type="dxa"/>
          </w:tcPr>
          <w:p w14:paraId="0F60519F" w14:textId="57F4C3A0" w:rsidR="005557D8" w:rsidRPr="005557D8" w:rsidRDefault="005557D8" w:rsidP="005557D8">
            <w:pPr>
              <w:spacing w:before="120" w:after="120"/>
              <w:jc w:val="center"/>
              <w:rPr>
                <w:rFonts w:cs="Arial"/>
                <w:sz w:val="16"/>
                <w:szCs w:val="16"/>
              </w:rPr>
            </w:pPr>
            <w:r w:rsidRPr="005557D8">
              <w:rPr>
                <w:sz w:val="16"/>
                <w:szCs w:val="16"/>
              </w:rPr>
              <w:t>9.9</w:t>
            </w:r>
          </w:p>
        </w:tc>
        <w:tc>
          <w:tcPr>
            <w:tcW w:w="987" w:type="dxa"/>
          </w:tcPr>
          <w:p w14:paraId="7D27F00A" w14:textId="2F75D27D" w:rsidR="005557D8" w:rsidRPr="005557D8" w:rsidRDefault="005557D8" w:rsidP="005557D8">
            <w:pPr>
              <w:spacing w:before="120" w:after="120"/>
              <w:jc w:val="center"/>
              <w:rPr>
                <w:rFonts w:cs="Arial"/>
                <w:sz w:val="16"/>
                <w:szCs w:val="16"/>
              </w:rPr>
            </w:pPr>
            <w:r w:rsidRPr="005557D8">
              <w:rPr>
                <w:sz w:val="16"/>
                <w:szCs w:val="16"/>
              </w:rPr>
              <w:t>3,915</w:t>
            </w:r>
          </w:p>
        </w:tc>
        <w:tc>
          <w:tcPr>
            <w:tcW w:w="987" w:type="dxa"/>
          </w:tcPr>
          <w:p w14:paraId="0030A114" w14:textId="12AF7222" w:rsidR="005557D8" w:rsidRPr="005557D8" w:rsidRDefault="005557D8" w:rsidP="005557D8">
            <w:pPr>
              <w:spacing w:before="120" w:after="120"/>
              <w:jc w:val="center"/>
              <w:rPr>
                <w:rFonts w:cs="Arial"/>
                <w:sz w:val="16"/>
                <w:szCs w:val="16"/>
              </w:rPr>
            </w:pPr>
            <w:r w:rsidRPr="005557D8">
              <w:rPr>
                <w:sz w:val="16"/>
                <w:szCs w:val="16"/>
              </w:rPr>
              <w:t>6.1</w:t>
            </w:r>
          </w:p>
        </w:tc>
        <w:tc>
          <w:tcPr>
            <w:tcW w:w="1278" w:type="dxa"/>
          </w:tcPr>
          <w:p w14:paraId="64A0300A" w14:textId="56848E1E" w:rsidR="005557D8" w:rsidRPr="005557D8" w:rsidRDefault="005557D8" w:rsidP="005557D8">
            <w:pPr>
              <w:spacing w:before="120" w:after="120"/>
              <w:jc w:val="center"/>
              <w:rPr>
                <w:rFonts w:cs="Arial"/>
                <w:sz w:val="16"/>
                <w:szCs w:val="16"/>
              </w:rPr>
            </w:pPr>
            <w:r w:rsidRPr="005557D8">
              <w:rPr>
                <w:sz w:val="16"/>
                <w:szCs w:val="16"/>
              </w:rPr>
              <w:t>64,195</w:t>
            </w:r>
          </w:p>
        </w:tc>
      </w:tr>
      <w:tr w:rsidR="005557D8" w:rsidRPr="0029665E" w14:paraId="41FC5A1A" w14:textId="77777777" w:rsidTr="005557D8">
        <w:trPr>
          <w:cantSplit/>
        </w:trPr>
        <w:tc>
          <w:tcPr>
            <w:tcW w:w="1580" w:type="dxa"/>
            <w:vMerge w:val="restart"/>
          </w:tcPr>
          <w:p w14:paraId="28B50501" w14:textId="77777777" w:rsidR="005557D8" w:rsidRPr="0029665E" w:rsidRDefault="005557D8" w:rsidP="005557D8">
            <w:pPr>
              <w:spacing w:before="120" w:after="120"/>
              <w:rPr>
                <w:rFonts w:cs="Arial"/>
                <w:b/>
                <w:sz w:val="16"/>
                <w:szCs w:val="16"/>
              </w:rPr>
            </w:pPr>
            <w:r w:rsidRPr="0029665E">
              <w:rPr>
                <w:rFonts w:cs="Arial"/>
                <w:b/>
                <w:sz w:val="16"/>
                <w:szCs w:val="16"/>
              </w:rPr>
              <w:t>Queensland</w:t>
            </w:r>
          </w:p>
        </w:tc>
        <w:tc>
          <w:tcPr>
            <w:tcW w:w="572" w:type="dxa"/>
          </w:tcPr>
          <w:p w14:paraId="438DC25E" w14:textId="77777777" w:rsidR="005557D8" w:rsidRPr="0029665E" w:rsidRDefault="005557D8" w:rsidP="005557D8">
            <w:pPr>
              <w:spacing w:before="120" w:after="120"/>
              <w:rPr>
                <w:rFonts w:cs="Arial"/>
                <w:sz w:val="16"/>
                <w:szCs w:val="16"/>
              </w:rPr>
            </w:pPr>
            <w:r w:rsidRPr="0029665E">
              <w:rPr>
                <w:rFonts w:cs="Arial"/>
                <w:sz w:val="16"/>
                <w:szCs w:val="16"/>
              </w:rPr>
              <w:t>2018</w:t>
            </w:r>
          </w:p>
        </w:tc>
        <w:tc>
          <w:tcPr>
            <w:tcW w:w="986" w:type="dxa"/>
          </w:tcPr>
          <w:p w14:paraId="3066632C" w14:textId="40A917BF" w:rsidR="005557D8" w:rsidRPr="005557D8" w:rsidRDefault="005557D8" w:rsidP="005557D8">
            <w:pPr>
              <w:spacing w:before="120" w:after="120"/>
              <w:jc w:val="center"/>
              <w:rPr>
                <w:rFonts w:cs="Arial"/>
                <w:sz w:val="16"/>
                <w:szCs w:val="16"/>
              </w:rPr>
            </w:pPr>
            <w:r w:rsidRPr="005557D8">
              <w:rPr>
                <w:sz w:val="16"/>
                <w:szCs w:val="16"/>
              </w:rPr>
              <w:t>50,909</w:t>
            </w:r>
          </w:p>
        </w:tc>
        <w:tc>
          <w:tcPr>
            <w:tcW w:w="987" w:type="dxa"/>
          </w:tcPr>
          <w:p w14:paraId="62F74C59" w14:textId="63EED158" w:rsidR="005557D8" w:rsidRPr="005557D8" w:rsidRDefault="005557D8" w:rsidP="005557D8">
            <w:pPr>
              <w:spacing w:before="120" w:after="120"/>
              <w:jc w:val="center"/>
              <w:rPr>
                <w:rFonts w:cs="Arial"/>
                <w:sz w:val="16"/>
                <w:szCs w:val="16"/>
              </w:rPr>
            </w:pPr>
            <w:r w:rsidRPr="005557D8">
              <w:rPr>
                <w:sz w:val="16"/>
                <w:szCs w:val="16"/>
              </w:rPr>
              <w:t>82.4</w:t>
            </w:r>
          </w:p>
        </w:tc>
        <w:tc>
          <w:tcPr>
            <w:tcW w:w="987" w:type="dxa"/>
          </w:tcPr>
          <w:p w14:paraId="4438E978" w14:textId="0B5B001C" w:rsidR="005557D8" w:rsidRPr="005557D8" w:rsidRDefault="005557D8" w:rsidP="005557D8">
            <w:pPr>
              <w:spacing w:before="120" w:after="120"/>
              <w:jc w:val="center"/>
              <w:rPr>
                <w:rFonts w:cs="Arial"/>
                <w:sz w:val="16"/>
                <w:szCs w:val="16"/>
              </w:rPr>
            </w:pPr>
            <w:r w:rsidRPr="005557D8">
              <w:rPr>
                <w:sz w:val="16"/>
                <w:szCs w:val="16"/>
              </w:rPr>
              <w:t>5,925</w:t>
            </w:r>
          </w:p>
        </w:tc>
        <w:tc>
          <w:tcPr>
            <w:tcW w:w="987" w:type="dxa"/>
          </w:tcPr>
          <w:p w14:paraId="56617317" w14:textId="0CA59860" w:rsidR="005557D8" w:rsidRPr="005557D8" w:rsidRDefault="005557D8" w:rsidP="005557D8">
            <w:pPr>
              <w:spacing w:before="120" w:after="120"/>
              <w:jc w:val="center"/>
              <w:rPr>
                <w:rFonts w:cs="Arial"/>
                <w:sz w:val="16"/>
                <w:szCs w:val="16"/>
              </w:rPr>
            </w:pPr>
            <w:r w:rsidRPr="005557D8">
              <w:rPr>
                <w:sz w:val="16"/>
                <w:szCs w:val="16"/>
              </w:rPr>
              <w:t>9.6</w:t>
            </w:r>
          </w:p>
        </w:tc>
        <w:tc>
          <w:tcPr>
            <w:tcW w:w="987" w:type="dxa"/>
          </w:tcPr>
          <w:p w14:paraId="738912AB" w14:textId="117A1879" w:rsidR="005557D8" w:rsidRPr="005557D8" w:rsidRDefault="005557D8" w:rsidP="005557D8">
            <w:pPr>
              <w:spacing w:before="120" w:after="120"/>
              <w:jc w:val="center"/>
              <w:rPr>
                <w:rFonts w:cs="Arial"/>
                <w:sz w:val="16"/>
                <w:szCs w:val="16"/>
              </w:rPr>
            </w:pPr>
            <w:r w:rsidRPr="005557D8">
              <w:rPr>
                <w:sz w:val="16"/>
                <w:szCs w:val="16"/>
              </w:rPr>
              <w:t>4,947</w:t>
            </w:r>
          </w:p>
        </w:tc>
        <w:tc>
          <w:tcPr>
            <w:tcW w:w="987" w:type="dxa"/>
          </w:tcPr>
          <w:p w14:paraId="6C9E17BD" w14:textId="4E1EE603" w:rsidR="005557D8" w:rsidRPr="005557D8" w:rsidRDefault="005557D8" w:rsidP="005557D8">
            <w:pPr>
              <w:spacing w:before="120" w:after="120"/>
              <w:jc w:val="center"/>
              <w:rPr>
                <w:rFonts w:cs="Arial"/>
                <w:sz w:val="16"/>
                <w:szCs w:val="16"/>
              </w:rPr>
            </w:pPr>
            <w:r w:rsidRPr="005557D8">
              <w:rPr>
                <w:sz w:val="16"/>
                <w:szCs w:val="16"/>
              </w:rPr>
              <w:t>8.0</w:t>
            </w:r>
          </w:p>
        </w:tc>
        <w:tc>
          <w:tcPr>
            <w:tcW w:w="1278" w:type="dxa"/>
          </w:tcPr>
          <w:p w14:paraId="0801A3FA" w14:textId="2971A1B8" w:rsidR="005557D8" w:rsidRPr="005557D8" w:rsidRDefault="005557D8" w:rsidP="005557D8">
            <w:pPr>
              <w:spacing w:before="120" w:after="120"/>
              <w:jc w:val="center"/>
              <w:rPr>
                <w:rFonts w:cs="Arial"/>
                <w:sz w:val="16"/>
                <w:szCs w:val="16"/>
              </w:rPr>
            </w:pPr>
            <w:r w:rsidRPr="005557D8">
              <w:rPr>
                <w:sz w:val="16"/>
                <w:szCs w:val="16"/>
              </w:rPr>
              <w:t>61,781</w:t>
            </w:r>
          </w:p>
        </w:tc>
      </w:tr>
      <w:tr w:rsidR="005557D8" w:rsidRPr="0029665E" w14:paraId="70A2A527" w14:textId="77777777" w:rsidTr="005557D8">
        <w:trPr>
          <w:cantSplit/>
        </w:trPr>
        <w:tc>
          <w:tcPr>
            <w:tcW w:w="1580" w:type="dxa"/>
            <w:vMerge/>
          </w:tcPr>
          <w:p w14:paraId="09197EB3" w14:textId="77777777" w:rsidR="005557D8" w:rsidRPr="0029665E" w:rsidRDefault="005557D8" w:rsidP="005557D8">
            <w:pPr>
              <w:spacing w:before="120" w:after="120"/>
              <w:rPr>
                <w:rFonts w:cs="Arial"/>
                <w:b/>
                <w:sz w:val="16"/>
                <w:szCs w:val="16"/>
              </w:rPr>
            </w:pPr>
          </w:p>
        </w:tc>
        <w:tc>
          <w:tcPr>
            <w:tcW w:w="572" w:type="dxa"/>
          </w:tcPr>
          <w:p w14:paraId="321E580B" w14:textId="77777777" w:rsidR="005557D8" w:rsidRPr="0029665E" w:rsidRDefault="005557D8" w:rsidP="005557D8">
            <w:pPr>
              <w:spacing w:before="120" w:after="120"/>
              <w:rPr>
                <w:rFonts w:cs="Arial"/>
                <w:sz w:val="16"/>
                <w:szCs w:val="16"/>
              </w:rPr>
            </w:pPr>
            <w:r w:rsidRPr="0029665E">
              <w:rPr>
                <w:rFonts w:cs="Arial"/>
                <w:sz w:val="16"/>
                <w:szCs w:val="16"/>
              </w:rPr>
              <w:t>2015</w:t>
            </w:r>
          </w:p>
        </w:tc>
        <w:tc>
          <w:tcPr>
            <w:tcW w:w="986" w:type="dxa"/>
          </w:tcPr>
          <w:p w14:paraId="51246E9E" w14:textId="041585B8" w:rsidR="005557D8" w:rsidRPr="005557D8" w:rsidRDefault="005557D8" w:rsidP="005557D8">
            <w:pPr>
              <w:spacing w:before="120" w:after="120"/>
              <w:jc w:val="center"/>
              <w:rPr>
                <w:rFonts w:cs="Arial"/>
                <w:sz w:val="16"/>
                <w:szCs w:val="16"/>
              </w:rPr>
            </w:pPr>
            <w:r w:rsidRPr="005557D8">
              <w:rPr>
                <w:sz w:val="16"/>
                <w:szCs w:val="16"/>
              </w:rPr>
              <w:t>51,100</w:t>
            </w:r>
          </w:p>
        </w:tc>
        <w:tc>
          <w:tcPr>
            <w:tcW w:w="987" w:type="dxa"/>
          </w:tcPr>
          <w:p w14:paraId="7DB48E51" w14:textId="452C825C" w:rsidR="005557D8" w:rsidRPr="005557D8" w:rsidRDefault="005557D8" w:rsidP="005557D8">
            <w:pPr>
              <w:spacing w:before="120" w:after="120"/>
              <w:jc w:val="center"/>
              <w:rPr>
                <w:rFonts w:cs="Arial"/>
                <w:sz w:val="16"/>
                <w:szCs w:val="16"/>
              </w:rPr>
            </w:pPr>
            <w:r w:rsidRPr="005557D8">
              <w:rPr>
                <w:sz w:val="16"/>
                <w:szCs w:val="16"/>
              </w:rPr>
              <w:t>82.3</w:t>
            </w:r>
          </w:p>
        </w:tc>
        <w:tc>
          <w:tcPr>
            <w:tcW w:w="987" w:type="dxa"/>
          </w:tcPr>
          <w:p w14:paraId="12C4C159" w14:textId="11246D8D" w:rsidR="005557D8" w:rsidRPr="005557D8" w:rsidRDefault="005557D8" w:rsidP="005557D8">
            <w:pPr>
              <w:spacing w:before="120" w:after="120"/>
              <w:jc w:val="center"/>
              <w:rPr>
                <w:rFonts w:cs="Arial"/>
                <w:sz w:val="16"/>
                <w:szCs w:val="16"/>
              </w:rPr>
            </w:pPr>
            <w:r w:rsidRPr="005557D8">
              <w:rPr>
                <w:sz w:val="16"/>
                <w:szCs w:val="16"/>
              </w:rPr>
              <w:t>6,026</w:t>
            </w:r>
          </w:p>
        </w:tc>
        <w:tc>
          <w:tcPr>
            <w:tcW w:w="987" w:type="dxa"/>
          </w:tcPr>
          <w:p w14:paraId="213A39FE" w14:textId="296F3887" w:rsidR="005557D8" w:rsidRPr="005557D8" w:rsidRDefault="005557D8" w:rsidP="005557D8">
            <w:pPr>
              <w:spacing w:before="120" w:after="120"/>
              <w:jc w:val="center"/>
              <w:rPr>
                <w:rFonts w:cs="Arial"/>
                <w:sz w:val="16"/>
                <w:szCs w:val="16"/>
              </w:rPr>
            </w:pPr>
            <w:r w:rsidRPr="005557D8">
              <w:rPr>
                <w:sz w:val="16"/>
                <w:szCs w:val="16"/>
              </w:rPr>
              <w:t>9.7</w:t>
            </w:r>
          </w:p>
        </w:tc>
        <w:tc>
          <w:tcPr>
            <w:tcW w:w="987" w:type="dxa"/>
          </w:tcPr>
          <w:p w14:paraId="51CF83C3" w14:textId="4A0FC035" w:rsidR="005557D8" w:rsidRPr="005557D8" w:rsidRDefault="005557D8" w:rsidP="005557D8">
            <w:pPr>
              <w:spacing w:before="120" w:after="120"/>
              <w:jc w:val="center"/>
              <w:rPr>
                <w:rFonts w:cs="Arial"/>
                <w:sz w:val="16"/>
                <w:szCs w:val="16"/>
              </w:rPr>
            </w:pPr>
            <w:r w:rsidRPr="005557D8">
              <w:rPr>
                <w:sz w:val="16"/>
                <w:szCs w:val="16"/>
              </w:rPr>
              <w:t>5,000</w:t>
            </w:r>
          </w:p>
        </w:tc>
        <w:tc>
          <w:tcPr>
            <w:tcW w:w="987" w:type="dxa"/>
          </w:tcPr>
          <w:p w14:paraId="20FEBC6A" w14:textId="0EA46BFB" w:rsidR="005557D8" w:rsidRPr="005557D8" w:rsidRDefault="005557D8" w:rsidP="005557D8">
            <w:pPr>
              <w:spacing w:before="120" w:after="120"/>
              <w:jc w:val="center"/>
              <w:rPr>
                <w:rFonts w:cs="Arial"/>
                <w:sz w:val="16"/>
                <w:szCs w:val="16"/>
              </w:rPr>
            </w:pPr>
            <w:r w:rsidRPr="005557D8">
              <w:rPr>
                <w:sz w:val="16"/>
                <w:szCs w:val="16"/>
              </w:rPr>
              <w:t>8.0</w:t>
            </w:r>
          </w:p>
        </w:tc>
        <w:tc>
          <w:tcPr>
            <w:tcW w:w="1278" w:type="dxa"/>
          </w:tcPr>
          <w:p w14:paraId="678EE98D" w14:textId="2C2D6F04" w:rsidR="005557D8" w:rsidRPr="005557D8" w:rsidRDefault="005557D8" w:rsidP="005557D8">
            <w:pPr>
              <w:spacing w:before="120" w:after="120"/>
              <w:jc w:val="center"/>
              <w:rPr>
                <w:rFonts w:cs="Arial"/>
                <w:sz w:val="16"/>
                <w:szCs w:val="16"/>
              </w:rPr>
            </w:pPr>
            <w:r w:rsidRPr="005557D8">
              <w:rPr>
                <w:sz w:val="16"/>
                <w:szCs w:val="16"/>
              </w:rPr>
              <w:t>62,126</w:t>
            </w:r>
          </w:p>
        </w:tc>
      </w:tr>
      <w:tr w:rsidR="005557D8" w:rsidRPr="0029665E" w14:paraId="5DB06558" w14:textId="77777777" w:rsidTr="005557D8">
        <w:trPr>
          <w:cantSplit/>
        </w:trPr>
        <w:tc>
          <w:tcPr>
            <w:tcW w:w="1580" w:type="dxa"/>
            <w:vMerge/>
          </w:tcPr>
          <w:p w14:paraId="2AA6CEB1" w14:textId="77777777" w:rsidR="005557D8" w:rsidRPr="0029665E" w:rsidRDefault="005557D8" w:rsidP="005557D8">
            <w:pPr>
              <w:spacing w:before="120" w:after="120"/>
              <w:rPr>
                <w:rFonts w:cs="Arial"/>
                <w:b/>
                <w:sz w:val="16"/>
                <w:szCs w:val="16"/>
              </w:rPr>
            </w:pPr>
          </w:p>
        </w:tc>
        <w:tc>
          <w:tcPr>
            <w:tcW w:w="572" w:type="dxa"/>
          </w:tcPr>
          <w:p w14:paraId="5C542A26" w14:textId="77777777" w:rsidR="005557D8" w:rsidRPr="0029665E" w:rsidRDefault="005557D8" w:rsidP="005557D8">
            <w:pPr>
              <w:spacing w:before="120" w:after="120"/>
              <w:rPr>
                <w:rFonts w:cs="Arial"/>
                <w:sz w:val="16"/>
                <w:szCs w:val="16"/>
              </w:rPr>
            </w:pPr>
            <w:r w:rsidRPr="0029665E">
              <w:rPr>
                <w:rFonts w:cs="Arial"/>
                <w:sz w:val="16"/>
                <w:szCs w:val="16"/>
              </w:rPr>
              <w:t>2012</w:t>
            </w:r>
          </w:p>
        </w:tc>
        <w:tc>
          <w:tcPr>
            <w:tcW w:w="986" w:type="dxa"/>
          </w:tcPr>
          <w:p w14:paraId="23E1E972" w14:textId="769E2017" w:rsidR="005557D8" w:rsidRPr="005557D8" w:rsidRDefault="005557D8" w:rsidP="005557D8">
            <w:pPr>
              <w:spacing w:before="120" w:after="120"/>
              <w:jc w:val="center"/>
              <w:rPr>
                <w:rFonts w:cs="Arial"/>
                <w:sz w:val="16"/>
                <w:szCs w:val="16"/>
              </w:rPr>
            </w:pPr>
            <w:r w:rsidRPr="005557D8">
              <w:rPr>
                <w:sz w:val="16"/>
                <w:szCs w:val="16"/>
              </w:rPr>
              <w:t>45,632</w:t>
            </w:r>
          </w:p>
        </w:tc>
        <w:tc>
          <w:tcPr>
            <w:tcW w:w="987" w:type="dxa"/>
          </w:tcPr>
          <w:p w14:paraId="2CC574A3" w14:textId="21FF7BFD" w:rsidR="005557D8" w:rsidRPr="005557D8" w:rsidRDefault="005557D8" w:rsidP="005557D8">
            <w:pPr>
              <w:spacing w:before="120" w:after="120"/>
              <w:jc w:val="center"/>
              <w:rPr>
                <w:rFonts w:cs="Arial"/>
                <w:sz w:val="16"/>
                <w:szCs w:val="16"/>
              </w:rPr>
            </w:pPr>
            <w:r w:rsidRPr="005557D8">
              <w:rPr>
                <w:sz w:val="16"/>
                <w:szCs w:val="16"/>
              </w:rPr>
              <w:t>78.5</w:t>
            </w:r>
          </w:p>
        </w:tc>
        <w:tc>
          <w:tcPr>
            <w:tcW w:w="987" w:type="dxa"/>
          </w:tcPr>
          <w:p w14:paraId="2E1849DD" w14:textId="18B3EFC8" w:rsidR="005557D8" w:rsidRPr="005557D8" w:rsidRDefault="005557D8" w:rsidP="005557D8">
            <w:pPr>
              <w:spacing w:before="120" w:after="120"/>
              <w:jc w:val="center"/>
              <w:rPr>
                <w:rFonts w:cs="Arial"/>
                <w:sz w:val="16"/>
                <w:szCs w:val="16"/>
              </w:rPr>
            </w:pPr>
            <w:r w:rsidRPr="005557D8">
              <w:rPr>
                <w:sz w:val="16"/>
                <w:szCs w:val="16"/>
              </w:rPr>
              <w:t>7,186</w:t>
            </w:r>
          </w:p>
        </w:tc>
        <w:tc>
          <w:tcPr>
            <w:tcW w:w="987" w:type="dxa"/>
          </w:tcPr>
          <w:p w14:paraId="74D6630C" w14:textId="5C52B2D7" w:rsidR="005557D8" w:rsidRPr="005557D8" w:rsidRDefault="005557D8" w:rsidP="005557D8">
            <w:pPr>
              <w:spacing w:before="120" w:after="120"/>
              <w:jc w:val="center"/>
              <w:rPr>
                <w:rFonts w:cs="Arial"/>
                <w:sz w:val="16"/>
                <w:szCs w:val="16"/>
              </w:rPr>
            </w:pPr>
            <w:r w:rsidRPr="005557D8">
              <w:rPr>
                <w:sz w:val="16"/>
                <w:szCs w:val="16"/>
              </w:rPr>
              <w:t>12.4</w:t>
            </w:r>
          </w:p>
        </w:tc>
        <w:tc>
          <w:tcPr>
            <w:tcW w:w="987" w:type="dxa"/>
          </w:tcPr>
          <w:p w14:paraId="5FA2B34D" w14:textId="08282E25" w:rsidR="005557D8" w:rsidRPr="005557D8" w:rsidRDefault="005557D8" w:rsidP="005557D8">
            <w:pPr>
              <w:spacing w:before="120" w:after="120"/>
              <w:jc w:val="center"/>
              <w:rPr>
                <w:rFonts w:cs="Arial"/>
                <w:sz w:val="16"/>
                <w:szCs w:val="16"/>
              </w:rPr>
            </w:pPr>
            <w:r w:rsidRPr="005557D8">
              <w:rPr>
                <w:sz w:val="16"/>
                <w:szCs w:val="16"/>
              </w:rPr>
              <w:t>5,304</w:t>
            </w:r>
          </w:p>
        </w:tc>
        <w:tc>
          <w:tcPr>
            <w:tcW w:w="987" w:type="dxa"/>
          </w:tcPr>
          <w:p w14:paraId="7FC57932" w14:textId="082DBC91" w:rsidR="005557D8" w:rsidRPr="005557D8" w:rsidRDefault="005557D8" w:rsidP="005557D8">
            <w:pPr>
              <w:spacing w:before="120" w:after="120"/>
              <w:jc w:val="center"/>
              <w:rPr>
                <w:rFonts w:cs="Arial"/>
                <w:sz w:val="16"/>
                <w:szCs w:val="16"/>
              </w:rPr>
            </w:pPr>
            <w:r w:rsidRPr="005557D8">
              <w:rPr>
                <w:sz w:val="16"/>
                <w:szCs w:val="16"/>
              </w:rPr>
              <w:t>9.1</w:t>
            </w:r>
          </w:p>
        </w:tc>
        <w:tc>
          <w:tcPr>
            <w:tcW w:w="1278" w:type="dxa"/>
          </w:tcPr>
          <w:p w14:paraId="55C76667" w14:textId="05EB03DD" w:rsidR="005557D8" w:rsidRPr="005557D8" w:rsidRDefault="005557D8" w:rsidP="005557D8">
            <w:pPr>
              <w:spacing w:before="120" w:after="120"/>
              <w:jc w:val="center"/>
              <w:rPr>
                <w:rFonts w:cs="Arial"/>
                <w:sz w:val="16"/>
                <w:szCs w:val="16"/>
              </w:rPr>
            </w:pPr>
            <w:r w:rsidRPr="005557D8">
              <w:rPr>
                <w:sz w:val="16"/>
                <w:szCs w:val="16"/>
              </w:rPr>
              <w:t>58,122</w:t>
            </w:r>
          </w:p>
        </w:tc>
      </w:tr>
      <w:tr w:rsidR="005557D8" w:rsidRPr="0029665E" w14:paraId="73B0180F" w14:textId="77777777" w:rsidTr="005557D8">
        <w:trPr>
          <w:cantSplit/>
        </w:trPr>
        <w:tc>
          <w:tcPr>
            <w:tcW w:w="1580" w:type="dxa"/>
            <w:vMerge w:val="restart"/>
          </w:tcPr>
          <w:p w14:paraId="532CB856" w14:textId="77777777" w:rsidR="005557D8" w:rsidRPr="0029665E" w:rsidRDefault="005557D8" w:rsidP="005557D8">
            <w:pPr>
              <w:pageBreakBefore/>
              <w:spacing w:before="120" w:after="120"/>
              <w:rPr>
                <w:rFonts w:cs="Arial"/>
                <w:b/>
                <w:sz w:val="16"/>
                <w:szCs w:val="16"/>
              </w:rPr>
            </w:pPr>
            <w:r w:rsidRPr="0029665E">
              <w:rPr>
                <w:rFonts w:cs="Arial"/>
                <w:b/>
                <w:sz w:val="16"/>
                <w:szCs w:val="16"/>
              </w:rPr>
              <w:lastRenderedPageBreak/>
              <w:t>Western Australia</w:t>
            </w:r>
          </w:p>
        </w:tc>
        <w:tc>
          <w:tcPr>
            <w:tcW w:w="572" w:type="dxa"/>
          </w:tcPr>
          <w:p w14:paraId="75A88D23" w14:textId="77777777" w:rsidR="005557D8" w:rsidRPr="0029665E" w:rsidRDefault="005557D8" w:rsidP="005557D8">
            <w:pPr>
              <w:spacing w:before="120" w:after="120"/>
              <w:rPr>
                <w:rFonts w:cs="Arial"/>
                <w:sz w:val="16"/>
                <w:szCs w:val="16"/>
              </w:rPr>
            </w:pPr>
            <w:r w:rsidRPr="0029665E">
              <w:rPr>
                <w:rFonts w:cs="Arial"/>
                <w:sz w:val="16"/>
                <w:szCs w:val="16"/>
              </w:rPr>
              <w:t>2018</w:t>
            </w:r>
          </w:p>
        </w:tc>
        <w:tc>
          <w:tcPr>
            <w:tcW w:w="986" w:type="dxa"/>
          </w:tcPr>
          <w:p w14:paraId="5E3B6602" w14:textId="298BE9CB" w:rsidR="005557D8" w:rsidRPr="005557D8" w:rsidRDefault="005557D8" w:rsidP="005557D8">
            <w:pPr>
              <w:spacing w:before="120" w:after="120"/>
              <w:jc w:val="center"/>
              <w:rPr>
                <w:rFonts w:cs="Arial"/>
                <w:sz w:val="16"/>
                <w:szCs w:val="16"/>
              </w:rPr>
            </w:pPr>
            <w:r w:rsidRPr="005557D8">
              <w:rPr>
                <w:sz w:val="16"/>
                <w:szCs w:val="16"/>
              </w:rPr>
              <w:t>27,418</w:t>
            </w:r>
          </w:p>
        </w:tc>
        <w:tc>
          <w:tcPr>
            <w:tcW w:w="987" w:type="dxa"/>
          </w:tcPr>
          <w:p w14:paraId="27C542F4" w14:textId="2315BAEA" w:rsidR="005557D8" w:rsidRPr="005557D8" w:rsidRDefault="005557D8" w:rsidP="005557D8">
            <w:pPr>
              <w:spacing w:before="120" w:after="120"/>
              <w:jc w:val="center"/>
              <w:rPr>
                <w:rFonts w:cs="Arial"/>
                <w:sz w:val="16"/>
                <w:szCs w:val="16"/>
              </w:rPr>
            </w:pPr>
            <w:r w:rsidRPr="005557D8">
              <w:rPr>
                <w:sz w:val="16"/>
                <w:szCs w:val="16"/>
              </w:rPr>
              <w:t>83.4</w:t>
            </w:r>
          </w:p>
        </w:tc>
        <w:tc>
          <w:tcPr>
            <w:tcW w:w="987" w:type="dxa"/>
          </w:tcPr>
          <w:p w14:paraId="55A65784" w14:textId="6FD89A5F" w:rsidR="005557D8" w:rsidRPr="005557D8" w:rsidRDefault="005557D8" w:rsidP="005557D8">
            <w:pPr>
              <w:spacing w:before="120" w:after="120"/>
              <w:jc w:val="center"/>
              <w:rPr>
                <w:rFonts w:cs="Arial"/>
                <w:sz w:val="16"/>
                <w:szCs w:val="16"/>
              </w:rPr>
            </w:pPr>
            <w:r w:rsidRPr="005557D8">
              <w:rPr>
                <w:sz w:val="16"/>
                <w:szCs w:val="16"/>
              </w:rPr>
              <w:t>3,284</w:t>
            </w:r>
          </w:p>
        </w:tc>
        <w:tc>
          <w:tcPr>
            <w:tcW w:w="987" w:type="dxa"/>
          </w:tcPr>
          <w:p w14:paraId="69784ABA" w14:textId="1C3CDC52" w:rsidR="005557D8" w:rsidRPr="005557D8" w:rsidRDefault="005557D8" w:rsidP="005557D8">
            <w:pPr>
              <w:spacing w:before="120" w:after="120"/>
              <w:jc w:val="center"/>
              <w:rPr>
                <w:rFonts w:cs="Arial"/>
                <w:sz w:val="16"/>
                <w:szCs w:val="16"/>
              </w:rPr>
            </w:pPr>
            <w:r w:rsidRPr="005557D8">
              <w:rPr>
                <w:sz w:val="16"/>
                <w:szCs w:val="16"/>
              </w:rPr>
              <w:t>10.0</w:t>
            </w:r>
          </w:p>
        </w:tc>
        <w:tc>
          <w:tcPr>
            <w:tcW w:w="987" w:type="dxa"/>
          </w:tcPr>
          <w:p w14:paraId="46D7B15D" w14:textId="69A26835" w:rsidR="005557D8" w:rsidRPr="005557D8" w:rsidRDefault="005557D8" w:rsidP="005557D8">
            <w:pPr>
              <w:spacing w:before="120" w:after="120"/>
              <w:jc w:val="center"/>
              <w:rPr>
                <w:rFonts w:cs="Arial"/>
                <w:sz w:val="16"/>
                <w:szCs w:val="16"/>
              </w:rPr>
            </w:pPr>
            <w:r w:rsidRPr="005557D8">
              <w:rPr>
                <w:sz w:val="16"/>
                <w:szCs w:val="16"/>
              </w:rPr>
              <w:t>2,158</w:t>
            </w:r>
          </w:p>
        </w:tc>
        <w:tc>
          <w:tcPr>
            <w:tcW w:w="987" w:type="dxa"/>
          </w:tcPr>
          <w:p w14:paraId="5BBC16EC" w14:textId="779E6ACB" w:rsidR="005557D8" w:rsidRPr="005557D8" w:rsidRDefault="005557D8" w:rsidP="005557D8">
            <w:pPr>
              <w:spacing w:before="120" w:after="120"/>
              <w:jc w:val="center"/>
              <w:rPr>
                <w:rFonts w:cs="Arial"/>
                <w:sz w:val="16"/>
                <w:szCs w:val="16"/>
              </w:rPr>
            </w:pPr>
            <w:r w:rsidRPr="005557D8">
              <w:rPr>
                <w:sz w:val="16"/>
                <w:szCs w:val="16"/>
              </w:rPr>
              <w:t>6.6</w:t>
            </w:r>
          </w:p>
        </w:tc>
        <w:tc>
          <w:tcPr>
            <w:tcW w:w="1278" w:type="dxa"/>
          </w:tcPr>
          <w:p w14:paraId="59C84947" w14:textId="5EAAD569" w:rsidR="005557D8" w:rsidRPr="005557D8" w:rsidRDefault="005557D8" w:rsidP="005557D8">
            <w:pPr>
              <w:spacing w:before="120" w:after="120"/>
              <w:jc w:val="center"/>
              <w:rPr>
                <w:rFonts w:cs="Arial"/>
                <w:sz w:val="16"/>
                <w:szCs w:val="16"/>
              </w:rPr>
            </w:pPr>
            <w:r w:rsidRPr="005557D8">
              <w:rPr>
                <w:sz w:val="16"/>
                <w:szCs w:val="16"/>
              </w:rPr>
              <w:t>32,860</w:t>
            </w:r>
          </w:p>
        </w:tc>
      </w:tr>
      <w:tr w:rsidR="005557D8" w:rsidRPr="0029665E" w14:paraId="020B1580" w14:textId="77777777" w:rsidTr="005557D8">
        <w:trPr>
          <w:cantSplit/>
        </w:trPr>
        <w:tc>
          <w:tcPr>
            <w:tcW w:w="1580" w:type="dxa"/>
            <w:vMerge/>
          </w:tcPr>
          <w:p w14:paraId="4597ED89" w14:textId="77777777" w:rsidR="005557D8" w:rsidRPr="0029665E" w:rsidRDefault="005557D8" w:rsidP="005557D8">
            <w:pPr>
              <w:spacing w:before="120" w:after="120"/>
              <w:rPr>
                <w:rFonts w:cs="Arial"/>
                <w:b/>
                <w:sz w:val="16"/>
                <w:szCs w:val="16"/>
              </w:rPr>
            </w:pPr>
          </w:p>
        </w:tc>
        <w:tc>
          <w:tcPr>
            <w:tcW w:w="572" w:type="dxa"/>
          </w:tcPr>
          <w:p w14:paraId="708084CC" w14:textId="77777777" w:rsidR="005557D8" w:rsidRPr="0029665E" w:rsidRDefault="005557D8" w:rsidP="005557D8">
            <w:pPr>
              <w:spacing w:before="120" w:after="120"/>
              <w:rPr>
                <w:rFonts w:cs="Arial"/>
                <w:sz w:val="16"/>
                <w:szCs w:val="16"/>
              </w:rPr>
            </w:pPr>
            <w:r w:rsidRPr="0029665E">
              <w:rPr>
                <w:rFonts w:cs="Arial"/>
                <w:sz w:val="16"/>
                <w:szCs w:val="16"/>
              </w:rPr>
              <w:t>2015</w:t>
            </w:r>
          </w:p>
        </w:tc>
        <w:tc>
          <w:tcPr>
            <w:tcW w:w="986" w:type="dxa"/>
          </w:tcPr>
          <w:p w14:paraId="0D7372C2" w14:textId="10CD1674" w:rsidR="005557D8" w:rsidRPr="005557D8" w:rsidRDefault="005557D8" w:rsidP="005557D8">
            <w:pPr>
              <w:spacing w:before="120" w:after="120"/>
              <w:jc w:val="center"/>
              <w:rPr>
                <w:rFonts w:cs="Arial"/>
                <w:sz w:val="16"/>
                <w:szCs w:val="16"/>
              </w:rPr>
            </w:pPr>
            <w:r w:rsidRPr="005557D8">
              <w:rPr>
                <w:sz w:val="16"/>
                <w:szCs w:val="16"/>
              </w:rPr>
              <w:t>26,857</w:t>
            </w:r>
          </w:p>
        </w:tc>
        <w:tc>
          <w:tcPr>
            <w:tcW w:w="987" w:type="dxa"/>
          </w:tcPr>
          <w:p w14:paraId="21063EA4" w14:textId="74541973" w:rsidR="005557D8" w:rsidRPr="005557D8" w:rsidRDefault="005557D8" w:rsidP="005557D8">
            <w:pPr>
              <w:spacing w:before="120" w:after="120"/>
              <w:jc w:val="center"/>
              <w:rPr>
                <w:rFonts w:cs="Arial"/>
                <w:sz w:val="16"/>
                <w:szCs w:val="16"/>
              </w:rPr>
            </w:pPr>
            <w:r w:rsidRPr="005557D8">
              <w:rPr>
                <w:sz w:val="16"/>
                <w:szCs w:val="16"/>
              </w:rPr>
              <w:t>82.7</w:t>
            </w:r>
          </w:p>
        </w:tc>
        <w:tc>
          <w:tcPr>
            <w:tcW w:w="987" w:type="dxa"/>
          </w:tcPr>
          <w:p w14:paraId="079DDBF8" w14:textId="050223CB" w:rsidR="005557D8" w:rsidRPr="005557D8" w:rsidRDefault="005557D8" w:rsidP="005557D8">
            <w:pPr>
              <w:spacing w:before="120" w:after="120"/>
              <w:jc w:val="center"/>
              <w:rPr>
                <w:rFonts w:cs="Arial"/>
                <w:sz w:val="16"/>
                <w:szCs w:val="16"/>
              </w:rPr>
            </w:pPr>
            <w:r w:rsidRPr="005557D8">
              <w:rPr>
                <w:sz w:val="16"/>
                <w:szCs w:val="16"/>
              </w:rPr>
              <w:t>3,449</w:t>
            </w:r>
          </w:p>
        </w:tc>
        <w:tc>
          <w:tcPr>
            <w:tcW w:w="987" w:type="dxa"/>
          </w:tcPr>
          <w:p w14:paraId="4E0C6A05" w14:textId="01BE24C9" w:rsidR="005557D8" w:rsidRPr="005557D8" w:rsidRDefault="005557D8" w:rsidP="005557D8">
            <w:pPr>
              <w:spacing w:before="120" w:after="120"/>
              <w:jc w:val="center"/>
              <w:rPr>
                <w:rFonts w:cs="Arial"/>
                <w:sz w:val="16"/>
                <w:szCs w:val="16"/>
              </w:rPr>
            </w:pPr>
            <w:r w:rsidRPr="005557D8">
              <w:rPr>
                <w:sz w:val="16"/>
                <w:szCs w:val="16"/>
              </w:rPr>
              <w:t>10.6</w:t>
            </w:r>
          </w:p>
        </w:tc>
        <w:tc>
          <w:tcPr>
            <w:tcW w:w="987" w:type="dxa"/>
          </w:tcPr>
          <w:p w14:paraId="4D4C331C" w14:textId="70004493" w:rsidR="005557D8" w:rsidRPr="005557D8" w:rsidRDefault="005557D8" w:rsidP="005557D8">
            <w:pPr>
              <w:spacing w:before="120" w:after="120"/>
              <w:jc w:val="center"/>
              <w:rPr>
                <w:rFonts w:cs="Arial"/>
                <w:sz w:val="16"/>
                <w:szCs w:val="16"/>
              </w:rPr>
            </w:pPr>
            <w:r w:rsidRPr="005557D8">
              <w:rPr>
                <w:sz w:val="16"/>
                <w:szCs w:val="16"/>
              </w:rPr>
              <w:t>2,153</w:t>
            </w:r>
          </w:p>
        </w:tc>
        <w:tc>
          <w:tcPr>
            <w:tcW w:w="987" w:type="dxa"/>
          </w:tcPr>
          <w:p w14:paraId="7F518538" w14:textId="07C14187" w:rsidR="005557D8" w:rsidRPr="005557D8" w:rsidRDefault="005557D8" w:rsidP="005557D8">
            <w:pPr>
              <w:spacing w:before="120" w:after="120"/>
              <w:jc w:val="center"/>
              <w:rPr>
                <w:rFonts w:cs="Arial"/>
                <w:sz w:val="16"/>
                <w:szCs w:val="16"/>
              </w:rPr>
            </w:pPr>
            <w:r w:rsidRPr="005557D8">
              <w:rPr>
                <w:sz w:val="16"/>
                <w:szCs w:val="16"/>
              </w:rPr>
              <w:t>6.6</w:t>
            </w:r>
          </w:p>
        </w:tc>
        <w:tc>
          <w:tcPr>
            <w:tcW w:w="1278" w:type="dxa"/>
          </w:tcPr>
          <w:p w14:paraId="7570C38E" w14:textId="1980BD62" w:rsidR="005557D8" w:rsidRPr="005557D8" w:rsidRDefault="005557D8" w:rsidP="005557D8">
            <w:pPr>
              <w:spacing w:before="120" w:after="120"/>
              <w:jc w:val="center"/>
              <w:rPr>
                <w:rFonts w:cs="Arial"/>
                <w:sz w:val="16"/>
                <w:szCs w:val="16"/>
              </w:rPr>
            </w:pPr>
            <w:r w:rsidRPr="005557D8">
              <w:rPr>
                <w:sz w:val="16"/>
                <w:szCs w:val="16"/>
              </w:rPr>
              <w:t>32,459</w:t>
            </w:r>
          </w:p>
        </w:tc>
      </w:tr>
      <w:tr w:rsidR="005557D8" w:rsidRPr="0029665E" w14:paraId="66ED31EE" w14:textId="77777777" w:rsidTr="005557D8">
        <w:trPr>
          <w:cantSplit/>
        </w:trPr>
        <w:tc>
          <w:tcPr>
            <w:tcW w:w="1580" w:type="dxa"/>
            <w:vMerge/>
          </w:tcPr>
          <w:p w14:paraId="7E448D2A" w14:textId="77777777" w:rsidR="005557D8" w:rsidRPr="0029665E" w:rsidRDefault="005557D8" w:rsidP="005557D8">
            <w:pPr>
              <w:spacing w:before="120" w:after="120"/>
              <w:rPr>
                <w:rFonts w:cs="Arial"/>
                <w:b/>
                <w:sz w:val="16"/>
                <w:szCs w:val="16"/>
              </w:rPr>
            </w:pPr>
          </w:p>
        </w:tc>
        <w:tc>
          <w:tcPr>
            <w:tcW w:w="572" w:type="dxa"/>
          </w:tcPr>
          <w:p w14:paraId="26E870E8" w14:textId="77777777" w:rsidR="005557D8" w:rsidRPr="0029665E" w:rsidRDefault="005557D8" w:rsidP="005557D8">
            <w:pPr>
              <w:spacing w:before="120" w:after="120"/>
              <w:rPr>
                <w:rFonts w:cs="Arial"/>
                <w:sz w:val="16"/>
                <w:szCs w:val="16"/>
              </w:rPr>
            </w:pPr>
            <w:r w:rsidRPr="0029665E">
              <w:rPr>
                <w:rFonts w:cs="Arial"/>
                <w:sz w:val="16"/>
                <w:szCs w:val="16"/>
              </w:rPr>
              <w:t>2012</w:t>
            </w:r>
          </w:p>
        </w:tc>
        <w:tc>
          <w:tcPr>
            <w:tcW w:w="986" w:type="dxa"/>
          </w:tcPr>
          <w:p w14:paraId="3E404D5F" w14:textId="1AA83D8D" w:rsidR="005557D8" w:rsidRPr="005557D8" w:rsidRDefault="005557D8" w:rsidP="005557D8">
            <w:pPr>
              <w:spacing w:before="120" w:after="120"/>
              <w:jc w:val="center"/>
              <w:rPr>
                <w:rFonts w:cs="Arial"/>
                <w:sz w:val="16"/>
                <w:szCs w:val="16"/>
              </w:rPr>
            </w:pPr>
            <w:r w:rsidRPr="005557D8">
              <w:rPr>
                <w:sz w:val="16"/>
                <w:szCs w:val="16"/>
              </w:rPr>
              <w:t>23,346</w:t>
            </w:r>
          </w:p>
        </w:tc>
        <w:tc>
          <w:tcPr>
            <w:tcW w:w="987" w:type="dxa"/>
          </w:tcPr>
          <w:p w14:paraId="43E50E3A" w14:textId="233B3FFE" w:rsidR="005557D8" w:rsidRPr="005557D8" w:rsidRDefault="005557D8" w:rsidP="005557D8">
            <w:pPr>
              <w:spacing w:before="120" w:after="120"/>
              <w:jc w:val="center"/>
              <w:rPr>
                <w:rFonts w:cs="Arial"/>
                <w:sz w:val="16"/>
                <w:szCs w:val="16"/>
              </w:rPr>
            </w:pPr>
            <w:r w:rsidRPr="005557D8">
              <w:rPr>
                <w:sz w:val="16"/>
                <w:szCs w:val="16"/>
              </w:rPr>
              <w:t>75.8</w:t>
            </w:r>
          </w:p>
        </w:tc>
        <w:tc>
          <w:tcPr>
            <w:tcW w:w="987" w:type="dxa"/>
          </w:tcPr>
          <w:p w14:paraId="455FA34F" w14:textId="71093D96" w:rsidR="005557D8" w:rsidRPr="005557D8" w:rsidRDefault="005557D8" w:rsidP="005557D8">
            <w:pPr>
              <w:spacing w:before="120" w:after="120"/>
              <w:jc w:val="center"/>
              <w:rPr>
                <w:rFonts w:cs="Arial"/>
                <w:sz w:val="16"/>
                <w:szCs w:val="16"/>
              </w:rPr>
            </w:pPr>
            <w:r w:rsidRPr="005557D8">
              <w:rPr>
                <w:sz w:val="16"/>
                <w:szCs w:val="16"/>
              </w:rPr>
              <w:t>4,816</w:t>
            </w:r>
          </w:p>
        </w:tc>
        <w:tc>
          <w:tcPr>
            <w:tcW w:w="987" w:type="dxa"/>
          </w:tcPr>
          <w:p w14:paraId="0108D82F" w14:textId="4FE0FBE0" w:rsidR="005557D8" w:rsidRPr="005557D8" w:rsidRDefault="005557D8" w:rsidP="005557D8">
            <w:pPr>
              <w:spacing w:before="120" w:after="120"/>
              <w:jc w:val="center"/>
              <w:rPr>
                <w:rFonts w:cs="Arial"/>
                <w:sz w:val="16"/>
                <w:szCs w:val="16"/>
              </w:rPr>
            </w:pPr>
            <w:r w:rsidRPr="005557D8">
              <w:rPr>
                <w:sz w:val="16"/>
                <w:szCs w:val="16"/>
              </w:rPr>
              <w:t>15.6</w:t>
            </w:r>
          </w:p>
        </w:tc>
        <w:tc>
          <w:tcPr>
            <w:tcW w:w="987" w:type="dxa"/>
          </w:tcPr>
          <w:p w14:paraId="4B5A2551" w14:textId="77E43DD3" w:rsidR="005557D8" w:rsidRPr="005557D8" w:rsidRDefault="005557D8" w:rsidP="005557D8">
            <w:pPr>
              <w:spacing w:before="120" w:after="120"/>
              <w:jc w:val="center"/>
              <w:rPr>
                <w:rFonts w:cs="Arial"/>
                <w:sz w:val="16"/>
                <w:szCs w:val="16"/>
              </w:rPr>
            </w:pPr>
            <w:r w:rsidRPr="005557D8">
              <w:rPr>
                <w:sz w:val="16"/>
                <w:szCs w:val="16"/>
              </w:rPr>
              <w:t>2,636</w:t>
            </w:r>
          </w:p>
        </w:tc>
        <w:tc>
          <w:tcPr>
            <w:tcW w:w="987" w:type="dxa"/>
          </w:tcPr>
          <w:p w14:paraId="5C566EA4" w14:textId="4169FEFE" w:rsidR="005557D8" w:rsidRPr="005557D8" w:rsidRDefault="005557D8" w:rsidP="005557D8">
            <w:pPr>
              <w:spacing w:before="120" w:after="120"/>
              <w:jc w:val="center"/>
              <w:rPr>
                <w:rFonts w:cs="Arial"/>
                <w:sz w:val="16"/>
                <w:szCs w:val="16"/>
              </w:rPr>
            </w:pPr>
            <w:r w:rsidRPr="005557D8">
              <w:rPr>
                <w:sz w:val="16"/>
                <w:szCs w:val="16"/>
              </w:rPr>
              <w:t>8.6</w:t>
            </w:r>
          </w:p>
        </w:tc>
        <w:tc>
          <w:tcPr>
            <w:tcW w:w="1278" w:type="dxa"/>
          </w:tcPr>
          <w:p w14:paraId="7ADF6330" w14:textId="278F56CA" w:rsidR="005557D8" w:rsidRPr="005557D8" w:rsidRDefault="005557D8" w:rsidP="005557D8">
            <w:pPr>
              <w:spacing w:before="120" w:after="120"/>
              <w:jc w:val="center"/>
              <w:rPr>
                <w:rFonts w:cs="Arial"/>
                <w:sz w:val="16"/>
                <w:szCs w:val="16"/>
              </w:rPr>
            </w:pPr>
            <w:r w:rsidRPr="005557D8">
              <w:rPr>
                <w:sz w:val="16"/>
                <w:szCs w:val="16"/>
              </w:rPr>
              <w:t>30,798</w:t>
            </w:r>
          </w:p>
        </w:tc>
      </w:tr>
      <w:tr w:rsidR="005557D8" w:rsidRPr="0029665E" w14:paraId="2F978B57" w14:textId="77777777" w:rsidTr="005557D8">
        <w:trPr>
          <w:cantSplit/>
        </w:trPr>
        <w:tc>
          <w:tcPr>
            <w:tcW w:w="1580" w:type="dxa"/>
            <w:vMerge w:val="restart"/>
          </w:tcPr>
          <w:p w14:paraId="34A15D4A" w14:textId="77777777" w:rsidR="005557D8" w:rsidRPr="0029665E" w:rsidRDefault="005557D8" w:rsidP="005557D8">
            <w:pPr>
              <w:spacing w:before="120" w:after="120"/>
              <w:rPr>
                <w:rFonts w:cs="Arial"/>
                <w:b/>
                <w:sz w:val="16"/>
                <w:szCs w:val="16"/>
              </w:rPr>
            </w:pPr>
            <w:r w:rsidRPr="0029665E">
              <w:rPr>
                <w:rFonts w:cs="Arial"/>
                <w:b/>
                <w:sz w:val="16"/>
                <w:szCs w:val="16"/>
              </w:rPr>
              <w:t>South Australia</w:t>
            </w:r>
          </w:p>
        </w:tc>
        <w:tc>
          <w:tcPr>
            <w:tcW w:w="572" w:type="dxa"/>
          </w:tcPr>
          <w:p w14:paraId="2D84B3F4" w14:textId="77777777" w:rsidR="005557D8" w:rsidRPr="0029665E" w:rsidRDefault="005557D8" w:rsidP="005557D8">
            <w:pPr>
              <w:spacing w:before="120" w:after="120"/>
              <w:rPr>
                <w:rFonts w:cs="Arial"/>
                <w:sz w:val="16"/>
                <w:szCs w:val="16"/>
              </w:rPr>
            </w:pPr>
            <w:r w:rsidRPr="0029665E">
              <w:rPr>
                <w:rFonts w:cs="Arial"/>
                <w:sz w:val="16"/>
                <w:szCs w:val="16"/>
              </w:rPr>
              <w:t>2018</w:t>
            </w:r>
          </w:p>
        </w:tc>
        <w:tc>
          <w:tcPr>
            <w:tcW w:w="986" w:type="dxa"/>
          </w:tcPr>
          <w:p w14:paraId="56F869D6" w14:textId="6AD2975A" w:rsidR="005557D8" w:rsidRPr="005557D8" w:rsidRDefault="005557D8" w:rsidP="005557D8">
            <w:pPr>
              <w:spacing w:before="120" w:after="120"/>
              <w:jc w:val="center"/>
              <w:rPr>
                <w:rFonts w:cs="Arial"/>
                <w:sz w:val="16"/>
                <w:szCs w:val="16"/>
              </w:rPr>
            </w:pPr>
            <w:r w:rsidRPr="005557D8">
              <w:rPr>
                <w:sz w:val="16"/>
                <w:szCs w:val="16"/>
              </w:rPr>
              <w:t>15,805</w:t>
            </w:r>
          </w:p>
        </w:tc>
        <w:tc>
          <w:tcPr>
            <w:tcW w:w="987" w:type="dxa"/>
          </w:tcPr>
          <w:p w14:paraId="13011A8D" w14:textId="639409AD" w:rsidR="005557D8" w:rsidRPr="005557D8" w:rsidRDefault="005557D8" w:rsidP="005557D8">
            <w:pPr>
              <w:spacing w:before="120" w:after="120"/>
              <w:jc w:val="center"/>
              <w:rPr>
                <w:rFonts w:cs="Arial"/>
                <w:sz w:val="16"/>
                <w:szCs w:val="16"/>
              </w:rPr>
            </w:pPr>
            <w:r w:rsidRPr="005557D8">
              <w:rPr>
                <w:sz w:val="16"/>
                <w:szCs w:val="16"/>
              </w:rPr>
              <w:t>82.7</w:t>
            </w:r>
          </w:p>
        </w:tc>
        <w:tc>
          <w:tcPr>
            <w:tcW w:w="987" w:type="dxa"/>
          </w:tcPr>
          <w:p w14:paraId="2C64449A" w14:textId="6ED99E8F" w:rsidR="005557D8" w:rsidRPr="005557D8" w:rsidRDefault="005557D8" w:rsidP="005557D8">
            <w:pPr>
              <w:spacing w:before="120" w:after="120"/>
              <w:jc w:val="center"/>
              <w:rPr>
                <w:rFonts w:cs="Arial"/>
                <w:sz w:val="16"/>
                <w:szCs w:val="16"/>
              </w:rPr>
            </w:pPr>
            <w:r w:rsidRPr="005557D8">
              <w:rPr>
                <w:sz w:val="16"/>
                <w:szCs w:val="16"/>
              </w:rPr>
              <w:t>1,928</w:t>
            </w:r>
          </w:p>
        </w:tc>
        <w:tc>
          <w:tcPr>
            <w:tcW w:w="987" w:type="dxa"/>
          </w:tcPr>
          <w:p w14:paraId="1DA89653" w14:textId="24103483" w:rsidR="005557D8" w:rsidRPr="005557D8" w:rsidRDefault="005557D8" w:rsidP="005557D8">
            <w:pPr>
              <w:spacing w:before="120" w:after="120"/>
              <w:jc w:val="center"/>
              <w:rPr>
                <w:rFonts w:cs="Arial"/>
                <w:sz w:val="16"/>
                <w:szCs w:val="16"/>
              </w:rPr>
            </w:pPr>
            <w:r w:rsidRPr="005557D8">
              <w:rPr>
                <w:sz w:val="16"/>
                <w:szCs w:val="16"/>
              </w:rPr>
              <w:t>10.1</w:t>
            </w:r>
          </w:p>
        </w:tc>
        <w:tc>
          <w:tcPr>
            <w:tcW w:w="987" w:type="dxa"/>
          </w:tcPr>
          <w:p w14:paraId="679BA17A" w14:textId="56272BBC" w:rsidR="005557D8" w:rsidRPr="005557D8" w:rsidRDefault="005557D8" w:rsidP="005557D8">
            <w:pPr>
              <w:spacing w:before="120" w:after="120"/>
              <w:jc w:val="center"/>
              <w:rPr>
                <w:rFonts w:cs="Arial"/>
                <w:sz w:val="16"/>
                <w:szCs w:val="16"/>
              </w:rPr>
            </w:pPr>
            <w:r w:rsidRPr="005557D8">
              <w:rPr>
                <w:sz w:val="16"/>
                <w:szCs w:val="16"/>
              </w:rPr>
              <w:t>1,375</w:t>
            </w:r>
          </w:p>
        </w:tc>
        <w:tc>
          <w:tcPr>
            <w:tcW w:w="987" w:type="dxa"/>
          </w:tcPr>
          <w:p w14:paraId="588EAF6B" w14:textId="34D2DC16" w:rsidR="005557D8" w:rsidRPr="005557D8" w:rsidRDefault="005557D8" w:rsidP="005557D8">
            <w:pPr>
              <w:spacing w:before="120" w:after="120"/>
              <w:jc w:val="center"/>
              <w:rPr>
                <w:rFonts w:cs="Arial"/>
                <w:sz w:val="16"/>
                <w:szCs w:val="16"/>
              </w:rPr>
            </w:pPr>
            <w:r w:rsidRPr="005557D8">
              <w:rPr>
                <w:sz w:val="16"/>
                <w:szCs w:val="16"/>
              </w:rPr>
              <w:t>7.2</w:t>
            </w:r>
          </w:p>
        </w:tc>
        <w:tc>
          <w:tcPr>
            <w:tcW w:w="1278" w:type="dxa"/>
          </w:tcPr>
          <w:p w14:paraId="74EC7D80" w14:textId="1D1EA59A" w:rsidR="005557D8" w:rsidRPr="005557D8" w:rsidRDefault="005557D8" w:rsidP="005557D8">
            <w:pPr>
              <w:spacing w:before="120" w:after="120"/>
              <w:jc w:val="center"/>
              <w:rPr>
                <w:rFonts w:cs="Arial"/>
                <w:sz w:val="16"/>
                <w:szCs w:val="16"/>
              </w:rPr>
            </w:pPr>
            <w:r w:rsidRPr="005557D8">
              <w:rPr>
                <w:sz w:val="16"/>
                <w:szCs w:val="16"/>
              </w:rPr>
              <w:t>19,108</w:t>
            </w:r>
          </w:p>
        </w:tc>
      </w:tr>
      <w:tr w:rsidR="005557D8" w:rsidRPr="0029665E" w14:paraId="7E2EA4E5" w14:textId="77777777" w:rsidTr="005557D8">
        <w:trPr>
          <w:cantSplit/>
        </w:trPr>
        <w:tc>
          <w:tcPr>
            <w:tcW w:w="1580" w:type="dxa"/>
            <w:vMerge/>
          </w:tcPr>
          <w:p w14:paraId="63C95B8D" w14:textId="77777777" w:rsidR="005557D8" w:rsidRPr="0029665E" w:rsidRDefault="005557D8" w:rsidP="005557D8">
            <w:pPr>
              <w:spacing w:before="120" w:after="120"/>
              <w:rPr>
                <w:rFonts w:cs="Arial"/>
                <w:b/>
                <w:sz w:val="16"/>
                <w:szCs w:val="16"/>
              </w:rPr>
            </w:pPr>
          </w:p>
        </w:tc>
        <w:tc>
          <w:tcPr>
            <w:tcW w:w="572" w:type="dxa"/>
          </w:tcPr>
          <w:p w14:paraId="3ECA0CFC" w14:textId="77777777" w:rsidR="005557D8" w:rsidRPr="0029665E" w:rsidRDefault="005557D8" w:rsidP="005557D8">
            <w:pPr>
              <w:spacing w:before="120" w:after="120"/>
              <w:rPr>
                <w:rFonts w:cs="Arial"/>
                <w:sz w:val="16"/>
                <w:szCs w:val="16"/>
              </w:rPr>
            </w:pPr>
            <w:r w:rsidRPr="0029665E">
              <w:rPr>
                <w:rFonts w:cs="Arial"/>
                <w:sz w:val="16"/>
                <w:szCs w:val="16"/>
              </w:rPr>
              <w:t>2015</w:t>
            </w:r>
          </w:p>
        </w:tc>
        <w:tc>
          <w:tcPr>
            <w:tcW w:w="986" w:type="dxa"/>
          </w:tcPr>
          <w:p w14:paraId="6860F470" w14:textId="5DC64192" w:rsidR="005557D8" w:rsidRPr="005557D8" w:rsidRDefault="005557D8" w:rsidP="005557D8">
            <w:pPr>
              <w:spacing w:before="120" w:after="120"/>
              <w:jc w:val="center"/>
              <w:rPr>
                <w:rFonts w:cs="Arial"/>
                <w:sz w:val="16"/>
                <w:szCs w:val="16"/>
              </w:rPr>
            </w:pPr>
            <w:r w:rsidRPr="005557D8">
              <w:rPr>
                <w:sz w:val="16"/>
                <w:szCs w:val="16"/>
              </w:rPr>
              <w:t>15,433</w:t>
            </w:r>
          </w:p>
        </w:tc>
        <w:tc>
          <w:tcPr>
            <w:tcW w:w="987" w:type="dxa"/>
          </w:tcPr>
          <w:p w14:paraId="6A8E652B" w14:textId="1D1F3820" w:rsidR="005557D8" w:rsidRPr="005557D8" w:rsidRDefault="005557D8" w:rsidP="005557D8">
            <w:pPr>
              <w:spacing w:before="120" w:after="120"/>
              <w:jc w:val="center"/>
              <w:rPr>
                <w:rFonts w:cs="Arial"/>
                <w:sz w:val="16"/>
                <w:szCs w:val="16"/>
              </w:rPr>
            </w:pPr>
            <w:r w:rsidRPr="005557D8">
              <w:rPr>
                <w:sz w:val="16"/>
                <w:szCs w:val="16"/>
              </w:rPr>
              <w:t>83.6</w:t>
            </w:r>
          </w:p>
        </w:tc>
        <w:tc>
          <w:tcPr>
            <w:tcW w:w="987" w:type="dxa"/>
          </w:tcPr>
          <w:p w14:paraId="73CC25D1" w14:textId="3FA17E42" w:rsidR="005557D8" w:rsidRPr="005557D8" w:rsidRDefault="005557D8" w:rsidP="005557D8">
            <w:pPr>
              <w:spacing w:before="120" w:after="120"/>
              <w:jc w:val="center"/>
              <w:rPr>
                <w:rFonts w:cs="Arial"/>
                <w:sz w:val="16"/>
                <w:szCs w:val="16"/>
              </w:rPr>
            </w:pPr>
            <w:r w:rsidRPr="005557D8">
              <w:rPr>
                <w:sz w:val="16"/>
                <w:szCs w:val="16"/>
              </w:rPr>
              <w:t>1,770</w:t>
            </w:r>
          </w:p>
        </w:tc>
        <w:tc>
          <w:tcPr>
            <w:tcW w:w="987" w:type="dxa"/>
          </w:tcPr>
          <w:p w14:paraId="79D3C526" w14:textId="03CD606C" w:rsidR="005557D8" w:rsidRPr="005557D8" w:rsidRDefault="005557D8" w:rsidP="005557D8">
            <w:pPr>
              <w:spacing w:before="120" w:after="120"/>
              <w:jc w:val="center"/>
              <w:rPr>
                <w:rFonts w:cs="Arial"/>
                <w:sz w:val="16"/>
                <w:szCs w:val="16"/>
              </w:rPr>
            </w:pPr>
            <w:r w:rsidRPr="005557D8">
              <w:rPr>
                <w:sz w:val="16"/>
                <w:szCs w:val="16"/>
              </w:rPr>
              <w:t>9.6</w:t>
            </w:r>
          </w:p>
        </w:tc>
        <w:tc>
          <w:tcPr>
            <w:tcW w:w="987" w:type="dxa"/>
          </w:tcPr>
          <w:p w14:paraId="4C3F3751" w14:textId="794CFD8E" w:rsidR="005557D8" w:rsidRPr="005557D8" w:rsidRDefault="005557D8" w:rsidP="005557D8">
            <w:pPr>
              <w:spacing w:before="120" w:after="120"/>
              <w:jc w:val="center"/>
              <w:rPr>
                <w:rFonts w:cs="Arial"/>
                <w:sz w:val="16"/>
                <w:szCs w:val="16"/>
              </w:rPr>
            </w:pPr>
            <w:r w:rsidRPr="005557D8">
              <w:rPr>
                <w:sz w:val="16"/>
                <w:szCs w:val="16"/>
              </w:rPr>
              <w:t>1,263</w:t>
            </w:r>
          </w:p>
        </w:tc>
        <w:tc>
          <w:tcPr>
            <w:tcW w:w="987" w:type="dxa"/>
          </w:tcPr>
          <w:p w14:paraId="303A09A6" w14:textId="630B96A6" w:rsidR="005557D8" w:rsidRPr="005557D8" w:rsidRDefault="005557D8" w:rsidP="005557D8">
            <w:pPr>
              <w:spacing w:before="120" w:after="120"/>
              <w:jc w:val="center"/>
              <w:rPr>
                <w:rFonts w:cs="Arial"/>
                <w:sz w:val="16"/>
                <w:szCs w:val="16"/>
              </w:rPr>
            </w:pPr>
            <w:r w:rsidRPr="005557D8">
              <w:rPr>
                <w:sz w:val="16"/>
                <w:szCs w:val="16"/>
              </w:rPr>
              <w:t>6.8</w:t>
            </w:r>
          </w:p>
        </w:tc>
        <w:tc>
          <w:tcPr>
            <w:tcW w:w="1278" w:type="dxa"/>
          </w:tcPr>
          <w:p w14:paraId="3D90FC5F" w14:textId="4D92D11B" w:rsidR="005557D8" w:rsidRPr="005557D8" w:rsidRDefault="005557D8" w:rsidP="005557D8">
            <w:pPr>
              <w:spacing w:before="120" w:after="120"/>
              <w:jc w:val="center"/>
              <w:rPr>
                <w:rFonts w:cs="Arial"/>
                <w:sz w:val="16"/>
                <w:szCs w:val="16"/>
              </w:rPr>
            </w:pPr>
            <w:r w:rsidRPr="005557D8">
              <w:rPr>
                <w:sz w:val="16"/>
                <w:szCs w:val="16"/>
              </w:rPr>
              <w:t>18,466</w:t>
            </w:r>
          </w:p>
        </w:tc>
      </w:tr>
      <w:tr w:rsidR="005557D8" w:rsidRPr="0029665E" w14:paraId="522121F5" w14:textId="77777777" w:rsidTr="005557D8">
        <w:trPr>
          <w:cantSplit/>
        </w:trPr>
        <w:tc>
          <w:tcPr>
            <w:tcW w:w="1580" w:type="dxa"/>
            <w:vMerge/>
          </w:tcPr>
          <w:p w14:paraId="5E78E3F8" w14:textId="77777777" w:rsidR="005557D8" w:rsidRPr="0029665E" w:rsidRDefault="005557D8" w:rsidP="005557D8">
            <w:pPr>
              <w:spacing w:before="120" w:after="120"/>
              <w:rPr>
                <w:rFonts w:cs="Arial"/>
                <w:b/>
                <w:sz w:val="16"/>
                <w:szCs w:val="16"/>
              </w:rPr>
            </w:pPr>
          </w:p>
        </w:tc>
        <w:tc>
          <w:tcPr>
            <w:tcW w:w="572" w:type="dxa"/>
          </w:tcPr>
          <w:p w14:paraId="5ECE87D2" w14:textId="77777777" w:rsidR="005557D8" w:rsidRPr="0029665E" w:rsidRDefault="005557D8" w:rsidP="005557D8">
            <w:pPr>
              <w:spacing w:before="120" w:after="120"/>
              <w:rPr>
                <w:rFonts w:cs="Arial"/>
                <w:sz w:val="16"/>
                <w:szCs w:val="16"/>
              </w:rPr>
            </w:pPr>
            <w:r w:rsidRPr="0029665E">
              <w:rPr>
                <w:rFonts w:cs="Arial"/>
                <w:sz w:val="16"/>
                <w:szCs w:val="16"/>
              </w:rPr>
              <w:t>2012</w:t>
            </w:r>
          </w:p>
        </w:tc>
        <w:tc>
          <w:tcPr>
            <w:tcW w:w="986" w:type="dxa"/>
          </w:tcPr>
          <w:p w14:paraId="343D5E41" w14:textId="2BE2F29C" w:rsidR="005557D8" w:rsidRPr="005557D8" w:rsidRDefault="005557D8" w:rsidP="005557D8">
            <w:pPr>
              <w:spacing w:before="120" w:after="120"/>
              <w:jc w:val="center"/>
              <w:rPr>
                <w:rFonts w:cs="Arial"/>
                <w:sz w:val="16"/>
                <w:szCs w:val="16"/>
              </w:rPr>
            </w:pPr>
            <w:r w:rsidRPr="005557D8">
              <w:rPr>
                <w:sz w:val="16"/>
                <w:szCs w:val="16"/>
              </w:rPr>
              <w:t>14,440</w:t>
            </w:r>
          </w:p>
        </w:tc>
        <w:tc>
          <w:tcPr>
            <w:tcW w:w="987" w:type="dxa"/>
          </w:tcPr>
          <w:p w14:paraId="3155AAB9" w14:textId="6686355B" w:rsidR="005557D8" w:rsidRPr="005557D8" w:rsidRDefault="005557D8" w:rsidP="005557D8">
            <w:pPr>
              <w:spacing w:before="120" w:after="120"/>
              <w:jc w:val="center"/>
              <w:rPr>
                <w:rFonts w:cs="Arial"/>
                <w:sz w:val="16"/>
                <w:szCs w:val="16"/>
              </w:rPr>
            </w:pPr>
            <w:r w:rsidRPr="005557D8">
              <w:rPr>
                <w:sz w:val="16"/>
                <w:szCs w:val="16"/>
              </w:rPr>
              <w:t>82.8</w:t>
            </w:r>
          </w:p>
        </w:tc>
        <w:tc>
          <w:tcPr>
            <w:tcW w:w="987" w:type="dxa"/>
          </w:tcPr>
          <w:p w14:paraId="3E833D25" w14:textId="05B92410" w:rsidR="005557D8" w:rsidRPr="005557D8" w:rsidRDefault="005557D8" w:rsidP="005557D8">
            <w:pPr>
              <w:spacing w:before="120" w:after="120"/>
              <w:jc w:val="center"/>
              <w:rPr>
                <w:rFonts w:cs="Arial"/>
                <w:sz w:val="16"/>
                <w:szCs w:val="16"/>
              </w:rPr>
            </w:pPr>
            <w:r w:rsidRPr="005557D8">
              <w:rPr>
                <w:sz w:val="16"/>
                <w:szCs w:val="16"/>
              </w:rPr>
              <w:t>1,804</w:t>
            </w:r>
          </w:p>
        </w:tc>
        <w:tc>
          <w:tcPr>
            <w:tcW w:w="987" w:type="dxa"/>
          </w:tcPr>
          <w:p w14:paraId="4BCD8849" w14:textId="3527797B" w:rsidR="005557D8" w:rsidRPr="005557D8" w:rsidRDefault="005557D8" w:rsidP="005557D8">
            <w:pPr>
              <w:spacing w:before="120" w:after="120"/>
              <w:jc w:val="center"/>
              <w:rPr>
                <w:rFonts w:cs="Arial"/>
                <w:sz w:val="16"/>
                <w:szCs w:val="16"/>
              </w:rPr>
            </w:pPr>
            <w:r w:rsidRPr="005557D8">
              <w:rPr>
                <w:sz w:val="16"/>
                <w:szCs w:val="16"/>
              </w:rPr>
              <w:t>10.3</w:t>
            </w:r>
          </w:p>
        </w:tc>
        <w:tc>
          <w:tcPr>
            <w:tcW w:w="987" w:type="dxa"/>
          </w:tcPr>
          <w:p w14:paraId="26F23C2D" w14:textId="40B4F889" w:rsidR="005557D8" w:rsidRPr="005557D8" w:rsidRDefault="005557D8" w:rsidP="005557D8">
            <w:pPr>
              <w:spacing w:before="120" w:after="120"/>
              <w:jc w:val="center"/>
              <w:rPr>
                <w:rFonts w:cs="Arial"/>
                <w:sz w:val="16"/>
                <w:szCs w:val="16"/>
              </w:rPr>
            </w:pPr>
            <w:r w:rsidRPr="005557D8">
              <w:rPr>
                <w:sz w:val="16"/>
                <w:szCs w:val="16"/>
              </w:rPr>
              <w:t>1,188</w:t>
            </w:r>
          </w:p>
        </w:tc>
        <w:tc>
          <w:tcPr>
            <w:tcW w:w="987" w:type="dxa"/>
          </w:tcPr>
          <w:p w14:paraId="35FB5427" w14:textId="59A2E0D2" w:rsidR="005557D8" w:rsidRPr="005557D8" w:rsidRDefault="005557D8" w:rsidP="005557D8">
            <w:pPr>
              <w:spacing w:before="120" w:after="120"/>
              <w:jc w:val="center"/>
              <w:rPr>
                <w:rFonts w:cs="Arial"/>
                <w:sz w:val="16"/>
                <w:szCs w:val="16"/>
              </w:rPr>
            </w:pPr>
            <w:r w:rsidRPr="005557D8">
              <w:rPr>
                <w:sz w:val="16"/>
                <w:szCs w:val="16"/>
              </w:rPr>
              <w:t>6.8</w:t>
            </w:r>
          </w:p>
        </w:tc>
        <w:tc>
          <w:tcPr>
            <w:tcW w:w="1278" w:type="dxa"/>
          </w:tcPr>
          <w:p w14:paraId="05D832CA" w14:textId="4F79A392" w:rsidR="005557D8" w:rsidRPr="005557D8" w:rsidRDefault="005557D8" w:rsidP="005557D8">
            <w:pPr>
              <w:spacing w:before="120" w:after="120"/>
              <w:jc w:val="center"/>
              <w:rPr>
                <w:rFonts w:cs="Arial"/>
                <w:sz w:val="16"/>
                <w:szCs w:val="16"/>
              </w:rPr>
            </w:pPr>
            <w:r w:rsidRPr="005557D8">
              <w:rPr>
                <w:sz w:val="16"/>
                <w:szCs w:val="16"/>
              </w:rPr>
              <w:t>17,432</w:t>
            </w:r>
          </w:p>
        </w:tc>
      </w:tr>
      <w:tr w:rsidR="005557D8" w:rsidRPr="0029665E" w14:paraId="208C1EDF" w14:textId="77777777" w:rsidTr="005557D8">
        <w:trPr>
          <w:cantSplit/>
        </w:trPr>
        <w:tc>
          <w:tcPr>
            <w:tcW w:w="1580" w:type="dxa"/>
            <w:vMerge w:val="restart"/>
          </w:tcPr>
          <w:p w14:paraId="5C20A525" w14:textId="77777777" w:rsidR="005557D8" w:rsidRPr="0029665E" w:rsidRDefault="005557D8" w:rsidP="005557D8">
            <w:pPr>
              <w:spacing w:before="120" w:after="120"/>
              <w:rPr>
                <w:rFonts w:cs="Arial"/>
                <w:b/>
                <w:sz w:val="16"/>
                <w:szCs w:val="16"/>
              </w:rPr>
            </w:pPr>
            <w:r w:rsidRPr="0029665E">
              <w:rPr>
                <w:rFonts w:cs="Arial"/>
                <w:b/>
                <w:sz w:val="16"/>
                <w:szCs w:val="16"/>
              </w:rPr>
              <w:t>Tasmania</w:t>
            </w:r>
          </w:p>
        </w:tc>
        <w:tc>
          <w:tcPr>
            <w:tcW w:w="572" w:type="dxa"/>
          </w:tcPr>
          <w:p w14:paraId="6B6C60EB" w14:textId="77777777" w:rsidR="005557D8" w:rsidRPr="0029665E" w:rsidRDefault="005557D8" w:rsidP="005557D8">
            <w:pPr>
              <w:spacing w:before="120" w:after="120"/>
              <w:rPr>
                <w:rFonts w:cs="Arial"/>
                <w:sz w:val="16"/>
                <w:szCs w:val="16"/>
              </w:rPr>
            </w:pPr>
            <w:r w:rsidRPr="0029665E">
              <w:rPr>
                <w:rFonts w:cs="Arial"/>
                <w:sz w:val="16"/>
                <w:szCs w:val="16"/>
              </w:rPr>
              <w:t>2018</w:t>
            </w:r>
          </w:p>
        </w:tc>
        <w:tc>
          <w:tcPr>
            <w:tcW w:w="986" w:type="dxa"/>
          </w:tcPr>
          <w:p w14:paraId="37CF0777" w14:textId="72C0EE0F" w:rsidR="005557D8" w:rsidRPr="005557D8" w:rsidRDefault="005557D8" w:rsidP="005557D8">
            <w:pPr>
              <w:spacing w:before="120" w:after="120"/>
              <w:jc w:val="center"/>
              <w:rPr>
                <w:rFonts w:cs="Arial"/>
                <w:sz w:val="16"/>
                <w:szCs w:val="16"/>
              </w:rPr>
            </w:pPr>
            <w:r w:rsidRPr="005557D8">
              <w:rPr>
                <w:sz w:val="16"/>
                <w:szCs w:val="16"/>
              </w:rPr>
              <w:t>4,701</w:t>
            </w:r>
          </w:p>
        </w:tc>
        <w:tc>
          <w:tcPr>
            <w:tcW w:w="987" w:type="dxa"/>
          </w:tcPr>
          <w:p w14:paraId="1C5E2FE2" w14:textId="4B327C55" w:rsidR="005557D8" w:rsidRPr="005557D8" w:rsidRDefault="005557D8" w:rsidP="005557D8">
            <w:pPr>
              <w:spacing w:before="120" w:after="120"/>
              <w:jc w:val="center"/>
              <w:rPr>
                <w:rFonts w:cs="Arial"/>
                <w:sz w:val="16"/>
                <w:szCs w:val="16"/>
              </w:rPr>
            </w:pPr>
            <w:r w:rsidRPr="005557D8">
              <w:rPr>
                <w:sz w:val="16"/>
                <w:szCs w:val="16"/>
              </w:rPr>
              <w:t>80.6</w:t>
            </w:r>
          </w:p>
        </w:tc>
        <w:tc>
          <w:tcPr>
            <w:tcW w:w="987" w:type="dxa"/>
          </w:tcPr>
          <w:p w14:paraId="645FA7CC" w14:textId="14E9F2E1" w:rsidR="005557D8" w:rsidRPr="005557D8" w:rsidRDefault="005557D8" w:rsidP="005557D8">
            <w:pPr>
              <w:spacing w:before="120" w:after="120"/>
              <w:jc w:val="center"/>
              <w:rPr>
                <w:rFonts w:cs="Arial"/>
                <w:sz w:val="16"/>
                <w:szCs w:val="16"/>
              </w:rPr>
            </w:pPr>
            <w:r w:rsidRPr="005557D8">
              <w:rPr>
                <w:sz w:val="16"/>
                <w:szCs w:val="16"/>
              </w:rPr>
              <w:t>660</w:t>
            </w:r>
          </w:p>
        </w:tc>
        <w:tc>
          <w:tcPr>
            <w:tcW w:w="987" w:type="dxa"/>
          </w:tcPr>
          <w:p w14:paraId="44B52DE0" w14:textId="12045B72" w:rsidR="005557D8" w:rsidRPr="005557D8" w:rsidRDefault="005557D8" w:rsidP="005557D8">
            <w:pPr>
              <w:spacing w:before="120" w:after="120"/>
              <w:jc w:val="center"/>
              <w:rPr>
                <w:rFonts w:cs="Arial"/>
                <w:sz w:val="16"/>
                <w:szCs w:val="16"/>
              </w:rPr>
            </w:pPr>
            <w:r w:rsidRPr="005557D8">
              <w:rPr>
                <w:sz w:val="16"/>
                <w:szCs w:val="16"/>
              </w:rPr>
              <w:t>11.3</w:t>
            </w:r>
          </w:p>
        </w:tc>
        <w:tc>
          <w:tcPr>
            <w:tcW w:w="987" w:type="dxa"/>
          </w:tcPr>
          <w:p w14:paraId="75ADD25F" w14:textId="2472FEAC" w:rsidR="005557D8" w:rsidRPr="005557D8" w:rsidRDefault="005557D8" w:rsidP="005557D8">
            <w:pPr>
              <w:spacing w:before="120" w:after="120"/>
              <w:jc w:val="center"/>
              <w:rPr>
                <w:rFonts w:cs="Arial"/>
                <w:sz w:val="16"/>
                <w:szCs w:val="16"/>
              </w:rPr>
            </w:pPr>
            <w:r w:rsidRPr="005557D8">
              <w:rPr>
                <w:sz w:val="16"/>
                <w:szCs w:val="16"/>
              </w:rPr>
              <w:t>468</w:t>
            </w:r>
          </w:p>
        </w:tc>
        <w:tc>
          <w:tcPr>
            <w:tcW w:w="987" w:type="dxa"/>
          </w:tcPr>
          <w:p w14:paraId="286C8B36" w14:textId="3607B9FC" w:rsidR="005557D8" w:rsidRPr="005557D8" w:rsidRDefault="005557D8" w:rsidP="005557D8">
            <w:pPr>
              <w:spacing w:before="120" w:after="120"/>
              <w:jc w:val="center"/>
              <w:rPr>
                <w:rFonts w:cs="Arial"/>
                <w:sz w:val="16"/>
                <w:szCs w:val="16"/>
              </w:rPr>
            </w:pPr>
            <w:r w:rsidRPr="005557D8">
              <w:rPr>
                <w:sz w:val="16"/>
                <w:szCs w:val="16"/>
              </w:rPr>
              <w:t>8.0</w:t>
            </w:r>
          </w:p>
        </w:tc>
        <w:tc>
          <w:tcPr>
            <w:tcW w:w="1278" w:type="dxa"/>
          </w:tcPr>
          <w:p w14:paraId="67256477" w14:textId="267D711F" w:rsidR="005557D8" w:rsidRPr="005557D8" w:rsidRDefault="005557D8" w:rsidP="005557D8">
            <w:pPr>
              <w:spacing w:before="120" w:after="120"/>
              <w:jc w:val="center"/>
              <w:rPr>
                <w:rFonts w:cs="Arial"/>
                <w:sz w:val="16"/>
                <w:szCs w:val="16"/>
              </w:rPr>
            </w:pPr>
            <w:r w:rsidRPr="005557D8">
              <w:rPr>
                <w:sz w:val="16"/>
                <w:szCs w:val="16"/>
              </w:rPr>
              <w:t>5,829</w:t>
            </w:r>
          </w:p>
        </w:tc>
      </w:tr>
      <w:tr w:rsidR="005557D8" w:rsidRPr="0029665E" w14:paraId="6C869A6E" w14:textId="77777777" w:rsidTr="005557D8">
        <w:trPr>
          <w:cantSplit/>
        </w:trPr>
        <w:tc>
          <w:tcPr>
            <w:tcW w:w="1580" w:type="dxa"/>
            <w:vMerge/>
          </w:tcPr>
          <w:p w14:paraId="3A890B3B" w14:textId="77777777" w:rsidR="005557D8" w:rsidRPr="0029665E" w:rsidRDefault="005557D8" w:rsidP="005557D8">
            <w:pPr>
              <w:spacing w:before="120" w:after="120"/>
              <w:rPr>
                <w:rFonts w:cs="Arial"/>
                <w:b/>
                <w:sz w:val="16"/>
                <w:szCs w:val="16"/>
              </w:rPr>
            </w:pPr>
          </w:p>
        </w:tc>
        <w:tc>
          <w:tcPr>
            <w:tcW w:w="572" w:type="dxa"/>
          </w:tcPr>
          <w:p w14:paraId="3680B572" w14:textId="77777777" w:rsidR="005557D8" w:rsidRPr="0029665E" w:rsidRDefault="005557D8" w:rsidP="005557D8">
            <w:pPr>
              <w:spacing w:before="120" w:after="120"/>
              <w:rPr>
                <w:rFonts w:cs="Arial"/>
                <w:sz w:val="16"/>
                <w:szCs w:val="16"/>
              </w:rPr>
            </w:pPr>
            <w:r w:rsidRPr="0029665E">
              <w:rPr>
                <w:rFonts w:cs="Arial"/>
                <w:sz w:val="16"/>
                <w:szCs w:val="16"/>
              </w:rPr>
              <w:t>2015</w:t>
            </w:r>
          </w:p>
        </w:tc>
        <w:tc>
          <w:tcPr>
            <w:tcW w:w="986" w:type="dxa"/>
          </w:tcPr>
          <w:p w14:paraId="02BD962F" w14:textId="2AA6F059" w:rsidR="005557D8" w:rsidRPr="005557D8" w:rsidRDefault="005557D8" w:rsidP="005557D8">
            <w:pPr>
              <w:spacing w:before="120" w:after="120"/>
              <w:jc w:val="center"/>
              <w:rPr>
                <w:rFonts w:cs="Arial"/>
                <w:sz w:val="16"/>
                <w:szCs w:val="16"/>
              </w:rPr>
            </w:pPr>
            <w:r w:rsidRPr="005557D8">
              <w:rPr>
                <w:sz w:val="16"/>
                <w:szCs w:val="16"/>
              </w:rPr>
              <w:t>5,073</w:t>
            </w:r>
          </w:p>
        </w:tc>
        <w:tc>
          <w:tcPr>
            <w:tcW w:w="987" w:type="dxa"/>
          </w:tcPr>
          <w:p w14:paraId="3E372C4A" w14:textId="1EC07A49" w:rsidR="005557D8" w:rsidRPr="005557D8" w:rsidRDefault="005557D8" w:rsidP="005557D8">
            <w:pPr>
              <w:spacing w:before="120" w:after="120"/>
              <w:jc w:val="center"/>
              <w:rPr>
                <w:rFonts w:cs="Arial"/>
                <w:sz w:val="16"/>
                <w:szCs w:val="16"/>
              </w:rPr>
            </w:pPr>
            <w:r w:rsidRPr="005557D8">
              <w:rPr>
                <w:sz w:val="16"/>
                <w:szCs w:val="16"/>
              </w:rPr>
              <w:t>82.4</w:t>
            </w:r>
          </w:p>
        </w:tc>
        <w:tc>
          <w:tcPr>
            <w:tcW w:w="987" w:type="dxa"/>
          </w:tcPr>
          <w:p w14:paraId="65AAFAF5" w14:textId="3C5AB038" w:rsidR="005557D8" w:rsidRPr="005557D8" w:rsidRDefault="005557D8" w:rsidP="005557D8">
            <w:pPr>
              <w:spacing w:before="120" w:after="120"/>
              <w:jc w:val="center"/>
              <w:rPr>
                <w:rFonts w:cs="Arial"/>
                <w:sz w:val="16"/>
                <w:szCs w:val="16"/>
              </w:rPr>
            </w:pPr>
            <w:r w:rsidRPr="005557D8">
              <w:rPr>
                <w:sz w:val="16"/>
                <w:szCs w:val="16"/>
              </w:rPr>
              <w:t>621</w:t>
            </w:r>
          </w:p>
        </w:tc>
        <w:tc>
          <w:tcPr>
            <w:tcW w:w="987" w:type="dxa"/>
          </w:tcPr>
          <w:p w14:paraId="6B6A854F" w14:textId="40FE08EB" w:rsidR="005557D8" w:rsidRPr="005557D8" w:rsidRDefault="005557D8" w:rsidP="005557D8">
            <w:pPr>
              <w:spacing w:before="120" w:after="120"/>
              <w:jc w:val="center"/>
              <w:rPr>
                <w:rFonts w:cs="Arial"/>
                <w:sz w:val="16"/>
                <w:szCs w:val="16"/>
              </w:rPr>
            </w:pPr>
            <w:r w:rsidRPr="005557D8">
              <w:rPr>
                <w:sz w:val="16"/>
                <w:szCs w:val="16"/>
              </w:rPr>
              <w:t>10.1</w:t>
            </w:r>
          </w:p>
        </w:tc>
        <w:tc>
          <w:tcPr>
            <w:tcW w:w="987" w:type="dxa"/>
          </w:tcPr>
          <w:p w14:paraId="70890EA6" w14:textId="287069AC" w:rsidR="005557D8" w:rsidRPr="005557D8" w:rsidRDefault="005557D8" w:rsidP="005557D8">
            <w:pPr>
              <w:spacing w:before="120" w:after="120"/>
              <w:jc w:val="center"/>
              <w:rPr>
                <w:rFonts w:cs="Arial"/>
                <w:sz w:val="16"/>
                <w:szCs w:val="16"/>
              </w:rPr>
            </w:pPr>
            <w:r w:rsidRPr="005557D8">
              <w:rPr>
                <w:sz w:val="16"/>
                <w:szCs w:val="16"/>
              </w:rPr>
              <w:t>465</w:t>
            </w:r>
          </w:p>
        </w:tc>
        <w:tc>
          <w:tcPr>
            <w:tcW w:w="987" w:type="dxa"/>
          </w:tcPr>
          <w:p w14:paraId="5503E652" w14:textId="4578778E" w:rsidR="005557D8" w:rsidRPr="005557D8" w:rsidRDefault="005557D8" w:rsidP="005557D8">
            <w:pPr>
              <w:spacing w:before="120" w:after="120"/>
              <w:jc w:val="center"/>
              <w:rPr>
                <w:rFonts w:cs="Arial"/>
                <w:sz w:val="16"/>
                <w:szCs w:val="16"/>
              </w:rPr>
            </w:pPr>
            <w:r w:rsidRPr="005557D8">
              <w:rPr>
                <w:sz w:val="16"/>
                <w:szCs w:val="16"/>
              </w:rPr>
              <w:t>7.5</w:t>
            </w:r>
          </w:p>
        </w:tc>
        <w:tc>
          <w:tcPr>
            <w:tcW w:w="1278" w:type="dxa"/>
          </w:tcPr>
          <w:p w14:paraId="11A7C6E9" w14:textId="48F9B460" w:rsidR="005557D8" w:rsidRPr="005557D8" w:rsidRDefault="005557D8" w:rsidP="005557D8">
            <w:pPr>
              <w:spacing w:before="120" w:after="120"/>
              <w:jc w:val="center"/>
              <w:rPr>
                <w:rFonts w:cs="Arial"/>
                <w:sz w:val="16"/>
                <w:szCs w:val="16"/>
              </w:rPr>
            </w:pPr>
            <w:r w:rsidRPr="005557D8">
              <w:rPr>
                <w:sz w:val="16"/>
                <w:szCs w:val="16"/>
              </w:rPr>
              <w:t>6,159</w:t>
            </w:r>
          </w:p>
        </w:tc>
      </w:tr>
      <w:tr w:rsidR="005557D8" w:rsidRPr="0029665E" w14:paraId="749773C0" w14:textId="77777777" w:rsidTr="005557D8">
        <w:trPr>
          <w:cantSplit/>
        </w:trPr>
        <w:tc>
          <w:tcPr>
            <w:tcW w:w="1580" w:type="dxa"/>
            <w:vMerge/>
          </w:tcPr>
          <w:p w14:paraId="02DF5A3D" w14:textId="77777777" w:rsidR="005557D8" w:rsidRPr="0029665E" w:rsidRDefault="005557D8" w:rsidP="005557D8">
            <w:pPr>
              <w:spacing w:before="120" w:after="120"/>
              <w:rPr>
                <w:rFonts w:cs="Arial"/>
                <w:b/>
                <w:sz w:val="16"/>
                <w:szCs w:val="16"/>
              </w:rPr>
            </w:pPr>
          </w:p>
        </w:tc>
        <w:tc>
          <w:tcPr>
            <w:tcW w:w="572" w:type="dxa"/>
          </w:tcPr>
          <w:p w14:paraId="4D957568" w14:textId="77777777" w:rsidR="005557D8" w:rsidRPr="0029665E" w:rsidRDefault="005557D8" w:rsidP="005557D8">
            <w:pPr>
              <w:spacing w:before="120" w:after="120"/>
              <w:rPr>
                <w:rFonts w:cs="Arial"/>
                <w:sz w:val="16"/>
                <w:szCs w:val="16"/>
              </w:rPr>
            </w:pPr>
            <w:r w:rsidRPr="0029665E">
              <w:rPr>
                <w:rFonts w:cs="Arial"/>
                <w:sz w:val="16"/>
                <w:szCs w:val="16"/>
              </w:rPr>
              <w:t>2012</w:t>
            </w:r>
          </w:p>
        </w:tc>
        <w:tc>
          <w:tcPr>
            <w:tcW w:w="986" w:type="dxa"/>
          </w:tcPr>
          <w:p w14:paraId="79C5E6CE" w14:textId="73B5FDD1" w:rsidR="005557D8" w:rsidRPr="005557D8" w:rsidRDefault="005557D8" w:rsidP="005557D8">
            <w:pPr>
              <w:spacing w:before="120" w:after="120"/>
              <w:jc w:val="center"/>
              <w:rPr>
                <w:rFonts w:cs="Arial"/>
                <w:sz w:val="16"/>
                <w:szCs w:val="16"/>
              </w:rPr>
            </w:pPr>
            <w:r w:rsidRPr="005557D8">
              <w:rPr>
                <w:sz w:val="16"/>
                <w:szCs w:val="16"/>
              </w:rPr>
              <w:t>4,966</w:t>
            </w:r>
          </w:p>
        </w:tc>
        <w:tc>
          <w:tcPr>
            <w:tcW w:w="987" w:type="dxa"/>
          </w:tcPr>
          <w:p w14:paraId="38345D61" w14:textId="07C7A9F2" w:rsidR="005557D8" w:rsidRPr="005557D8" w:rsidRDefault="005557D8" w:rsidP="005557D8">
            <w:pPr>
              <w:spacing w:before="120" w:after="120"/>
              <w:jc w:val="center"/>
              <w:rPr>
                <w:rFonts w:cs="Arial"/>
                <w:sz w:val="16"/>
                <w:szCs w:val="16"/>
              </w:rPr>
            </w:pPr>
            <w:r w:rsidRPr="005557D8">
              <w:rPr>
                <w:sz w:val="16"/>
                <w:szCs w:val="16"/>
              </w:rPr>
              <w:t>80.5</w:t>
            </w:r>
          </w:p>
        </w:tc>
        <w:tc>
          <w:tcPr>
            <w:tcW w:w="987" w:type="dxa"/>
          </w:tcPr>
          <w:p w14:paraId="4BEF257C" w14:textId="5A51E2EC" w:rsidR="005557D8" w:rsidRPr="005557D8" w:rsidRDefault="005557D8" w:rsidP="005557D8">
            <w:pPr>
              <w:spacing w:before="120" w:after="120"/>
              <w:jc w:val="center"/>
              <w:rPr>
                <w:rFonts w:cs="Arial"/>
                <w:sz w:val="16"/>
                <w:szCs w:val="16"/>
              </w:rPr>
            </w:pPr>
            <w:r w:rsidRPr="005557D8">
              <w:rPr>
                <w:sz w:val="16"/>
                <w:szCs w:val="16"/>
              </w:rPr>
              <w:t>761</w:t>
            </w:r>
          </w:p>
        </w:tc>
        <w:tc>
          <w:tcPr>
            <w:tcW w:w="987" w:type="dxa"/>
          </w:tcPr>
          <w:p w14:paraId="307DD852" w14:textId="22428B91" w:rsidR="005557D8" w:rsidRPr="005557D8" w:rsidRDefault="005557D8" w:rsidP="005557D8">
            <w:pPr>
              <w:spacing w:before="120" w:after="120"/>
              <w:jc w:val="center"/>
              <w:rPr>
                <w:rFonts w:cs="Arial"/>
                <w:sz w:val="16"/>
                <w:szCs w:val="16"/>
              </w:rPr>
            </w:pPr>
            <w:r w:rsidRPr="005557D8">
              <w:rPr>
                <w:sz w:val="16"/>
                <w:szCs w:val="16"/>
              </w:rPr>
              <w:t>12.3</w:t>
            </w:r>
          </w:p>
        </w:tc>
        <w:tc>
          <w:tcPr>
            <w:tcW w:w="987" w:type="dxa"/>
          </w:tcPr>
          <w:p w14:paraId="66E08632" w14:textId="4E95E50A" w:rsidR="005557D8" w:rsidRPr="005557D8" w:rsidRDefault="005557D8" w:rsidP="005557D8">
            <w:pPr>
              <w:spacing w:before="120" w:after="120"/>
              <w:jc w:val="center"/>
              <w:rPr>
                <w:rFonts w:cs="Arial"/>
                <w:sz w:val="16"/>
                <w:szCs w:val="16"/>
              </w:rPr>
            </w:pPr>
            <w:r w:rsidRPr="005557D8">
              <w:rPr>
                <w:sz w:val="16"/>
                <w:szCs w:val="16"/>
              </w:rPr>
              <w:t>439</w:t>
            </w:r>
          </w:p>
        </w:tc>
        <w:tc>
          <w:tcPr>
            <w:tcW w:w="987" w:type="dxa"/>
          </w:tcPr>
          <w:p w14:paraId="4E892626" w14:textId="483EE1C9" w:rsidR="005557D8" w:rsidRPr="005557D8" w:rsidRDefault="005557D8" w:rsidP="005557D8">
            <w:pPr>
              <w:spacing w:before="120" w:after="120"/>
              <w:jc w:val="center"/>
              <w:rPr>
                <w:rFonts w:cs="Arial"/>
                <w:sz w:val="16"/>
                <w:szCs w:val="16"/>
              </w:rPr>
            </w:pPr>
            <w:r w:rsidRPr="005557D8">
              <w:rPr>
                <w:sz w:val="16"/>
                <w:szCs w:val="16"/>
              </w:rPr>
              <w:t>7.1</w:t>
            </w:r>
          </w:p>
        </w:tc>
        <w:tc>
          <w:tcPr>
            <w:tcW w:w="1278" w:type="dxa"/>
          </w:tcPr>
          <w:p w14:paraId="7E894E8D" w14:textId="5F9404E7" w:rsidR="005557D8" w:rsidRPr="005557D8" w:rsidRDefault="005557D8" w:rsidP="005557D8">
            <w:pPr>
              <w:spacing w:before="120" w:after="120"/>
              <w:jc w:val="center"/>
              <w:rPr>
                <w:rFonts w:cs="Arial"/>
                <w:sz w:val="16"/>
                <w:szCs w:val="16"/>
              </w:rPr>
            </w:pPr>
            <w:r w:rsidRPr="005557D8">
              <w:rPr>
                <w:sz w:val="16"/>
                <w:szCs w:val="16"/>
              </w:rPr>
              <w:t>6,166</w:t>
            </w:r>
          </w:p>
        </w:tc>
      </w:tr>
      <w:tr w:rsidR="005557D8" w:rsidRPr="0029665E" w14:paraId="7327DFFD" w14:textId="77777777" w:rsidTr="005557D8">
        <w:trPr>
          <w:cantSplit/>
        </w:trPr>
        <w:tc>
          <w:tcPr>
            <w:tcW w:w="1580" w:type="dxa"/>
            <w:vMerge w:val="restart"/>
          </w:tcPr>
          <w:p w14:paraId="714088C1" w14:textId="77777777" w:rsidR="005557D8" w:rsidRPr="0029665E" w:rsidRDefault="005557D8" w:rsidP="005557D8">
            <w:pPr>
              <w:spacing w:before="120" w:after="120"/>
              <w:rPr>
                <w:rFonts w:cs="Arial"/>
                <w:b/>
                <w:sz w:val="16"/>
                <w:szCs w:val="16"/>
              </w:rPr>
            </w:pPr>
            <w:r w:rsidRPr="0029665E">
              <w:rPr>
                <w:rFonts w:cs="Arial"/>
                <w:b/>
                <w:sz w:val="16"/>
                <w:szCs w:val="16"/>
              </w:rPr>
              <w:t>Australian Capital Territory</w:t>
            </w:r>
          </w:p>
        </w:tc>
        <w:tc>
          <w:tcPr>
            <w:tcW w:w="572" w:type="dxa"/>
          </w:tcPr>
          <w:p w14:paraId="53CB45A1" w14:textId="77777777" w:rsidR="005557D8" w:rsidRPr="0029665E" w:rsidRDefault="005557D8" w:rsidP="005557D8">
            <w:pPr>
              <w:spacing w:before="120" w:after="120"/>
              <w:rPr>
                <w:rFonts w:cs="Arial"/>
                <w:sz w:val="16"/>
                <w:szCs w:val="16"/>
              </w:rPr>
            </w:pPr>
            <w:r w:rsidRPr="0029665E">
              <w:rPr>
                <w:rFonts w:cs="Arial"/>
                <w:sz w:val="16"/>
                <w:szCs w:val="16"/>
              </w:rPr>
              <w:t>2018</w:t>
            </w:r>
          </w:p>
        </w:tc>
        <w:tc>
          <w:tcPr>
            <w:tcW w:w="986" w:type="dxa"/>
          </w:tcPr>
          <w:p w14:paraId="383B1285" w14:textId="56BE71D1" w:rsidR="005557D8" w:rsidRPr="005557D8" w:rsidRDefault="005557D8" w:rsidP="005557D8">
            <w:pPr>
              <w:spacing w:before="120" w:after="120"/>
              <w:jc w:val="center"/>
              <w:rPr>
                <w:rFonts w:cs="Arial"/>
                <w:sz w:val="16"/>
                <w:szCs w:val="16"/>
              </w:rPr>
            </w:pPr>
            <w:r w:rsidRPr="005557D8">
              <w:rPr>
                <w:sz w:val="16"/>
                <w:szCs w:val="16"/>
              </w:rPr>
              <w:t>4,613</w:t>
            </w:r>
          </w:p>
        </w:tc>
        <w:tc>
          <w:tcPr>
            <w:tcW w:w="987" w:type="dxa"/>
          </w:tcPr>
          <w:p w14:paraId="4D425AC6" w14:textId="0FF56190" w:rsidR="005557D8" w:rsidRPr="005557D8" w:rsidRDefault="005557D8" w:rsidP="005557D8">
            <w:pPr>
              <w:spacing w:before="120" w:after="120"/>
              <w:jc w:val="center"/>
              <w:rPr>
                <w:rFonts w:cs="Arial"/>
                <w:sz w:val="16"/>
                <w:szCs w:val="16"/>
              </w:rPr>
            </w:pPr>
            <w:r w:rsidRPr="005557D8">
              <w:rPr>
                <w:sz w:val="16"/>
                <w:szCs w:val="16"/>
              </w:rPr>
              <w:t>84.2</w:t>
            </w:r>
          </w:p>
        </w:tc>
        <w:tc>
          <w:tcPr>
            <w:tcW w:w="987" w:type="dxa"/>
          </w:tcPr>
          <w:p w14:paraId="05A12B56" w14:textId="1E57B512" w:rsidR="005557D8" w:rsidRPr="005557D8" w:rsidRDefault="005557D8" w:rsidP="005557D8">
            <w:pPr>
              <w:spacing w:before="120" w:after="120"/>
              <w:jc w:val="center"/>
              <w:rPr>
                <w:rFonts w:cs="Arial"/>
                <w:sz w:val="16"/>
                <w:szCs w:val="16"/>
              </w:rPr>
            </w:pPr>
            <w:r w:rsidRPr="005557D8">
              <w:rPr>
                <w:sz w:val="16"/>
                <w:szCs w:val="16"/>
              </w:rPr>
              <w:t>514</w:t>
            </w:r>
          </w:p>
        </w:tc>
        <w:tc>
          <w:tcPr>
            <w:tcW w:w="987" w:type="dxa"/>
          </w:tcPr>
          <w:p w14:paraId="130827B6" w14:textId="5B74E604" w:rsidR="005557D8" w:rsidRPr="005557D8" w:rsidRDefault="005557D8" w:rsidP="005557D8">
            <w:pPr>
              <w:spacing w:before="120" w:after="120"/>
              <w:jc w:val="center"/>
              <w:rPr>
                <w:rFonts w:cs="Arial"/>
                <w:sz w:val="16"/>
                <w:szCs w:val="16"/>
              </w:rPr>
            </w:pPr>
            <w:r w:rsidRPr="005557D8">
              <w:rPr>
                <w:sz w:val="16"/>
                <w:szCs w:val="16"/>
              </w:rPr>
              <w:t>9.4</w:t>
            </w:r>
          </w:p>
        </w:tc>
        <w:tc>
          <w:tcPr>
            <w:tcW w:w="987" w:type="dxa"/>
          </w:tcPr>
          <w:p w14:paraId="3AE81DB3" w14:textId="24CBAA1C" w:rsidR="005557D8" w:rsidRPr="005557D8" w:rsidRDefault="005557D8" w:rsidP="005557D8">
            <w:pPr>
              <w:spacing w:before="120" w:after="120"/>
              <w:jc w:val="center"/>
              <w:rPr>
                <w:rFonts w:cs="Arial"/>
                <w:sz w:val="16"/>
                <w:szCs w:val="16"/>
              </w:rPr>
            </w:pPr>
            <w:r w:rsidRPr="005557D8">
              <w:rPr>
                <w:sz w:val="16"/>
                <w:szCs w:val="16"/>
              </w:rPr>
              <w:t>352</w:t>
            </w:r>
          </w:p>
        </w:tc>
        <w:tc>
          <w:tcPr>
            <w:tcW w:w="987" w:type="dxa"/>
          </w:tcPr>
          <w:p w14:paraId="75C838C9" w14:textId="0B7A3CE8" w:rsidR="005557D8" w:rsidRPr="005557D8" w:rsidRDefault="005557D8" w:rsidP="005557D8">
            <w:pPr>
              <w:spacing w:before="120" w:after="120"/>
              <w:jc w:val="center"/>
              <w:rPr>
                <w:rFonts w:cs="Arial"/>
                <w:sz w:val="16"/>
                <w:szCs w:val="16"/>
              </w:rPr>
            </w:pPr>
            <w:r w:rsidRPr="005557D8">
              <w:rPr>
                <w:sz w:val="16"/>
                <w:szCs w:val="16"/>
              </w:rPr>
              <w:t>6.4</w:t>
            </w:r>
          </w:p>
        </w:tc>
        <w:tc>
          <w:tcPr>
            <w:tcW w:w="1278" w:type="dxa"/>
          </w:tcPr>
          <w:p w14:paraId="1D377247" w14:textId="0E56E422" w:rsidR="005557D8" w:rsidRPr="005557D8" w:rsidRDefault="005557D8" w:rsidP="005557D8">
            <w:pPr>
              <w:spacing w:before="120" w:after="120"/>
              <w:jc w:val="center"/>
              <w:rPr>
                <w:rFonts w:cs="Arial"/>
                <w:sz w:val="16"/>
                <w:szCs w:val="16"/>
              </w:rPr>
            </w:pPr>
            <w:r w:rsidRPr="005557D8">
              <w:rPr>
                <w:sz w:val="16"/>
                <w:szCs w:val="16"/>
              </w:rPr>
              <w:t>5,479</w:t>
            </w:r>
          </w:p>
        </w:tc>
      </w:tr>
      <w:tr w:rsidR="005557D8" w:rsidRPr="0029665E" w14:paraId="088DCAC0" w14:textId="77777777" w:rsidTr="005557D8">
        <w:trPr>
          <w:cantSplit/>
        </w:trPr>
        <w:tc>
          <w:tcPr>
            <w:tcW w:w="1580" w:type="dxa"/>
            <w:vMerge/>
          </w:tcPr>
          <w:p w14:paraId="5BC8D0B7" w14:textId="77777777" w:rsidR="005557D8" w:rsidRPr="0029665E" w:rsidRDefault="005557D8" w:rsidP="005557D8">
            <w:pPr>
              <w:spacing w:before="120" w:after="120"/>
              <w:rPr>
                <w:rFonts w:cs="Arial"/>
                <w:b/>
                <w:sz w:val="16"/>
                <w:szCs w:val="16"/>
              </w:rPr>
            </w:pPr>
          </w:p>
        </w:tc>
        <w:tc>
          <w:tcPr>
            <w:tcW w:w="572" w:type="dxa"/>
          </w:tcPr>
          <w:p w14:paraId="41FBD439" w14:textId="77777777" w:rsidR="005557D8" w:rsidRPr="0029665E" w:rsidRDefault="005557D8" w:rsidP="005557D8">
            <w:pPr>
              <w:spacing w:before="120" w:after="120"/>
              <w:rPr>
                <w:rFonts w:cs="Arial"/>
                <w:sz w:val="16"/>
                <w:szCs w:val="16"/>
              </w:rPr>
            </w:pPr>
            <w:r w:rsidRPr="0029665E">
              <w:rPr>
                <w:rFonts w:cs="Arial"/>
                <w:sz w:val="16"/>
                <w:szCs w:val="16"/>
              </w:rPr>
              <w:t>2015</w:t>
            </w:r>
          </w:p>
        </w:tc>
        <w:tc>
          <w:tcPr>
            <w:tcW w:w="986" w:type="dxa"/>
          </w:tcPr>
          <w:p w14:paraId="75095D14" w14:textId="188EE27C" w:rsidR="005557D8" w:rsidRPr="005557D8" w:rsidRDefault="005557D8" w:rsidP="005557D8">
            <w:pPr>
              <w:spacing w:before="120" w:after="120"/>
              <w:jc w:val="center"/>
              <w:rPr>
                <w:rFonts w:cs="Arial"/>
                <w:sz w:val="16"/>
                <w:szCs w:val="16"/>
              </w:rPr>
            </w:pPr>
            <w:r w:rsidRPr="005557D8">
              <w:rPr>
                <w:sz w:val="16"/>
                <w:szCs w:val="16"/>
              </w:rPr>
              <w:t>4,312</w:t>
            </w:r>
          </w:p>
        </w:tc>
        <w:tc>
          <w:tcPr>
            <w:tcW w:w="987" w:type="dxa"/>
          </w:tcPr>
          <w:p w14:paraId="0344C852" w14:textId="7EE6ACF3" w:rsidR="005557D8" w:rsidRPr="005557D8" w:rsidRDefault="005557D8" w:rsidP="005557D8">
            <w:pPr>
              <w:spacing w:before="120" w:after="120"/>
              <w:jc w:val="center"/>
              <w:rPr>
                <w:rFonts w:cs="Arial"/>
                <w:sz w:val="16"/>
                <w:szCs w:val="16"/>
              </w:rPr>
            </w:pPr>
            <w:r w:rsidRPr="005557D8">
              <w:rPr>
                <w:sz w:val="16"/>
                <w:szCs w:val="16"/>
              </w:rPr>
              <w:t>83.5</w:t>
            </w:r>
          </w:p>
        </w:tc>
        <w:tc>
          <w:tcPr>
            <w:tcW w:w="987" w:type="dxa"/>
          </w:tcPr>
          <w:p w14:paraId="00C5B59A" w14:textId="152FD6B6" w:rsidR="005557D8" w:rsidRPr="005557D8" w:rsidRDefault="005557D8" w:rsidP="005557D8">
            <w:pPr>
              <w:spacing w:before="120" w:after="120"/>
              <w:jc w:val="center"/>
              <w:rPr>
                <w:rFonts w:cs="Arial"/>
                <w:sz w:val="16"/>
                <w:szCs w:val="16"/>
              </w:rPr>
            </w:pPr>
            <w:r w:rsidRPr="005557D8">
              <w:rPr>
                <w:sz w:val="16"/>
                <w:szCs w:val="16"/>
              </w:rPr>
              <w:t>549</w:t>
            </w:r>
          </w:p>
        </w:tc>
        <w:tc>
          <w:tcPr>
            <w:tcW w:w="987" w:type="dxa"/>
          </w:tcPr>
          <w:p w14:paraId="3BD4972F" w14:textId="057110CA" w:rsidR="005557D8" w:rsidRPr="005557D8" w:rsidRDefault="005557D8" w:rsidP="005557D8">
            <w:pPr>
              <w:spacing w:before="120" w:after="120"/>
              <w:jc w:val="center"/>
              <w:rPr>
                <w:rFonts w:cs="Arial"/>
                <w:sz w:val="16"/>
                <w:szCs w:val="16"/>
              </w:rPr>
            </w:pPr>
            <w:r w:rsidRPr="005557D8">
              <w:rPr>
                <w:sz w:val="16"/>
                <w:szCs w:val="16"/>
              </w:rPr>
              <w:t>10.6</w:t>
            </w:r>
          </w:p>
        </w:tc>
        <w:tc>
          <w:tcPr>
            <w:tcW w:w="987" w:type="dxa"/>
          </w:tcPr>
          <w:p w14:paraId="65B8C66D" w14:textId="0B8B1670" w:rsidR="005557D8" w:rsidRPr="005557D8" w:rsidRDefault="005557D8" w:rsidP="005557D8">
            <w:pPr>
              <w:spacing w:before="120" w:after="120"/>
              <w:jc w:val="center"/>
              <w:rPr>
                <w:rFonts w:cs="Arial"/>
                <w:sz w:val="16"/>
                <w:szCs w:val="16"/>
              </w:rPr>
            </w:pPr>
            <w:r w:rsidRPr="005557D8">
              <w:rPr>
                <w:sz w:val="16"/>
                <w:szCs w:val="16"/>
              </w:rPr>
              <w:t>303</w:t>
            </w:r>
          </w:p>
        </w:tc>
        <w:tc>
          <w:tcPr>
            <w:tcW w:w="987" w:type="dxa"/>
          </w:tcPr>
          <w:p w14:paraId="7CA120F4" w14:textId="011BD27B" w:rsidR="005557D8" w:rsidRPr="005557D8" w:rsidRDefault="005557D8" w:rsidP="005557D8">
            <w:pPr>
              <w:spacing w:before="120" w:after="120"/>
              <w:jc w:val="center"/>
              <w:rPr>
                <w:rFonts w:cs="Arial"/>
                <w:sz w:val="16"/>
                <w:szCs w:val="16"/>
              </w:rPr>
            </w:pPr>
            <w:r w:rsidRPr="005557D8">
              <w:rPr>
                <w:sz w:val="16"/>
                <w:szCs w:val="16"/>
              </w:rPr>
              <w:t>5.9</w:t>
            </w:r>
          </w:p>
        </w:tc>
        <w:tc>
          <w:tcPr>
            <w:tcW w:w="1278" w:type="dxa"/>
          </w:tcPr>
          <w:p w14:paraId="4C7A3D48" w14:textId="2D611AC6" w:rsidR="005557D8" w:rsidRPr="005557D8" w:rsidRDefault="005557D8" w:rsidP="005557D8">
            <w:pPr>
              <w:spacing w:before="120" w:after="120"/>
              <w:jc w:val="center"/>
              <w:rPr>
                <w:rFonts w:cs="Arial"/>
                <w:sz w:val="16"/>
                <w:szCs w:val="16"/>
              </w:rPr>
            </w:pPr>
            <w:r w:rsidRPr="005557D8">
              <w:rPr>
                <w:sz w:val="16"/>
                <w:szCs w:val="16"/>
              </w:rPr>
              <w:t>5,164</w:t>
            </w:r>
          </w:p>
        </w:tc>
      </w:tr>
      <w:tr w:rsidR="005557D8" w:rsidRPr="0029665E" w14:paraId="62EDE569" w14:textId="77777777" w:rsidTr="005557D8">
        <w:trPr>
          <w:cantSplit/>
        </w:trPr>
        <w:tc>
          <w:tcPr>
            <w:tcW w:w="1580" w:type="dxa"/>
            <w:vMerge/>
          </w:tcPr>
          <w:p w14:paraId="42A7E830" w14:textId="77777777" w:rsidR="005557D8" w:rsidRPr="0029665E" w:rsidRDefault="005557D8" w:rsidP="005557D8">
            <w:pPr>
              <w:spacing w:before="120" w:after="120"/>
              <w:rPr>
                <w:rFonts w:cs="Arial"/>
                <w:b/>
                <w:sz w:val="16"/>
                <w:szCs w:val="16"/>
              </w:rPr>
            </w:pPr>
          </w:p>
        </w:tc>
        <w:tc>
          <w:tcPr>
            <w:tcW w:w="572" w:type="dxa"/>
          </w:tcPr>
          <w:p w14:paraId="3E835B5F" w14:textId="77777777" w:rsidR="005557D8" w:rsidRPr="0029665E" w:rsidRDefault="005557D8" w:rsidP="005557D8">
            <w:pPr>
              <w:spacing w:before="120" w:after="120"/>
              <w:rPr>
                <w:rFonts w:cs="Arial"/>
                <w:sz w:val="16"/>
                <w:szCs w:val="16"/>
              </w:rPr>
            </w:pPr>
            <w:r w:rsidRPr="0029665E">
              <w:rPr>
                <w:rFonts w:cs="Arial"/>
                <w:sz w:val="16"/>
                <w:szCs w:val="16"/>
              </w:rPr>
              <w:t>2012</w:t>
            </w:r>
          </w:p>
        </w:tc>
        <w:tc>
          <w:tcPr>
            <w:tcW w:w="986" w:type="dxa"/>
          </w:tcPr>
          <w:p w14:paraId="50550E7F" w14:textId="7E0B41DB" w:rsidR="005557D8" w:rsidRPr="005557D8" w:rsidRDefault="005557D8" w:rsidP="005557D8">
            <w:pPr>
              <w:spacing w:before="120" w:after="120"/>
              <w:jc w:val="center"/>
              <w:rPr>
                <w:rFonts w:cs="Arial"/>
                <w:sz w:val="16"/>
                <w:szCs w:val="16"/>
              </w:rPr>
            </w:pPr>
            <w:r w:rsidRPr="005557D8">
              <w:rPr>
                <w:sz w:val="16"/>
                <w:szCs w:val="16"/>
              </w:rPr>
              <w:t>3,987</w:t>
            </w:r>
          </w:p>
        </w:tc>
        <w:tc>
          <w:tcPr>
            <w:tcW w:w="987" w:type="dxa"/>
          </w:tcPr>
          <w:p w14:paraId="6A1A06CF" w14:textId="0B3C6C60" w:rsidR="005557D8" w:rsidRPr="005557D8" w:rsidRDefault="005557D8" w:rsidP="005557D8">
            <w:pPr>
              <w:spacing w:before="120" w:after="120"/>
              <w:jc w:val="center"/>
              <w:rPr>
                <w:rFonts w:cs="Arial"/>
                <w:sz w:val="16"/>
                <w:szCs w:val="16"/>
              </w:rPr>
            </w:pPr>
            <w:r w:rsidRPr="005557D8">
              <w:rPr>
                <w:sz w:val="16"/>
                <w:szCs w:val="16"/>
              </w:rPr>
              <w:t>86.5</w:t>
            </w:r>
          </w:p>
        </w:tc>
        <w:tc>
          <w:tcPr>
            <w:tcW w:w="987" w:type="dxa"/>
          </w:tcPr>
          <w:p w14:paraId="038429E4" w14:textId="7E0599F9" w:rsidR="005557D8" w:rsidRPr="005557D8" w:rsidRDefault="005557D8" w:rsidP="005557D8">
            <w:pPr>
              <w:spacing w:before="120" w:after="120"/>
              <w:jc w:val="center"/>
              <w:rPr>
                <w:rFonts w:cs="Arial"/>
                <w:sz w:val="16"/>
                <w:szCs w:val="16"/>
              </w:rPr>
            </w:pPr>
            <w:r w:rsidRPr="005557D8">
              <w:rPr>
                <w:sz w:val="16"/>
                <w:szCs w:val="16"/>
              </w:rPr>
              <w:t>440</w:t>
            </w:r>
          </w:p>
        </w:tc>
        <w:tc>
          <w:tcPr>
            <w:tcW w:w="987" w:type="dxa"/>
          </w:tcPr>
          <w:p w14:paraId="0047B885" w14:textId="2E2EC702" w:rsidR="005557D8" w:rsidRPr="005557D8" w:rsidRDefault="005557D8" w:rsidP="005557D8">
            <w:pPr>
              <w:spacing w:before="120" w:after="120"/>
              <w:jc w:val="center"/>
              <w:rPr>
                <w:rFonts w:cs="Arial"/>
                <w:sz w:val="16"/>
                <w:szCs w:val="16"/>
              </w:rPr>
            </w:pPr>
            <w:r w:rsidRPr="005557D8">
              <w:rPr>
                <w:sz w:val="16"/>
                <w:szCs w:val="16"/>
              </w:rPr>
              <w:t>9.5</w:t>
            </w:r>
          </w:p>
        </w:tc>
        <w:tc>
          <w:tcPr>
            <w:tcW w:w="987" w:type="dxa"/>
          </w:tcPr>
          <w:p w14:paraId="5A7E6BA1" w14:textId="278BB557" w:rsidR="005557D8" w:rsidRPr="005557D8" w:rsidRDefault="005557D8" w:rsidP="005557D8">
            <w:pPr>
              <w:spacing w:before="120" w:after="120"/>
              <w:jc w:val="center"/>
              <w:rPr>
                <w:rFonts w:cs="Arial"/>
                <w:sz w:val="16"/>
                <w:szCs w:val="16"/>
              </w:rPr>
            </w:pPr>
            <w:r w:rsidRPr="005557D8">
              <w:rPr>
                <w:sz w:val="16"/>
                <w:szCs w:val="16"/>
              </w:rPr>
              <w:t>182</w:t>
            </w:r>
          </w:p>
        </w:tc>
        <w:tc>
          <w:tcPr>
            <w:tcW w:w="987" w:type="dxa"/>
          </w:tcPr>
          <w:p w14:paraId="3EF3EADD" w14:textId="059271B9" w:rsidR="005557D8" w:rsidRPr="005557D8" w:rsidRDefault="005557D8" w:rsidP="005557D8">
            <w:pPr>
              <w:spacing w:before="120" w:after="120"/>
              <w:jc w:val="center"/>
              <w:rPr>
                <w:rFonts w:cs="Arial"/>
                <w:sz w:val="16"/>
                <w:szCs w:val="16"/>
              </w:rPr>
            </w:pPr>
            <w:r w:rsidRPr="005557D8">
              <w:rPr>
                <w:sz w:val="16"/>
                <w:szCs w:val="16"/>
              </w:rPr>
              <w:t>3.9</w:t>
            </w:r>
          </w:p>
        </w:tc>
        <w:tc>
          <w:tcPr>
            <w:tcW w:w="1278" w:type="dxa"/>
          </w:tcPr>
          <w:p w14:paraId="2E85ED50" w14:textId="440CAE58" w:rsidR="005557D8" w:rsidRPr="005557D8" w:rsidRDefault="005557D8" w:rsidP="005557D8">
            <w:pPr>
              <w:spacing w:before="120" w:after="120"/>
              <w:jc w:val="center"/>
              <w:rPr>
                <w:rFonts w:cs="Arial"/>
                <w:sz w:val="16"/>
                <w:szCs w:val="16"/>
              </w:rPr>
            </w:pPr>
            <w:r w:rsidRPr="005557D8">
              <w:rPr>
                <w:sz w:val="16"/>
                <w:szCs w:val="16"/>
              </w:rPr>
              <w:t>4,609</w:t>
            </w:r>
          </w:p>
        </w:tc>
      </w:tr>
      <w:tr w:rsidR="005557D8" w:rsidRPr="0029665E" w14:paraId="6D0648DF" w14:textId="77777777" w:rsidTr="005557D8">
        <w:trPr>
          <w:cantSplit/>
        </w:trPr>
        <w:tc>
          <w:tcPr>
            <w:tcW w:w="1580" w:type="dxa"/>
            <w:vMerge w:val="restart"/>
          </w:tcPr>
          <w:p w14:paraId="5B86D4B2" w14:textId="77777777" w:rsidR="005557D8" w:rsidRPr="0029665E" w:rsidRDefault="005557D8" w:rsidP="005557D8">
            <w:pPr>
              <w:spacing w:before="120" w:after="120"/>
              <w:rPr>
                <w:rFonts w:cs="Arial"/>
                <w:b/>
                <w:sz w:val="16"/>
                <w:szCs w:val="16"/>
              </w:rPr>
            </w:pPr>
            <w:r w:rsidRPr="0029665E">
              <w:rPr>
                <w:rFonts w:cs="Arial"/>
                <w:b/>
                <w:sz w:val="16"/>
                <w:szCs w:val="16"/>
              </w:rPr>
              <w:t>Northern Territory</w:t>
            </w:r>
          </w:p>
        </w:tc>
        <w:tc>
          <w:tcPr>
            <w:tcW w:w="572" w:type="dxa"/>
          </w:tcPr>
          <w:p w14:paraId="5E9A8B8D" w14:textId="77777777" w:rsidR="005557D8" w:rsidRPr="0029665E" w:rsidRDefault="005557D8" w:rsidP="005557D8">
            <w:pPr>
              <w:spacing w:before="120" w:after="120"/>
              <w:rPr>
                <w:rFonts w:cs="Arial"/>
                <w:sz w:val="16"/>
                <w:szCs w:val="16"/>
              </w:rPr>
            </w:pPr>
            <w:r w:rsidRPr="0029665E">
              <w:rPr>
                <w:rFonts w:cs="Arial"/>
                <w:sz w:val="16"/>
                <w:szCs w:val="16"/>
              </w:rPr>
              <w:t>2018</w:t>
            </w:r>
          </w:p>
        </w:tc>
        <w:tc>
          <w:tcPr>
            <w:tcW w:w="986" w:type="dxa"/>
          </w:tcPr>
          <w:p w14:paraId="69E886B9" w14:textId="6BA42DEA" w:rsidR="005557D8" w:rsidRPr="005557D8" w:rsidRDefault="005557D8" w:rsidP="005557D8">
            <w:pPr>
              <w:spacing w:before="120" w:after="120"/>
              <w:jc w:val="center"/>
              <w:rPr>
                <w:rFonts w:cs="Arial"/>
                <w:sz w:val="16"/>
                <w:szCs w:val="16"/>
              </w:rPr>
            </w:pPr>
            <w:r w:rsidRPr="005557D8">
              <w:rPr>
                <w:sz w:val="16"/>
                <w:szCs w:val="16"/>
              </w:rPr>
              <w:t>2,124</w:t>
            </w:r>
          </w:p>
        </w:tc>
        <w:tc>
          <w:tcPr>
            <w:tcW w:w="987" w:type="dxa"/>
          </w:tcPr>
          <w:p w14:paraId="188553A2" w14:textId="681DA35D" w:rsidR="005557D8" w:rsidRPr="005557D8" w:rsidRDefault="005557D8" w:rsidP="005557D8">
            <w:pPr>
              <w:spacing w:before="120" w:after="120"/>
              <w:jc w:val="center"/>
              <w:rPr>
                <w:rFonts w:cs="Arial"/>
                <w:sz w:val="16"/>
                <w:szCs w:val="16"/>
              </w:rPr>
            </w:pPr>
            <w:r w:rsidRPr="005557D8">
              <w:rPr>
                <w:sz w:val="16"/>
                <w:szCs w:val="16"/>
              </w:rPr>
              <w:t>66.8</w:t>
            </w:r>
          </w:p>
        </w:tc>
        <w:tc>
          <w:tcPr>
            <w:tcW w:w="987" w:type="dxa"/>
          </w:tcPr>
          <w:p w14:paraId="4DE61AF5" w14:textId="2C9C5CED" w:rsidR="005557D8" w:rsidRPr="005557D8" w:rsidRDefault="005557D8" w:rsidP="005557D8">
            <w:pPr>
              <w:spacing w:before="120" w:after="120"/>
              <w:jc w:val="center"/>
              <w:rPr>
                <w:rFonts w:cs="Arial"/>
                <w:sz w:val="16"/>
                <w:szCs w:val="16"/>
              </w:rPr>
            </w:pPr>
            <w:r w:rsidRPr="005557D8">
              <w:rPr>
                <w:sz w:val="16"/>
                <w:szCs w:val="16"/>
              </w:rPr>
              <w:t>433</w:t>
            </w:r>
          </w:p>
        </w:tc>
        <w:tc>
          <w:tcPr>
            <w:tcW w:w="987" w:type="dxa"/>
          </w:tcPr>
          <w:p w14:paraId="0FA5102F" w14:textId="4227460B" w:rsidR="005557D8" w:rsidRPr="005557D8" w:rsidRDefault="005557D8" w:rsidP="005557D8">
            <w:pPr>
              <w:spacing w:before="120" w:after="120"/>
              <w:jc w:val="center"/>
              <w:rPr>
                <w:rFonts w:cs="Arial"/>
                <w:sz w:val="16"/>
                <w:szCs w:val="16"/>
              </w:rPr>
            </w:pPr>
            <w:r w:rsidRPr="005557D8">
              <w:rPr>
                <w:sz w:val="16"/>
                <w:szCs w:val="16"/>
              </w:rPr>
              <w:t>13.6</w:t>
            </w:r>
          </w:p>
        </w:tc>
        <w:tc>
          <w:tcPr>
            <w:tcW w:w="987" w:type="dxa"/>
          </w:tcPr>
          <w:p w14:paraId="4A6A931F" w14:textId="403F175F" w:rsidR="005557D8" w:rsidRPr="005557D8" w:rsidRDefault="005557D8" w:rsidP="005557D8">
            <w:pPr>
              <w:spacing w:before="120" w:after="120"/>
              <w:jc w:val="center"/>
              <w:rPr>
                <w:rFonts w:cs="Arial"/>
                <w:sz w:val="16"/>
                <w:szCs w:val="16"/>
              </w:rPr>
            </w:pPr>
            <w:r w:rsidRPr="005557D8">
              <w:rPr>
                <w:sz w:val="16"/>
                <w:szCs w:val="16"/>
              </w:rPr>
              <w:t>625</w:t>
            </w:r>
          </w:p>
        </w:tc>
        <w:tc>
          <w:tcPr>
            <w:tcW w:w="987" w:type="dxa"/>
          </w:tcPr>
          <w:p w14:paraId="759AE101" w14:textId="2694288F" w:rsidR="005557D8" w:rsidRPr="005557D8" w:rsidRDefault="005557D8" w:rsidP="005557D8">
            <w:pPr>
              <w:spacing w:before="120" w:after="120"/>
              <w:jc w:val="center"/>
              <w:rPr>
                <w:rFonts w:cs="Arial"/>
                <w:sz w:val="16"/>
                <w:szCs w:val="16"/>
              </w:rPr>
            </w:pPr>
            <w:r w:rsidRPr="005557D8">
              <w:rPr>
                <w:sz w:val="16"/>
                <w:szCs w:val="16"/>
              </w:rPr>
              <w:t>19.6</w:t>
            </w:r>
          </w:p>
        </w:tc>
        <w:tc>
          <w:tcPr>
            <w:tcW w:w="1278" w:type="dxa"/>
          </w:tcPr>
          <w:p w14:paraId="51B6CDE9" w14:textId="10B3CDAE" w:rsidR="005557D8" w:rsidRPr="005557D8" w:rsidRDefault="005557D8" w:rsidP="005557D8">
            <w:pPr>
              <w:spacing w:before="120" w:after="120"/>
              <w:jc w:val="center"/>
              <w:rPr>
                <w:rFonts w:cs="Arial"/>
                <w:sz w:val="16"/>
                <w:szCs w:val="16"/>
              </w:rPr>
            </w:pPr>
            <w:r w:rsidRPr="005557D8">
              <w:rPr>
                <w:sz w:val="16"/>
                <w:szCs w:val="16"/>
              </w:rPr>
              <w:t>3,182</w:t>
            </w:r>
          </w:p>
        </w:tc>
      </w:tr>
      <w:tr w:rsidR="005557D8" w:rsidRPr="0029665E" w14:paraId="1D68BB19" w14:textId="77777777" w:rsidTr="005557D8">
        <w:trPr>
          <w:cantSplit/>
        </w:trPr>
        <w:tc>
          <w:tcPr>
            <w:tcW w:w="1580" w:type="dxa"/>
            <w:vMerge/>
          </w:tcPr>
          <w:p w14:paraId="25267C10" w14:textId="77777777" w:rsidR="005557D8" w:rsidRPr="0029665E" w:rsidRDefault="005557D8" w:rsidP="005557D8">
            <w:pPr>
              <w:spacing w:before="120" w:after="120"/>
              <w:rPr>
                <w:rFonts w:cs="Arial"/>
                <w:b/>
                <w:sz w:val="16"/>
                <w:szCs w:val="16"/>
              </w:rPr>
            </w:pPr>
          </w:p>
        </w:tc>
        <w:tc>
          <w:tcPr>
            <w:tcW w:w="572" w:type="dxa"/>
          </w:tcPr>
          <w:p w14:paraId="50723EC3" w14:textId="77777777" w:rsidR="005557D8" w:rsidRPr="0029665E" w:rsidRDefault="005557D8" w:rsidP="005557D8">
            <w:pPr>
              <w:spacing w:before="120" w:after="120"/>
              <w:rPr>
                <w:rFonts w:cs="Arial"/>
                <w:sz w:val="16"/>
                <w:szCs w:val="16"/>
              </w:rPr>
            </w:pPr>
            <w:r w:rsidRPr="0029665E">
              <w:rPr>
                <w:rFonts w:cs="Arial"/>
                <w:sz w:val="16"/>
                <w:szCs w:val="16"/>
              </w:rPr>
              <w:t>2015</w:t>
            </w:r>
          </w:p>
        </w:tc>
        <w:tc>
          <w:tcPr>
            <w:tcW w:w="986" w:type="dxa"/>
          </w:tcPr>
          <w:p w14:paraId="49DEAD95" w14:textId="082054DF" w:rsidR="005557D8" w:rsidRPr="005557D8" w:rsidRDefault="005557D8" w:rsidP="005557D8">
            <w:pPr>
              <w:spacing w:before="120" w:after="120"/>
              <w:jc w:val="center"/>
              <w:rPr>
                <w:rFonts w:cs="Arial"/>
                <w:sz w:val="16"/>
                <w:szCs w:val="16"/>
              </w:rPr>
            </w:pPr>
            <w:r w:rsidRPr="005557D8">
              <w:rPr>
                <w:sz w:val="16"/>
                <w:szCs w:val="16"/>
              </w:rPr>
              <w:t>2,129</w:t>
            </w:r>
          </w:p>
        </w:tc>
        <w:tc>
          <w:tcPr>
            <w:tcW w:w="987" w:type="dxa"/>
          </w:tcPr>
          <w:p w14:paraId="7EB618CC" w14:textId="3FE559A2" w:rsidR="005557D8" w:rsidRPr="005557D8" w:rsidRDefault="005557D8" w:rsidP="005557D8">
            <w:pPr>
              <w:spacing w:before="120" w:after="120"/>
              <w:jc w:val="center"/>
              <w:rPr>
                <w:rFonts w:cs="Arial"/>
                <w:sz w:val="16"/>
                <w:szCs w:val="16"/>
              </w:rPr>
            </w:pPr>
            <w:r w:rsidRPr="005557D8">
              <w:rPr>
                <w:sz w:val="16"/>
                <w:szCs w:val="16"/>
              </w:rPr>
              <w:t>65.6</w:t>
            </w:r>
          </w:p>
        </w:tc>
        <w:tc>
          <w:tcPr>
            <w:tcW w:w="987" w:type="dxa"/>
          </w:tcPr>
          <w:p w14:paraId="2AE24AFD" w14:textId="5E1DA521" w:rsidR="005557D8" w:rsidRPr="005557D8" w:rsidRDefault="005557D8" w:rsidP="005557D8">
            <w:pPr>
              <w:spacing w:before="120" w:after="120"/>
              <w:jc w:val="center"/>
              <w:rPr>
                <w:rFonts w:cs="Arial"/>
                <w:sz w:val="16"/>
                <w:szCs w:val="16"/>
              </w:rPr>
            </w:pPr>
            <w:r w:rsidRPr="005557D8">
              <w:rPr>
                <w:sz w:val="16"/>
                <w:szCs w:val="16"/>
              </w:rPr>
              <w:t>421</w:t>
            </w:r>
          </w:p>
        </w:tc>
        <w:tc>
          <w:tcPr>
            <w:tcW w:w="987" w:type="dxa"/>
          </w:tcPr>
          <w:p w14:paraId="46638F92" w14:textId="785B5CFE" w:rsidR="005557D8" w:rsidRPr="005557D8" w:rsidRDefault="005557D8" w:rsidP="005557D8">
            <w:pPr>
              <w:spacing w:before="120" w:after="120"/>
              <w:jc w:val="center"/>
              <w:rPr>
                <w:rFonts w:cs="Arial"/>
                <w:sz w:val="16"/>
                <w:szCs w:val="16"/>
              </w:rPr>
            </w:pPr>
            <w:r w:rsidRPr="005557D8">
              <w:rPr>
                <w:sz w:val="16"/>
                <w:szCs w:val="16"/>
              </w:rPr>
              <w:t>13.0</w:t>
            </w:r>
          </w:p>
        </w:tc>
        <w:tc>
          <w:tcPr>
            <w:tcW w:w="987" w:type="dxa"/>
          </w:tcPr>
          <w:p w14:paraId="7487AEB3" w14:textId="293454BD" w:rsidR="005557D8" w:rsidRPr="005557D8" w:rsidRDefault="005557D8" w:rsidP="005557D8">
            <w:pPr>
              <w:spacing w:before="120" w:after="120"/>
              <w:jc w:val="center"/>
              <w:rPr>
                <w:rFonts w:cs="Arial"/>
                <w:sz w:val="16"/>
                <w:szCs w:val="16"/>
              </w:rPr>
            </w:pPr>
            <w:r w:rsidRPr="005557D8">
              <w:rPr>
                <w:sz w:val="16"/>
                <w:szCs w:val="16"/>
              </w:rPr>
              <w:t>697</w:t>
            </w:r>
          </w:p>
        </w:tc>
        <w:tc>
          <w:tcPr>
            <w:tcW w:w="987" w:type="dxa"/>
          </w:tcPr>
          <w:p w14:paraId="144600FE" w14:textId="3C6C5F0B" w:rsidR="005557D8" w:rsidRPr="005557D8" w:rsidRDefault="005557D8" w:rsidP="005557D8">
            <w:pPr>
              <w:spacing w:before="120" w:after="120"/>
              <w:jc w:val="center"/>
              <w:rPr>
                <w:rFonts w:cs="Arial"/>
                <w:sz w:val="16"/>
                <w:szCs w:val="16"/>
              </w:rPr>
            </w:pPr>
            <w:r w:rsidRPr="005557D8">
              <w:rPr>
                <w:sz w:val="16"/>
                <w:szCs w:val="16"/>
              </w:rPr>
              <w:t>21.5</w:t>
            </w:r>
          </w:p>
        </w:tc>
        <w:tc>
          <w:tcPr>
            <w:tcW w:w="1278" w:type="dxa"/>
          </w:tcPr>
          <w:p w14:paraId="5CA0BC68" w14:textId="6C7BA6C8" w:rsidR="005557D8" w:rsidRPr="005557D8" w:rsidRDefault="005557D8" w:rsidP="005557D8">
            <w:pPr>
              <w:spacing w:before="120" w:after="120"/>
              <w:jc w:val="center"/>
              <w:rPr>
                <w:rFonts w:cs="Arial"/>
                <w:sz w:val="16"/>
                <w:szCs w:val="16"/>
              </w:rPr>
            </w:pPr>
            <w:r w:rsidRPr="005557D8">
              <w:rPr>
                <w:sz w:val="16"/>
                <w:szCs w:val="16"/>
              </w:rPr>
              <w:t>3,247</w:t>
            </w:r>
          </w:p>
        </w:tc>
      </w:tr>
      <w:tr w:rsidR="005557D8" w:rsidRPr="0029665E" w14:paraId="488FC74E" w14:textId="77777777" w:rsidTr="005557D8">
        <w:trPr>
          <w:cantSplit/>
        </w:trPr>
        <w:tc>
          <w:tcPr>
            <w:tcW w:w="1580" w:type="dxa"/>
            <w:vMerge/>
          </w:tcPr>
          <w:p w14:paraId="55DE7556" w14:textId="77777777" w:rsidR="005557D8" w:rsidRPr="0029665E" w:rsidRDefault="005557D8" w:rsidP="005557D8">
            <w:pPr>
              <w:spacing w:before="120" w:after="120"/>
              <w:rPr>
                <w:rFonts w:cs="Arial"/>
                <w:b/>
                <w:sz w:val="16"/>
                <w:szCs w:val="16"/>
              </w:rPr>
            </w:pPr>
          </w:p>
        </w:tc>
        <w:tc>
          <w:tcPr>
            <w:tcW w:w="572" w:type="dxa"/>
          </w:tcPr>
          <w:p w14:paraId="52485A7A" w14:textId="77777777" w:rsidR="005557D8" w:rsidRPr="0029665E" w:rsidRDefault="005557D8" w:rsidP="005557D8">
            <w:pPr>
              <w:spacing w:before="120" w:after="120"/>
              <w:rPr>
                <w:rFonts w:cs="Arial"/>
                <w:sz w:val="16"/>
                <w:szCs w:val="16"/>
              </w:rPr>
            </w:pPr>
            <w:r w:rsidRPr="0029665E">
              <w:rPr>
                <w:rFonts w:cs="Arial"/>
                <w:sz w:val="16"/>
                <w:szCs w:val="16"/>
              </w:rPr>
              <w:t>2012</w:t>
            </w:r>
          </w:p>
        </w:tc>
        <w:tc>
          <w:tcPr>
            <w:tcW w:w="986" w:type="dxa"/>
          </w:tcPr>
          <w:p w14:paraId="3CC3EC49" w14:textId="26944D44" w:rsidR="005557D8" w:rsidRPr="005557D8" w:rsidRDefault="005557D8" w:rsidP="005557D8">
            <w:pPr>
              <w:spacing w:before="120" w:after="120"/>
              <w:jc w:val="center"/>
              <w:rPr>
                <w:rFonts w:cs="Arial"/>
                <w:sz w:val="16"/>
                <w:szCs w:val="16"/>
              </w:rPr>
            </w:pPr>
            <w:r w:rsidRPr="005557D8">
              <w:rPr>
                <w:sz w:val="16"/>
                <w:szCs w:val="16"/>
              </w:rPr>
              <w:t>1,938</w:t>
            </w:r>
          </w:p>
        </w:tc>
        <w:tc>
          <w:tcPr>
            <w:tcW w:w="987" w:type="dxa"/>
          </w:tcPr>
          <w:p w14:paraId="434C90EC" w14:textId="15CA79C0" w:rsidR="005557D8" w:rsidRPr="005557D8" w:rsidRDefault="005557D8" w:rsidP="005557D8">
            <w:pPr>
              <w:spacing w:before="120" w:after="120"/>
              <w:jc w:val="center"/>
              <w:rPr>
                <w:rFonts w:cs="Arial"/>
                <w:sz w:val="16"/>
                <w:szCs w:val="16"/>
              </w:rPr>
            </w:pPr>
            <w:r w:rsidRPr="005557D8">
              <w:rPr>
                <w:sz w:val="16"/>
                <w:szCs w:val="16"/>
              </w:rPr>
              <w:t>62.0</w:t>
            </w:r>
          </w:p>
        </w:tc>
        <w:tc>
          <w:tcPr>
            <w:tcW w:w="987" w:type="dxa"/>
          </w:tcPr>
          <w:p w14:paraId="6B6096DB" w14:textId="039AA882" w:rsidR="005557D8" w:rsidRPr="005557D8" w:rsidRDefault="005557D8" w:rsidP="005557D8">
            <w:pPr>
              <w:spacing w:before="120" w:after="120"/>
              <w:jc w:val="center"/>
              <w:rPr>
                <w:rFonts w:cs="Arial"/>
                <w:sz w:val="16"/>
                <w:szCs w:val="16"/>
              </w:rPr>
            </w:pPr>
            <w:r w:rsidRPr="005557D8">
              <w:rPr>
                <w:sz w:val="16"/>
                <w:szCs w:val="16"/>
              </w:rPr>
              <w:t>537</w:t>
            </w:r>
          </w:p>
        </w:tc>
        <w:tc>
          <w:tcPr>
            <w:tcW w:w="987" w:type="dxa"/>
          </w:tcPr>
          <w:p w14:paraId="738849B0" w14:textId="16AC8E5E" w:rsidR="005557D8" w:rsidRPr="005557D8" w:rsidRDefault="005557D8" w:rsidP="005557D8">
            <w:pPr>
              <w:spacing w:before="120" w:after="120"/>
              <w:jc w:val="center"/>
              <w:rPr>
                <w:rFonts w:cs="Arial"/>
                <w:sz w:val="16"/>
                <w:szCs w:val="16"/>
              </w:rPr>
            </w:pPr>
            <w:r w:rsidRPr="005557D8">
              <w:rPr>
                <w:sz w:val="16"/>
                <w:szCs w:val="16"/>
              </w:rPr>
              <w:t>17.2</w:t>
            </w:r>
          </w:p>
        </w:tc>
        <w:tc>
          <w:tcPr>
            <w:tcW w:w="987" w:type="dxa"/>
          </w:tcPr>
          <w:p w14:paraId="4E7FE823" w14:textId="144914CE" w:rsidR="005557D8" w:rsidRPr="005557D8" w:rsidRDefault="005557D8" w:rsidP="005557D8">
            <w:pPr>
              <w:spacing w:before="120" w:after="120"/>
              <w:jc w:val="center"/>
              <w:rPr>
                <w:rFonts w:cs="Arial"/>
                <w:sz w:val="16"/>
                <w:szCs w:val="16"/>
              </w:rPr>
            </w:pPr>
            <w:r w:rsidRPr="005557D8">
              <w:rPr>
                <w:sz w:val="16"/>
                <w:szCs w:val="16"/>
              </w:rPr>
              <w:t>649</w:t>
            </w:r>
          </w:p>
        </w:tc>
        <w:tc>
          <w:tcPr>
            <w:tcW w:w="987" w:type="dxa"/>
          </w:tcPr>
          <w:p w14:paraId="1BF962A8" w14:textId="4107F25A" w:rsidR="005557D8" w:rsidRPr="005557D8" w:rsidRDefault="005557D8" w:rsidP="005557D8">
            <w:pPr>
              <w:spacing w:before="120" w:after="120"/>
              <w:jc w:val="center"/>
              <w:rPr>
                <w:rFonts w:cs="Arial"/>
                <w:sz w:val="16"/>
                <w:szCs w:val="16"/>
              </w:rPr>
            </w:pPr>
            <w:r w:rsidRPr="005557D8">
              <w:rPr>
                <w:sz w:val="16"/>
                <w:szCs w:val="16"/>
              </w:rPr>
              <w:t>20.8</w:t>
            </w:r>
          </w:p>
        </w:tc>
        <w:tc>
          <w:tcPr>
            <w:tcW w:w="1278" w:type="dxa"/>
          </w:tcPr>
          <w:p w14:paraId="494A75A3" w14:textId="57CAD487" w:rsidR="005557D8" w:rsidRPr="005557D8" w:rsidRDefault="005557D8" w:rsidP="005557D8">
            <w:pPr>
              <w:spacing w:before="120" w:after="120"/>
              <w:jc w:val="center"/>
              <w:rPr>
                <w:rFonts w:cs="Arial"/>
                <w:sz w:val="16"/>
                <w:szCs w:val="16"/>
              </w:rPr>
            </w:pPr>
            <w:r w:rsidRPr="005557D8">
              <w:rPr>
                <w:sz w:val="16"/>
                <w:szCs w:val="16"/>
              </w:rPr>
              <w:t>3,124</w:t>
            </w:r>
          </w:p>
        </w:tc>
      </w:tr>
      <w:tr w:rsidR="005557D8" w:rsidRPr="0029665E" w14:paraId="2F1CD2F6" w14:textId="77777777" w:rsidTr="0027795D">
        <w:trPr>
          <w:cantSplit/>
        </w:trPr>
        <w:tc>
          <w:tcPr>
            <w:tcW w:w="9351" w:type="dxa"/>
            <w:gridSpan w:val="9"/>
          </w:tcPr>
          <w:p w14:paraId="4EDDD40D" w14:textId="77777777" w:rsidR="005557D8" w:rsidRPr="005557D8" w:rsidRDefault="005557D8" w:rsidP="005557D8">
            <w:pPr>
              <w:spacing w:before="120" w:after="120"/>
              <w:rPr>
                <w:rFonts w:cs="Arial"/>
                <w:b/>
                <w:sz w:val="16"/>
                <w:szCs w:val="16"/>
              </w:rPr>
            </w:pPr>
            <w:r w:rsidRPr="005557D8">
              <w:rPr>
                <w:rFonts w:cs="Arial"/>
                <w:b/>
                <w:sz w:val="16"/>
                <w:szCs w:val="16"/>
              </w:rPr>
              <w:t>Socio-economic Status</w:t>
            </w:r>
          </w:p>
        </w:tc>
      </w:tr>
      <w:tr w:rsidR="005557D8" w:rsidRPr="0029665E" w14:paraId="0700F36E" w14:textId="77777777" w:rsidTr="005557D8">
        <w:trPr>
          <w:cantSplit/>
        </w:trPr>
        <w:tc>
          <w:tcPr>
            <w:tcW w:w="1580" w:type="dxa"/>
            <w:vMerge w:val="restart"/>
          </w:tcPr>
          <w:p w14:paraId="7FD5F1D8" w14:textId="77777777" w:rsidR="005557D8" w:rsidRPr="0029665E" w:rsidRDefault="005557D8" w:rsidP="005557D8">
            <w:pPr>
              <w:spacing w:before="120" w:after="120"/>
              <w:rPr>
                <w:rFonts w:cs="Arial"/>
                <w:b/>
                <w:sz w:val="16"/>
                <w:szCs w:val="16"/>
              </w:rPr>
            </w:pPr>
            <w:r w:rsidRPr="0029665E">
              <w:rPr>
                <w:rFonts w:cs="Arial"/>
                <w:b/>
                <w:sz w:val="16"/>
                <w:szCs w:val="16"/>
              </w:rPr>
              <w:t>Quintile 1 (most disadvantaged)</w:t>
            </w:r>
          </w:p>
        </w:tc>
        <w:tc>
          <w:tcPr>
            <w:tcW w:w="572" w:type="dxa"/>
          </w:tcPr>
          <w:p w14:paraId="4DABDA70" w14:textId="77777777" w:rsidR="005557D8" w:rsidRPr="0029665E" w:rsidRDefault="005557D8" w:rsidP="005557D8">
            <w:pPr>
              <w:spacing w:before="120" w:after="120"/>
              <w:rPr>
                <w:rFonts w:cs="Arial"/>
                <w:sz w:val="16"/>
                <w:szCs w:val="16"/>
              </w:rPr>
            </w:pPr>
            <w:r w:rsidRPr="0029665E">
              <w:rPr>
                <w:rFonts w:cs="Arial"/>
                <w:sz w:val="16"/>
                <w:szCs w:val="16"/>
              </w:rPr>
              <w:t>2018</w:t>
            </w:r>
          </w:p>
        </w:tc>
        <w:tc>
          <w:tcPr>
            <w:tcW w:w="986" w:type="dxa"/>
          </w:tcPr>
          <w:p w14:paraId="54E7D4FA" w14:textId="37656DFB" w:rsidR="005557D8" w:rsidRPr="005557D8" w:rsidRDefault="005557D8" w:rsidP="005557D8">
            <w:pPr>
              <w:spacing w:before="120" w:after="120"/>
              <w:jc w:val="center"/>
              <w:rPr>
                <w:rFonts w:cs="Arial"/>
                <w:sz w:val="16"/>
                <w:szCs w:val="16"/>
              </w:rPr>
            </w:pPr>
            <w:r w:rsidRPr="005557D8">
              <w:rPr>
                <w:sz w:val="16"/>
                <w:szCs w:val="16"/>
              </w:rPr>
              <w:t>40,927</w:t>
            </w:r>
          </w:p>
        </w:tc>
        <w:tc>
          <w:tcPr>
            <w:tcW w:w="987" w:type="dxa"/>
          </w:tcPr>
          <w:p w14:paraId="5CE24FF0" w14:textId="2DFD3E48" w:rsidR="005557D8" w:rsidRPr="005557D8" w:rsidRDefault="005557D8" w:rsidP="005557D8">
            <w:pPr>
              <w:spacing w:before="120" w:after="120"/>
              <w:jc w:val="center"/>
              <w:rPr>
                <w:rFonts w:cs="Arial"/>
                <w:sz w:val="16"/>
                <w:szCs w:val="16"/>
              </w:rPr>
            </w:pPr>
            <w:r w:rsidRPr="005557D8">
              <w:rPr>
                <w:sz w:val="16"/>
                <w:szCs w:val="16"/>
              </w:rPr>
              <w:t>73.8</w:t>
            </w:r>
          </w:p>
        </w:tc>
        <w:tc>
          <w:tcPr>
            <w:tcW w:w="987" w:type="dxa"/>
          </w:tcPr>
          <w:p w14:paraId="71219136" w14:textId="49D06AB9" w:rsidR="005557D8" w:rsidRPr="005557D8" w:rsidRDefault="005557D8" w:rsidP="005557D8">
            <w:pPr>
              <w:spacing w:before="120" w:after="120"/>
              <w:jc w:val="center"/>
              <w:rPr>
                <w:rFonts w:cs="Arial"/>
                <w:sz w:val="16"/>
                <w:szCs w:val="16"/>
              </w:rPr>
            </w:pPr>
            <w:r w:rsidRPr="005557D8">
              <w:rPr>
                <w:sz w:val="16"/>
                <w:szCs w:val="16"/>
              </w:rPr>
              <w:t>7,382</w:t>
            </w:r>
          </w:p>
        </w:tc>
        <w:tc>
          <w:tcPr>
            <w:tcW w:w="987" w:type="dxa"/>
          </w:tcPr>
          <w:p w14:paraId="2FCCBB74" w14:textId="669789A2" w:rsidR="005557D8" w:rsidRPr="005557D8" w:rsidRDefault="005557D8" w:rsidP="005557D8">
            <w:pPr>
              <w:spacing w:before="120" w:after="120"/>
              <w:jc w:val="center"/>
              <w:rPr>
                <w:rFonts w:cs="Arial"/>
                <w:sz w:val="16"/>
                <w:szCs w:val="16"/>
              </w:rPr>
            </w:pPr>
            <w:r w:rsidRPr="005557D8">
              <w:rPr>
                <w:sz w:val="16"/>
                <w:szCs w:val="16"/>
              </w:rPr>
              <w:t>13.3</w:t>
            </w:r>
          </w:p>
        </w:tc>
        <w:tc>
          <w:tcPr>
            <w:tcW w:w="987" w:type="dxa"/>
          </w:tcPr>
          <w:p w14:paraId="5C402E46" w14:textId="23185436" w:rsidR="005557D8" w:rsidRPr="005557D8" w:rsidRDefault="005557D8" w:rsidP="005557D8">
            <w:pPr>
              <w:spacing w:before="120" w:after="120"/>
              <w:jc w:val="center"/>
              <w:rPr>
                <w:rFonts w:cs="Arial"/>
                <w:sz w:val="16"/>
                <w:szCs w:val="16"/>
              </w:rPr>
            </w:pPr>
            <w:r w:rsidRPr="005557D8">
              <w:rPr>
                <w:sz w:val="16"/>
                <w:szCs w:val="16"/>
              </w:rPr>
              <w:t>7,155</w:t>
            </w:r>
          </w:p>
        </w:tc>
        <w:tc>
          <w:tcPr>
            <w:tcW w:w="987" w:type="dxa"/>
          </w:tcPr>
          <w:p w14:paraId="253C2B2B" w14:textId="38C9D2C9" w:rsidR="005557D8" w:rsidRPr="005557D8" w:rsidRDefault="005557D8" w:rsidP="005557D8">
            <w:pPr>
              <w:spacing w:before="120" w:after="120"/>
              <w:jc w:val="center"/>
              <w:rPr>
                <w:rFonts w:cs="Arial"/>
                <w:sz w:val="16"/>
                <w:szCs w:val="16"/>
              </w:rPr>
            </w:pPr>
            <w:r w:rsidRPr="005557D8">
              <w:rPr>
                <w:sz w:val="16"/>
                <w:szCs w:val="16"/>
              </w:rPr>
              <w:t>12.9</w:t>
            </w:r>
          </w:p>
        </w:tc>
        <w:tc>
          <w:tcPr>
            <w:tcW w:w="1278" w:type="dxa"/>
          </w:tcPr>
          <w:p w14:paraId="1050CE24" w14:textId="202237B3" w:rsidR="005557D8" w:rsidRPr="005557D8" w:rsidRDefault="005557D8" w:rsidP="005557D8">
            <w:pPr>
              <w:spacing w:before="120" w:after="120"/>
              <w:jc w:val="center"/>
              <w:rPr>
                <w:rFonts w:cs="Arial"/>
                <w:sz w:val="16"/>
                <w:szCs w:val="16"/>
              </w:rPr>
            </w:pPr>
            <w:r w:rsidRPr="005557D8">
              <w:rPr>
                <w:sz w:val="16"/>
                <w:szCs w:val="16"/>
              </w:rPr>
              <w:t>55,464</w:t>
            </w:r>
          </w:p>
        </w:tc>
      </w:tr>
      <w:tr w:rsidR="005557D8" w:rsidRPr="0029665E" w14:paraId="2715F05F" w14:textId="77777777" w:rsidTr="005557D8">
        <w:trPr>
          <w:cantSplit/>
        </w:trPr>
        <w:tc>
          <w:tcPr>
            <w:tcW w:w="1580" w:type="dxa"/>
            <w:vMerge/>
          </w:tcPr>
          <w:p w14:paraId="4A8766DA" w14:textId="77777777" w:rsidR="005557D8" w:rsidRPr="0029665E" w:rsidRDefault="005557D8" w:rsidP="005557D8">
            <w:pPr>
              <w:spacing w:before="120" w:after="120"/>
              <w:rPr>
                <w:rFonts w:cs="Arial"/>
                <w:b/>
                <w:sz w:val="16"/>
                <w:szCs w:val="16"/>
              </w:rPr>
            </w:pPr>
          </w:p>
        </w:tc>
        <w:tc>
          <w:tcPr>
            <w:tcW w:w="572" w:type="dxa"/>
          </w:tcPr>
          <w:p w14:paraId="47819342" w14:textId="77777777" w:rsidR="005557D8" w:rsidRPr="0029665E" w:rsidRDefault="005557D8" w:rsidP="005557D8">
            <w:pPr>
              <w:spacing w:before="120" w:after="120"/>
              <w:rPr>
                <w:rFonts w:cs="Arial"/>
                <w:sz w:val="16"/>
                <w:szCs w:val="16"/>
              </w:rPr>
            </w:pPr>
            <w:r w:rsidRPr="0029665E">
              <w:rPr>
                <w:rFonts w:cs="Arial"/>
                <w:sz w:val="16"/>
                <w:szCs w:val="16"/>
              </w:rPr>
              <w:t>2015</w:t>
            </w:r>
          </w:p>
        </w:tc>
        <w:tc>
          <w:tcPr>
            <w:tcW w:w="986" w:type="dxa"/>
          </w:tcPr>
          <w:p w14:paraId="50FB318D" w14:textId="5D733C8D" w:rsidR="005557D8" w:rsidRPr="005557D8" w:rsidRDefault="005557D8" w:rsidP="005557D8">
            <w:pPr>
              <w:spacing w:before="120" w:after="120"/>
              <w:jc w:val="center"/>
              <w:rPr>
                <w:rFonts w:cs="Arial"/>
                <w:sz w:val="16"/>
                <w:szCs w:val="16"/>
              </w:rPr>
            </w:pPr>
            <w:r w:rsidRPr="005557D8">
              <w:rPr>
                <w:sz w:val="16"/>
                <w:szCs w:val="16"/>
              </w:rPr>
              <w:t>41,972</w:t>
            </w:r>
          </w:p>
        </w:tc>
        <w:tc>
          <w:tcPr>
            <w:tcW w:w="987" w:type="dxa"/>
          </w:tcPr>
          <w:p w14:paraId="4FA8E19D" w14:textId="39837612" w:rsidR="005557D8" w:rsidRPr="005557D8" w:rsidRDefault="005557D8" w:rsidP="005557D8">
            <w:pPr>
              <w:spacing w:before="120" w:after="120"/>
              <w:jc w:val="center"/>
              <w:rPr>
                <w:rFonts w:cs="Arial"/>
                <w:sz w:val="16"/>
                <w:szCs w:val="16"/>
              </w:rPr>
            </w:pPr>
            <w:r w:rsidRPr="005557D8">
              <w:rPr>
                <w:sz w:val="16"/>
                <w:szCs w:val="16"/>
              </w:rPr>
              <w:t>74.4</w:t>
            </w:r>
          </w:p>
        </w:tc>
        <w:tc>
          <w:tcPr>
            <w:tcW w:w="987" w:type="dxa"/>
          </w:tcPr>
          <w:p w14:paraId="1CE41363" w14:textId="7D01B260" w:rsidR="005557D8" w:rsidRPr="005557D8" w:rsidRDefault="005557D8" w:rsidP="005557D8">
            <w:pPr>
              <w:spacing w:before="120" w:after="120"/>
              <w:jc w:val="center"/>
              <w:rPr>
                <w:rFonts w:cs="Arial"/>
                <w:sz w:val="16"/>
                <w:szCs w:val="16"/>
              </w:rPr>
            </w:pPr>
            <w:r w:rsidRPr="005557D8">
              <w:rPr>
                <w:sz w:val="16"/>
                <w:szCs w:val="16"/>
              </w:rPr>
              <w:t>7,341</w:t>
            </w:r>
          </w:p>
        </w:tc>
        <w:tc>
          <w:tcPr>
            <w:tcW w:w="987" w:type="dxa"/>
          </w:tcPr>
          <w:p w14:paraId="74C87E26" w14:textId="386B2CD7" w:rsidR="005557D8" w:rsidRPr="005557D8" w:rsidRDefault="005557D8" w:rsidP="005557D8">
            <w:pPr>
              <w:spacing w:before="120" w:after="120"/>
              <w:jc w:val="center"/>
              <w:rPr>
                <w:rFonts w:cs="Arial"/>
                <w:sz w:val="16"/>
                <w:szCs w:val="16"/>
              </w:rPr>
            </w:pPr>
            <w:r w:rsidRPr="005557D8">
              <w:rPr>
                <w:sz w:val="16"/>
                <w:szCs w:val="16"/>
              </w:rPr>
              <w:t>13.0</w:t>
            </w:r>
          </w:p>
        </w:tc>
        <w:tc>
          <w:tcPr>
            <w:tcW w:w="987" w:type="dxa"/>
          </w:tcPr>
          <w:p w14:paraId="4A9C790E" w14:textId="689E46C5" w:rsidR="005557D8" w:rsidRPr="005557D8" w:rsidRDefault="005557D8" w:rsidP="005557D8">
            <w:pPr>
              <w:spacing w:before="120" w:after="120"/>
              <w:jc w:val="center"/>
              <w:rPr>
                <w:rFonts w:cs="Arial"/>
                <w:sz w:val="16"/>
                <w:szCs w:val="16"/>
              </w:rPr>
            </w:pPr>
            <w:r w:rsidRPr="005557D8">
              <w:rPr>
                <w:sz w:val="16"/>
                <w:szCs w:val="16"/>
              </w:rPr>
              <w:t>7,065</w:t>
            </w:r>
          </w:p>
        </w:tc>
        <w:tc>
          <w:tcPr>
            <w:tcW w:w="987" w:type="dxa"/>
          </w:tcPr>
          <w:p w14:paraId="6FDCF4A9" w14:textId="7BFE1269" w:rsidR="005557D8" w:rsidRPr="005557D8" w:rsidRDefault="005557D8" w:rsidP="005557D8">
            <w:pPr>
              <w:spacing w:before="120" w:after="120"/>
              <w:jc w:val="center"/>
              <w:rPr>
                <w:rFonts w:cs="Arial"/>
                <w:sz w:val="16"/>
                <w:szCs w:val="16"/>
              </w:rPr>
            </w:pPr>
            <w:r w:rsidRPr="005557D8">
              <w:rPr>
                <w:sz w:val="16"/>
                <w:szCs w:val="16"/>
              </w:rPr>
              <w:t>12.5</w:t>
            </w:r>
          </w:p>
        </w:tc>
        <w:tc>
          <w:tcPr>
            <w:tcW w:w="1278" w:type="dxa"/>
          </w:tcPr>
          <w:p w14:paraId="0AA2EACA" w14:textId="11B4B30D" w:rsidR="005557D8" w:rsidRPr="005557D8" w:rsidRDefault="005557D8" w:rsidP="005557D8">
            <w:pPr>
              <w:spacing w:before="120" w:after="120"/>
              <w:jc w:val="center"/>
              <w:rPr>
                <w:rFonts w:cs="Arial"/>
                <w:sz w:val="16"/>
                <w:szCs w:val="16"/>
              </w:rPr>
            </w:pPr>
            <w:r w:rsidRPr="005557D8">
              <w:rPr>
                <w:sz w:val="16"/>
                <w:szCs w:val="16"/>
              </w:rPr>
              <w:t>56,378</w:t>
            </w:r>
          </w:p>
        </w:tc>
      </w:tr>
      <w:tr w:rsidR="005557D8" w:rsidRPr="0029665E" w14:paraId="0B9DA66B" w14:textId="77777777" w:rsidTr="005557D8">
        <w:trPr>
          <w:cantSplit/>
        </w:trPr>
        <w:tc>
          <w:tcPr>
            <w:tcW w:w="1580" w:type="dxa"/>
            <w:vMerge/>
          </w:tcPr>
          <w:p w14:paraId="0FB32DB4" w14:textId="77777777" w:rsidR="005557D8" w:rsidRPr="0029665E" w:rsidRDefault="005557D8" w:rsidP="005557D8">
            <w:pPr>
              <w:spacing w:before="120" w:after="120"/>
              <w:rPr>
                <w:rFonts w:cs="Arial"/>
                <w:b/>
                <w:sz w:val="16"/>
                <w:szCs w:val="16"/>
              </w:rPr>
            </w:pPr>
          </w:p>
        </w:tc>
        <w:tc>
          <w:tcPr>
            <w:tcW w:w="572" w:type="dxa"/>
          </w:tcPr>
          <w:p w14:paraId="67ED06EA" w14:textId="77777777" w:rsidR="005557D8" w:rsidRPr="0029665E" w:rsidRDefault="005557D8" w:rsidP="005557D8">
            <w:pPr>
              <w:spacing w:before="120" w:after="120"/>
              <w:rPr>
                <w:rFonts w:cs="Arial"/>
                <w:sz w:val="16"/>
                <w:szCs w:val="16"/>
              </w:rPr>
            </w:pPr>
            <w:r w:rsidRPr="0029665E">
              <w:rPr>
                <w:rFonts w:cs="Arial"/>
                <w:sz w:val="16"/>
                <w:szCs w:val="16"/>
              </w:rPr>
              <w:t>2012</w:t>
            </w:r>
          </w:p>
        </w:tc>
        <w:tc>
          <w:tcPr>
            <w:tcW w:w="986" w:type="dxa"/>
          </w:tcPr>
          <w:p w14:paraId="0B2F2583" w14:textId="79685FCE" w:rsidR="005557D8" w:rsidRPr="005557D8" w:rsidRDefault="005557D8" w:rsidP="005557D8">
            <w:pPr>
              <w:spacing w:before="120" w:after="120"/>
              <w:jc w:val="center"/>
              <w:rPr>
                <w:rFonts w:cs="Arial"/>
                <w:sz w:val="16"/>
                <w:szCs w:val="16"/>
              </w:rPr>
            </w:pPr>
            <w:r w:rsidRPr="005557D8">
              <w:rPr>
                <w:sz w:val="16"/>
                <w:szCs w:val="16"/>
              </w:rPr>
              <w:t>40,255</w:t>
            </w:r>
          </w:p>
        </w:tc>
        <w:tc>
          <w:tcPr>
            <w:tcW w:w="987" w:type="dxa"/>
          </w:tcPr>
          <w:p w14:paraId="2ABED8A6" w14:textId="405BBDBA" w:rsidR="005557D8" w:rsidRPr="005557D8" w:rsidRDefault="005557D8" w:rsidP="005557D8">
            <w:pPr>
              <w:spacing w:before="120" w:after="120"/>
              <w:jc w:val="center"/>
              <w:rPr>
                <w:rFonts w:cs="Arial"/>
                <w:sz w:val="16"/>
                <w:szCs w:val="16"/>
              </w:rPr>
            </w:pPr>
            <w:r w:rsidRPr="005557D8">
              <w:rPr>
                <w:sz w:val="16"/>
                <w:szCs w:val="16"/>
              </w:rPr>
              <w:t>72.2</w:t>
            </w:r>
          </w:p>
        </w:tc>
        <w:tc>
          <w:tcPr>
            <w:tcW w:w="987" w:type="dxa"/>
          </w:tcPr>
          <w:p w14:paraId="768A2BC6" w14:textId="4841DB16" w:rsidR="005557D8" w:rsidRPr="005557D8" w:rsidRDefault="005557D8" w:rsidP="005557D8">
            <w:pPr>
              <w:spacing w:before="120" w:after="120"/>
              <w:jc w:val="center"/>
              <w:rPr>
                <w:rFonts w:cs="Arial"/>
                <w:sz w:val="16"/>
                <w:szCs w:val="16"/>
              </w:rPr>
            </w:pPr>
            <w:r w:rsidRPr="005557D8">
              <w:rPr>
                <w:sz w:val="16"/>
                <w:szCs w:val="16"/>
              </w:rPr>
              <w:t>8,426</w:t>
            </w:r>
          </w:p>
        </w:tc>
        <w:tc>
          <w:tcPr>
            <w:tcW w:w="987" w:type="dxa"/>
          </w:tcPr>
          <w:p w14:paraId="2DBE321B" w14:textId="14E38171" w:rsidR="005557D8" w:rsidRPr="005557D8" w:rsidRDefault="005557D8" w:rsidP="005557D8">
            <w:pPr>
              <w:spacing w:before="120" w:after="120"/>
              <w:jc w:val="center"/>
              <w:rPr>
                <w:rFonts w:cs="Arial"/>
                <w:sz w:val="16"/>
                <w:szCs w:val="16"/>
              </w:rPr>
            </w:pPr>
            <w:r w:rsidRPr="005557D8">
              <w:rPr>
                <w:sz w:val="16"/>
                <w:szCs w:val="16"/>
              </w:rPr>
              <w:t>15.1</w:t>
            </w:r>
          </w:p>
        </w:tc>
        <w:tc>
          <w:tcPr>
            <w:tcW w:w="987" w:type="dxa"/>
          </w:tcPr>
          <w:p w14:paraId="7495144A" w14:textId="78973B26" w:rsidR="005557D8" w:rsidRPr="005557D8" w:rsidRDefault="005557D8" w:rsidP="005557D8">
            <w:pPr>
              <w:spacing w:before="120" w:after="120"/>
              <w:jc w:val="center"/>
              <w:rPr>
                <w:rFonts w:cs="Arial"/>
                <w:sz w:val="16"/>
                <w:szCs w:val="16"/>
              </w:rPr>
            </w:pPr>
            <w:r w:rsidRPr="005557D8">
              <w:rPr>
                <w:sz w:val="16"/>
                <w:szCs w:val="16"/>
              </w:rPr>
              <w:t>7,063</w:t>
            </w:r>
          </w:p>
        </w:tc>
        <w:tc>
          <w:tcPr>
            <w:tcW w:w="987" w:type="dxa"/>
          </w:tcPr>
          <w:p w14:paraId="16385CF6" w14:textId="110BE16D" w:rsidR="005557D8" w:rsidRPr="005557D8" w:rsidRDefault="005557D8" w:rsidP="005557D8">
            <w:pPr>
              <w:spacing w:before="120" w:after="120"/>
              <w:jc w:val="center"/>
              <w:rPr>
                <w:rFonts w:cs="Arial"/>
                <w:sz w:val="16"/>
                <w:szCs w:val="16"/>
              </w:rPr>
            </w:pPr>
            <w:r w:rsidRPr="005557D8">
              <w:rPr>
                <w:sz w:val="16"/>
                <w:szCs w:val="16"/>
              </w:rPr>
              <w:t>12.7</w:t>
            </w:r>
          </w:p>
        </w:tc>
        <w:tc>
          <w:tcPr>
            <w:tcW w:w="1278" w:type="dxa"/>
          </w:tcPr>
          <w:p w14:paraId="0B53096F" w14:textId="4B067134" w:rsidR="005557D8" w:rsidRPr="005557D8" w:rsidRDefault="005557D8" w:rsidP="005557D8">
            <w:pPr>
              <w:spacing w:before="120" w:after="120"/>
              <w:jc w:val="center"/>
              <w:rPr>
                <w:rFonts w:cs="Arial"/>
                <w:sz w:val="16"/>
                <w:szCs w:val="16"/>
              </w:rPr>
            </w:pPr>
            <w:r w:rsidRPr="005557D8">
              <w:rPr>
                <w:sz w:val="16"/>
                <w:szCs w:val="16"/>
              </w:rPr>
              <w:t>55,744</w:t>
            </w:r>
          </w:p>
        </w:tc>
      </w:tr>
      <w:tr w:rsidR="005557D8" w:rsidRPr="0029665E" w14:paraId="66EF8318" w14:textId="77777777" w:rsidTr="005557D8">
        <w:trPr>
          <w:cantSplit/>
        </w:trPr>
        <w:tc>
          <w:tcPr>
            <w:tcW w:w="1580" w:type="dxa"/>
            <w:vMerge w:val="restart"/>
          </w:tcPr>
          <w:p w14:paraId="3A06081A" w14:textId="77777777" w:rsidR="005557D8" w:rsidRPr="0029665E" w:rsidRDefault="005557D8" w:rsidP="005557D8">
            <w:pPr>
              <w:spacing w:before="120" w:after="120"/>
              <w:rPr>
                <w:rFonts w:cs="Arial"/>
                <w:b/>
                <w:sz w:val="16"/>
                <w:szCs w:val="16"/>
              </w:rPr>
            </w:pPr>
            <w:r w:rsidRPr="0029665E">
              <w:rPr>
                <w:rFonts w:cs="Arial"/>
                <w:b/>
                <w:sz w:val="16"/>
                <w:szCs w:val="16"/>
              </w:rPr>
              <w:t>Quintile 2</w:t>
            </w:r>
          </w:p>
        </w:tc>
        <w:tc>
          <w:tcPr>
            <w:tcW w:w="572" w:type="dxa"/>
          </w:tcPr>
          <w:p w14:paraId="14718DE3" w14:textId="77777777" w:rsidR="005557D8" w:rsidRPr="0029665E" w:rsidRDefault="005557D8" w:rsidP="005557D8">
            <w:pPr>
              <w:spacing w:before="120" w:after="120"/>
              <w:rPr>
                <w:rFonts w:cs="Arial"/>
                <w:sz w:val="16"/>
                <w:szCs w:val="16"/>
              </w:rPr>
            </w:pPr>
            <w:r w:rsidRPr="0029665E">
              <w:rPr>
                <w:rFonts w:cs="Arial"/>
                <w:sz w:val="16"/>
                <w:szCs w:val="16"/>
              </w:rPr>
              <w:t>2018</w:t>
            </w:r>
          </w:p>
        </w:tc>
        <w:tc>
          <w:tcPr>
            <w:tcW w:w="986" w:type="dxa"/>
          </w:tcPr>
          <w:p w14:paraId="635CF908" w14:textId="79B5CD87" w:rsidR="005557D8" w:rsidRPr="005557D8" w:rsidRDefault="005557D8" w:rsidP="005557D8">
            <w:pPr>
              <w:spacing w:before="120" w:after="120"/>
              <w:jc w:val="center"/>
              <w:rPr>
                <w:rFonts w:cs="Arial"/>
                <w:sz w:val="16"/>
                <w:szCs w:val="16"/>
              </w:rPr>
            </w:pPr>
            <w:r w:rsidRPr="005557D8">
              <w:rPr>
                <w:sz w:val="16"/>
                <w:szCs w:val="16"/>
              </w:rPr>
              <w:t>45,293</w:t>
            </w:r>
          </w:p>
        </w:tc>
        <w:tc>
          <w:tcPr>
            <w:tcW w:w="987" w:type="dxa"/>
          </w:tcPr>
          <w:p w14:paraId="00CA9142" w14:textId="1C8F2E44" w:rsidR="005557D8" w:rsidRPr="005557D8" w:rsidRDefault="005557D8" w:rsidP="005557D8">
            <w:pPr>
              <w:spacing w:before="120" w:after="120"/>
              <w:jc w:val="center"/>
              <w:rPr>
                <w:rFonts w:cs="Arial"/>
                <w:sz w:val="16"/>
                <w:szCs w:val="16"/>
              </w:rPr>
            </w:pPr>
            <w:r w:rsidRPr="005557D8">
              <w:rPr>
                <w:sz w:val="16"/>
                <w:szCs w:val="16"/>
              </w:rPr>
              <w:t>81.8</w:t>
            </w:r>
          </w:p>
        </w:tc>
        <w:tc>
          <w:tcPr>
            <w:tcW w:w="987" w:type="dxa"/>
          </w:tcPr>
          <w:p w14:paraId="76335349" w14:textId="4B6CCA95" w:rsidR="005557D8" w:rsidRPr="005557D8" w:rsidRDefault="005557D8" w:rsidP="005557D8">
            <w:pPr>
              <w:spacing w:before="120" w:after="120"/>
              <w:jc w:val="center"/>
              <w:rPr>
                <w:rFonts w:cs="Arial"/>
                <w:sz w:val="16"/>
                <w:szCs w:val="16"/>
              </w:rPr>
            </w:pPr>
            <w:r w:rsidRPr="005557D8">
              <w:rPr>
                <w:sz w:val="16"/>
                <w:szCs w:val="16"/>
              </w:rPr>
              <w:t>5,737</w:t>
            </w:r>
          </w:p>
        </w:tc>
        <w:tc>
          <w:tcPr>
            <w:tcW w:w="987" w:type="dxa"/>
          </w:tcPr>
          <w:p w14:paraId="2A0F0E35" w14:textId="6E22DB0D" w:rsidR="005557D8" w:rsidRPr="005557D8" w:rsidRDefault="005557D8" w:rsidP="005557D8">
            <w:pPr>
              <w:spacing w:before="120" w:after="120"/>
              <w:jc w:val="center"/>
              <w:rPr>
                <w:rFonts w:cs="Arial"/>
                <w:sz w:val="16"/>
                <w:szCs w:val="16"/>
              </w:rPr>
            </w:pPr>
            <w:r w:rsidRPr="005557D8">
              <w:rPr>
                <w:sz w:val="16"/>
                <w:szCs w:val="16"/>
              </w:rPr>
              <w:t>10.4</w:t>
            </w:r>
          </w:p>
        </w:tc>
        <w:tc>
          <w:tcPr>
            <w:tcW w:w="987" w:type="dxa"/>
          </w:tcPr>
          <w:p w14:paraId="1EA0E1D8" w14:textId="3CF40855" w:rsidR="005557D8" w:rsidRPr="005557D8" w:rsidRDefault="005557D8" w:rsidP="005557D8">
            <w:pPr>
              <w:spacing w:before="120" w:after="120"/>
              <w:jc w:val="center"/>
              <w:rPr>
                <w:rFonts w:cs="Arial"/>
                <w:sz w:val="16"/>
                <w:szCs w:val="16"/>
              </w:rPr>
            </w:pPr>
            <w:r w:rsidRPr="005557D8">
              <w:rPr>
                <w:sz w:val="16"/>
                <w:szCs w:val="16"/>
              </w:rPr>
              <w:t>4,312</w:t>
            </w:r>
          </w:p>
        </w:tc>
        <w:tc>
          <w:tcPr>
            <w:tcW w:w="987" w:type="dxa"/>
          </w:tcPr>
          <w:p w14:paraId="1D04E61A" w14:textId="3B995D45" w:rsidR="005557D8" w:rsidRPr="005557D8" w:rsidRDefault="005557D8" w:rsidP="005557D8">
            <w:pPr>
              <w:spacing w:before="120" w:after="120"/>
              <w:jc w:val="center"/>
              <w:rPr>
                <w:rFonts w:cs="Arial"/>
                <w:sz w:val="16"/>
                <w:szCs w:val="16"/>
              </w:rPr>
            </w:pPr>
            <w:r w:rsidRPr="005557D8">
              <w:rPr>
                <w:sz w:val="16"/>
                <w:szCs w:val="16"/>
              </w:rPr>
              <w:t>7.8</w:t>
            </w:r>
          </w:p>
        </w:tc>
        <w:tc>
          <w:tcPr>
            <w:tcW w:w="1278" w:type="dxa"/>
          </w:tcPr>
          <w:p w14:paraId="5FFC239F" w14:textId="4950E7AA" w:rsidR="005557D8" w:rsidRPr="005557D8" w:rsidRDefault="005557D8" w:rsidP="005557D8">
            <w:pPr>
              <w:spacing w:before="120" w:after="120"/>
              <w:jc w:val="center"/>
              <w:rPr>
                <w:rFonts w:cs="Arial"/>
                <w:sz w:val="16"/>
                <w:szCs w:val="16"/>
              </w:rPr>
            </w:pPr>
            <w:r w:rsidRPr="005557D8">
              <w:rPr>
                <w:sz w:val="16"/>
                <w:szCs w:val="16"/>
              </w:rPr>
              <w:t>55,342</w:t>
            </w:r>
          </w:p>
        </w:tc>
      </w:tr>
      <w:tr w:rsidR="005557D8" w:rsidRPr="0029665E" w14:paraId="7569FD3E" w14:textId="77777777" w:rsidTr="005557D8">
        <w:trPr>
          <w:cantSplit/>
        </w:trPr>
        <w:tc>
          <w:tcPr>
            <w:tcW w:w="1580" w:type="dxa"/>
            <w:vMerge/>
          </w:tcPr>
          <w:p w14:paraId="0D8524FC" w14:textId="77777777" w:rsidR="005557D8" w:rsidRPr="0029665E" w:rsidRDefault="005557D8" w:rsidP="005557D8">
            <w:pPr>
              <w:spacing w:before="120" w:after="120"/>
              <w:rPr>
                <w:rFonts w:cs="Arial"/>
                <w:b/>
                <w:sz w:val="16"/>
                <w:szCs w:val="16"/>
              </w:rPr>
            </w:pPr>
          </w:p>
        </w:tc>
        <w:tc>
          <w:tcPr>
            <w:tcW w:w="572" w:type="dxa"/>
          </w:tcPr>
          <w:p w14:paraId="47E8954A" w14:textId="77777777" w:rsidR="005557D8" w:rsidRPr="0029665E" w:rsidRDefault="005557D8" w:rsidP="005557D8">
            <w:pPr>
              <w:spacing w:before="120" w:after="120"/>
              <w:rPr>
                <w:rFonts w:cs="Arial"/>
                <w:sz w:val="16"/>
                <w:szCs w:val="16"/>
              </w:rPr>
            </w:pPr>
            <w:r w:rsidRPr="0029665E">
              <w:rPr>
                <w:rFonts w:cs="Arial"/>
                <w:sz w:val="16"/>
                <w:szCs w:val="16"/>
              </w:rPr>
              <w:t>2015</w:t>
            </w:r>
          </w:p>
        </w:tc>
        <w:tc>
          <w:tcPr>
            <w:tcW w:w="986" w:type="dxa"/>
          </w:tcPr>
          <w:p w14:paraId="40B40522" w14:textId="4B80D01E" w:rsidR="005557D8" w:rsidRPr="005557D8" w:rsidRDefault="005557D8" w:rsidP="005557D8">
            <w:pPr>
              <w:spacing w:before="120" w:after="120"/>
              <w:jc w:val="center"/>
              <w:rPr>
                <w:rFonts w:cs="Arial"/>
                <w:sz w:val="16"/>
                <w:szCs w:val="16"/>
              </w:rPr>
            </w:pPr>
            <w:r w:rsidRPr="005557D8">
              <w:rPr>
                <w:sz w:val="16"/>
                <w:szCs w:val="16"/>
              </w:rPr>
              <w:t>44,841</w:t>
            </w:r>
          </w:p>
        </w:tc>
        <w:tc>
          <w:tcPr>
            <w:tcW w:w="987" w:type="dxa"/>
          </w:tcPr>
          <w:p w14:paraId="5535CD9B" w14:textId="154AAB8F" w:rsidR="005557D8" w:rsidRPr="005557D8" w:rsidRDefault="005557D8" w:rsidP="005557D8">
            <w:pPr>
              <w:spacing w:before="120" w:after="120"/>
              <w:jc w:val="center"/>
              <w:rPr>
                <w:rFonts w:cs="Arial"/>
                <w:sz w:val="16"/>
                <w:szCs w:val="16"/>
              </w:rPr>
            </w:pPr>
            <w:r w:rsidRPr="005557D8">
              <w:rPr>
                <w:sz w:val="16"/>
                <w:szCs w:val="16"/>
              </w:rPr>
              <w:t>82.3</w:t>
            </w:r>
          </w:p>
        </w:tc>
        <w:tc>
          <w:tcPr>
            <w:tcW w:w="987" w:type="dxa"/>
          </w:tcPr>
          <w:p w14:paraId="0C1D8E80" w14:textId="76425081" w:rsidR="005557D8" w:rsidRPr="005557D8" w:rsidRDefault="005557D8" w:rsidP="005557D8">
            <w:pPr>
              <w:spacing w:before="120" w:after="120"/>
              <w:jc w:val="center"/>
              <w:rPr>
                <w:rFonts w:cs="Arial"/>
                <w:sz w:val="16"/>
                <w:szCs w:val="16"/>
              </w:rPr>
            </w:pPr>
            <w:r w:rsidRPr="005557D8">
              <w:rPr>
                <w:sz w:val="16"/>
                <w:szCs w:val="16"/>
              </w:rPr>
              <w:t>5,459</w:t>
            </w:r>
          </w:p>
        </w:tc>
        <w:tc>
          <w:tcPr>
            <w:tcW w:w="987" w:type="dxa"/>
          </w:tcPr>
          <w:p w14:paraId="64F07A26" w14:textId="420B893B" w:rsidR="005557D8" w:rsidRPr="005557D8" w:rsidRDefault="005557D8" w:rsidP="005557D8">
            <w:pPr>
              <w:spacing w:before="120" w:after="120"/>
              <w:jc w:val="center"/>
              <w:rPr>
                <w:rFonts w:cs="Arial"/>
                <w:sz w:val="16"/>
                <w:szCs w:val="16"/>
              </w:rPr>
            </w:pPr>
            <w:r w:rsidRPr="005557D8">
              <w:rPr>
                <w:sz w:val="16"/>
                <w:szCs w:val="16"/>
              </w:rPr>
              <w:t>10.0</w:t>
            </w:r>
          </w:p>
        </w:tc>
        <w:tc>
          <w:tcPr>
            <w:tcW w:w="987" w:type="dxa"/>
          </w:tcPr>
          <w:p w14:paraId="788ADFBD" w14:textId="42FEAFBF" w:rsidR="005557D8" w:rsidRPr="005557D8" w:rsidRDefault="005557D8" w:rsidP="005557D8">
            <w:pPr>
              <w:spacing w:before="120" w:after="120"/>
              <w:jc w:val="center"/>
              <w:rPr>
                <w:rFonts w:cs="Arial"/>
                <w:sz w:val="16"/>
                <w:szCs w:val="16"/>
              </w:rPr>
            </w:pPr>
            <w:r w:rsidRPr="005557D8">
              <w:rPr>
                <w:sz w:val="16"/>
                <w:szCs w:val="16"/>
              </w:rPr>
              <w:t>4,164</w:t>
            </w:r>
          </w:p>
        </w:tc>
        <w:tc>
          <w:tcPr>
            <w:tcW w:w="987" w:type="dxa"/>
          </w:tcPr>
          <w:p w14:paraId="02B650FF" w14:textId="50FF58FF" w:rsidR="005557D8" w:rsidRPr="005557D8" w:rsidRDefault="005557D8" w:rsidP="005557D8">
            <w:pPr>
              <w:spacing w:before="120" w:after="120"/>
              <w:jc w:val="center"/>
              <w:rPr>
                <w:rFonts w:cs="Arial"/>
                <w:sz w:val="16"/>
                <w:szCs w:val="16"/>
              </w:rPr>
            </w:pPr>
            <w:r w:rsidRPr="005557D8">
              <w:rPr>
                <w:sz w:val="16"/>
                <w:szCs w:val="16"/>
              </w:rPr>
              <w:t>7.6</w:t>
            </w:r>
          </w:p>
        </w:tc>
        <w:tc>
          <w:tcPr>
            <w:tcW w:w="1278" w:type="dxa"/>
          </w:tcPr>
          <w:p w14:paraId="274DF984" w14:textId="54522F92" w:rsidR="005557D8" w:rsidRPr="005557D8" w:rsidRDefault="005557D8" w:rsidP="005557D8">
            <w:pPr>
              <w:spacing w:before="120" w:after="120"/>
              <w:jc w:val="center"/>
              <w:rPr>
                <w:rFonts w:cs="Arial"/>
                <w:sz w:val="16"/>
                <w:szCs w:val="16"/>
              </w:rPr>
            </w:pPr>
            <w:r w:rsidRPr="005557D8">
              <w:rPr>
                <w:sz w:val="16"/>
                <w:szCs w:val="16"/>
              </w:rPr>
              <w:t>54,464</w:t>
            </w:r>
          </w:p>
        </w:tc>
      </w:tr>
      <w:tr w:rsidR="005557D8" w:rsidRPr="0029665E" w14:paraId="70F2B93C" w14:textId="77777777" w:rsidTr="005557D8">
        <w:trPr>
          <w:cantSplit/>
        </w:trPr>
        <w:tc>
          <w:tcPr>
            <w:tcW w:w="1580" w:type="dxa"/>
            <w:vMerge/>
          </w:tcPr>
          <w:p w14:paraId="7E251E84" w14:textId="77777777" w:rsidR="005557D8" w:rsidRPr="0029665E" w:rsidRDefault="005557D8" w:rsidP="005557D8">
            <w:pPr>
              <w:spacing w:before="120" w:after="120"/>
              <w:rPr>
                <w:rFonts w:cs="Arial"/>
                <w:b/>
                <w:sz w:val="16"/>
                <w:szCs w:val="16"/>
              </w:rPr>
            </w:pPr>
          </w:p>
        </w:tc>
        <w:tc>
          <w:tcPr>
            <w:tcW w:w="572" w:type="dxa"/>
          </w:tcPr>
          <w:p w14:paraId="7110BCD7" w14:textId="77777777" w:rsidR="005557D8" w:rsidRPr="0029665E" w:rsidRDefault="005557D8" w:rsidP="005557D8">
            <w:pPr>
              <w:spacing w:before="120" w:after="120"/>
              <w:rPr>
                <w:rFonts w:cs="Arial"/>
                <w:sz w:val="16"/>
                <w:szCs w:val="16"/>
              </w:rPr>
            </w:pPr>
            <w:r w:rsidRPr="0029665E">
              <w:rPr>
                <w:rFonts w:cs="Arial"/>
                <w:sz w:val="16"/>
                <w:szCs w:val="16"/>
              </w:rPr>
              <w:t>2012</w:t>
            </w:r>
          </w:p>
        </w:tc>
        <w:tc>
          <w:tcPr>
            <w:tcW w:w="986" w:type="dxa"/>
          </w:tcPr>
          <w:p w14:paraId="2A296CEF" w14:textId="122EB091" w:rsidR="005557D8" w:rsidRPr="005557D8" w:rsidRDefault="005557D8" w:rsidP="005557D8">
            <w:pPr>
              <w:spacing w:before="120" w:after="120"/>
              <w:jc w:val="center"/>
              <w:rPr>
                <w:rFonts w:cs="Arial"/>
                <w:sz w:val="16"/>
                <w:szCs w:val="16"/>
              </w:rPr>
            </w:pPr>
            <w:r w:rsidRPr="005557D8">
              <w:rPr>
                <w:sz w:val="16"/>
                <w:szCs w:val="16"/>
              </w:rPr>
              <w:t>42,462</w:t>
            </w:r>
          </w:p>
        </w:tc>
        <w:tc>
          <w:tcPr>
            <w:tcW w:w="987" w:type="dxa"/>
          </w:tcPr>
          <w:p w14:paraId="1244C4CC" w14:textId="227244FB" w:rsidR="005557D8" w:rsidRPr="005557D8" w:rsidRDefault="005557D8" w:rsidP="005557D8">
            <w:pPr>
              <w:spacing w:before="120" w:after="120"/>
              <w:jc w:val="center"/>
              <w:rPr>
                <w:rFonts w:cs="Arial"/>
                <w:sz w:val="16"/>
                <w:szCs w:val="16"/>
              </w:rPr>
            </w:pPr>
            <w:r w:rsidRPr="005557D8">
              <w:rPr>
                <w:sz w:val="16"/>
                <w:szCs w:val="16"/>
              </w:rPr>
              <w:t>80.2</w:t>
            </w:r>
          </w:p>
        </w:tc>
        <w:tc>
          <w:tcPr>
            <w:tcW w:w="987" w:type="dxa"/>
          </w:tcPr>
          <w:p w14:paraId="733E93E2" w14:textId="1804DB66" w:rsidR="005557D8" w:rsidRPr="005557D8" w:rsidRDefault="005557D8" w:rsidP="005557D8">
            <w:pPr>
              <w:spacing w:before="120" w:after="120"/>
              <w:jc w:val="center"/>
              <w:rPr>
                <w:rFonts w:cs="Arial"/>
                <w:sz w:val="16"/>
                <w:szCs w:val="16"/>
              </w:rPr>
            </w:pPr>
            <w:r w:rsidRPr="005557D8">
              <w:rPr>
                <w:sz w:val="16"/>
                <w:szCs w:val="16"/>
              </w:rPr>
              <w:t>6,295</w:t>
            </w:r>
          </w:p>
        </w:tc>
        <w:tc>
          <w:tcPr>
            <w:tcW w:w="987" w:type="dxa"/>
          </w:tcPr>
          <w:p w14:paraId="42BC33C5" w14:textId="71BFB740" w:rsidR="005557D8" w:rsidRPr="005557D8" w:rsidRDefault="005557D8" w:rsidP="005557D8">
            <w:pPr>
              <w:spacing w:before="120" w:after="120"/>
              <w:jc w:val="center"/>
              <w:rPr>
                <w:rFonts w:cs="Arial"/>
                <w:sz w:val="16"/>
                <w:szCs w:val="16"/>
              </w:rPr>
            </w:pPr>
            <w:r w:rsidRPr="005557D8">
              <w:rPr>
                <w:sz w:val="16"/>
                <w:szCs w:val="16"/>
              </w:rPr>
              <w:t>11.9</w:t>
            </w:r>
          </w:p>
        </w:tc>
        <w:tc>
          <w:tcPr>
            <w:tcW w:w="987" w:type="dxa"/>
          </w:tcPr>
          <w:p w14:paraId="491AF158" w14:textId="2B42AD39" w:rsidR="005557D8" w:rsidRPr="005557D8" w:rsidRDefault="005557D8" w:rsidP="005557D8">
            <w:pPr>
              <w:spacing w:before="120" w:after="120"/>
              <w:jc w:val="center"/>
              <w:rPr>
                <w:rFonts w:cs="Arial"/>
                <w:sz w:val="16"/>
                <w:szCs w:val="16"/>
              </w:rPr>
            </w:pPr>
            <w:r w:rsidRPr="005557D8">
              <w:rPr>
                <w:sz w:val="16"/>
                <w:szCs w:val="16"/>
              </w:rPr>
              <w:t>4,187</w:t>
            </w:r>
          </w:p>
        </w:tc>
        <w:tc>
          <w:tcPr>
            <w:tcW w:w="987" w:type="dxa"/>
          </w:tcPr>
          <w:p w14:paraId="29A9A293" w14:textId="5FDDF78B" w:rsidR="005557D8" w:rsidRPr="005557D8" w:rsidRDefault="005557D8" w:rsidP="005557D8">
            <w:pPr>
              <w:spacing w:before="120" w:after="120"/>
              <w:jc w:val="center"/>
              <w:rPr>
                <w:rFonts w:cs="Arial"/>
                <w:sz w:val="16"/>
                <w:szCs w:val="16"/>
              </w:rPr>
            </w:pPr>
            <w:r w:rsidRPr="005557D8">
              <w:rPr>
                <w:sz w:val="16"/>
                <w:szCs w:val="16"/>
              </w:rPr>
              <w:t>7.9</w:t>
            </w:r>
          </w:p>
        </w:tc>
        <w:tc>
          <w:tcPr>
            <w:tcW w:w="1278" w:type="dxa"/>
          </w:tcPr>
          <w:p w14:paraId="6BCEA091" w14:textId="652D6A01" w:rsidR="005557D8" w:rsidRPr="005557D8" w:rsidRDefault="005557D8" w:rsidP="005557D8">
            <w:pPr>
              <w:spacing w:before="120" w:after="120"/>
              <w:jc w:val="center"/>
              <w:rPr>
                <w:rFonts w:cs="Arial"/>
                <w:sz w:val="16"/>
                <w:szCs w:val="16"/>
              </w:rPr>
            </w:pPr>
            <w:r w:rsidRPr="005557D8">
              <w:rPr>
                <w:sz w:val="16"/>
                <w:szCs w:val="16"/>
              </w:rPr>
              <w:t>52,944</w:t>
            </w:r>
          </w:p>
        </w:tc>
      </w:tr>
      <w:tr w:rsidR="005557D8" w:rsidRPr="0029665E" w14:paraId="21A0071D" w14:textId="77777777" w:rsidTr="005557D8">
        <w:trPr>
          <w:cantSplit/>
        </w:trPr>
        <w:tc>
          <w:tcPr>
            <w:tcW w:w="1580" w:type="dxa"/>
            <w:vMerge w:val="restart"/>
          </w:tcPr>
          <w:p w14:paraId="2AB915A1" w14:textId="77777777" w:rsidR="005557D8" w:rsidRPr="0029665E" w:rsidRDefault="005557D8" w:rsidP="005557D8">
            <w:pPr>
              <w:spacing w:before="120" w:after="120"/>
              <w:rPr>
                <w:rFonts w:cs="Arial"/>
                <w:b/>
                <w:sz w:val="16"/>
                <w:szCs w:val="16"/>
              </w:rPr>
            </w:pPr>
            <w:r w:rsidRPr="0029665E">
              <w:rPr>
                <w:rFonts w:cs="Arial"/>
                <w:b/>
                <w:sz w:val="16"/>
                <w:szCs w:val="16"/>
              </w:rPr>
              <w:t>Quintile 3</w:t>
            </w:r>
          </w:p>
        </w:tc>
        <w:tc>
          <w:tcPr>
            <w:tcW w:w="572" w:type="dxa"/>
          </w:tcPr>
          <w:p w14:paraId="197F8B72" w14:textId="77777777" w:rsidR="005557D8" w:rsidRPr="0029665E" w:rsidRDefault="005557D8" w:rsidP="005557D8">
            <w:pPr>
              <w:spacing w:before="120" w:after="120"/>
              <w:rPr>
                <w:rFonts w:cs="Arial"/>
                <w:sz w:val="16"/>
                <w:szCs w:val="16"/>
              </w:rPr>
            </w:pPr>
            <w:r w:rsidRPr="0029665E">
              <w:rPr>
                <w:rFonts w:cs="Arial"/>
                <w:sz w:val="16"/>
                <w:szCs w:val="16"/>
              </w:rPr>
              <w:t>2018</w:t>
            </w:r>
          </w:p>
        </w:tc>
        <w:tc>
          <w:tcPr>
            <w:tcW w:w="986" w:type="dxa"/>
          </w:tcPr>
          <w:p w14:paraId="4D15529B" w14:textId="6F2D0338" w:rsidR="005557D8" w:rsidRPr="005557D8" w:rsidRDefault="005557D8" w:rsidP="005557D8">
            <w:pPr>
              <w:spacing w:before="120" w:after="120"/>
              <w:jc w:val="center"/>
              <w:rPr>
                <w:rFonts w:cs="Arial"/>
                <w:sz w:val="16"/>
                <w:szCs w:val="16"/>
              </w:rPr>
            </w:pPr>
            <w:r w:rsidRPr="005557D8">
              <w:rPr>
                <w:sz w:val="16"/>
                <w:szCs w:val="16"/>
              </w:rPr>
              <w:t>50,623</w:t>
            </w:r>
          </w:p>
        </w:tc>
        <w:tc>
          <w:tcPr>
            <w:tcW w:w="987" w:type="dxa"/>
          </w:tcPr>
          <w:p w14:paraId="460ED502" w14:textId="5D84C743" w:rsidR="005557D8" w:rsidRPr="005557D8" w:rsidRDefault="005557D8" w:rsidP="005557D8">
            <w:pPr>
              <w:spacing w:before="120" w:after="120"/>
              <w:jc w:val="center"/>
              <w:rPr>
                <w:rFonts w:cs="Arial"/>
                <w:sz w:val="16"/>
                <w:szCs w:val="16"/>
              </w:rPr>
            </w:pPr>
            <w:r w:rsidRPr="005557D8">
              <w:rPr>
                <w:sz w:val="16"/>
                <w:szCs w:val="16"/>
              </w:rPr>
              <w:t>85.5</w:t>
            </w:r>
          </w:p>
        </w:tc>
        <w:tc>
          <w:tcPr>
            <w:tcW w:w="987" w:type="dxa"/>
          </w:tcPr>
          <w:p w14:paraId="420E7941" w14:textId="489544C9" w:rsidR="005557D8" w:rsidRPr="005557D8" w:rsidRDefault="005557D8" w:rsidP="005557D8">
            <w:pPr>
              <w:spacing w:before="120" w:after="120"/>
              <w:jc w:val="center"/>
              <w:rPr>
                <w:rFonts w:cs="Arial"/>
                <w:sz w:val="16"/>
                <w:szCs w:val="16"/>
              </w:rPr>
            </w:pPr>
            <w:r w:rsidRPr="005557D8">
              <w:rPr>
                <w:sz w:val="16"/>
                <w:szCs w:val="16"/>
              </w:rPr>
              <w:t>5,104</w:t>
            </w:r>
          </w:p>
        </w:tc>
        <w:tc>
          <w:tcPr>
            <w:tcW w:w="987" w:type="dxa"/>
          </w:tcPr>
          <w:p w14:paraId="404E900D" w14:textId="44A1C0E2" w:rsidR="005557D8" w:rsidRPr="005557D8" w:rsidRDefault="005557D8" w:rsidP="005557D8">
            <w:pPr>
              <w:spacing w:before="120" w:after="120"/>
              <w:jc w:val="center"/>
              <w:rPr>
                <w:rFonts w:cs="Arial"/>
                <w:sz w:val="16"/>
                <w:szCs w:val="16"/>
              </w:rPr>
            </w:pPr>
            <w:r w:rsidRPr="005557D8">
              <w:rPr>
                <w:sz w:val="16"/>
                <w:szCs w:val="16"/>
              </w:rPr>
              <w:t>8.6</w:t>
            </w:r>
          </w:p>
        </w:tc>
        <w:tc>
          <w:tcPr>
            <w:tcW w:w="987" w:type="dxa"/>
          </w:tcPr>
          <w:p w14:paraId="20F9099B" w14:textId="7616611C" w:rsidR="005557D8" w:rsidRPr="005557D8" w:rsidRDefault="005557D8" w:rsidP="005557D8">
            <w:pPr>
              <w:spacing w:before="120" w:after="120"/>
              <w:jc w:val="center"/>
              <w:rPr>
                <w:rFonts w:cs="Arial"/>
                <w:sz w:val="16"/>
                <w:szCs w:val="16"/>
              </w:rPr>
            </w:pPr>
            <w:r w:rsidRPr="005557D8">
              <w:rPr>
                <w:sz w:val="16"/>
                <w:szCs w:val="16"/>
              </w:rPr>
              <w:t>3,464</w:t>
            </w:r>
          </w:p>
        </w:tc>
        <w:tc>
          <w:tcPr>
            <w:tcW w:w="987" w:type="dxa"/>
          </w:tcPr>
          <w:p w14:paraId="0CF252B5" w14:textId="19F8676C" w:rsidR="005557D8" w:rsidRPr="005557D8" w:rsidRDefault="005557D8" w:rsidP="005557D8">
            <w:pPr>
              <w:spacing w:before="120" w:after="120"/>
              <w:jc w:val="center"/>
              <w:rPr>
                <w:rFonts w:cs="Arial"/>
                <w:sz w:val="16"/>
                <w:szCs w:val="16"/>
              </w:rPr>
            </w:pPr>
            <w:r w:rsidRPr="005557D8">
              <w:rPr>
                <w:sz w:val="16"/>
                <w:szCs w:val="16"/>
              </w:rPr>
              <w:t>5.9</w:t>
            </w:r>
          </w:p>
        </w:tc>
        <w:tc>
          <w:tcPr>
            <w:tcW w:w="1278" w:type="dxa"/>
          </w:tcPr>
          <w:p w14:paraId="475BA399" w14:textId="5E96B8AD" w:rsidR="005557D8" w:rsidRPr="005557D8" w:rsidRDefault="005557D8" w:rsidP="005557D8">
            <w:pPr>
              <w:spacing w:before="120" w:after="120"/>
              <w:jc w:val="center"/>
              <w:rPr>
                <w:rFonts w:cs="Arial"/>
                <w:sz w:val="16"/>
                <w:szCs w:val="16"/>
              </w:rPr>
            </w:pPr>
            <w:r w:rsidRPr="005557D8">
              <w:rPr>
                <w:sz w:val="16"/>
                <w:szCs w:val="16"/>
              </w:rPr>
              <w:t>59,191</w:t>
            </w:r>
          </w:p>
        </w:tc>
      </w:tr>
      <w:tr w:rsidR="005557D8" w:rsidRPr="0029665E" w14:paraId="0D27895A" w14:textId="77777777" w:rsidTr="005557D8">
        <w:trPr>
          <w:cantSplit/>
        </w:trPr>
        <w:tc>
          <w:tcPr>
            <w:tcW w:w="1580" w:type="dxa"/>
            <w:vMerge/>
          </w:tcPr>
          <w:p w14:paraId="133DB7E8" w14:textId="77777777" w:rsidR="005557D8" w:rsidRPr="0029665E" w:rsidRDefault="005557D8" w:rsidP="005557D8">
            <w:pPr>
              <w:spacing w:before="120" w:after="120"/>
              <w:rPr>
                <w:rFonts w:cs="Arial"/>
                <w:b/>
                <w:sz w:val="16"/>
                <w:szCs w:val="16"/>
              </w:rPr>
            </w:pPr>
          </w:p>
        </w:tc>
        <w:tc>
          <w:tcPr>
            <w:tcW w:w="572" w:type="dxa"/>
          </w:tcPr>
          <w:p w14:paraId="41C506FD" w14:textId="77777777" w:rsidR="005557D8" w:rsidRPr="0029665E" w:rsidRDefault="005557D8" w:rsidP="005557D8">
            <w:pPr>
              <w:spacing w:before="120" w:after="120"/>
              <w:rPr>
                <w:rFonts w:cs="Arial"/>
                <w:sz w:val="16"/>
                <w:szCs w:val="16"/>
              </w:rPr>
            </w:pPr>
            <w:r w:rsidRPr="0029665E">
              <w:rPr>
                <w:rFonts w:cs="Arial"/>
                <w:sz w:val="16"/>
                <w:szCs w:val="16"/>
              </w:rPr>
              <w:t>2015</w:t>
            </w:r>
          </w:p>
        </w:tc>
        <w:tc>
          <w:tcPr>
            <w:tcW w:w="986" w:type="dxa"/>
          </w:tcPr>
          <w:p w14:paraId="3EA9EB3B" w14:textId="0EEBD3CA" w:rsidR="005557D8" w:rsidRPr="005557D8" w:rsidRDefault="005557D8" w:rsidP="005557D8">
            <w:pPr>
              <w:spacing w:before="120" w:after="120"/>
              <w:jc w:val="center"/>
              <w:rPr>
                <w:rFonts w:cs="Arial"/>
                <w:sz w:val="16"/>
                <w:szCs w:val="16"/>
              </w:rPr>
            </w:pPr>
            <w:r w:rsidRPr="005557D8">
              <w:rPr>
                <w:sz w:val="16"/>
                <w:szCs w:val="16"/>
              </w:rPr>
              <w:t>49,083</w:t>
            </w:r>
          </w:p>
        </w:tc>
        <w:tc>
          <w:tcPr>
            <w:tcW w:w="987" w:type="dxa"/>
          </w:tcPr>
          <w:p w14:paraId="17B20FAD" w14:textId="1ADF9D35" w:rsidR="005557D8" w:rsidRPr="005557D8" w:rsidRDefault="005557D8" w:rsidP="005557D8">
            <w:pPr>
              <w:spacing w:before="120" w:after="120"/>
              <w:jc w:val="center"/>
              <w:rPr>
                <w:rFonts w:cs="Arial"/>
                <w:sz w:val="16"/>
                <w:szCs w:val="16"/>
              </w:rPr>
            </w:pPr>
            <w:r w:rsidRPr="005557D8">
              <w:rPr>
                <w:sz w:val="16"/>
                <w:szCs w:val="16"/>
              </w:rPr>
              <w:t>85.6</w:t>
            </w:r>
          </w:p>
        </w:tc>
        <w:tc>
          <w:tcPr>
            <w:tcW w:w="987" w:type="dxa"/>
          </w:tcPr>
          <w:p w14:paraId="25102023" w14:textId="56A98306" w:rsidR="005557D8" w:rsidRPr="005557D8" w:rsidRDefault="005557D8" w:rsidP="005557D8">
            <w:pPr>
              <w:spacing w:before="120" w:after="120"/>
              <w:jc w:val="center"/>
              <w:rPr>
                <w:rFonts w:cs="Arial"/>
                <w:sz w:val="16"/>
                <w:szCs w:val="16"/>
              </w:rPr>
            </w:pPr>
            <w:r w:rsidRPr="005557D8">
              <w:rPr>
                <w:sz w:val="16"/>
                <w:szCs w:val="16"/>
              </w:rPr>
              <w:t>5,055</w:t>
            </w:r>
          </w:p>
        </w:tc>
        <w:tc>
          <w:tcPr>
            <w:tcW w:w="987" w:type="dxa"/>
          </w:tcPr>
          <w:p w14:paraId="76ADB2B5" w14:textId="6B6E9D8A" w:rsidR="005557D8" w:rsidRPr="005557D8" w:rsidRDefault="005557D8" w:rsidP="005557D8">
            <w:pPr>
              <w:spacing w:before="120" w:after="120"/>
              <w:jc w:val="center"/>
              <w:rPr>
                <w:rFonts w:cs="Arial"/>
                <w:sz w:val="16"/>
                <w:szCs w:val="16"/>
              </w:rPr>
            </w:pPr>
            <w:r w:rsidRPr="005557D8">
              <w:rPr>
                <w:sz w:val="16"/>
                <w:szCs w:val="16"/>
              </w:rPr>
              <w:t>8.8</w:t>
            </w:r>
          </w:p>
        </w:tc>
        <w:tc>
          <w:tcPr>
            <w:tcW w:w="987" w:type="dxa"/>
          </w:tcPr>
          <w:p w14:paraId="00ADBB59" w14:textId="1CE3904E" w:rsidR="005557D8" w:rsidRPr="005557D8" w:rsidRDefault="005557D8" w:rsidP="005557D8">
            <w:pPr>
              <w:spacing w:before="120" w:after="120"/>
              <w:jc w:val="center"/>
              <w:rPr>
                <w:rFonts w:cs="Arial"/>
                <w:sz w:val="16"/>
                <w:szCs w:val="16"/>
              </w:rPr>
            </w:pPr>
            <w:r w:rsidRPr="005557D8">
              <w:rPr>
                <w:sz w:val="16"/>
                <w:szCs w:val="16"/>
              </w:rPr>
              <w:t>3,207</w:t>
            </w:r>
          </w:p>
        </w:tc>
        <w:tc>
          <w:tcPr>
            <w:tcW w:w="987" w:type="dxa"/>
          </w:tcPr>
          <w:p w14:paraId="23F906E5" w14:textId="337F0FAC" w:rsidR="005557D8" w:rsidRPr="005557D8" w:rsidRDefault="005557D8" w:rsidP="005557D8">
            <w:pPr>
              <w:spacing w:before="120" w:after="120"/>
              <w:jc w:val="center"/>
              <w:rPr>
                <w:rFonts w:cs="Arial"/>
                <w:sz w:val="16"/>
                <w:szCs w:val="16"/>
              </w:rPr>
            </w:pPr>
            <w:r w:rsidRPr="005557D8">
              <w:rPr>
                <w:sz w:val="16"/>
                <w:szCs w:val="16"/>
              </w:rPr>
              <w:t>5.6</w:t>
            </w:r>
          </w:p>
        </w:tc>
        <w:tc>
          <w:tcPr>
            <w:tcW w:w="1278" w:type="dxa"/>
          </w:tcPr>
          <w:p w14:paraId="238A5690" w14:textId="21300EE8" w:rsidR="005557D8" w:rsidRPr="005557D8" w:rsidRDefault="005557D8" w:rsidP="005557D8">
            <w:pPr>
              <w:spacing w:before="120" w:after="120"/>
              <w:jc w:val="center"/>
              <w:rPr>
                <w:rFonts w:cs="Arial"/>
                <w:sz w:val="16"/>
                <w:szCs w:val="16"/>
              </w:rPr>
            </w:pPr>
            <w:r w:rsidRPr="005557D8">
              <w:rPr>
                <w:sz w:val="16"/>
                <w:szCs w:val="16"/>
              </w:rPr>
              <w:t>57,345</w:t>
            </w:r>
          </w:p>
        </w:tc>
      </w:tr>
      <w:tr w:rsidR="005557D8" w:rsidRPr="0029665E" w14:paraId="4AA31325" w14:textId="77777777" w:rsidTr="005557D8">
        <w:trPr>
          <w:cantSplit/>
        </w:trPr>
        <w:tc>
          <w:tcPr>
            <w:tcW w:w="1580" w:type="dxa"/>
            <w:vMerge/>
          </w:tcPr>
          <w:p w14:paraId="40CCF1E9" w14:textId="77777777" w:rsidR="005557D8" w:rsidRPr="0029665E" w:rsidRDefault="005557D8" w:rsidP="005557D8">
            <w:pPr>
              <w:spacing w:before="120" w:after="120"/>
              <w:rPr>
                <w:rFonts w:cs="Arial"/>
                <w:b/>
                <w:sz w:val="16"/>
                <w:szCs w:val="16"/>
              </w:rPr>
            </w:pPr>
          </w:p>
        </w:tc>
        <w:tc>
          <w:tcPr>
            <w:tcW w:w="572" w:type="dxa"/>
          </w:tcPr>
          <w:p w14:paraId="11696049" w14:textId="77777777" w:rsidR="005557D8" w:rsidRPr="0029665E" w:rsidRDefault="005557D8" w:rsidP="005557D8">
            <w:pPr>
              <w:spacing w:before="120" w:after="120"/>
              <w:rPr>
                <w:rFonts w:cs="Arial"/>
                <w:sz w:val="16"/>
                <w:szCs w:val="16"/>
              </w:rPr>
            </w:pPr>
            <w:r w:rsidRPr="0029665E">
              <w:rPr>
                <w:rFonts w:cs="Arial"/>
                <w:sz w:val="16"/>
                <w:szCs w:val="16"/>
              </w:rPr>
              <w:t>2012</w:t>
            </w:r>
          </w:p>
        </w:tc>
        <w:tc>
          <w:tcPr>
            <w:tcW w:w="986" w:type="dxa"/>
          </w:tcPr>
          <w:p w14:paraId="129F8A38" w14:textId="0259BAB2" w:rsidR="005557D8" w:rsidRPr="005557D8" w:rsidRDefault="005557D8" w:rsidP="005557D8">
            <w:pPr>
              <w:spacing w:before="120" w:after="120"/>
              <w:jc w:val="center"/>
              <w:rPr>
                <w:rFonts w:cs="Arial"/>
                <w:sz w:val="16"/>
                <w:szCs w:val="16"/>
              </w:rPr>
            </w:pPr>
            <w:r w:rsidRPr="005557D8">
              <w:rPr>
                <w:sz w:val="16"/>
                <w:szCs w:val="16"/>
              </w:rPr>
              <w:t>44,886</w:t>
            </w:r>
          </w:p>
        </w:tc>
        <w:tc>
          <w:tcPr>
            <w:tcW w:w="987" w:type="dxa"/>
          </w:tcPr>
          <w:p w14:paraId="0D863494" w14:textId="2D17843F" w:rsidR="005557D8" w:rsidRPr="005557D8" w:rsidRDefault="005557D8" w:rsidP="005557D8">
            <w:pPr>
              <w:spacing w:before="120" w:after="120"/>
              <w:jc w:val="center"/>
              <w:rPr>
                <w:rFonts w:cs="Arial"/>
                <w:sz w:val="16"/>
                <w:szCs w:val="16"/>
              </w:rPr>
            </w:pPr>
            <w:r w:rsidRPr="005557D8">
              <w:rPr>
                <w:sz w:val="16"/>
                <w:szCs w:val="16"/>
              </w:rPr>
              <w:t>83.5</w:t>
            </w:r>
          </w:p>
        </w:tc>
        <w:tc>
          <w:tcPr>
            <w:tcW w:w="987" w:type="dxa"/>
          </w:tcPr>
          <w:p w14:paraId="709BC803" w14:textId="7E37191F" w:rsidR="005557D8" w:rsidRPr="005557D8" w:rsidRDefault="005557D8" w:rsidP="005557D8">
            <w:pPr>
              <w:spacing w:before="120" w:after="120"/>
              <w:jc w:val="center"/>
              <w:rPr>
                <w:rFonts w:cs="Arial"/>
                <w:sz w:val="16"/>
                <w:szCs w:val="16"/>
              </w:rPr>
            </w:pPr>
            <w:r w:rsidRPr="005557D8">
              <w:rPr>
                <w:sz w:val="16"/>
                <w:szCs w:val="16"/>
              </w:rPr>
              <w:t>5,587</w:t>
            </w:r>
          </w:p>
        </w:tc>
        <w:tc>
          <w:tcPr>
            <w:tcW w:w="987" w:type="dxa"/>
          </w:tcPr>
          <w:p w14:paraId="2355086A" w14:textId="7D80B02E" w:rsidR="005557D8" w:rsidRPr="005557D8" w:rsidRDefault="005557D8" w:rsidP="005557D8">
            <w:pPr>
              <w:spacing w:before="120" w:after="120"/>
              <w:jc w:val="center"/>
              <w:rPr>
                <w:rFonts w:cs="Arial"/>
                <w:sz w:val="16"/>
                <w:szCs w:val="16"/>
              </w:rPr>
            </w:pPr>
            <w:r w:rsidRPr="005557D8">
              <w:rPr>
                <w:sz w:val="16"/>
                <w:szCs w:val="16"/>
              </w:rPr>
              <w:t>10.4</w:t>
            </w:r>
          </w:p>
        </w:tc>
        <w:tc>
          <w:tcPr>
            <w:tcW w:w="987" w:type="dxa"/>
          </w:tcPr>
          <w:p w14:paraId="10307E96" w14:textId="40758FC1" w:rsidR="005557D8" w:rsidRPr="005557D8" w:rsidRDefault="005557D8" w:rsidP="005557D8">
            <w:pPr>
              <w:spacing w:before="120" w:after="120"/>
              <w:jc w:val="center"/>
              <w:rPr>
                <w:rFonts w:cs="Arial"/>
                <w:sz w:val="16"/>
                <w:szCs w:val="16"/>
              </w:rPr>
            </w:pPr>
            <w:r w:rsidRPr="005557D8">
              <w:rPr>
                <w:sz w:val="16"/>
                <w:szCs w:val="16"/>
              </w:rPr>
              <w:t>3,286</w:t>
            </w:r>
          </w:p>
        </w:tc>
        <w:tc>
          <w:tcPr>
            <w:tcW w:w="987" w:type="dxa"/>
          </w:tcPr>
          <w:p w14:paraId="2F74FD2F" w14:textId="432069F6" w:rsidR="005557D8" w:rsidRPr="005557D8" w:rsidRDefault="005557D8" w:rsidP="005557D8">
            <w:pPr>
              <w:spacing w:before="120" w:after="120"/>
              <w:jc w:val="center"/>
              <w:rPr>
                <w:rFonts w:cs="Arial"/>
                <w:sz w:val="16"/>
                <w:szCs w:val="16"/>
              </w:rPr>
            </w:pPr>
            <w:r w:rsidRPr="005557D8">
              <w:rPr>
                <w:sz w:val="16"/>
                <w:szCs w:val="16"/>
              </w:rPr>
              <w:t>6.1</w:t>
            </w:r>
          </w:p>
        </w:tc>
        <w:tc>
          <w:tcPr>
            <w:tcW w:w="1278" w:type="dxa"/>
          </w:tcPr>
          <w:p w14:paraId="3621D2DC" w14:textId="56346FB3" w:rsidR="005557D8" w:rsidRPr="005557D8" w:rsidRDefault="005557D8" w:rsidP="005557D8">
            <w:pPr>
              <w:spacing w:before="120" w:after="120"/>
              <w:jc w:val="center"/>
              <w:rPr>
                <w:rFonts w:cs="Arial"/>
                <w:sz w:val="16"/>
                <w:szCs w:val="16"/>
              </w:rPr>
            </w:pPr>
            <w:r w:rsidRPr="005557D8">
              <w:rPr>
                <w:sz w:val="16"/>
                <w:szCs w:val="16"/>
              </w:rPr>
              <w:t>53,759</w:t>
            </w:r>
          </w:p>
        </w:tc>
      </w:tr>
      <w:tr w:rsidR="005557D8" w:rsidRPr="0029665E" w14:paraId="27BA24F5" w14:textId="77777777" w:rsidTr="005557D8">
        <w:trPr>
          <w:cantSplit/>
        </w:trPr>
        <w:tc>
          <w:tcPr>
            <w:tcW w:w="1580" w:type="dxa"/>
            <w:vMerge w:val="restart"/>
          </w:tcPr>
          <w:p w14:paraId="6D224862" w14:textId="77777777" w:rsidR="005557D8" w:rsidRPr="0029665E" w:rsidRDefault="005557D8" w:rsidP="005557D8">
            <w:pPr>
              <w:spacing w:before="120" w:after="120"/>
              <w:rPr>
                <w:rFonts w:cs="Arial"/>
                <w:b/>
                <w:sz w:val="16"/>
                <w:szCs w:val="16"/>
              </w:rPr>
            </w:pPr>
            <w:r w:rsidRPr="0029665E">
              <w:rPr>
                <w:rFonts w:cs="Arial"/>
                <w:b/>
                <w:sz w:val="16"/>
                <w:szCs w:val="16"/>
              </w:rPr>
              <w:t>Quintile 4</w:t>
            </w:r>
          </w:p>
        </w:tc>
        <w:tc>
          <w:tcPr>
            <w:tcW w:w="572" w:type="dxa"/>
          </w:tcPr>
          <w:p w14:paraId="573FBE8D" w14:textId="77777777" w:rsidR="005557D8" w:rsidRPr="0029665E" w:rsidRDefault="005557D8" w:rsidP="005557D8">
            <w:pPr>
              <w:spacing w:before="120" w:after="120"/>
              <w:rPr>
                <w:rFonts w:cs="Arial"/>
                <w:sz w:val="16"/>
                <w:szCs w:val="16"/>
              </w:rPr>
            </w:pPr>
            <w:r w:rsidRPr="0029665E">
              <w:rPr>
                <w:rFonts w:cs="Arial"/>
                <w:sz w:val="16"/>
                <w:szCs w:val="16"/>
              </w:rPr>
              <w:t>2018</w:t>
            </w:r>
          </w:p>
        </w:tc>
        <w:tc>
          <w:tcPr>
            <w:tcW w:w="986" w:type="dxa"/>
          </w:tcPr>
          <w:p w14:paraId="437E173E" w14:textId="15E10F6C" w:rsidR="005557D8" w:rsidRPr="005557D8" w:rsidRDefault="005557D8" w:rsidP="005557D8">
            <w:pPr>
              <w:spacing w:before="120" w:after="120"/>
              <w:jc w:val="center"/>
              <w:rPr>
                <w:rFonts w:cs="Arial"/>
                <w:sz w:val="16"/>
                <w:szCs w:val="16"/>
              </w:rPr>
            </w:pPr>
            <w:r w:rsidRPr="005557D8">
              <w:rPr>
                <w:sz w:val="16"/>
                <w:szCs w:val="16"/>
              </w:rPr>
              <w:t>55,562</w:t>
            </w:r>
          </w:p>
        </w:tc>
        <w:tc>
          <w:tcPr>
            <w:tcW w:w="987" w:type="dxa"/>
          </w:tcPr>
          <w:p w14:paraId="574E6E34" w14:textId="46082CA2" w:rsidR="005557D8" w:rsidRPr="005557D8" w:rsidRDefault="005557D8" w:rsidP="005557D8">
            <w:pPr>
              <w:spacing w:before="120" w:after="120"/>
              <w:jc w:val="center"/>
              <w:rPr>
                <w:rFonts w:cs="Arial"/>
                <w:sz w:val="16"/>
                <w:szCs w:val="16"/>
              </w:rPr>
            </w:pPr>
            <w:r w:rsidRPr="005557D8">
              <w:rPr>
                <w:sz w:val="16"/>
                <w:szCs w:val="16"/>
              </w:rPr>
              <w:t>88.5</w:t>
            </w:r>
          </w:p>
        </w:tc>
        <w:tc>
          <w:tcPr>
            <w:tcW w:w="987" w:type="dxa"/>
          </w:tcPr>
          <w:p w14:paraId="76E6A212" w14:textId="52A98B37" w:rsidR="005557D8" w:rsidRPr="005557D8" w:rsidRDefault="005557D8" w:rsidP="005557D8">
            <w:pPr>
              <w:spacing w:before="120" w:after="120"/>
              <w:jc w:val="center"/>
              <w:rPr>
                <w:rFonts w:cs="Arial"/>
                <w:sz w:val="16"/>
                <w:szCs w:val="16"/>
              </w:rPr>
            </w:pPr>
            <w:r w:rsidRPr="005557D8">
              <w:rPr>
                <w:sz w:val="16"/>
                <w:szCs w:val="16"/>
              </w:rPr>
              <w:t>4,541</w:t>
            </w:r>
          </w:p>
        </w:tc>
        <w:tc>
          <w:tcPr>
            <w:tcW w:w="987" w:type="dxa"/>
          </w:tcPr>
          <w:p w14:paraId="08E47CEF" w14:textId="5B0287B3" w:rsidR="005557D8" w:rsidRPr="005557D8" w:rsidRDefault="005557D8" w:rsidP="005557D8">
            <w:pPr>
              <w:spacing w:before="120" w:after="120"/>
              <w:jc w:val="center"/>
              <w:rPr>
                <w:rFonts w:cs="Arial"/>
                <w:sz w:val="16"/>
                <w:szCs w:val="16"/>
              </w:rPr>
            </w:pPr>
            <w:r w:rsidRPr="005557D8">
              <w:rPr>
                <w:sz w:val="16"/>
                <w:szCs w:val="16"/>
              </w:rPr>
              <w:t>7.2</w:t>
            </w:r>
          </w:p>
        </w:tc>
        <w:tc>
          <w:tcPr>
            <w:tcW w:w="987" w:type="dxa"/>
          </w:tcPr>
          <w:p w14:paraId="4099A1FC" w14:textId="6C38DE1B" w:rsidR="005557D8" w:rsidRPr="005557D8" w:rsidRDefault="005557D8" w:rsidP="005557D8">
            <w:pPr>
              <w:spacing w:before="120" w:after="120"/>
              <w:jc w:val="center"/>
              <w:rPr>
                <w:rFonts w:cs="Arial"/>
                <w:sz w:val="16"/>
                <w:szCs w:val="16"/>
              </w:rPr>
            </w:pPr>
            <w:r w:rsidRPr="005557D8">
              <w:rPr>
                <w:sz w:val="16"/>
                <w:szCs w:val="16"/>
              </w:rPr>
              <w:t>2,712</w:t>
            </w:r>
          </w:p>
        </w:tc>
        <w:tc>
          <w:tcPr>
            <w:tcW w:w="987" w:type="dxa"/>
          </w:tcPr>
          <w:p w14:paraId="60E80D1F" w14:textId="0B68534F" w:rsidR="005557D8" w:rsidRPr="005557D8" w:rsidRDefault="005557D8" w:rsidP="005557D8">
            <w:pPr>
              <w:spacing w:before="120" w:after="120"/>
              <w:jc w:val="center"/>
              <w:rPr>
                <w:rFonts w:cs="Arial"/>
                <w:sz w:val="16"/>
                <w:szCs w:val="16"/>
              </w:rPr>
            </w:pPr>
            <w:r w:rsidRPr="005557D8">
              <w:rPr>
                <w:sz w:val="16"/>
                <w:szCs w:val="16"/>
              </w:rPr>
              <w:t>4.3</w:t>
            </w:r>
          </w:p>
        </w:tc>
        <w:tc>
          <w:tcPr>
            <w:tcW w:w="1278" w:type="dxa"/>
          </w:tcPr>
          <w:p w14:paraId="414C5087" w14:textId="01531E60" w:rsidR="005557D8" w:rsidRPr="005557D8" w:rsidRDefault="005557D8" w:rsidP="005557D8">
            <w:pPr>
              <w:spacing w:before="120" w:after="120"/>
              <w:jc w:val="center"/>
              <w:rPr>
                <w:rFonts w:cs="Arial"/>
                <w:sz w:val="16"/>
                <w:szCs w:val="16"/>
              </w:rPr>
            </w:pPr>
            <w:r w:rsidRPr="005557D8">
              <w:rPr>
                <w:sz w:val="16"/>
                <w:szCs w:val="16"/>
              </w:rPr>
              <w:t>62,815</w:t>
            </w:r>
          </w:p>
        </w:tc>
      </w:tr>
      <w:tr w:rsidR="005557D8" w:rsidRPr="0029665E" w14:paraId="74624A89" w14:textId="77777777" w:rsidTr="005557D8">
        <w:trPr>
          <w:cantSplit/>
        </w:trPr>
        <w:tc>
          <w:tcPr>
            <w:tcW w:w="1580" w:type="dxa"/>
            <w:vMerge/>
          </w:tcPr>
          <w:p w14:paraId="2B28A3A5" w14:textId="77777777" w:rsidR="005557D8" w:rsidRPr="0029665E" w:rsidRDefault="005557D8" w:rsidP="005557D8">
            <w:pPr>
              <w:spacing w:before="120" w:after="120"/>
              <w:rPr>
                <w:rFonts w:cs="Arial"/>
                <w:b/>
                <w:sz w:val="16"/>
                <w:szCs w:val="16"/>
              </w:rPr>
            </w:pPr>
          </w:p>
        </w:tc>
        <w:tc>
          <w:tcPr>
            <w:tcW w:w="572" w:type="dxa"/>
          </w:tcPr>
          <w:p w14:paraId="511AC636" w14:textId="77777777" w:rsidR="005557D8" w:rsidRPr="0029665E" w:rsidRDefault="005557D8" w:rsidP="005557D8">
            <w:pPr>
              <w:spacing w:before="120" w:after="120"/>
              <w:rPr>
                <w:rFonts w:cs="Arial"/>
                <w:sz w:val="16"/>
                <w:szCs w:val="16"/>
              </w:rPr>
            </w:pPr>
            <w:r w:rsidRPr="0029665E">
              <w:rPr>
                <w:rFonts w:cs="Arial"/>
                <w:sz w:val="16"/>
                <w:szCs w:val="16"/>
              </w:rPr>
              <w:t>2015</w:t>
            </w:r>
          </w:p>
        </w:tc>
        <w:tc>
          <w:tcPr>
            <w:tcW w:w="986" w:type="dxa"/>
          </w:tcPr>
          <w:p w14:paraId="0B32D438" w14:textId="3FE91989" w:rsidR="005557D8" w:rsidRPr="005557D8" w:rsidRDefault="005557D8" w:rsidP="005557D8">
            <w:pPr>
              <w:spacing w:before="120" w:after="120"/>
              <w:jc w:val="center"/>
              <w:rPr>
                <w:rFonts w:cs="Arial"/>
                <w:sz w:val="16"/>
                <w:szCs w:val="16"/>
              </w:rPr>
            </w:pPr>
            <w:r w:rsidRPr="005557D8">
              <w:rPr>
                <w:sz w:val="16"/>
                <w:szCs w:val="16"/>
              </w:rPr>
              <w:t>51,873</w:t>
            </w:r>
          </w:p>
        </w:tc>
        <w:tc>
          <w:tcPr>
            <w:tcW w:w="987" w:type="dxa"/>
          </w:tcPr>
          <w:p w14:paraId="38043093" w14:textId="582C8472" w:rsidR="005557D8" w:rsidRPr="005557D8" w:rsidRDefault="005557D8" w:rsidP="005557D8">
            <w:pPr>
              <w:spacing w:before="120" w:after="120"/>
              <w:jc w:val="center"/>
              <w:rPr>
                <w:rFonts w:cs="Arial"/>
                <w:sz w:val="16"/>
                <w:szCs w:val="16"/>
              </w:rPr>
            </w:pPr>
            <w:r w:rsidRPr="005557D8">
              <w:rPr>
                <w:sz w:val="16"/>
                <w:szCs w:val="16"/>
              </w:rPr>
              <w:t>88.6</w:t>
            </w:r>
          </w:p>
        </w:tc>
        <w:tc>
          <w:tcPr>
            <w:tcW w:w="987" w:type="dxa"/>
          </w:tcPr>
          <w:p w14:paraId="13C85524" w14:textId="7B78FF0A" w:rsidR="005557D8" w:rsidRPr="005557D8" w:rsidRDefault="005557D8" w:rsidP="005557D8">
            <w:pPr>
              <w:spacing w:before="120" w:after="120"/>
              <w:jc w:val="center"/>
              <w:rPr>
                <w:rFonts w:cs="Arial"/>
                <w:sz w:val="16"/>
                <w:szCs w:val="16"/>
              </w:rPr>
            </w:pPr>
            <w:r w:rsidRPr="005557D8">
              <w:rPr>
                <w:sz w:val="16"/>
                <w:szCs w:val="16"/>
              </w:rPr>
              <w:t>4,289</w:t>
            </w:r>
          </w:p>
        </w:tc>
        <w:tc>
          <w:tcPr>
            <w:tcW w:w="987" w:type="dxa"/>
          </w:tcPr>
          <w:p w14:paraId="07770279" w14:textId="1D65FF4D" w:rsidR="005557D8" w:rsidRPr="005557D8" w:rsidRDefault="005557D8" w:rsidP="005557D8">
            <w:pPr>
              <w:spacing w:before="120" w:after="120"/>
              <w:jc w:val="center"/>
              <w:rPr>
                <w:rFonts w:cs="Arial"/>
                <w:sz w:val="16"/>
                <w:szCs w:val="16"/>
              </w:rPr>
            </w:pPr>
            <w:r w:rsidRPr="005557D8">
              <w:rPr>
                <w:sz w:val="16"/>
                <w:szCs w:val="16"/>
              </w:rPr>
              <w:t>7.3</w:t>
            </w:r>
          </w:p>
        </w:tc>
        <w:tc>
          <w:tcPr>
            <w:tcW w:w="987" w:type="dxa"/>
          </w:tcPr>
          <w:p w14:paraId="7BA69EDD" w14:textId="333500B4" w:rsidR="005557D8" w:rsidRPr="005557D8" w:rsidRDefault="005557D8" w:rsidP="005557D8">
            <w:pPr>
              <w:spacing w:before="120" w:after="120"/>
              <w:jc w:val="center"/>
              <w:rPr>
                <w:rFonts w:cs="Arial"/>
                <w:sz w:val="16"/>
                <w:szCs w:val="16"/>
              </w:rPr>
            </w:pPr>
            <w:r w:rsidRPr="005557D8">
              <w:rPr>
                <w:sz w:val="16"/>
                <w:szCs w:val="16"/>
              </w:rPr>
              <w:t>2,403</w:t>
            </w:r>
          </w:p>
        </w:tc>
        <w:tc>
          <w:tcPr>
            <w:tcW w:w="987" w:type="dxa"/>
          </w:tcPr>
          <w:p w14:paraId="42298C5B" w14:textId="3673DC01" w:rsidR="005557D8" w:rsidRPr="005557D8" w:rsidRDefault="005557D8" w:rsidP="005557D8">
            <w:pPr>
              <w:spacing w:before="120" w:after="120"/>
              <w:jc w:val="center"/>
              <w:rPr>
                <w:rFonts w:cs="Arial"/>
                <w:sz w:val="16"/>
                <w:szCs w:val="16"/>
              </w:rPr>
            </w:pPr>
            <w:r w:rsidRPr="005557D8">
              <w:rPr>
                <w:sz w:val="16"/>
                <w:szCs w:val="16"/>
              </w:rPr>
              <w:t>4.1</w:t>
            </w:r>
          </w:p>
        </w:tc>
        <w:tc>
          <w:tcPr>
            <w:tcW w:w="1278" w:type="dxa"/>
          </w:tcPr>
          <w:p w14:paraId="4EFA5381" w14:textId="4A73A119" w:rsidR="005557D8" w:rsidRPr="005557D8" w:rsidRDefault="005557D8" w:rsidP="005557D8">
            <w:pPr>
              <w:spacing w:before="120" w:after="120"/>
              <w:jc w:val="center"/>
              <w:rPr>
                <w:rFonts w:cs="Arial"/>
                <w:sz w:val="16"/>
                <w:szCs w:val="16"/>
              </w:rPr>
            </w:pPr>
            <w:r w:rsidRPr="005557D8">
              <w:rPr>
                <w:sz w:val="16"/>
                <w:szCs w:val="16"/>
              </w:rPr>
              <w:t>58,565</w:t>
            </w:r>
          </w:p>
        </w:tc>
      </w:tr>
      <w:tr w:rsidR="005557D8" w:rsidRPr="0029665E" w14:paraId="11BC1279" w14:textId="77777777" w:rsidTr="005557D8">
        <w:trPr>
          <w:cantSplit/>
        </w:trPr>
        <w:tc>
          <w:tcPr>
            <w:tcW w:w="1580" w:type="dxa"/>
            <w:vMerge/>
          </w:tcPr>
          <w:p w14:paraId="79D25F54" w14:textId="77777777" w:rsidR="005557D8" w:rsidRPr="0029665E" w:rsidRDefault="005557D8" w:rsidP="005557D8">
            <w:pPr>
              <w:spacing w:before="120" w:after="120"/>
              <w:rPr>
                <w:rFonts w:cs="Arial"/>
                <w:b/>
                <w:sz w:val="16"/>
                <w:szCs w:val="16"/>
              </w:rPr>
            </w:pPr>
          </w:p>
        </w:tc>
        <w:tc>
          <w:tcPr>
            <w:tcW w:w="572" w:type="dxa"/>
          </w:tcPr>
          <w:p w14:paraId="16A01992" w14:textId="77777777" w:rsidR="005557D8" w:rsidRPr="0029665E" w:rsidRDefault="005557D8" w:rsidP="005557D8">
            <w:pPr>
              <w:spacing w:before="120" w:after="120"/>
              <w:rPr>
                <w:rFonts w:cs="Arial"/>
                <w:sz w:val="16"/>
                <w:szCs w:val="16"/>
              </w:rPr>
            </w:pPr>
            <w:r w:rsidRPr="0029665E">
              <w:rPr>
                <w:rFonts w:cs="Arial"/>
                <w:sz w:val="16"/>
                <w:szCs w:val="16"/>
              </w:rPr>
              <w:t>2012</w:t>
            </w:r>
          </w:p>
        </w:tc>
        <w:tc>
          <w:tcPr>
            <w:tcW w:w="986" w:type="dxa"/>
          </w:tcPr>
          <w:p w14:paraId="1701B9DA" w14:textId="58E0CB3B" w:rsidR="005557D8" w:rsidRPr="005557D8" w:rsidRDefault="005557D8" w:rsidP="005557D8">
            <w:pPr>
              <w:spacing w:before="120" w:after="120"/>
              <w:jc w:val="center"/>
              <w:rPr>
                <w:rFonts w:cs="Arial"/>
                <w:sz w:val="16"/>
                <w:szCs w:val="16"/>
              </w:rPr>
            </w:pPr>
            <w:r w:rsidRPr="005557D8">
              <w:rPr>
                <w:sz w:val="16"/>
                <w:szCs w:val="16"/>
              </w:rPr>
              <w:t>47,039</w:t>
            </w:r>
          </w:p>
        </w:tc>
        <w:tc>
          <w:tcPr>
            <w:tcW w:w="987" w:type="dxa"/>
          </w:tcPr>
          <w:p w14:paraId="3843A26F" w14:textId="61969152" w:rsidR="005557D8" w:rsidRPr="005557D8" w:rsidRDefault="005557D8" w:rsidP="005557D8">
            <w:pPr>
              <w:spacing w:before="120" w:after="120"/>
              <w:jc w:val="center"/>
              <w:rPr>
                <w:rFonts w:cs="Arial"/>
                <w:sz w:val="16"/>
                <w:szCs w:val="16"/>
              </w:rPr>
            </w:pPr>
            <w:r w:rsidRPr="005557D8">
              <w:rPr>
                <w:sz w:val="16"/>
                <w:szCs w:val="16"/>
              </w:rPr>
              <w:t>86.6</w:t>
            </w:r>
          </w:p>
        </w:tc>
        <w:tc>
          <w:tcPr>
            <w:tcW w:w="987" w:type="dxa"/>
          </w:tcPr>
          <w:p w14:paraId="15BB45AF" w14:textId="258404C0" w:rsidR="005557D8" w:rsidRPr="005557D8" w:rsidRDefault="005557D8" w:rsidP="005557D8">
            <w:pPr>
              <w:spacing w:before="120" w:after="120"/>
              <w:jc w:val="center"/>
              <w:rPr>
                <w:rFonts w:cs="Arial"/>
                <w:sz w:val="16"/>
                <w:szCs w:val="16"/>
              </w:rPr>
            </w:pPr>
            <w:r w:rsidRPr="005557D8">
              <w:rPr>
                <w:sz w:val="16"/>
                <w:szCs w:val="16"/>
              </w:rPr>
              <w:t>4,827</w:t>
            </w:r>
          </w:p>
        </w:tc>
        <w:tc>
          <w:tcPr>
            <w:tcW w:w="987" w:type="dxa"/>
          </w:tcPr>
          <w:p w14:paraId="4C6CF762" w14:textId="0980D2B1" w:rsidR="005557D8" w:rsidRPr="005557D8" w:rsidRDefault="005557D8" w:rsidP="005557D8">
            <w:pPr>
              <w:spacing w:before="120" w:after="120"/>
              <w:jc w:val="center"/>
              <w:rPr>
                <w:rFonts w:cs="Arial"/>
                <w:sz w:val="16"/>
                <w:szCs w:val="16"/>
              </w:rPr>
            </w:pPr>
            <w:r w:rsidRPr="005557D8">
              <w:rPr>
                <w:sz w:val="16"/>
                <w:szCs w:val="16"/>
              </w:rPr>
              <w:t>8.9</w:t>
            </w:r>
          </w:p>
        </w:tc>
        <w:tc>
          <w:tcPr>
            <w:tcW w:w="987" w:type="dxa"/>
          </w:tcPr>
          <w:p w14:paraId="0B5B35E8" w14:textId="0CC11BEE" w:rsidR="005557D8" w:rsidRPr="005557D8" w:rsidRDefault="005557D8" w:rsidP="005557D8">
            <w:pPr>
              <w:spacing w:before="120" w:after="120"/>
              <w:jc w:val="center"/>
              <w:rPr>
                <w:rFonts w:cs="Arial"/>
                <w:sz w:val="16"/>
                <w:szCs w:val="16"/>
              </w:rPr>
            </w:pPr>
            <w:r w:rsidRPr="005557D8">
              <w:rPr>
                <w:sz w:val="16"/>
                <w:szCs w:val="16"/>
              </w:rPr>
              <w:t>2,425</w:t>
            </w:r>
          </w:p>
        </w:tc>
        <w:tc>
          <w:tcPr>
            <w:tcW w:w="987" w:type="dxa"/>
          </w:tcPr>
          <w:p w14:paraId="452FCDD0" w14:textId="644E7726" w:rsidR="005557D8" w:rsidRPr="005557D8" w:rsidRDefault="005557D8" w:rsidP="005557D8">
            <w:pPr>
              <w:spacing w:before="120" w:after="120"/>
              <w:jc w:val="center"/>
              <w:rPr>
                <w:rFonts w:cs="Arial"/>
                <w:sz w:val="16"/>
                <w:szCs w:val="16"/>
              </w:rPr>
            </w:pPr>
            <w:r w:rsidRPr="005557D8">
              <w:rPr>
                <w:sz w:val="16"/>
                <w:szCs w:val="16"/>
              </w:rPr>
              <w:t>4.5</w:t>
            </w:r>
          </w:p>
        </w:tc>
        <w:tc>
          <w:tcPr>
            <w:tcW w:w="1278" w:type="dxa"/>
          </w:tcPr>
          <w:p w14:paraId="55F777CF" w14:textId="2D6FD1C8" w:rsidR="005557D8" w:rsidRPr="005557D8" w:rsidRDefault="005557D8" w:rsidP="005557D8">
            <w:pPr>
              <w:spacing w:before="120" w:after="120"/>
              <w:jc w:val="center"/>
              <w:rPr>
                <w:rFonts w:cs="Arial"/>
                <w:sz w:val="16"/>
                <w:szCs w:val="16"/>
              </w:rPr>
            </w:pPr>
            <w:r w:rsidRPr="005557D8">
              <w:rPr>
                <w:sz w:val="16"/>
                <w:szCs w:val="16"/>
              </w:rPr>
              <w:t>54,291</w:t>
            </w:r>
          </w:p>
        </w:tc>
      </w:tr>
      <w:tr w:rsidR="005557D8" w:rsidRPr="0029665E" w14:paraId="542F5964" w14:textId="77777777" w:rsidTr="005557D8">
        <w:trPr>
          <w:cantSplit/>
        </w:trPr>
        <w:tc>
          <w:tcPr>
            <w:tcW w:w="1580" w:type="dxa"/>
            <w:vMerge w:val="restart"/>
          </w:tcPr>
          <w:p w14:paraId="771D705D" w14:textId="77777777" w:rsidR="005557D8" w:rsidRPr="0029665E" w:rsidRDefault="005557D8" w:rsidP="005557D8">
            <w:pPr>
              <w:pageBreakBefore/>
              <w:spacing w:before="120" w:after="120"/>
              <w:rPr>
                <w:rFonts w:cs="Arial"/>
                <w:b/>
                <w:sz w:val="16"/>
                <w:szCs w:val="16"/>
              </w:rPr>
            </w:pPr>
            <w:r w:rsidRPr="0029665E">
              <w:rPr>
                <w:rFonts w:cs="Arial"/>
                <w:b/>
                <w:sz w:val="16"/>
                <w:szCs w:val="16"/>
              </w:rPr>
              <w:lastRenderedPageBreak/>
              <w:t>Quintile 5 (least disadvantaged)</w:t>
            </w:r>
          </w:p>
        </w:tc>
        <w:tc>
          <w:tcPr>
            <w:tcW w:w="572" w:type="dxa"/>
          </w:tcPr>
          <w:p w14:paraId="3F6C99C5" w14:textId="77777777" w:rsidR="005557D8" w:rsidRPr="0029665E" w:rsidRDefault="005557D8" w:rsidP="005557D8">
            <w:pPr>
              <w:spacing w:before="120" w:after="120"/>
              <w:rPr>
                <w:rFonts w:cs="Arial"/>
                <w:sz w:val="16"/>
                <w:szCs w:val="16"/>
              </w:rPr>
            </w:pPr>
            <w:r w:rsidRPr="0029665E">
              <w:rPr>
                <w:rFonts w:cs="Arial"/>
                <w:sz w:val="16"/>
                <w:szCs w:val="16"/>
              </w:rPr>
              <w:t>2018</w:t>
            </w:r>
          </w:p>
        </w:tc>
        <w:tc>
          <w:tcPr>
            <w:tcW w:w="986" w:type="dxa"/>
          </w:tcPr>
          <w:p w14:paraId="4453E951" w14:textId="7D628345" w:rsidR="005557D8" w:rsidRPr="005557D8" w:rsidRDefault="005557D8" w:rsidP="005557D8">
            <w:pPr>
              <w:spacing w:before="120" w:after="120"/>
              <w:jc w:val="center"/>
              <w:rPr>
                <w:rFonts w:cs="Arial"/>
                <w:sz w:val="16"/>
                <w:szCs w:val="16"/>
              </w:rPr>
            </w:pPr>
            <w:r w:rsidRPr="005557D8">
              <w:rPr>
                <w:sz w:val="16"/>
                <w:szCs w:val="16"/>
              </w:rPr>
              <w:t>54,995</w:t>
            </w:r>
          </w:p>
        </w:tc>
        <w:tc>
          <w:tcPr>
            <w:tcW w:w="987" w:type="dxa"/>
          </w:tcPr>
          <w:p w14:paraId="622A9E97" w14:textId="559C8704" w:rsidR="005557D8" w:rsidRPr="005557D8" w:rsidRDefault="005557D8" w:rsidP="005557D8">
            <w:pPr>
              <w:spacing w:before="120" w:after="120"/>
              <w:jc w:val="center"/>
              <w:rPr>
                <w:rFonts w:cs="Arial"/>
                <w:sz w:val="16"/>
                <w:szCs w:val="16"/>
              </w:rPr>
            </w:pPr>
            <w:r w:rsidRPr="005557D8">
              <w:rPr>
                <w:sz w:val="16"/>
                <w:szCs w:val="16"/>
              </w:rPr>
              <w:t>91.4</w:t>
            </w:r>
          </w:p>
        </w:tc>
        <w:tc>
          <w:tcPr>
            <w:tcW w:w="987" w:type="dxa"/>
          </w:tcPr>
          <w:p w14:paraId="181302B7" w14:textId="70F0DA25" w:rsidR="005557D8" w:rsidRPr="005557D8" w:rsidRDefault="005557D8" w:rsidP="005557D8">
            <w:pPr>
              <w:spacing w:before="120" w:after="120"/>
              <w:jc w:val="center"/>
              <w:rPr>
                <w:rFonts w:cs="Arial"/>
                <w:sz w:val="16"/>
                <w:szCs w:val="16"/>
              </w:rPr>
            </w:pPr>
            <w:r w:rsidRPr="005557D8">
              <w:rPr>
                <w:sz w:val="16"/>
                <w:szCs w:val="16"/>
              </w:rPr>
              <w:t>3,474</w:t>
            </w:r>
          </w:p>
        </w:tc>
        <w:tc>
          <w:tcPr>
            <w:tcW w:w="987" w:type="dxa"/>
          </w:tcPr>
          <w:p w14:paraId="2C5BE3A0" w14:textId="542704FB" w:rsidR="005557D8" w:rsidRPr="005557D8" w:rsidRDefault="005557D8" w:rsidP="005557D8">
            <w:pPr>
              <w:spacing w:before="120" w:after="120"/>
              <w:jc w:val="center"/>
              <w:rPr>
                <w:rFonts w:cs="Arial"/>
                <w:sz w:val="16"/>
                <w:szCs w:val="16"/>
              </w:rPr>
            </w:pPr>
            <w:r w:rsidRPr="005557D8">
              <w:rPr>
                <w:sz w:val="16"/>
                <w:szCs w:val="16"/>
              </w:rPr>
              <w:t>5.8</w:t>
            </w:r>
          </w:p>
        </w:tc>
        <w:tc>
          <w:tcPr>
            <w:tcW w:w="987" w:type="dxa"/>
          </w:tcPr>
          <w:p w14:paraId="5C382CFE" w14:textId="5AB0C82A" w:rsidR="005557D8" w:rsidRPr="005557D8" w:rsidRDefault="005557D8" w:rsidP="005557D8">
            <w:pPr>
              <w:spacing w:before="120" w:after="120"/>
              <w:jc w:val="center"/>
              <w:rPr>
                <w:rFonts w:cs="Arial"/>
                <w:sz w:val="16"/>
                <w:szCs w:val="16"/>
              </w:rPr>
            </w:pPr>
            <w:r w:rsidRPr="005557D8">
              <w:rPr>
                <w:sz w:val="16"/>
                <w:szCs w:val="16"/>
              </w:rPr>
              <w:t>1,705</w:t>
            </w:r>
          </w:p>
        </w:tc>
        <w:tc>
          <w:tcPr>
            <w:tcW w:w="987" w:type="dxa"/>
          </w:tcPr>
          <w:p w14:paraId="7222EB21" w14:textId="3A2E7BCA" w:rsidR="005557D8" w:rsidRPr="005557D8" w:rsidRDefault="005557D8" w:rsidP="005557D8">
            <w:pPr>
              <w:spacing w:before="120" w:after="120"/>
              <w:jc w:val="center"/>
              <w:rPr>
                <w:rFonts w:cs="Arial"/>
                <w:sz w:val="16"/>
                <w:szCs w:val="16"/>
              </w:rPr>
            </w:pPr>
            <w:r w:rsidRPr="005557D8">
              <w:rPr>
                <w:sz w:val="16"/>
                <w:szCs w:val="16"/>
              </w:rPr>
              <w:t>2.8</w:t>
            </w:r>
          </w:p>
        </w:tc>
        <w:tc>
          <w:tcPr>
            <w:tcW w:w="1278" w:type="dxa"/>
          </w:tcPr>
          <w:p w14:paraId="40A34F8B" w14:textId="21209AFD" w:rsidR="005557D8" w:rsidRPr="005557D8" w:rsidRDefault="005557D8" w:rsidP="005557D8">
            <w:pPr>
              <w:spacing w:before="120" w:after="120"/>
              <w:jc w:val="center"/>
              <w:rPr>
                <w:rFonts w:cs="Arial"/>
                <w:sz w:val="16"/>
                <w:szCs w:val="16"/>
              </w:rPr>
            </w:pPr>
            <w:r w:rsidRPr="005557D8">
              <w:rPr>
                <w:sz w:val="16"/>
                <w:szCs w:val="16"/>
              </w:rPr>
              <w:t>60,174</w:t>
            </w:r>
          </w:p>
        </w:tc>
      </w:tr>
      <w:tr w:rsidR="005557D8" w:rsidRPr="0029665E" w14:paraId="6743FE75" w14:textId="77777777" w:rsidTr="005557D8">
        <w:trPr>
          <w:cantSplit/>
        </w:trPr>
        <w:tc>
          <w:tcPr>
            <w:tcW w:w="1580" w:type="dxa"/>
            <w:vMerge/>
          </w:tcPr>
          <w:p w14:paraId="37853FA0" w14:textId="77777777" w:rsidR="005557D8" w:rsidRPr="0029665E" w:rsidRDefault="005557D8" w:rsidP="005557D8">
            <w:pPr>
              <w:spacing w:before="120" w:after="120"/>
              <w:rPr>
                <w:rFonts w:cs="Arial"/>
                <w:b/>
                <w:sz w:val="16"/>
                <w:szCs w:val="16"/>
              </w:rPr>
            </w:pPr>
          </w:p>
        </w:tc>
        <w:tc>
          <w:tcPr>
            <w:tcW w:w="572" w:type="dxa"/>
          </w:tcPr>
          <w:p w14:paraId="0DE69EFE" w14:textId="77777777" w:rsidR="005557D8" w:rsidRPr="0029665E" w:rsidRDefault="005557D8" w:rsidP="005557D8">
            <w:pPr>
              <w:spacing w:before="120" w:after="120"/>
              <w:rPr>
                <w:rFonts w:cs="Arial"/>
                <w:sz w:val="16"/>
                <w:szCs w:val="16"/>
              </w:rPr>
            </w:pPr>
            <w:r w:rsidRPr="0029665E">
              <w:rPr>
                <w:rFonts w:cs="Arial"/>
                <w:sz w:val="16"/>
                <w:szCs w:val="16"/>
              </w:rPr>
              <w:t>2015</w:t>
            </w:r>
          </w:p>
        </w:tc>
        <w:tc>
          <w:tcPr>
            <w:tcW w:w="986" w:type="dxa"/>
          </w:tcPr>
          <w:p w14:paraId="636E1CC9" w14:textId="7E396B0B" w:rsidR="005557D8" w:rsidRPr="005557D8" w:rsidRDefault="005557D8" w:rsidP="005557D8">
            <w:pPr>
              <w:spacing w:before="120" w:after="120"/>
              <w:jc w:val="center"/>
              <w:rPr>
                <w:rFonts w:cs="Arial"/>
                <w:sz w:val="16"/>
                <w:szCs w:val="16"/>
              </w:rPr>
            </w:pPr>
            <w:r w:rsidRPr="005557D8">
              <w:rPr>
                <w:sz w:val="16"/>
                <w:szCs w:val="16"/>
              </w:rPr>
              <w:t>54,294</w:t>
            </w:r>
          </w:p>
        </w:tc>
        <w:tc>
          <w:tcPr>
            <w:tcW w:w="987" w:type="dxa"/>
          </w:tcPr>
          <w:p w14:paraId="125332CC" w14:textId="6D056AF7" w:rsidR="005557D8" w:rsidRPr="005557D8" w:rsidRDefault="005557D8" w:rsidP="005557D8">
            <w:pPr>
              <w:spacing w:before="120" w:after="120"/>
              <w:jc w:val="center"/>
              <w:rPr>
                <w:rFonts w:cs="Arial"/>
                <w:sz w:val="16"/>
                <w:szCs w:val="16"/>
              </w:rPr>
            </w:pPr>
            <w:r w:rsidRPr="005557D8">
              <w:rPr>
                <w:sz w:val="16"/>
                <w:szCs w:val="16"/>
              </w:rPr>
              <w:t>91.6</w:t>
            </w:r>
          </w:p>
        </w:tc>
        <w:tc>
          <w:tcPr>
            <w:tcW w:w="987" w:type="dxa"/>
          </w:tcPr>
          <w:p w14:paraId="1CD0858B" w14:textId="16477F79" w:rsidR="005557D8" w:rsidRPr="005557D8" w:rsidRDefault="005557D8" w:rsidP="005557D8">
            <w:pPr>
              <w:spacing w:before="120" w:after="120"/>
              <w:jc w:val="center"/>
              <w:rPr>
                <w:rFonts w:cs="Arial"/>
                <w:sz w:val="16"/>
                <w:szCs w:val="16"/>
              </w:rPr>
            </w:pPr>
            <w:r w:rsidRPr="005557D8">
              <w:rPr>
                <w:sz w:val="16"/>
                <w:szCs w:val="16"/>
              </w:rPr>
              <w:t>3,385</w:t>
            </w:r>
          </w:p>
        </w:tc>
        <w:tc>
          <w:tcPr>
            <w:tcW w:w="987" w:type="dxa"/>
          </w:tcPr>
          <w:p w14:paraId="069FD946" w14:textId="11222882" w:rsidR="005557D8" w:rsidRPr="005557D8" w:rsidRDefault="005557D8" w:rsidP="005557D8">
            <w:pPr>
              <w:spacing w:before="120" w:after="120"/>
              <w:jc w:val="center"/>
              <w:rPr>
                <w:rFonts w:cs="Arial"/>
                <w:sz w:val="16"/>
                <w:szCs w:val="16"/>
              </w:rPr>
            </w:pPr>
            <w:r w:rsidRPr="005557D8">
              <w:rPr>
                <w:sz w:val="16"/>
                <w:szCs w:val="16"/>
              </w:rPr>
              <w:t>5.7</w:t>
            </w:r>
          </w:p>
        </w:tc>
        <w:tc>
          <w:tcPr>
            <w:tcW w:w="987" w:type="dxa"/>
          </w:tcPr>
          <w:p w14:paraId="3D5F199D" w14:textId="4087433E" w:rsidR="005557D8" w:rsidRPr="005557D8" w:rsidRDefault="005557D8" w:rsidP="005557D8">
            <w:pPr>
              <w:spacing w:before="120" w:after="120"/>
              <w:jc w:val="center"/>
              <w:rPr>
                <w:rFonts w:cs="Arial"/>
                <w:sz w:val="16"/>
                <w:szCs w:val="16"/>
              </w:rPr>
            </w:pPr>
            <w:r w:rsidRPr="005557D8">
              <w:rPr>
                <w:sz w:val="16"/>
                <w:szCs w:val="16"/>
              </w:rPr>
              <w:t>1,624</w:t>
            </w:r>
          </w:p>
        </w:tc>
        <w:tc>
          <w:tcPr>
            <w:tcW w:w="987" w:type="dxa"/>
          </w:tcPr>
          <w:p w14:paraId="046664F2" w14:textId="400B863E" w:rsidR="005557D8" w:rsidRPr="005557D8" w:rsidRDefault="005557D8" w:rsidP="005557D8">
            <w:pPr>
              <w:spacing w:before="120" w:after="120"/>
              <w:jc w:val="center"/>
              <w:rPr>
                <w:rFonts w:cs="Arial"/>
                <w:sz w:val="16"/>
                <w:szCs w:val="16"/>
              </w:rPr>
            </w:pPr>
            <w:r w:rsidRPr="005557D8">
              <w:rPr>
                <w:sz w:val="16"/>
                <w:szCs w:val="16"/>
              </w:rPr>
              <w:t>2.7</w:t>
            </w:r>
          </w:p>
        </w:tc>
        <w:tc>
          <w:tcPr>
            <w:tcW w:w="1278" w:type="dxa"/>
          </w:tcPr>
          <w:p w14:paraId="673B4146" w14:textId="7D9B0C6F" w:rsidR="005557D8" w:rsidRPr="005557D8" w:rsidRDefault="005557D8" w:rsidP="005557D8">
            <w:pPr>
              <w:spacing w:before="120" w:after="120"/>
              <w:jc w:val="center"/>
              <w:rPr>
                <w:rFonts w:cs="Arial"/>
                <w:sz w:val="16"/>
                <w:szCs w:val="16"/>
              </w:rPr>
            </w:pPr>
            <w:r w:rsidRPr="005557D8">
              <w:rPr>
                <w:sz w:val="16"/>
                <w:szCs w:val="16"/>
              </w:rPr>
              <w:t>59,303</w:t>
            </w:r>
          </w:p>
        </w:tc>
      </w:tr>
      <w:tr w:rsidR="005557D8" w:rsidRPr="0029665E" w14:paraId="74E0F1B5" w14:textId="77777777" w:rsidTr="005557D8">
        <w:trPr>
          <w:cantSplit/>
        </w:trPr>
        <w:tc>
          <w:tcPr>
            <w:tcW w:w="1580" w:type="dxa"/>
            <w:vMerge/>
          </w:tcPr>
          <w:p w14:paraId="3685BB27" w14:textId="77777777" w:rsidR="005557D8" w:rsidRPr="0029665E" w:rsidRDefault="005557D8" w:rsidP="005557D8">
            <w:pPr>
              <w:spacing w:before="120" w:after="120"/>
              <w:rPr>
                <w:rFonts w:cs="Arial"/>
                <w:b/>
                <w:sz w:val="16"/>
                <w:szCs w:val="16"/>
              </w:rPr>
            </w:pPr>
          </w:p>
        </w:tc>
        <w:tc>
          <w:tcPr>
            <w:tcW w:w="572" w:type="dxa"/>
          </w:tcPr>
          <w:p w14:paraId="4369892E" w14:textId="77777777" w:rsidR="005557D8" w:rsidRPr="0029665E" w:rsidRDefault="005557D8" w:rsidP="005557D8">
            <w:pPr>
              <w:spacing w:before="120" w:after="120"/>
              <w:rPr>
                <w:rFonts w:cs="Arial"/>
                <w:sz w:val="16"/>
                <w:szCs w:val="16"/>
              </w:rPr>
            </w:pPr>
            <w:r w:rsidRPr="0029665E">
              <w:rPr>
                <w:rFonts w:cs="Arial"/>
                <w:sz w:val="16"/>
                <w:szCs w:val="16"/>
              </w:rPr>
              <w:t>2012</w:t>
            </w:r>
          </w:p>
        </w:tc>
        <w:tc>
          <w:tcPr>
            <w:tcW w:w="986" w:type="dxa"/>
          </w:tcPr>
          <w:p w14:paraId="42C08486" w14:textId="61FA1BDC" w:rsidR="005557D8" w:rsidRPr="005557D8" w:rsidRDefault="005557D8" w:rsidP="005557D8">
            <w:pPr>
              <w:spacing w:before="120" w:after="120"/>
              <w:jc w:val="center"/>
              <w:rPr>
                <w:rFonts w:cs="Arial"/>
                <w:sz w:val="16"/>
                <w:szCs w:val="16"/>
              </w:rPr>
            </w:pPr>
            <w:r w:rsidRPr="005557D8">
              <w:rPr>
                <w:sz w:val="16"/>
                <w:szCs w:val="16"/>
              </w:rPr>
              <w:t>51,140</w:t>
            </w:r>
          </w:p>
        </w:tc>
        <w:tc>
          <w:tcPr>
            <w:tcW w:w="987" w:type="dxa"/>
          </w:tcPr>
          <w:p w14:paraId="6EA8E836" w14:textId="02762FBF" w:rsidR="005557D8" w:rsidRPr="005557D8" w:rsidRDefault="005557D8" w:rsidP="005557D8">
            <w:pPr>
              <w:spacing w:before="120" w:after="120"/>
              <w:jc w:val="center"/>
              <w:rPr>
                <w:rFonts w:cs="Arial"/>
                <w:sz w:val="16"/>
                <w:szCs w:val="16"/>
              </w:rPr>
            </w:pPr>
            <w:r w:rsidRPr="005557D8">
              <w:rPr>
                <w:sz w:val="16"/>
                <w:szCs w:val="16"/>
              </w:rPr>
              <w:t>90.5</w:t>
            </w:r>
          </w:p>
        </w:tc>
        <w:tc>
          <w:tcPr>
            <w:tcW w:w="987" w:type="dxa"/>
          </w:tcPr>
          <w:p w14:paraId="60E15028" w14:textId="5A6D9162" w:rsidR="005557D8" w:rsidRPr="005557D8" w:rsidRDefault="005557D8" w:rsidP="005557D8">
            <w:pPr>
              <w:spacing w:before="120" w:after="120"/>
              <w:jc w:val="center"/>
              <w:rPr>
                <w:rFonts w:cs="Arial"/>
                <w:sz w:val="16"/>
                <w:szCs w:val="16"/>
              </w:rPr>
            </w:pPr>
            <w:r w:rsidRPr="005557D8">
              <w:rPr>
                <w:sz w:val="16"/>
                <w:szCs w:val="16"/>
              </w:rPr>
              <w:t>3,860</w:t>
            </w:r>
          </w:p>
        </w:tc>
        <w:tc>
          <w:tcPr>
            <w:tcW w:w="987" w:type="dxa"/>
          </w:tcPr>
          <w:p w14:paraId="3ECD0824" w14:textId="1EDB3374" w:rsidR="005557D8" w:rsidRPr="005557D8" w:rsidRDefault="005557D8" w:rsidP="005557D8">
            <w:pPr>
              <w:spacing w:before="120" w:after="120"/>
              <w:jc w:val="center"/>
              <w:rPr>
                <w:rFonts w:cs="Arial"/>
                <w:sz w:val="16"/>
                <w:szCs w:val="16"/>
              </w:rPr>
            </w:pPr>
            <w:r w:rsidRPr="005557D8">
              <w:rPr>
                <w:sz w:val="16"/>
                <w:szCs w:val="16"/>
              </w:rPr>
              <w:t>6.8</w:t>
            </w:r>
          </w:p>
        </w:tc>
        <w:tc>
          <w:tcPr>
            <w:tcW w:w="987" w:type="dxa"/>
          </w:tcPr>
          <w:p w14:paraId="5ABE1F59" w14:textId="096D9A01" w:rsidR="005557D8" w:rsidRPr="005557D8" w:rsidRDefault="005557D8" w:rsidP="005557D8">
            <w:pPr>
              <w:spacing w:before="120" w:after="120"/>
              <w:jc w:val="center"/>
              <w:rPr>
                <w:rFonts w:cs="Arial"/>
                <w:sz w:val="16"/>
                <w:szCs w:val="16"/>
              </w:rPr>
            </w:pPr>
            <w:r w:rsidRPr="005557D8">
              <w:rPr>
                <w:sz w:val="16"/>
                <w:szCs w:val="16"/>
              </w:rPr>
              <w:t>1,513</w:t>
            </w:r>
          </w:p>
        </w:tc>
        <w:tc>
          <w:tcPr>
            <w:tcW w:w="987" w:type="dxa"/>
          </w:tcPr>
          <w:p w14:paraId="4AC5841B" w14:textId="0DB41574" w:rsidR="005557D8" w:rsidRPr="005557D8" w:rsidRDefault="005557D8" w:rsidP="005557D8">
            <w:pPr>
              <w:spacing w:before="120" w:after="120"/>
              <w:jc w:val="center"/>
              <w:rPr>
                <w:rFonts w:cs="Arial"/>
                <w:sz w:val="16"/>
                <w:szCs w:val="16"/>
              </w:rPr>
            </w:pPr>
            <w:r w:rsidRPr="005557D8">
              <w:rPr>
                <w:sz w:val="16"/>
                <w:szCs w:val="16"/>
              </w:rPr>
              <w:t>2.7</w:t>
            </w:r>
          </w:p>
        </w:tc>
        <w:tc>
          <w:tcPr>
            <w:tcW w:w="1278" w:type="dxa"/>
          </w:tcPr>
          <w:p w14:paraId="1669D36E" w14:textId="500C7AED" w:rsidR="005557D8" w:rsidRPr="005557D8" w:rsidRDefault="005557D8" w:rsidP="005557D8">
            <w:pPr>
              <w:spacing w:before="120" w:after="120"/>
              <w:jc w:val="center"/>
              <w:rPr>
                <w:rFonts w:cs="Arial"/>
                <w:sz w:val="16"/>
                <w:szCs w:val="16"/>
              </w:rPr>
            </w:pPr>
            <w:r w:rsidRPr="005557D8">
              <w:rPr>
                <w:sz w:val="16"/>
                <w:szCs w:val="16"/>
              </w:rPr>
              <w:t>56,513</w:t>
            </w:r>
          </w:p>
        </w:tc>
      </w:tr>
      <w:tr w:rsidR="005557D8" w:rsidRPr="0029665E" w14:paraId="125C2B2A" w14:textId="77777777" w:rsidTr="0027795D">
        <w:trPr>
          <w:cantSplit/>
        </w:trPr>
        <w:tc>
          <w:tcPr>
            <w:tcW w:w="9351" w:type="dxa"/>
            <w:gridSpan w:val="9"/>
          </w:tcPr>
          <w:p w14:paraId="74A5A948" w14:textId="77777777" w:rsidR="005557D8" w:rsidRPr="005557D8" w:rsidRDefault="005557D8" w:rsidP="005557D8">
            <w:pPr>
              <w:spacing w:before="120" w:after="120"/>
              <w:rPr>
                <w:rFonts w:cs="Arial"/>
                <w:b/>
                <w:sz w:val="16"/>
                <w:szCs w:val="16"/>
              </w:rPr>
            </w:pPr>
            <w:r w:rsidRPr="005557D8">
              <w:rPr>
                <w:rFonts w:cs="Arial"/>
                <w:b/>
                <w:sz w:val="16"/>
                <w:szCs w:val="16"/>
              </w:rPr>
              <w:t>Geographic Location</w:t>
            </w:r>
          </w:p>
        </w:tc>
      </w:tr>
      <w:tr w:rsidR="005557D8" w:rsidRPr="0029665E" w14:paraId="756790EA" w14:textId="77777777" w:rsidTr="005557D8">
        <w:trPr>
          <w:cantSplit/>
        </w:trPr>
        <w:tc>
          <w:tcPr>
            <w:tcW w:w="1580" w:type="dxa"/>
            <w:vMerge w:val="restart"/>
          </w:tcPr>
          <w:p w14:paraId="74F0B568" w14:textId="77777777" w:rsidR="005557D8" w:rsidRPr="0029665E" w:rsidRDefault="005557D8" w:rsidP="005557D8">
            <w:pPr>
              <w:spacing w:before="120" w:after="120"/>
              <w:rPr>
                <w:rFonts w:cs="Arial"/>
                <w:b/>
                <w:sz w:val="16"/>
                <w:szCs w:val="16"/>
              </w:rPr>
            </w:pPr>
            <w:r w:rsidRPr="0029665E">
              <w:rPr>
                <w:rFonts w:cs="Arial"/>
                <w:b/>
                <w:sz w:val="16"/>
                <w:szCs w:val="16"/>
              </w:rPr>
              <w:t>Major Cities</w:t>
            </w:r>
          </w:p>
        </w:tc>
        <w:tc>
          <w:tcPr>
            <w:tcW w:w="572" w:type="dxa"/>
          </w:tcPr>
          <w:p w14:paraId="516C5E1A" w14:textId="77777777" w:rsidR="005557D8" w:rsidRPr="0029665E" w:rsidRDefault="005557D8" w:rsidP="005557D8">
            <w:pPr>
              <w:spacing w:before="120" w:after="120"/>
              <w:rPr>
                <w:rFonts w:cs="Arial"/>
                <w:sz w:val="16"/>
                <w:szCs w:val="16"/>
              </w:rPr>
            </w:pPr>
            <w:r w:rsidRPr="0029665E">
              <w:rPr>
                <w:rFonts w:cs="Arial"/>
                <w:sz w:val="16"/>
                <w:szCs w:val="16"/>
              </w:rPr>
              <w:t>2018</w:t>
            </w:r>
          </w:p>
        </w:tc>
        <w:tc>
          <w:tcPr>
            <w:tcW w:w="986" w:type="dxa"/>
          </w:tcPr>
          <w:p w14:paraId="4562E715" w14:textId="430BF237" w:rsidR="005557D8" w:rsidRPr="005557D8" w:rsidRDefault="005557D8" w:rsidP="005557D8">
            <w:pPr>
              <w:spacing w:before="120" w:after="120"/>
              <w:jc w:val="center"/>
              <w:rPr>
                <w:rFonts w:cs="Arial"/>
                <w:sz w:val="16"/>
                <w:szCs w:val="16"/>
              </w:rPr>
            </w:pPr>
            <w:r w:rsidRPr="005557D8">
              <w:rPr>
                <w:sz w:val="16"/>
                <w:szCs w:val="16"/>
              </w:rPr>
              <w:t>180,950</w:t>
            </w:r>
          </w:p>
        </w:tc>
        <w:tc>
          <w:tcPr>
            <w:tcW w:w="987" w:type="dxa"/>
          </w:tcPr>
          <w:p w14:paraId="7E47F016" w14:textId="19950C95" w:rsidR="005557D8" w:rsidRPr="005557D8" w:rsidRDefault="005557D8" w:rsidP="005557D8">
            <w:pPr>
              <w:spacing w:before="120" w:after="120"/>
              <w:jc w:val="center"/>
              <w:rPr>
                <w:rFonts w:cs="Arial"/>
                <w:sz w:val="16"/>
                <w:szCs w:val="16"/>
              </w:rPr>
            </w:pPr>
            <w:r w:rsidRPr="005557D8">
              <w:rPr>
                <w:sz w:val="16"/>
                <w:szCs w:val="16"/>
              </w:rPr>
              <w:t>85.8</w:t>
            </w:r>
          </w:p>
        </w:tc>
        <w:tc>
          <w:tcPr>
            <w:tcW w:w="987" w:type="dxa"/>
          </w:tcPr>
          <w:p w14:paraId="28D26591" w14:textId="3E373E11" w:rsidR="005557D8" w:rsidRPr="005557D8" w:rsidRDefault="005557D8" w:rsidP="005557D8">
            <w:pPr>
              <w:spacing w:before="120" w:after="120"/>
              <w:jc w:val="center"/>
              <w:rPr>
                <w:rFonts w:cs="Arial"/>
                <w:sz w:val="16"/>
                <w:szCs w:val="16"/>
              </w:rPr>
            </w:pPr>
            <w:r w:rsidRPr="005557D8">
              <w:rPr>
                <w:sz w:val="16"/>
                <w:szCs w:val="16"/>
              </w:rPr>
              <w:t>17,684</w:t>
            </w:r>
          </w:p>
        </w:tc>
        <w:tc>
          <w:tcPr>
            <w:tcW w:w="987" w:type="dxa"/>
          </w:tcPr>
          <w:p w14:paraId="2A8F42F8" w14:textId="1C652D56" w:rsidR="005557D8" w:rsidRPr="005557D8" w:rsidRDefault="005557D8" w:rsidP="005557D8">
            <w:pPr>
              <w:spacing w:before="120" w:after="120"/>
              <w:jc w:val="center"/>
              <w:rPr>
                <w:rFonts w:cs="Arial"/>
                <w:sz w:val="16"/>
                <w:szCs w:val="16"/>
              </w:rPr>
            </w:pPr>
            <w:r w:rsidRPr="005557D8">
              <w:rPr>
                <w:sz w:val="16"/>
                <w:szCs w:val="16"/>
              </w:rPr>
              <w:t>8.4</w:t>
            </w:r>
          </w:p>
        </w:tc>
        <w:tc>
          <w:tcPr>
            <w:tcW w:w="987" w:type="dxa"/>
          </w:tcPr>
          <w:p w14:paraId="5508EF05" w14:textId="5135EDF2" w:rsidR="005557D8" w:rsidRPr="005557D8" w:rsidRDefault="005557D8" w:rsidP="005557D8">
            <w:pPr>
              <w:spacing w:before="120" w:after="120"/>
              <w:jc w:val="center"/>
              <w:rPr>
                <w:rFonts w:cs="Arial"/>
                <w:sz w:val="16"/>
                <w:szCs w:val="16"/>
              </w:rPr>
            </w:pPr>
            <w:r w:rsidRPr="005557D8">
              <w:rPr>
                <w:sz w:val="16"/>
                <w:szCs w:val="16"/>
              </w:rPr>
              <w:t>12,173</w:t>
            </w:r>
          </w:p>
        </w:tc>
        <w:tc>
          <w:tcPr>
            <w:tcW w:w="987" w:type="dxa"/>
          </w:tcPr>
          <w:p w14:paraId="52C6853B" w14:textId="2CD8D933" w:rsidR="005557D8" w:rsidRPr="005557D8" w:rsidRDefault="005557D8" w:rsidP="005557D8">
            <w:pPr>
              <w:spacing w:before="120" w:after="120"/>
              <w:jc w:val="center"/>
              <w:rPr>
                <w:rFonts w:cs="Arial"/>
                <w:sz w:val="16"/>
                <w:szCs w:val="16"/>
              </w:rPr>
            </w:pPr>
            <w:r w:rsidRPr="005557D8">
              <w:rPr>
                <w:sz w:val="16"/>
                <w:szCs w:val="16"/>
              </w:rPr>
              <w:t>5.8</w:t>
            </w:r>
          </w:p>
        </w:tc>
        <w:tc>
          <w:tcPr>
            <w:tcW w:w="1278" w:type="dxa"/>
          </w:tcPr>
          <w:p w14:paraId="24F21049" w14:textId="30CC596D" w:rsidR="005557D8" w:rsidRPr="005557D8" w:rsidRDefault="005557D8" w:rsidP="005557D8">
            <w:pPr>
              <w:spacing w:before="120" w:after="120"/>
              <w:jc w:val="center"/>
              <w:rPr>
                <w:rFonts w:cs="Arial"/>
                <w:sz w:val="16"/>
                <w:szCs w:val="16"/>
              </w:rPr>
            </w:pPr>
            <w:r w:rsidRPr="005557D8">
              <w:rPr>
                <w:sz w:val="16"/>
                <w:szCs w:val="16"/>
              </w:rPr>
              <w:t>210,807</w:t>
            </w:r>
          </w:p>
        </w:tc>
      </w:tr>
      <w:tr w:rsidR="005557D8" w:rsidRPr="0029665E" w14:paraId="4A083A39" w14:textId="77777777" w:rsidTr="005557D8">
        <w:trPr>
          <w:cantSplit/>
        </w:trPr>
        <w:tc>
          <w:tcPr>
            <w:tcW w:w="1580" w:type="dxa"/>
            <w:vMerge/>
          </w:tcPr>
          <w:p w14:paraId="212F5D64" w14:textId="77777777" w:rsidR="005557D8" w:rsidRPr="0029665E" w:rsidRDefault="005557D8" w:rsidP="005557D8">
            <w:pPr>
              <w:spacing w:before="120" w:after="120"/>
              <w:rPr>
                <w:rFonts w:cs="Arial"/>
                <w:b/>
                <w:sz w:val="16"/>
                <w:szCs w:val="16"/>
              </w:rPr>
            </w:pPr>
          </w:p>
        </w:tc>
        <w:tc>
          <w:tcPr>
            <w:tcW w:w="572" w:type="dxa"/>
          </w:tcPr>
          <w:p w14:paraId="311E8CE3" w14:textId="77777777" w:rsidR="005557D8" w:rsidRPr="0029665E" w:rsidRDefault="005557D8" w:rsidP="005557D8">
            <w:pPr>
              <w:spacing w:before="120" w:after="120"/>
              <w:rPr>
                <w:rFonts w:cs="Arial"/>
                <w:sz w:val="16"/>
                <w:szCs w:val="16"/>
              </w:rPr>
            </w:pPr>
            <w:r w:rsidRPr="0029665E">
              <w:rPr>
                <w:rFonts w:cs="Arial"/>
                <w:sz w:val="16"/>
                <w:szCs w:val="16"/>
              </w:rPr>
              <w:t>2015</w:t>
            </w:r>
          </w:p>
        </w:tc>
        <w:tc>
          <w:tcPr>
            <w:tcW w:w="986" w:type="dxa"/>
          </w:tcPr>
          <w:p w14:paraId="7C0FA5D8" w14:textId="5DAD9BCF" w:rsidR="005557D8" w:rsidRPr="005557D8" w:rsidRDefault="005557D8" w:rsidP="005557D8">
            <w:pPr>
              <w:spacing w:before="120" w:after="120"/>
              <w:jc w:val="center"/>
              <w:rPr>
                <w:rFonts w:cs="Arial"/>
                <w:sz w:val="16"/>
                <w:szCs w:val="16"/>
              </w:rPr>
            </w:pPr>
            <w:r w:rsidRPr="005557D8">
              <w:rPr>
                <w:sz w:val="16"/>
                <w:szCs w:val="16"/>
              </w:rPr>
              <w:t>172,993</w:t>
            </w:r>
          </w:p>
        </w:tc>
        <w:tc>
          <w:tcPr>
            <w:tcW w:w="987" w:type="dxa"/>
          </w:tcPr>
          <w:p w14:paraId="7F5A574F" w14:textId="5BC1BCB3" w:rsidR="005557D8" w:rsidRPr="005557D8" w:rsidRDefault="005557D8" w:rsidP="005557D8">
            <w:pPr>
              <w:spacing w:before="120" w:after="120"/>
              <w:jc w:val="center"/>
              <w:rPr>
                <w:rFonts w:cs="Arial"/>
                <w:sz w:val="16"/>
                <w:szCs w:val="16"/>
              </w:rPr>
            </w:pPr>
            <w:r w:rsidRPr="005557D8">
              <w:rPr>
                <w:sz w:val="16"/>
                <w:szCs w:val="16"/>
              </w:rPr>
              <w:t>86.0</w:t>
            </w:r>
          </w:p>
        </w:tc>
        <w:tc>
          <w:tcPr>
            <w:tcW w:w="987" w:type="dxa"/>
          </w:tcPr>
          <w:p w14:paraId="47D47E0A" w14:textId="3410A26C" w:rsidR="005557D8" w:rsidRPr="005557D8" w:rsidRDefault="005557D8" w:rsidP="005557D8">
            <w:pPr>
              <w:spacing w:before="120" w:after="120"/>
              <w:jc w:val="center"/>
              <w:rPr>
                <w:rFonts w:cs="Arial"/>
                <w:sz w:val="16"/>
                <w:szCs w:val="16"/>
              </w:rPr>
            </w:pPr>
            <w:r w:rsidRPr="005557D8">
              <w:rPr>
                <w:sz w:val="16"/>
                <w:szCs w:val="16"/>
              </w:rPr>
              <w:t>16,910</w:t>
            </w:r>
          </w:p>
        </w:tc>
        <w:tc>
          <w:tcPr>
            <w:tcW w:w="987" w:type="dxa"/>
          </w:tcPr>
          <w:p w14:paraId="3DF427B7" w14:textId="4B365A97" w:rsidR="005557D8" w:rsidRPr="005557D8" w:rsidRDefault="005557D8" w:rsidP="005557D8">
            <w:pPr>
              <w:spacing w:before="120" w:after="120"/>
              <w:jc w:val="center"/>
              <w:rPr>
                <w:rFonts w:cs="Arial"/>
                <w:sz w:val="16"/>
                <w:szCs w:val="16"/>
              </w:rPr>
            </w:pPr>
            <w:r w:rsidRPr="005557D8">
              <w:rPr>
                <w:sz w:val="16"/>
                <w:szCs w:val="16"/>
              </w:rPr>
              <w:t>8.4</w:t>
            </w:r>
          </w:p>
        </w:tc>
        <w:tc>
          <w:tcPr>
            <w:tcW w:w="987" w:type="dxa"/>
          </w:tcPr>
          <w:p w14:paraId="5AA46867" w14:textId="10596DED" w:rsidR="005557D8" w:rsidRPr="005557D8" w:rsidRDefault="005557D8" w:rsidP="005557D8">
            <w:pPr>
              <w:spacing w:before="120" w:after="120"/>
              <w:jc w:val="center"/>
              <w:rPr>
                <w:rFonts w:cs="Arial"/>
                <w:sz w:val="16"/>
                <w:szCs w:val="16"/>
              </w:rPr>
            </w:pPr>
            <w:r w:rsidRPr="005557D8">
              <w:rPr>
                <w:sz w:val="16"/>
                <w:szCs w:val="16"/>
              </w:rPr>
              <w:t>11,326</w:t>
            </w:r>
          </w:p>
        </w:tc>
        <w:tc>
          <w:tcPr>
            <w:tcW w:w="987" w:type="dxa"/>
          </w:tcPr>
          <w:p w14:paraId="704617D9" w14:textId="50A8FE48" w:rsidR="005557D8" w:rsidRPr="005557D8" w:rsidRDefault="005557D8" w:rsidP="005557D8">
            <w:pPr>
              <w:spacing w:before="120" w:after="120"/>
              <w:jc w:val="center"/>
              <w:rPr>
                <w:rFonts w:cs="Arial"/>
                <w:sz w:val="16"/>
                <w:szCs w:val="16"/>
              </w:rPr>
            </w:pPr>
            <w:r w:rsidRPr="005557D8">
              <w:rPr>
                <w:sz w:val="16"/>
                <w:szCs w:val="16"/>
              </w:rPr>
              <w:t>5.6</w:t>
            </w:r>
          </w:p>
        </w:tc>
        <w:tc>
          <w:tcPr>
            <w:tcW w:w="1278" w:type="dxa"/>
          </w:tcPr>
          <w:p w14:paraId="4C0DD744" w14:textId="12ABC538" w:rsidR="005557D8" w:rsidRPr="005557D8" w:rsidRDefault="005557D8" w:rsidP="005557D8">
            <w:pPr>
              <w:spacing w:before="120" w:after="120"/>
              <w:jc w:val="center"/>
              <w:rPr>
                <w:rFonts w:cs="Arial"/>
                <w:sz w:val="16"/>
                <w:szCs w:val="16"/>
              </w:rPr>
            </w:pPr>
            <w:r w:rsidRPr="005557D8">
              <w:rPr>
                <w:sz w:val="16"/>
                <w:szCs w:val="16"/>
              </w:rPr>
              <w:t>201,229</w:t>
            </w:r>
          </w:p>
        </w:tc>
      </w:tr>
      <w:tr w:rsidR="005557D8" w:rsidRPr="0029665E" w14:paraId="4A501A10" w14:textId="77777777" w:rsidTr="005557D8">
        <w:trPr>
          <w:cantSplit/>
        </w:trPr>
        <w:tc>
          <w:tcPr>
            <w:tcW w:w="1580" w:type="dxa"/>
            <w:vMerge/>
          </w:tcPr>
          <w:p w14:paraId="38AE737A" w14:textId="77777777" w:rsidR="005557D8" w:rsidRPr="0029665E" w:rsidRDefault="005557D8" w:rsidP="005557D8">
            <w:pPr>
              <w:spacing w:before="120" w:after="120"/>
              <w:rPr>
                <w:rFonts w:cs="Arial"/>
                <w:b/>
                <w:sz w:val="16"/>
                <w:szCs w:val="16"/>
              </w:rPr>
            </w:pPr>
          </w:p>
        </w:tc>
        <w:tc>
          <w:tcPr>
            <w:tcW w:w="572" w:type="dxa"/>
          </w:tcPr>
          <w:p w14:paraId="1790CFD6" w14:textId="77777777" w:rsidR="005557D8" w:rsidRPr="0029665E" w:rsidRDefault="005557D8" w:rsidP="005557D8">
            <w:pPr>
              <w:spacing w:before="120" w:after="120"/>
              <w:rPr>
                <w:rFonts w:cs="Arial"/>
                <w:sz w:val="16"/>
                <w:szCs w:val="16"/>
              </w:rPr>
            </w:pPr>
            <w:r w:rsidRPr="0029665E">
              <w:rPr>
                <w:rFonts w:cs="Arial"/>
                <w:sz w:val="16"/>
                <w:szCs w:val="16"/>
              </w:rPr>
              <w:t>2012</w:t>
            </w:r>
          </w:p>
        </w:tc>
        <w:tc>
          <w:tcPr>
            <w:tcW w:w="986" w:type="dxa"/>
          </w:tcPr>
          <w:p w14:paraId="29820748" w14:textId="0B822471" w:rsidR="005557D8" w:rsidRPr="005557D8" w:rsidRDefault="005557D8" w:rsidP="005557D8">
            <w:pPr>
              <w:spacing w:before="120" w:after="120"/>
              <w:jc w:val="center"/>
              <w:rPr>
                <w:rFonts w:cs="Arial"/>
                <w:sz w:val="16"/>
                <w:szCs w:val="16"/>
              </w:rPr>
            </w:pPr>
            <w:r w:rsidRPr="005557D8">
              <w:rPr>
                <w:sz w:val="16"/>
                <w:szCs w:val="16"/>
              </w:rPr>
              <w:t>159,741</w:t>
            </w:r>
          </w:p>
        </w:tc>
        <w:tc>
          <w:tcPr>
            <w:tcW w:w="987" w:type="dxa"/>
          </w:tcPr>
          <w:p w14:paraId="7C5E1405" w14:textId="55B5DF13" w:rsidR="005557D8" w:rsidRPr="005557D8" w:rsidRDefault="005557D8" w:rsidP="005557D8">
            <w:pPr>
              <w:spacing w:before="120" w:after="120"/>
              <w:jc w:val="center"/>
              <w:rPr>
                <w:rFonts w:cs="Arial"/>
                <w:sz w:val="16"/>
                <w:szCs w:val="16"/>
              </w:rPr>
            </w:pPr>
            <w:r w:rsidRPr="005557D8">
              <w:rPr>
                <w:sz w:val="16"/>
                <w:szCs w:val="16"/>
              </w:rPr>
              <w:t>84.2</w:t>
            </w:r>
          </w:p>
        </w:tc>
        <w:tc>
          <w:tcPr>
            <w:tcW w:w="987" w:type="dxa"/>
          </w:tcPr>
          <w:p w14:paraId="4032ECDE" w14:textId="388F767D" w:rsidR="005557D8" w:rsidRPr="005557D8" w:rsidRDefault="005557D8" w:rsidP="005557D8">
            <w:pPr>
              <w:spacing w:before="120" w:after="120"/>
              <w:jc w:val="center"/>
              <w:rPr>
                <w:rFonts w:cs="Arial"/>
                <w:sz w:val="16"/>
                <w:szCs w:val="16"/>
              </w:rPr>
            </w:pPr>
            <w:r w:rsidRPr="005557D8">
              <w:rPr>
                <w:sz w:val="16"/>
                <w:szCs w:val="16"/>
              </w:rPr>
              <w:t>18,884</w:t>
            </w:r>
          </w:p>
        </w:tc>
        <w:tc>
          <w:tcPr>
            <w:tcW w:w="987" w:type="dxa"/>
          </w:tcPr>
          <w:p w14:paraId="7CB5CD99" w14:textId="7ED19990" w:rsidR="005557D8" w:rsidRPr="005557D8" w:rsidRDefault="005557D8" w:rsidP="005557D8">
            <w:pPr>
              <w:spacing w:before="120" w:after="120"/>
              <w:jc w:val="center"/>
              <w:rPr>
                <w:rFonts w:cs="Arial"/>
                <w:sz w:val="16"/>
                <w:szCs w:val="16"/>
              </w:rPr>
            </w:pPr>
            <w:r w:rsidRPr="005557D8">
              <w:rPr>
                <w:sz w:val="16"/>
                <w:szCs w:val="16"/>
              </w:rPr>
              <w:t>10.0</w:t>
            </w:r>
          </w:p>
        </w:tc>
        <w:tc>
          <w:tcPr>
            <w:tcW w:w="987" w:type="dxa"/>
          </w:tcPr>
          <w:p w14:paraId="659D5553" w14:textId="0DC19AA3" w:rsidR="005557D8" w:rsidRPr="005557D8" w:rsidRDefault="005557D8" w:rsidP="005557D8">
            <w:pPr>
              <w:spacing w:before="120" w:after="120"/>
              <w:jc w:val="center"/>
              <w:rPr>
                <w:rFonts w:cs="Arial"/>
                <w:sz w:val="16"/>
                <w:szCs w:val="16"/>
              </w:rPr>
            </w:pPr>
            <w:r w:rsidRPr="005557D8">
              <w:rPr>
                <w:sz w:val="16"/>
                <w:szCs w:val="16"/>
              </w:rPr>
              <w:t>11,107</w:t>
            </w:r>
          </w:p>
        </w:tc>
        <w:tc>
          <w:tcPr>
            <w:tcW w:w="987" w:type="dxa"/>
          </w:tcPr>
          <w:p w14:paraId="5FDF3CF9" w14:textId="1E3CE946" w:rsidR="005557D8" w:rsidRPr="005557D8" w:rsidRDefault="005557D8" w:rsidP="005557D8">
            <w:pPr>
              <w:spacing w:before="120" w:after="120"/>
              <w:jc w:val="center"/>
              <w:rPr>
                <w:rFonts w:cs="Arial"/>
                <w:sz w:val="16"/>
                <w:szCs w:val="16"/>
              </w:rPr>
            </w:pPr>
            <w:r w:rsidRPr="005557D8">
              <w:rPr>
                <w:sz w:val="16"/>
                <w:szCs w:val="16"/>
              </w:rPr>
              <w:t>5.9</w:t>
            </w:r>
          </w:p>
        </w:tc>
        <w:tc>
          <w:tcPr>
            <w:tcW w:w="1278" w:type="dxa"/>
          </w:tcPr>
          <w:p w14:paraId="123304E9" w14:textId="7348B7C8" w:rsidR="005557D8" w:rsidRPr="005557D8" w:rsidRDefault="005557D8" w:rsidP="005557D8">
            <w:pPr>
              <w:spacing w:before="120" w:after="120"/>
              <w:jc w:val="center"/>
              <w:rPr>
                <w:rFonts w:cs="Arial"/>
                <w:sz w:val="16"/>
                <w:szCs w:val="16"/>
              </w:rPr>
            </w:pPr>
            <w:r w:rsidRPr="005557D8">
              <w:rPr>
                <w:sz w:val="16"/>
                <w:szCs w:val="16"/>
              </w:rPr>
              <w:t>189,732</w:t>
            </w:r>
          </w:p>
        </w:tc>
      </w:tr>
      <w:tr w:rsidR="005557D8" w:rsidRPr="0029665E" w14:paraId="5109857E" w14:textId="77777777" w:rsidTr="005557D8">
        <w:trPr>
          <w:cantSplit/>
        </w:trPr>
        <w:tc>
          <w:tcPr>
            <w:tcW w:w="1580" w:type="dxa"/>
            <w:vMerge w:val="restart"/>
          </w:tcPr>
          <w:p w14:paraId="7E04B339" w14:textId="77777777" w:rsidR="005557D8" w:rsidRPr="0029665E" w:rsidRDefault="005557D8" w:rsidP="005557D8">
            <w:pPr>
              <w:spacing w:before="120" w:after="120"/>
              <w:rPr>
                <w:rFonts w:cs="Arial"/>
                <w:b/>
                <w:sz w:val="16"/>
                <w:szCs w:val="16"/>
              </w:rPr>
            </w:pPr>
            <w:r w:rsidRPr="0029665E">
              <w:rPr>
                <w:rFonts w:cs="Arial"/>
                <w:b/>
                <w:sz w:val="16"/>
                <w:szCs w:val="16"/>
              </w:rPr>
              <w:t>Inner Regional</w:t>
            </w:r>
          </w:p>
        </w:tc>
        <w:tc>
          <w:tcPr>
            <w:tcW w:w="572" w:type="dxa"/>
          </w:tcPr>
          <w:p w14:paraId="155C82A0" w14:textId="77777777" w:rsidR="005557D8" w:rsidRPr="0029665E" w:rsidRDefault="005557D8" w:rsidP="005557D8">
            <w:pPr>
              <w:spacing w:before="120" w:after="120"/>
              <w:rPr>
                <w:rFonts w:cs="Arial"/>
                <w:sz w:val="16"/>
                <w:szCs w:val="16"/>
              </w:rPr>
            </w:pPr>
            <w:r w:rsidRPr="0029665E">
              <w:rPr>
                <w:rFonts w:cs="Arial"/>
                <w:sz w:val="16"/>
                <w:szCs w:val="16"/>
              </w:rPr>
              <w:t>2018</w:t>
            </w:r>
          </w:p>
        </w:tc>
        <w:tc>
          <w:tcPr>
            <w:tcW w:w="986" w:type="dxa"/>
          </w:tcPr>
          <w:p w14:paraId="190C03C7" w14:textId="175F2A27" w:rsidR="005557D8" w:rsidRPr="005557D8" w:rsidRDefault="005557D8" w:rsidP="005557D8">
            <w:pPr>
              <w:spacing w:before="120" w:after="120"/>
              <w:jc w:val="center"/>
              <w:rPr>
                <w:rFonts w:cs="Arial"/>
                <w:sz w:val="16"/>
                <w:szCs w:val="16"/>
              </w:rPr>
            </w:pPr>
            <w:r w:rsidRPr="005557D8">
              <w:rPr>
                <w:sz w:val="16"/>
                <w:szCs w:val="16"/>
              </w:rPr>
              <w:t>42,660</w:t>
            </w:r>
          </w:p>
        </w:tc>
        <w:tc>
          <w:tcPr>
            <w:tcW w:w="987" w:type="dxa"/>
          </w:tcPr>
          <w:p w14:paraId="7CF99FFD" w14:textId="22832D06" w:rsidR="005557D8" w:rsidRPr="005557D8" w:rsidRDefault="005557D8" w:rsidP="005557D8">
            <w:pPr>
              <w:spacing w:before="120" w:after="120"/>
              <w:jc w:val="center"/>
              <w:rPr>
                <w:rFonts w:cs="Arial"/>
                <w:sz w:val="16"/>
                <w:szCs w:val="16"/>
              </w:rPr>
            </w:pPr>
            <w:r w:rsidRPr="005557D8">
              <w:rPr>
                <w:sz w:val="16"/>
                <w:szCs w:val="16"/>
              </w:rPr>
              <w:t>82.7</w:t>
            </w:r>
          </w:p>
        </w:tc>
        <w:tc>
          <w:tcPr>
            <w:tcW w:w="987" w:type="dxa"/>
          </w:tcPr>
          <w:p w14:paraId="0F7B9DAE" w14:textId="77D8CAA4" w:rsidR="005557D8" w:rsidRPr="005557D8" w:rsidRDefault="005557D8" w:rsidP="005557D8">
            <w:pPr>
              <w:spacing w:before="120" w:after="120"/>
              <w:jc w:val="center"/>
              <w:rPr>
                <w:rFonts w:cs="Arial"/>
                <w:sz w:val="16"/>
                <w:szCs w:val="16"/>
              </w:rPr>
            </w:pPr>
            <w:r w:rsidRPr="005557D8">
              <w:rPr>
                <w:sz w:val="16"/>
                <w:szCs w:val="16"/>
              </w:rPr>
              <w:t>5,100</w:t>
            </w:r>
          </w:p>
        </w:tc>
        <w:tc>
          <w:tcPr>
            <w:tcW w:w="987" w:type="dxa"/>
          </w:tcPr>
          <w:p w14:paraId="145CDDED" w14:textId="65AE85FD" w:rsidR="005557D8" w:rsidRPr="005557D8" w:rsidRDefault="005557D8" w:rsidP="005557D8">
            <w:pPr>
              <w:spacing w:before="120" w:after="120"/>
              <w:jc w:val="center"/>
              <w:rPr>
                <w:rFonts w:cs="Arial"/>
                <w:sz w:val="16"/>
                <w:szCs w:val="16"/>
              </w:rPr>
            </w:pPr>
            <w:r w:rsidRPr="005557D8">
              <w:rPr>
                <w:sz w:val="16"/>
                <w:szCs w:val="16"/>
              </w:rPr>
              <w:t>9.9</w:t>
            </w:r>
          </w:p>
        </w:tc>
        <w:tc>
          <w:tcPr>
            <w:tcW w:w="987" w:type="dxa"/>
          </w:tcPr>
          <w:p w14:paraId="49BA8C0A" w14:textId="70E8E2B8" w:rsidR="005557D8" w:rsidRPr="005557D8" w:rsidRDefault="005557D8" w:rsidP="005557D8">
            <w:pPr>
              <w:spacing w:before="120" w:after="120"/>
              <w:jc w:val="center"/>
              <w:rPr>
                <w:rFonts w:cs="Arial"/>
                <w:sz w:val="16"/>
                <w:szCs w:val="16"/>
              </w:rPr>
            </w:pPr>
            <w:r w:rsidRPr="005557D8">
              <w:rPr>
                <w:sz w:val="16"/>
                <w:szCs w:val="16"/>
              </w:rPr>
              <w:t>3,809</w:t>
            </w:r>
          </w:p>
        </w:tc>
        <w:tc>
          <w:tcPr>
            <w:tcW w:w="987" w:type="dxa"/>
          </w:tcPr>
          <w:p w14:paraId="149B254A" w14:textId="2F495A07" w:rsidR="005557D8" w:rsidRPr="005557D8" w:rsidRDefault="005557D8" w:rsidP="005557D8">
            <w:pPr>
              <w:spacing w:before="120" w:after="120"/>
              <w:jc w:val="center"/>
              <w:rPr>
                <w:rFonts w:cs="Arial"/>
                <w:sz w:val="16"/>
                <w:szCs w:val="16"/>
              </w:rPr>
            </w:pPr>
            <w:r w:rsidRPr="005557D8">
              <w:rPr>
                <w:sz w:val="16"/>
                <w:szCs w:val="16"/>
              </w:rPr>
              <w:t>7.4</w:t>
            </w:r>
          </w:p>
        </w:tc>
        <w:tc>
          <w:tcPr>
            <w:tcW w:w="1278" w:type="dxa"/>
          </w:tcPr>
          <w:p w14:paraId="1EF25091" w14:textId="6895CFFA" w:rsidR="005557D8" w:rsidRPr="005557D8" w:rsidRDefault="005557D8" w:rsidP="005557D8">
            <w:pPr>
              <w:spacing w:before="120" w:after="120"/>
              <w:jc w:val="center"/>
              <w:rPr>
                <w:rFonts w:cs="Arial"/>
                <w:sz w:val="16"/>
                <w:szCs w:val="16"/>
              </w:rPr>
            </w:pPr>
            <w:r w:rsidRPr="005557D8">
              <w:rPr>
                <w:sz w:val="16"/>
                <w:szCs w:val="16"/>
              </w:rPr>
              <w:t>51,569</w:t>
            </w:r>
          </w:p>
        </w:tc>
      </w:tr>
      <w:tr w:rsidR="005557D8" w:rsidRPr="0029665E" w14:paraId="3126E45D" w14:textId="77777777" w:rsidTr="005557D8">
        <w:trPr>
          <w:cantSplit/>
        </w:trPr>
        <w:tc>
          <w:tcPr>
            <w:tcW w:w="1580" w:type="dxa"/>
            <w:vMerge/>
          </w:tcPr>
          <w:p w14:paraId="7553232A" w14:textId="77777777" w:rsidR="005557D8" w:rsidRPr="0029665E" w:rsidRDefault="005557D8" w:rsidP="005557D8">
            <w:pPr>
              <w:spacing w:before="120" w:after="120"/>
              <w:rPr>
                <w:rFonts w:cs="Arial"/>
                <w:b/>
                <w:sz w:val="16"/>
                <w:szCs w:val="16"/>
              </w:rPr>
            </w:pPr>
          </w:p>
        </w:tc>
        <w:tc>
          <w:tcPr>
            <w:tcW w:w="572" w:type="dxa"/>
          </w:tcPr>
          <w:p w14:paraId="1178EDC8" w14:textId="77777777" w:rsidR="005557D8" w:rsidRPr="0029665E" w:rsidRDefault="005557D8" w:rsidP="005557D8">
            <w:pPr>
              <w:spacing w:before="120" w:after="120"/>
              <w:rPr>
                <w:rFonts w:cs="Arial"/>
                <w:sz w:val="16"/>
                <w:szCs w:val="16"/>
              </w:rPr>
            </w:pPr>
            <w:r w:rsidRPr="0029665E">
              <w:rPr>
                <w:rFonts w:cs="Arial"/>
                <w:sz w:val="16"/>
                <w:szCs w:val="16"/>
              </w:rPr>
              <w:t>2015</w:t>
            </w:r>
          </w:p>
        </w:tc>
        <w:tc>
          <w:tcPr>
            <w:tcW w:w="986" w:type="dxa"/>
          </w:tcPr>
          <w:p w14:paraId="6746DE4E" w14:textId="1F353FBF" w:rsidR="005557D8" w:rsidRPr="005557D8" w:rsidRDefault="005557D8" w:rsidP="005557D8">
            <w:pPr>
              <w:spacing w:before="120" w:after="120"/>
              <w:jc w:val="center"/>
              <w:rPr>
                <w:rFonts w:cs="Arial"/>
                <w:sz w:val="16"/>
                <w:szCs w:val="16"/>
              </w:rPr>
            </w:pPr>
            <w:r w:rsidRPr="005557D8">
              <w:rPr>
                <w:sz w:val="16"/>
                <w:szCs w:val="16"/>
              </w:rPr>
              <w:t>43,550</w:t>
            </w:r>
          </w:p>
        </w:tc>
        <w:tc>
          <w:tcPr>
            <w:tcW w:w="987" w:type="dxa"/>
          </w:tcPr>
          <w:p w14:paraId="24CB4F92" w14:textId="6F57724E" w:rsidR="005557D8" w:rsidRPr="005557D8" w:rsidRDefault="005557D8" w:rsidP="005557D8">
            <w:pPr>
              <w:spacing w:before="120" w:after="120"/>
              <w:jc w:val="center"/>
              <w:rPr>
                <w:rFonts w:cs="Arial"/>
                <w:sz w:val="16"/>
                <w:szCs w:val="16"/>
              </w:rPr>
            </w:pPr>
            <w:r w:rsidRPr="005557D8">
              <w:rPr>
                <w:sz w:val="16"/>
                <w:szCs w:val="16"/>
              </w:rPr>
              <w:t>83.4</w:t>
            </w:r>
          </w:p>
        </w:tc>
        <w:tc>
          <w:tcPr>
            <w:tcW w:w="987" w:type="dxa"/>
          </w:tcPr>
          <w:p w14:paraId="26B869D5" w14:textId="23573120" w:rsidR="005557D8" w:rsidRPr="005557D8" w:rsidRDefault="005557D8" w:rsidP="005557D8">
            <w:pPr>
              <w:spacing w:before="120" w:after="120"/>
              <w:jc w:val="center"/>
              <w:rPr>
                <w:rFonts w:cs="Arial"/>
                <w:sz w:val="16"/>
                <w:szCs w:val="16"/>
              </w:rPr>
            </w:pPr>
            <w:r w:rsidRPr="005557D8">
              <w:rPr>
                <w:sz w:val="16"/>
                <w:szCs w:val="16"/>
              </w:rPr>
              <w:t>4,983</w:t>
            </w:r>
          </w:p>
        </w:tc>
        <w:tc>
          <w:tcPr>
            <w:tcW w:w="987" w:type="dxa"/>
          </w:tcPr>
          <w:p w14:paraId="0BC0E966" w14:textId="3849E336" w:rsidR="005557D8" w:rsidRPr="005557D8" w:rsidRDefault="005557D8" w:rsidP="005557D8">
            <w:pPr>
              <w:spacing w:before="120" w:after="120"/>
              <w:jc w:val="center"/>
              <w:rPr>
                <w:rFonts w:cs="Arial"/>
                <w:sz w:val="16"/>
                <w:szCs w:val="16"/>
              </w:rPr>
            </w:pPr>
            <w:r w:rsidRPr="005557D8">
              <w:rPr>
                <w:sz w:val="16"/>
                <w:szCs w:val="16"/>
              </w:rPr>
              <w:t>9.5</w:t>
            </w:r>
          </w:p>
        </w:tc>
        <w:tc>
          <w:tcPr>
            <w:tcW w:w="987" w:type="dxa"/>
          </w:tcPr>
          <w:p w14:paraId="02C69971" w14:textId="27CF910D" w:rsidR="005557D8" w:rsidRPr="005557D8" w:rsidRDefault="005557D8" w:rsidP="005557D8">
            <w:pPr>
              <w:spacing w:before="120" w:after="120"/>
              <w:jc w:val="center"/>
              <w:rPr>
                <w:rFonts w:cs="Arial"/>
                <w:sz w:val="16"/>
                <w:szCs w:val="16"/>
              </w:rPr>
            </w:pPr>
            <w:r w:rsidRPr="005557D8">
              <w:rPr>
                <w:sz w:val="16"/>
                <w:szCs w:val="16"/>
              </w:rPr>
              <w:t>3,694</w:t>
            </w:r>
          </w:p>
        </w:tc>
        <w:tc>
          <w:tcPr>
            <w:tcW w:w="987" w:type="dxa"/>
          </w:tcPr>
          <w:p w14:paraId="17F93E0C" w14:textId="4D07A691" w:rsidR="005557D8" w:rsidRPr="005557D8" w:rsidRDefault="005557D8" w:rsidP="005557D8">
            <w:pPr>
              <w:spacing w:before="120" w:after="120"/>
              <w:jc w:val="center"/>
              <w:rPr>
                <w:rFonts w:cs="Arial"/>
                <w:sz w:val="16"/>
                <w:szCs w:val="16"/>
              </w:rPr>
            </w:pPr>
            <w:r w:rsidRPr="005557D8">
              <w:rPr>
                <w:sz w:val="16"/>
                <w:szCs w:val="16"/>
              </w:rPr>
              <w:t>7.1</w:t>
            </w:r>
          </w:p>
        </w:tc>
        <w:tc>
          <w:tcPr>
            <w:tcW w:w="1278" w:type="dxa"/>
          </w:tcPr>
          <w:p w14:paraId="4FCE1C77" w14:textId="144E8715" w:rsidR="005557D8" w:rsidRPr="005557D8" w:rsidRDefault="005557D8" w:rsidP="005557D8">
            <w:pPr>
              <w:spacing w:before="120" w:after="120"/>
              <w:jc w:val="center"/>
              <w:rPr>
                <w:rFonts w:cs="Arial"/>
                <w:sz w:val="16"/>
                <w:szCs w:val="16"/>
              </w:rPr>
            </w:pPr>
            <w:r w:rsidRPr="005557D8">
              <w:rPr>
                <w:sz w:val="16"/>
                <w:szCs w:val="16"/>
              </w:rPr>
              <w:t>52,227</w:t>
            </w:r>
          </w:p>
        </w:tc>
      </w:tr>
      <w:tr w:rsidR="005557D8" w:rsidRPr="0029665E" w14:paraId="5860A82F" w14:textId="77777777" w:rsidTr="005557D8">
        <w:trPr>
          <w:cantSplit/>
        </w:trPr>
        <w:tc>
          <w:tcPr>
            <w:tcW w:w="1580" w:type="dxa"/>
            <w:vMerge/>
          </w:tcPr>
          <w:p w14:paraId="3C13832D" w14:textId="77777777" w:rsidR="005557D8" w:rsidRPr="0029665E" w:rsidRDefault="005557D8" w:rsidP="005557D8">
            <w:pPr>
              <w:spacing w:before="120" w:after="120"/>
              <w:rPr>
                <w:rFonts w:cs="Arial"/>
                <w:b/>
                <w:sz w:val="16"/>
                <w:szCs w:val="16"/>
              </w:rPr>
            </w:pPr>
          </w:p>
        </w:tc>
        <w:tc>
          <w:tcPr>
            <w:tcW w:w="572" w:type="dxa"/>
          </w:tcPr>
          <w:p w14:paraId="539C2273" w14:textId="77777777" w:rsidR="005557D8" w:rsidRPr="0029665E" w:rsidRDefault="005557D8" w:rsidP="005557D8">
            <w:pPr>
              <w:spacing w:before="120" w:after="120"/>
              <w:rPr>
                <w:rFonts w:cs="Arial"/>
                <w:sz w:val="16"/>
                <w:szCs w:val="16"/>
              </w:rPr>
            </w:pPr>
            <w:r w:rsidRPr="0029665E">
              <w:rPr>
                <w:rFonts w:cs="Arial"/>
                <w:sz w:val="16"/>
                <w:szCs w:val="16"/>
              </w:rPr>
              <w:t>2012</w:t>
            </w:r>
          </w:p>
        </w:tc>
        <w:tc>
          <w:tcPr>
            <w:tcW w:w="986" w:type="dxa"/>
          </w:tcPr>
          <w:p w14:paraId="27E26C19" w14:textId="71A02BD8" w:rsidR="005557D8" w:rsidRPr="005557D8" w:rsidRDefault="005557D8" w:rsidP="005557D8">
            <w:pPr>
              <w:spacing w:before="120" w:after="120"/>
              <w:jc w:val="center"/>
              <w:rPr>
                <w:rFonts w:cs="Arial"/>
                <w:sz w:val="16"/>
                <w:szCs w:val="16"/>
              </w:rPr>
            </w:pPr>
            <w:r w:rsidRPr="005557D8">
              <w:rPr>
                <w:sz w:val="16"/>
                <w:szCs w:val="16"/>
              </w:rPr>
              <w:t>41,597</w:t>
            </w:r>
          </w:p>
        </w:tc>
        <w:tc>
          <w:tcPr>
            <w:tcW w:w="987" w:type="dxa"/>
          </w:tcPr>
          <w:p w14:paraId="3459B826" w14:textId="4086F322" w:rsidR="005557D8" w:rsidRPr="005557D8" w:rsidRDefault="005557D8" w:rsidP="005557D8">
            <w:pPr>
              <w:spacing w:before="120" w:after="120"/>
              <w:jc w:val="center"/>
              <w:rPr>
                <w:rFonts w:cs="Arial"/>
                <w:sz w:val="16"/>
                <w:szCs w:val="16"/>
              </w:rPr>
            </w:pPr>
            <w:r w:rsidRPr="005557D8">
              <w:rPr>
                <w:sz w:val="16"/>
                <w:szCs w:val="16"/>
              </w:rPr>
              <w:t>81.3</w:t>
            </w:r>
          </w:p>
        </w:tc>
        <w:tc>
          <w:tcPr>
            <w:tcW w:w="987" w:type="dxa"/>
          </w:tcPr>
          <w:p w14:paraId="70FA6511" w14:textId="326B03C7" w:rsidR="005557D8" w:rsidRPr="005557D8" w:rsidRDefault="005557D8" w:rsidP="005557D8">
            <w:pPr>
              <w:spacing w:before="120" w:after="120"/>
              <w:jc w:val="center"/>
              <w:rPr>
                <w:rFonts w:cs="Arial"/>
                <w:sz w:val="16"/>
                <w:szCs w:val="16"/>
              </w:rPr>
            </w:pPr>
            <w:r w:rsidRPr="005557D8">
              <w:rPr>
                <w:sz w:val="16"/>
                <w:szCs w:val="16"/>
              </w:rPr>
              <w:t>5,760</w:t>
            </w:r>
          </w:p>
        </w:tc>
        <w:tc>
          <w:tcPr>
            <w:tcW w:w="987" w:type="dxa"/>
          </w:tcPr>
          <w:p w14:paraId="51042028" w14:textId="1FD8C93F" w:rsidR="005557D8" w:rsidRPr="005557D8" w:rsidRDefault="005557D8" w:rsidP="005557D8">
            <w:pPr>
              <w:spacing w:before="120" w:after="120"/>
              <w:jc w:val="center"/>
              <w:rPr>
                <w:rFonts w:cs="Arial"/>
                <w:sz w:val="16"/>
                <w:szCs w:val="16"/>
              </w:rPr>
            </w:pPr>
            <w:r w:rsidRPr="005557D8">
              <w:rPr>
                <w:sz w:val="16"/>
                <w:szCs w:val="16"/>
              </w:rPr>
              <w:t>11.3</w:t>
            </w:r>
          </w:p>
        </w:tc>
        <w:tc>
          <w:tcPr>
            <w:tcW w:w="987" w:type="dxa"/>
          </w:tcPr>
          <w:p w14:paraId="2652766D" w14:textId="42602C34" w:rsidR="005557D8" w:rsidRPr="005557D8" w:rsidRDefault="005557D8" w:rsidP="005557D8">
            <w:pPr>
              <w:spacing w:before="120" w:after="120"/>
              <w:jc w:val="center"/>
              <w:rPr>
                <w:rFonts w:cs="Arial"/>
                <w:sz w:val="16"/>
                <w:szCs w:val="16"/>
              </w:rPr>
            </w:pPr>
            <w:r w:rsidRPr="005557D8">
              <w:rPr>
                <w:sz w:val="16"/>
                <w:szCs w:val="16"/>
              </w:rPr>
              <w:t>3,797</w:t>
            </w:r>
          </w:p>
        </w:tc>
        <w:tc>
          <w:tcPr>
            <w:tcW w:w="987" w:type="dxa"/>
          </w:tcPr>
          <w:p w14:paraId="4495E98C" w14:textId="750A4B93" w:rsidR="005557D8" w:rsidRPr="005557D8" w:rsidRDefault="005557D8" w:rsidP="005557D8">
            <w:pPr>
              <w:spacing w:before="120" w:after="120"/>
              <w:jc w:val="center"/>
              <w:rPr>
                <w:rFonts w:cs="Arial"/>
                <w:sz w:val="16"/>
                <w:szCs w:val="16"/>
              </w:rPr>
            </w:pPr>
            <w:r w:rsidRPr="005557D8">
              <w:rPr>
                <w:sz w:val="16"/>
                <w:szCs w:val="16"/>
              </w:rPr>
              <w:t>7.4</w:t>
            </w:r>
          </w:p>
        </w:tc>
        <w:tc>
          <w:tcPr>
            <w:tcW w:w="1278" w:type="dxa"/>
          </w:tcPr>
          <w:p w14:paraId="462D714E" w14:textId="1D5B7A0F" w:rsidR="005557D8" w:rsidRPr="005557D8" w:rsidRDefault="005557D8" w:rsidP="005557D8">
            <w:pPr>
              <w:spacing w:before="120" w:after="120"/>
              <w:jc w:val="center"/>
              <w:rPr>
                <w:rFonts w:cs="Arial"/>
                <w:sz w:val="16"/>
                <w:szCs w:val="16"/>
              </w:rPr>
            </w:pPr>
            <w:r w:rsidRPr="005557D8">
              <w:rPr>
                <w:sz w:val="16"/>
                <w:szCs w:val="16"/>
              </w:rPr>
              <w:t>51,154</w:t>
            </w:r>
          </w:p>
        </w:tc>
      </w:tr>
      <w:tr w:rsidR="005557D8" w:rsidRPr="0029665E" w14:paraId="7A62000B" w14:textId="77777777" w:rsidTr="005557D8">
        <w:trPr>
          <w:cantSplit/>
        </w:trPr>
        <w:tc>
          <w:tcPr>
            <w:tcW w:w="1580" w:type="dxa"/>
            <w:vMerge w:val="restart"/>
          </w:tcPr>
          <w:p w14:paraId="0F20EDAA" w14:textId="77777777" w:rsidR="005557D8" w:rsidRPr="0029665E" w:rsidRDefault="005557D8" w:rsidP="005557D8">
            <w:pPr>
              <w:spacing w:before="120" w:after="120"/>
              <w:rPr>
                <w:rFonts w:cs="Arial"/>
                <w:b/>
                <w:sz w:val="16"/>
                <w:szCs w:val="16"/>
              </w:rPr>
            </w:pPr>
            <w:r w:rsidRPr="0029665E">
              <w:rPr>
                <w:rFonts w:cs="Arial"/>
                <w:b/>
                <w:sz w:val="16"/>
                <w:szCs w:val="16"/>
              </w:rPr>
              <w:t>Outer Regional</w:t>
            </w:r>
          </w:p>
        </w:tc>
        <w:tc>
          <w:tcPr>
            <w:tcW w:w="572" w:type="dxa"/>
          </w:tcPr>
          <w:p w14:paraId="7D4A5D62" w14:textId="77777777" w:rsidR="005557D8" w:rsidRPr="0029665E" w:rsidRDefault="005557D8" w:rsidP="005557D8">
            <w:pPr>
              <w:spacing w:before="120" w:after="120"/>
              <w:rPr>
                <w:rFonts w:cs="Arial"/>
                <w:sz w:val="16"/>
                <w:szCs w:val="16"/>
              </w:rPr>
            </w:pPr>
            <w:r w:rsidRPr="0029665E">
              <w:rPr>
                <w:rFonts w:cs="Arial"/>
                <w:sz w:val="16"/>
                <w:szCs w:val="16"/>
              </w:rPr>
              <w:t>2018</w:t>
            </w:r>
          </w:p>
        </w:tc>
        <w:tc>
          <w:tcPr>
            <w:tcW w:w="986" w:type="dxa"/>
          </w:tcPr>
          <w:p w14:paraId="28ED7582" w14:textId="44691E85" w:rsidR="005557D8" w:rsidRPr="005557D8" w:rsidRDefault="005557D8" w:rsidP="005557D8">
            <w:pPr>
              <w:spacing w:before="120" w:after="120"/>
              <w:jc w:val="center"/>
              <w:rPr>
                <w:rFonts w:cs="Arial"/>
                <w:sz w:val="16"/>
                <w:szCs w:val="16"/>
              </w:rPr>
            </w:pPr>
            <w:r w:rsidRPr="005557D8">
              <w:rPr>
                <w:sz w:val="16"/>
                <w:szCs w:val="16"/>
              </w:rPr>
              <w:t>19,597</w:t>
            </w:r>
          </w:p>
        </w:tc>
        <w:tc>
          <w:tcPr>
            <w:tcW w:w="987" w:type="dxa"/>
          </w:tcPr>
          <w:p w14:paraId="38C1CE46" w14:textId="054BFDE0" w:rsidR="005557D8" w:rsidRPr="005557D8" w:rsidRDefault="005557D8" w:rsidP="005557D8">
            <w:pPr>
              <w:spacing w:before="120" w:after="120"/>
              <w:jc w:val="center"/>
              <w:rPr>
                <w:rFonts w:cs="Arial"/>
                <w:sz w:val="16"/>
                <w:szCs w:val="16"/>
              </w:rPr>
            </w:pPr>
            <w:r w:rsidRPr="005557D8">
              <w:rPr>
                <w:sz w:val="16"/>
                <w:szCs w:val="16"/>
              </w:rPr>
              <w:t>80.3</w:t>
            </w:r>
          </w:p>
        </w:tc>
        <w:tc>
          <w:tcPr>
            <w:tcW w:w="987" w:type="dxa"/>
          </w:tcPr>
          <w:p w14:paraId="7E13294B" w14:textId="5C7E8D46" w:rsidR="005557D8" w:rsidRPr="005557D8" w:rsidRDefault="005557D8" w:rsidP="005557D8">
            <w:pPr>
              <w:spacing w:before="120" w:after="120"/>
              <w:jc w:val="center"/>
              <w:rPr>
                <w:rFonts w:cs="Arial"/>
                <w:sz w:val="16"/>
                <w:szCs w:val="16"/>
              </w:rPr>
            </w:pPr>
            <w:r w:rsidRPr="005557D8">
              <w:rPr>
                <w:sz w:val="16"/>
                <w:szCs w:val="16"/>
              </w:rPr>
              <w:t>2,596</w:t>
            </w:r>
          </w:p>
        </w:tc>
        <w:tc>
          <w:tcPr>
            <w:tcW w:w="987" w:type="dxa"/>
          </w:tcPr>
          <w:p w14:paraId="40242898" w14:textId="2C6CBC29" w:rsidR="005557D8" w:rsidRPr="005557D8" w:rsidRDefault="005557D8" w:rsidP="005557D8">
            <w:pPr>
              <w:spacing w:before="120" w:after="120"/>
              <w:jc w:val="center"/>
              <w:rPr>
                <w:rFonts w:cs="Arial"/>
                <w:sz w:val="16"/>
                <w:szCs w:val="16"/>
              </w:rPr>
            </w:pPr>
            <w:r w:rsidRPr="005557D8">
              <w:rPr>
                <w:sz w:val="16"/>
                <w:szCs w:val="16"/>
              </w:rPr>
              <w:t>10.6</w:t>
            </w:r>
          </w:p>
        </w:tc>
        <w:tc>
          <w:tcPr>
            <w:tcW w:w="987" w:type="dxa"/>
          </w:tcPr>
          <w:p w14:paraId="46361CEB" w14:textId="2A9F11A2" w:rsidR="005557D8" w:rsidRPr="005557D8" w:rsidRDefault="005557D8" w:rsidP="005557D8">
            <w:pPr>
              <w:spacing w:before="120" w:after="120"/>
              <w:jc w:val="center"/>
              <w:rPr>
                <w:rFonts w:cs="Arial"/>
                <w:sz w:val="16"/>
                <w:szCs w:val="16"/>
              </w:rPr>
            </w:pPr>
            <w:r w:rsidRPr="005557D8">
              <w:rPr>
                <w:sz w:val="16"/>
                <w:szCs w:val="16"/>
              </w:rPr>
              <w:t>2,206</w:t>
            </w:r>
          </w:p>
        </w:tc>
        <w:tc>
          <w:tcPr>
            <w:tcW w:w="987" w:type="dxa"/>
          </w:tcPr>
          <w:p w14:paraId="25004B13" w14:textId="0B74436A" w:rsidR="005557D8" w:rsidRPr="005557D8" w:rsidRDefault="005557D8" w:rsidP="005557D8">
            <w:pPr>
              <w:spacing w:before="120" w:after="120"/>
              <w:jc w:val="center"/>
              <w:rPr>
                <w:rFonts w:cs="Arial"/>
                <w:sz w:val="16"/>
                <w:szCs w:val="16"/>
              </w:rPr>
            </w:pPr>
            <w:r w:rsidRPr="005557D8">
              <w:rPr>
                <w:sz w:val="16"/>
                <w:szCs w:val="16"/>
              </w:rPr>
              <w:t>9</w:t>
            </w:r>
          </w:p>
        </w:tc>
        <w:tc>
          <w:tcPr>
            <w:tcW w:w="1278" w:type="dxa"/>
          </w:tcPr>
          <w:p w14:paraId="174CDA5E" w14:textId="02C5D8FB" w:rsidR="005557D8" w:rsidRPr="005557D8" w:rsidRDefault="005557D8" w:rsidP="005557D8">
            <w:pPr>
              <w:spacing w:before="120" w:after="120"/>
              <w:jc w:val="center"/>
              <w:rPr>
                <w:rFonts w:cs="Arial"/>
                <w:sz w:val="16"/>
                <w:szCs w:val="16"/>
              </w:rPr>
            </w:pPr>
            <w:r w:rsidRPr="005557D8">
              <w:rPr>
                <w:sz w:val="16"/>
                <w:szCs w:val="16"/>
              </w:rPr>
              <w:t>24,399</w:t>
            </w:r>
          </w:p>
        </w:tc>
      </w:tr>
      <w:tr w:rsidR="005557D8" w:rsidRPr="0029665E" w14:paraId="47DDABEF" w14:textId="77777777" w:rsidTr="005557D8">
        <w:trPr>
          <w:cantSplit/>
        </w:trPr>
        <w:tc>
          <w:tcPr>
            <w:tcW w:w="1580" w:type="dxa"/>
            <w:vMerge/>
          </w:tcPr>
          <w:p w14:paraId="1CA8932B" w14:textId="77777777" w:rsidR="005557D8" w:rsidRPr="0029665E" w:rsidRDefault="005557D8" w:rsidP="005557D8">
            <w:pPr>
              <w:spacing w:before="120" w:after="120"/>
              <w:rPr>
                <w:rFonts w:cs="Arial"/>
                <w:b/>
                <w:sz w:val="16"/>
                <w:szCs w:val="16"/>
              </w:rPr>
            </w:pPr>
          </w:p>
        </w:tc>
        <w:tc>
          <w:tcPr>
            <w:tcW w:w="572" w:type="dxa"/>
          </w:tcPr>
          <w:p w14:paraId="0A22A520" w14:textId="77777777" w:rsidR="005557D8" w:rsidRPr="0029665E" w:rsidRDefault="005557D8" w:rsidP="005557D8">
            <w:pPr>
              <w:spacing w:before="120" w:after="120"/>
              <w:rPr>
                <w:rFonts w:cs="Arial"/>
                <w:sz w:val="16"/>
                <w:szCs w:val="16"/>
              </w:rPr>
            </w:pPr>
            <w:r w:rsidRPr="0029665E">
              <w:rPr>
                <w:rFonts w:cs="Arial"/>
                <w:sz w:val="16"/>
                <w:szCs w:val="16"/>
              </w:rPr>
              <w:t>2015</w:t>
            </w:r>
          </w:p>
        </w:tc>
        <w:tc>
          <w:tcPr>
            <w:tcW w:w="986" w:type="dxa"/>
          </w:tcPr>
          <w:p w14:paraId="6E25818E" w14:textId="5C99F05B" w:rsidR="005557D8" w:rsidRPr="005557D8" w:rsidRDefault="005557D8" w:rsidP="005557D8">
            <w:pPr>
              <w:spacing w:before="120" w:after="120"/>
              <w:jc w:val="center"/>
              <w:rPr>
                <w:rFonts w:cs="Arial"/>
                <w:sz w:val="16"/>
                <w:szCs w:val="16"/>
              </w:rPr>
            </w:pPr>
            <w:r w:rsidRPr="005557D8">
              <w:rPr>
                <w:sz w:val="16"/>
                <w:szCs w:val="16"/>
              </w:rPr>
              <w:t>21,101</w:t>
            </w:r>
          </w:p>
        </w:tc>
        <w:tc>
          <w:tcPr>
            <w:tcW w:w="987" w:type="dxa"/>
          </w:tcPr>
          <w:p w14:paraId="2FE828FC" w14:textId="51881415" w:rsidR="005557D8" w:rsidRPr="005557D8" w:rsidRDefault="005557D8" w:rsidP="005557D8">
            <w:pPr>
              <w:spacing w:before="120" w:after="120"/>
              <w:jc w:val="center"/>
              <w:rPr>
                <w:rFonts w:cs="Arial"/>
                <w:sz w:val="16"/>
                <w:szCs w:val="16"/>
              </w:rPr>
            </w:pPr>
            <w:r w:rsidRPr="005557D8">
              <w:rPr>
                <w:sz w:val="16"/>
                <w:szCs w:val="16"/>
              </w:rPr>
              <w:t>81.1</w:t>
            </w:r>
          </w:p>
        </w:tc>
        <w:tc>
          <w:tcPr>
            <w:tcW w:w="987" w:type="dxa"/>
          </w:tcPr>
          <w:p w14:paraId="787923E2" w14:textId="375B5925" w:rsidR="005557D8" w:rsidRPr="005557D8" w:rsidRDefault="005557D8" w:rsidP="005557D8">
            <w:pPr>
              <w:spacing w:before="120" w:after="120"/>
              <w:jc w:val="center"/>
              <w:rPr>
                <w:rFonts w:cs="Arial"/>
                <w:sz w:val="16"/>
                <w:szCs w:val="16"/>
              </w:rPr>
            </w:pPr>
            <w:r w:rsidRPr="005557D8">
              <w:rPr>
                <w:sz w:val="16"/>
                <w:szCs w:val="16"/>
              </w:rPr>
              <w:t>2,686</w:t>
            </w:r>
          </w:p>
        </w:tc>
        <w:tc>
          <w:tcPr>
            <w:tcW w:w="987" w:type="dxa"/>
          </w:tcPr>
          <w:p w14:paraId="5A629B39" w14:textId="78C23E61" w:rsidR="005557D8" w:rsidRPr="005557D8" w:rsidRDefault="005557D8" w:rsidP="005557D8">
            <w:pPr>
              <w:spacing w:before="120" w:after="120"/>
              <w:jc w:val="center"/>
              <w:rPr>
                <w:rFonts w:cs="Arial"/>
                <w:sz w:val="16"/>
                <w:szCs w:val="16"/>
              </w:rPr>
            </w:pPr>
            <w:r w:rsidRPr="005557D8">
              <w:rPr>
                <w:sz w:val="16"/>
                <w:szCs w:val="16"/>
              </w:rPr>
              <w:t>10.3</w:t>
            </w:r>
          </w:p>
        </w:tc>
        <w:tc>
          <w:tcPr>
            <w:tcW w:w="987" w:type="dxa"/>
          </w:tcPr>
          <w:p w14:paraId="13E9B8F2" w14:textId="033C0522" w:rsidR="005557D8" w:rsidRPr="005557D8" w:rsidRDefault="005557D8" w:rsidP="005557D8">
            <w:pPr>
              <w:spacing w:before="120" w:after="120"/>
              <w:jc w:val="center"/>
              <w:rPr>
                <w:rFonts w:cs="Arial"/>
                <w:sz w:val="16"/>
                <w:szCs w:val="16"/>
              </w:rPr>
            </w:pPr>
            <w:r w:rsidRPr="005557D8">
              <w:rPr>
                <w:sz w:val="16"/>
                <w:szCs w:val="16"/>
              </w:rPr>
              <w:t>2,222</w:t>
            </w:r>
          </w:p>
        </w:tc>
        <w:tc>
          <w:tcPr>
            <w:tcW w:w="987" w:type="dxa"/>
          </w:tcPr>
          <w:p w14:paraId="0868CA39" w14:textId="27153F88" w:rsidR="005557D8" w:rsidRPr="005557D8" w:rsidRDefault="005557D8" w:rsidP="005557D8">
            <w:pPr>
              <w:spacing w:before="120" w:after="120"/>
              <w:jc w:val="center"/>
              <w:rPr>
                <w:rFonts w:cs="Arial"/>
                <w:sz w:val="16"/>
                <w:szCs w:val="16"/>
              </w:rPr>
            </w:pPr>
            <w:r w:rsidRPr="005557D8">
              <w:rPr>
                <w:sz w:val="16"/>
                <w:szCs w:val="16"/>
              </w:rPr>
              <w:t>8.5</w:t>
            </w:r>
          </w:p>
        </w:tc>
        <w:tc>
          <w:tcPr>
            <w:tcW w:w="1278" w:type="dxa"/>
          </w:tcPr>
          <w:p w14:paraId="3722A9ED" w14:textId="427B86D2" w:rsidR="005557D8" w:rsidRPr="005557D8" w:rsidRDefault="005557D8" w:rsidP="005557D8">
            <w:pPr>
              <w:spacing w:before="120" w:after="120"/>
              <w:jc w:val="center"/>
              <w:rPr>
                <w:rFonts w:cs="Arial"/>
                <w:sz w:val="16"/>
                <w:szCs w:val="16"/>
              </w:rPr>
            </w:pPr>
            <w:r w:rsidRPr="005557D8">
              <w:rPr>
                <w:sz w:val="16"/>
                <w:szCs w:val="16"/>
              </w:rPr>
              <w:t>26,009</w:t>
            </w:r>
          </w:p>
        </w:tc>
      </w:tr>
      <w:tr w:rsidR="005557D8" w:rsidRPr="0029665E" w14:paraId="228E5264" w14:textId="77777777" w:rsidTr="005557D8">
        <w:trPr>
          <w:cantSplit/>
        </w:trPr>
        <w:tc>
          <w:tcPr>
            <w:tcW w:w="1580" w:type="dxa"/>
            <w:vMerge/>
          </w:tcPr>
          <w:p w14:paraId="1E19CA91" w14:textId="77777777" w:rsidR="005557D8" w:rsidRPr="0029665E" w:rsidRDefault="005557D8" w:rsidP="005557D8">
            <w:pPr>
              <w:spacing w:before="120" w:after="120"/>
              <w:rPr>
                <w:rFonts w:cs="Arial"/>
                <w:b/>
                <w:sz w:val="16"/>
                <w:szCs w:val="16"/>
              </w:rPr>
            </w:pPr>
          </w:p>
        </w:tc>
        <w:tc>
          <w:tcPr>
            <w:tcW w:w="572" w:type="dxa"/>
          </w:tcPr>
          <w:p w14:paraId="5E7CCEE0" w14:textId="77777777" w:rsidR="005557D8" w:rsidRPr="0029665E" w:rsidRDefault="005557D8" w:rsidP="005557D8">
            <w:pPr>
              <w:spacing w:before="120" w:after="120"/>
              <w:rPr>
                <w:rFonts w:cs="Arial"/>
                <w:sz w:val="16"/>
                <w:szCs w:val="16"/>
              </w:rPr>
            </w:pPr>
            <w:r w:rsidRPr="0029665E">
              <w:rPr>
                <w:rFonts w:cs="Arial"/>
                <w:sz w:val="16"/>
                <w:szCs w:val="16"/>
              </w:rPr>
              <w:t>2012</w:t>
            </w:r>
          </w:p>
        </w:tc>
        <w:tc>
          <w:tcPr>
            <w:tcW w:w="986" w:type="dxa"/>
          </w:tcPr>
          <w:p w14:paraId="75195C09" w14:textId="6DF9BB61" w:rsidR="005557D8" w:rsidRPr="005557D8" w:rsidRDefault="005557D8" w:rsidP="005557D8">
            <w:pPr>
              <w:spacing w:before="120" w:after="120"/>
              <w:jc w:val="center"/>
              <w:rPr>
                <w:rFonts w:cs="Arial"/>
                <w:sz w:val="16"/>
                <w:szCs w:val="16"/>
              </w:rPr>
            </w:pPr>
            <w:r w:rsidRPr="005557D8">
              <w:rPr>
                <w:sz w:val="16"/>
                <w:szCs w:val="16"/>
              </w:rPr>
              <w:t>20,092</w:t>
            </w:r>
          </w:p>
        </w:tc>
        <w:tc>
          <w:tcPr>
            <w:tcW w:w="987" w:type="dxa"/>
          </w:tcPr>
          <w:p w14:paraId="68ECBE5A" w14:textId="483E114C" w:rsidR="005557D8" w:rsidRPr="005557D8" w:rsidRDefault="005557D8" w:rsidP="005557D8">
            <w:pPr>
              <w:spacing w:before="120" w:after="120"/>
              <w:jc w:val="center"/>
              <w:rPr>
                <w:rFonts w:cs="Arial"/>
                <w:sz w:val="16"/>
                <w:szCs w:val="16"/>
              </w:rPr>
            </w:pPr>
            <w:r w:rsidRPr="005557D8">
              <w:rPr>
                <w:sz w:val="16"/>
                <w:szCs w:val="16"/>
              </w:rPr>
              <w:t>77.9</w:t>
            </w:r>
          </w:p>
        </w:tc>
        <w:tc>
          <w:tcPr>
            <w:tcW w:w="987" w:type="dxa"/>
          </w:tcPr>
          <w:p w14:paraId="5D4F70EA" w14:textId="45E97375" w:rsidR="005557D8" w:rsidRPr="005557D8" w:rsidRDefault="005557D8" w:rsidP="005557D8">
            <w:pPr>
              <w:spacing w:before="120" w:after="120"/>
              <w:jc w:val="center"/>
              <w:rPr>
                <w:rFonts w:cs="Arial"/>
                <w:sz w:val="16"/>
                <w:szCs w:val="16"/>
              </w:rPr>
            </w:pPr>
            <w:r w:rsidRPr="005557D8">
              <w:rPr>
                <w:sz w:val="16"/>
                <w:szCs w:val="16"/>
              </w:rPr>
              <w:t>3,291</w:t>
            </w:r>
          </w:p>
        </w:tc>
        <w:tc>
          <w:tcPr>
            <w:tcW w:w="987" w:type="dxa"/>
          </w:tcPr>
          <w:p w14:paraId="4BABA244" w14:textId="04B67190" w:rsidR="005557D8" w:rsidRPr="005557D8" w:rsidRDefault="005557D8" w:rsidP="005557D8">
            <w:pPr>
              <w:spacing w:before="120" w:after="120"/>
              <w:jc w:val="center"/>
              <w:rPr>
                <w:rFonts w:cs="Arial"/>
                <w:sz w:val="16"/>
                <w:szCs w:val="16"/>
              </w:rPr>
            </w:pPr>
            <w:r w:rsidRPr="005557D8">
              <w:rPr>
                <w:sz w:val="16"/>
                <w:szCs w:val="16"/>
              </w:rPr>
              <w:t>12.8</w:t>
            </w:r>
          </w:p>
        </w:tc>
        <w:tc>
          <w:tcPr>
            <w:tcW w:w="987" w:type="dxa"/>
          </w:tcPr>
          <w:p w14:paraId="127CDBB4" w14:textId="4394DB5F" w:rsidR="005557D8" w:rsidRPr="005557D8" w:rsidRDefault="005557D8" w:rsidP="005557D8">
            <w:pPr>
              <w:spacing w:before="120" w:after="120"/>
              <w:jc w:val="center"/>
              <w:rPr>
                <w:rFonts w:cs="Arial"/>
                <w:sz w:val="16"/>
                <w:szCs w:val="16"/>
              </w:rPr>
            </w:pPr>
            <w:r w:rsidRPr="005557D8">
              <w:rPr>
                <w:sz w:val="16"/>
                <w:szCs w:val="16"/>
              </w:rPr>
              <w:t>2,399</w:t>
            </w:r>
          </w:p>
        </w:tc>
        <w:tc>
          <w:tcPr>
            <w:tcW w:w="987" w:type="dxa"/>
          </w:tcPr>
          <w:p w14:paraId="5B05496D" w14:textId="51DE7539" w:rsidR="005557D8" w:rsidRPr="005557D8" w:rsidRDefault="005557D8" w:rsidP="005557D8">
            <w:pPr>
              <w:spacing w:before="120" w:after="120"/>
              <w:jc w:val="center"/>
              <w:rPr>
                <w:rFonts w:cs="Arial"/>
                <w:sz w:val="16"/>
                <w:szCs w:val="16"/>
              </w:rPr>
            </w:pPr>
            <w:r w:rsidRPr="005557D8">
              <w:rPr>
                <w:sz w:val="16"/>
                <w:szCs w:val="16"/>
              </w:rPr>
              <w:t>9.3</w:t>
            </w:r>
          </w:p>
        </w:tc>
        <w:tc>
          <w:tcPr>
            <w:tcW w:w="1278" w:type="dxa"/>
          </w:tcPr>
          <w:p w14:paraId="74DECDE9" w14:textId="6E9BD417" w:rsidR="005557D8" w:rsidRPr="005557D8" w:rsidRDefault="005557D8" w:rsidP="005557D8">
            <w:pPr>
              <w:spacing w:before="120" w:after="120"/>
              <w:jc w:val="center"/>
              <w:rPr>
                <w:rFonts w:cs="Arial"/>
                <w:sz w:val="16"/>
                <w:szCs w:val="16"/>
              </w:rPr>
            </w:pPr>
            <w:r w:rsidRPr="005557D8">
              <w:rPr>
                <w:sz w:val="16"/>
                <w:szCs w:val="16"/>
              </w:rPr>
              <w:t>25,782</w:t>
            </w:r>
          </w:p>
        </w:tc>
      </w:tr>
      <w:tr w:rsidR="005557D8" w:rsidRPr="0029665E" w14:paraId="322C08D0" w14:textId="77777777" w:rsidTr="005557D8">
        <w:trPr>
          <w:cantSplit/>
        </w:trPr>
        <w:tc>
          <w:tcPr>
            <w:tcW w:w="1580" w:type="dxa"/>
            <w:vMerge w:val="restart"/>
          </w:tcPr>
          <w:p w14:paraId="48FB8BC9" w14:textId="77777777" w:rsidR="005557D8" w:rsidRPr="0029665E" w:rsidRDefault="005557D8" w:rsidP="005557D8">
            <w:pPr>
              <w:spacing w:before="120" w:after="120"/>
              <w:rPr>
                <w:rFonts w:cs="Arial"/>
                <w:b/>
                <w:sz w:val="16"/>
                <w:szCs w:val="16"/>
              </w:rPr>
            </w:pPr>
            <w:r w:rsidRPr="0029665E">
              <w:rPr>
                <w:rFonts w:cs="Arial"/>
                <w:b/>
                <w:sz w:val="16"/>
                <w:szCs w:val="16"/>
              </w:rPr>
              <w:t>Remote</w:t>
            </w:r>
          </w:p>
        </w:tc>
        <w:tc>
          <w:tcPr>
            <w:tcW w:w="572" w:type="dxa"/>
          </w:tcPr>
          <w:p w14:paraId="752E8677" w14:textId="77777777" w:rsidR="005557D8" w:rsidRPr="0029665E" w:rsidRDefault="005557D8" w:rsidP="005557D8">
            <w:pPr>
              <w:spacing w:before="120" w:after="120"/>
              <w:rPr>
                <w:rFonts w:cs="Arial"/>
                <w:sz w:val="16"/>
                <w:szCs w:val="16"/>
              </w:rPr>
            </w:pPr>
            <w:r w:rsidRPr="0029665E">
              <w:rPr>
                <w:rFonts w:cs="Arial"/>
                <w:sz w:val="16"/>
                <w:szCs w:val="16"/>
              </w:rPr>
              <w:t>2018</w:t>
            </w:r>
          </w:p>
        </w:tc>
        <w:tc>
          <w:tcPr>
            <w:tcW w:w="986" w:type="dxa"/>
          </w:tcPr>
          <w:p w14:paraId="14E98B61" w14:textId="6BFCF649" w:rsidR="005557D8" w:rsidRPr="005557D8" w:rsidRDefault="005557D8" w:rsidP="005557D8">
            <w:pPr>
              <w:spacing w:before="120" w:after="120"/>
              <w:jc w:val="center"/>
              <w:rPr>
                <w:rFonts w:cs="Arial"/>
                <w:sz w:val="16"/>
                <w:szCs w:val="16"/>
              </w:rPr>
            </w:pPr>
            <w:r w:rsidRPr="005557D8">
              <w:rPr>
                <w:sz w:val="16"/>
                <w:szCs w:val="16"/>
              </w:rPr>
              <w:t>3,189</w:t>
            </w:r>
          </w:p>
        </w:tc>
        <w:tc>
          <w:tcPr>
            <w:tcW w:w="987" w:type="dxa"/>
          </w:tcPr>
          <w:p w14:paraId="5E94BD5C" w14:textId="11AB0F84" w:rsidR="005557D8" w:rsidRPr="005557D8" w:rsidRDefault="005557D8" w:rsidP="005557D8">
            <w:pPr>
              <w:spacing w:before="120" w:after="120"/>
              <w:jc w:val="center"/>
              <w:rPr>
                <w:rFonts w:cs="Arial"/>
                <w:sz w:val="16"/>
                <w:szCs w:val="16"/>
              </w:rPr>
            </w:pPr>
            <w:r w:rsidRPr="005557D8">
              <w:rPr>
                <w:sz w:val="16"/>
                <w:szCs w:val="16"/>
              </w:rPr>
              <w:t>77.4</w:t>
            </w:r>
          </w:p>
        </w:tc>
        <w:tc>
          <w:tcPr>
            <w:tcW w:w="987" w:type="dxa"/>
          </w:tcPr>
          <w:p w14:paraId="0B316A50" w14:textId="21A4EE1C" w:rsidR="005557D8" w:rsidRPr="005557D8" w:rsidRDefault="005557D8" w:rsidP="005557D8">
            <w:pPr>
              <w:spacing w:before="120" w:after="120"/>
              <w:jc w:val="center"/>
              <w:rPr>
                <w:rFonts w:cs="Arial"/>
                <w:sz w:val="16"/>
                <w:szCs w:val="16"/>
              </w:rPr>
            </w:pPr>
            <w:r w:rsidRPr="005557D8">
              <w:rPr>
                <w:sz w:val="16"/>
                <w:szCs w:val="16"/>
              </w:rPr>
              <w:t>486</w:t>
            </w:r>
          </w:p>
        </w:tc>
        <w:tc>
          <w:tcPr>
            <w:tcW w:w="987" w:type="dxa"/>
          </w:tcPr>
          <w:p w14:paraId="01C82428" w14:textId="36727353" w:rsidR="005557D8" w:rsidRPr="005557D8" w:rsidRDefault="005557D8" w:rsidP="005557D8">
            <w:pPr>
              <w:spacing w:before="120" w:after="120"/>
              <w:jc w:val="center"/>
              <w:rPr>
                <w:rFonts w:cs="Arial"/>
                <w:sz w:val="16"/>
                <w:szCs w:val="16"/>
              </w:rPr>
            </w:pPr>
            <w:r w:rsidRPr="005557D8">
              <w:rPr>
                <w:sz w:val="16"/>
                <w:szCs w:val="16"/>
              </w:rPr>
              <w:t>11.8</w:t>
            </w:r>
          </w:p>
        </w:tc>
        <w:tc>
          <w:tcPr>
            <w:tcW w:w="987" w:type="dxa"/>
          </w:tcPr>
          <w:p w14:paraId="761FC2A2" w14:textId="40604D6B" w:rsidR="005557D8" w:rsidRPr="005557D8" w:rsidRDefault="005557D8" w:rsidP="005557D8">
            <w:pPr>
              <w:spacing w:before="120" w:after="120"/>
              <w:jc w:val="center"/>
              <w:rPr>
                <w:rFonts w:cs="Arial"/>
                <w:sz w:val="16"/>
                <w:szCs w:val="16"/>
              </w:rPr>
            </w:pPr>
            <w:r w:rsidRPr="005557D8">
              <w:rPr>
                <w:sz w:val="16"/>
                <w:szCs w:val="16"/>
              </w:rPr>
              <w:t>446</w:t>
            </w:r>
          </w:p>
        </w:tc>
        <w:tc>
          <w:tcPr>
            <w:tcW w:w="987" w:type="dxa"/>
          </w:tcPr>
          <w:p w14:paraId="3B7AB239" w14:textId="56F7F7A8" w:rsidR="005557D8" w:rsidRPr="005557D8" w:rsidRDefault="005557D8" w:rsidP="005557D8">
            <w:pPr>
              <w:spacing w:before="120" w:after="120"/>
              <w:jc w:val="center"/>
              <w:rPr>
                <w:rFonts w:cs="Arial"/>
                <w:sz w:val="16"/>
                <w:szCs w:val="16"/>
              </w:rPr>
            </w:pPr>
            <w:r w:rsidRPr="005557D8">
              <w:rPr>
                <w:sz w:val="16"/>
                <w:szCs w:val="16"/>
              </w:rPr>
              <w:t>10.8</w:t>
            </w:r>
          </w:p>
        </w:tc>
        <w:tc>
          <w:tcPr>
            <w:tcW w:w="1278" w:type="dxa"/>
          </w:tcPr>
          <w:p w14:paraId="6D13F85D" w14:textId="42585DE1" w:rsidR="005557D8" w:rsidRPr="005557D8" w:rsidRDefault="005557D8" w:rsidP="005557D8">
            <w:pPr>
              <w:spacing w:before="120" w:after="120"/>
              <w:jc w:val="center"/>
              <w:rPr>
                <w:rFonts w:cs="Arial"/>
                <w:sz w:val="16"/>
                <w:szCs w:val="16"/>
              </w:rPr>
            </w:pPr>
            <w:r w:rsidRPr="005557D8">
              <w:rPr>
                <w:sz w:val="16"/>
                <w:szCs w:val="16"/>
              </w:rPr>
              <w:t>4,121</w:t>
            </w:r>
          </w:p>
        </w:tc>
      </w:tr>
      <w:tr w:rsidR="005557D8" w:rsidRPr="0029665E" w14:paraId="414B2EEC" w14:textId="77777777" w:rsidTr="005557D8">
        <w:trPr>
          <w:cantSplit/>
        </w:trPr>
        <w:tc>
          <w:tcPr>
            <w:tcW w:w="1580" w:type="dxa"/>
            <w:vMerge/>
          </w:tcPr>
          <w:p w14:paraId="5E5AE54F" w14:textId="77777777" w:rsidR="005557D8" w:rsidRPr="0029665E" w:rsidRDefault="005557D8" w:rsidP="005557D8">
            <w:pPr>
              <w:spacing w:before="120" w:after="120"/>
              <w:rPr>
                <w:rFonts w:cs="Arial"/>
                <w:b/>
                <w:sz w:val="16"/>
                <w:szCs w:val="16"/>
              </w:rPr>
            </w:pPr>
          </w:p>
        </w:tc>
        <w:tc>
          <w:tcPr>
            <w:tcW w:w="572" w:type="dxa"/>
          </w:tcPr>
          <w:p w14:paraId="601BE80E" w14:textId="77777777" w:rsidR="005557D8" w:rsidRPr="0029665E" w:rsidRDefault="005557D8" w:rsidP="005557D8">
            <w:pPr>
              <w:spacing w:before="120" w:after="120"/>
              <w:rPr>
                <w:rFonts w:cs="Arial"/>
                <w:sz w:val="16"/>
                <w:szCs w:val="16"/>
              </w:rPr>
            </w:pPr>
            <w:r w:rsidRPr="0029665E">
              <w:rPr>
                <w:rFonts w:cs="Arial"/>
                <w:sz w:val="16"/>
                <w:szCs w:val="16"/>
              </w:rPr>
              <w:t>2015</w:t>
            </w:r>
          </w:p>
        </w:tc>
        <w:tc>
          <w:tcPr>
            <w:tcW w:w="986" w:type="dxa"/>
          </w:tcPr>
          <w:p w14:paraId="29A2518E" w14:textId="1AFFAF8E" w:rsidR="005557D8" w:rsidRPr="005557D8" w:rsidRDefault="005557D8" w:rsidP="005557D8">
            <w:pPr>
              <w:spacing w:before="120" w:after="120"/>
              <w:jc w:val="center"/>
              <w:rPr>
                <w:rFonts w:cs="Arial"/>
                <w:sz w:val="16"/>
                <w:szCs w:val="16"/>
              </w:rPr>
            </w:pPr>
            <w:r w:rsidRPr="005557D8">
              <w:rPr>
                <w:sz w:val="16"/>
                <w:szCs w:val="16"/>
              </w:rPr>
              <w:t>3,180</w:t>
            </w:r>
          </w:p>
        </w:tc>
        <w:tc>
          <w:tcPr>
            <w:tcW w:w="987" w:type="dxa"/>
          </w:tcPr>
          <w:p w14:paraId="531F80B6" w14:textId="0D6861C7" w:rsidR="005557D8" w:rsidRPr="005557D8" w:rsidRDefault="005557D8" w:rsidP="005557D8">
            <w:pPr>
              <w:spacing w:before="120" w:after="120"/>
              <w:jc w:val="center"/>
              <w:rPr>
                <w:rFonts w:cs="Arial"/>
                <w:sz w:val="16"/>
                <w:szCs w:val="16"/>
              </w:rPr>
            </w:pPr>
            <w:r w:rsidRPr="005557D8">
              <w:rPr>
                <w:sz w:val="16"/>
                <w:szCs w:val="16"/>
              </w:rPr>
              <w:t>75.4</w:t>
            </w:r>
          </w:p>
        </w:tc>
        <w:tc>
          <w:tcPr>
            <w:tcW w:w="987" w:type="dxa"/>
          </w:tcPr>
          <w:p w14:paraId="7A99B4EF" w14:textId="3D146673" w:rsidR="005557D8" w:rsidRPr="005557D8" w:rsidRDefault="005557D8" w:rsidP="005557D8">
            <w:pPr>
              <w:spacing w:before="120" w:after="120"/>
              <w:jc w:val="center"/>
              <w:rPr>
                <w:rFonts w:cs="Arial"/>
                <w:sz w:val="16"/>
                <w:szCs w:val="16"/>
              </w:rPr>
            </w:pPr>
            <w:r w:rsidRPr="005557D8">
              <w:rPr>
                <w:sz w:val="16"/>
                <w:szCs w:val="16"/>
              </w:rPr>
              <w:t>544</w:t>
            </w:r>
          </w:p>
        </w:tc>
        <w:tc>
          <w:tcPr>
            <w:tcW w:w="987" w:type="dxa"/>
          </w:tcPr>
          <w:p w14:paraId="75BF2776" w14:textId="08434FF0" w:rsidR="005557D8" w:rsidRPr="005557D8" w:rsidRDefault="005557D8" w:rsidP="005557D8">
            <w:pPr>
              <w:spacing w:before="120" w:after="120"/>
              <w:jc w:val="center"/>
              <w:rPr>
                <w:rFonts w:cs="Arial"/>
                <w:sz w:val="16"/>
                <w:szCs w:val="16"/>
              </w:rPr>
            </w:pPr>
            <w:r w:rsidRPr="005557D8">
              <w:rPr>
                <w:sz w:val="16"/>
                <w:szCs w:val="16"/>
              </w:rPr>
              <w:t>12.9</w:t>
            </w:r>
          </w:p>
        </w:tc>
        <w:tc>
          <w:tcPr>
            <w:tcW w:w="987" w:type="dxa"/>
          </w:tcPr>
          <w:p w14:paraId="4159D6C6" w14:textId="56F3B522" w:rsidR="005557D8" w:rsidRPr="005557D8" w:rsidRDefault="005557D8" w:rsidP="005557D8">
            <w:pPr>
              <w:spacing w:before="120" w:after="120"/>
              <w:jc w:val="center"/>
              <w:rPr>
                <w:rFonts w:cs="Arial"/>
                <w:sz w:val="16"/>
                <w:szCs w:val="16"/>
              </w:rPr>
            </w:pPr>
            <w:r w:rsidRPr="005557D8">
              <w:rPr>
                <w:sz w:val="16"/>
                <w:szCs w:val="16"/>
              </w:rPr>
              <w:t>493</w:t>
            </w:r>
          </w:p>
        </w:tc>
        <w:tc>
          <w:tcPr>
            <w:tcW w:w="987" w:type="dxa"/>
          </w:tcPr>
          <w:p w14:paraId="2E913BFA" w14:textId="5773B0FD" w:rsidR="005557D8" w:rsidRPr="005557D8" w:rsidRDefault="005557D8" w:rsidP="005557D8">
            <w:pPr>
              <w:spacing w:before="120" w:after="120"/>
              <w:jc w:val="center"/>
              <w:rPr>
                <w:rFonts w:cs="Arial"/>
                <w:sz w:val="16"/>
                <w:szCs w:val="16"/>
              </w:rPr>
            </w:pPr>
            <w:r w:rsidRPr="005557D8">
              <w:rPr>
                <w:sz w:val="16"/>
                <w:szCs w:val="16"/>
              </w:rPr>
              <w:t>11.7</w:t>
            </w:r>
          </w:p>
        </w:tc>
        <w:tc>
          <w:tcPr>
            <w:tcW w:w="1278" w:type="dxa"/>
          </w:tcPr>
          <w:p w14:paraId="14B6BBB1" w14:textId="6AB8C2BE" w:rsidR="005557D8" w:rsidRPr="005557D8" w:rsidRDefault="005557D8" w:rsidP="005557D8">
            <w:pPr>
              <w:spacing w:before="120" w:after="120"/>
              <w:jc w:val="center"/>
              <w:rPr>
                <w:rFonts w:cs="Arial"/>
                <w:sz w:val="16"/>
                <w:szCs w:val="16"/>
              </w:rPr>
            </w:pPr>
            <w:r w:rsidRPr="005557D8">
              <w:rPr>
                <w:sz w:val="16"/>
                <w:szCs w:val="16"/>
              </w:rPr>
              <w:t>4,217</w:t>
            </w:r>
          </w:p>
        </w:tc>
      </w:tr>
      <w:tr w:rsidR="005557D8" w:rsidRPr="0029665E" w14:paraId="5376F041" w14:textId="77777777" w:rsidTr="005557D8">
        <w:trPr>
          <w:cantSplit/>
        </w:trPr>
        <w:tc>
          <w:tcPr>
            <w:tcW w:w="1580" w:type="dxa"/>
            <w:vMerge/>
          </w:tcPr>
          <w:p w14:paraId="7C53E15B" w14:textId="77777777" w:rsidR="005557D8" w:rsidRPr="0029665E" w:rsidRDefault="005557D8" w:rsidP="005557D8">
            <w:pPr>
              <w:spacing w:before="120" w:after="120"/>
              <w:rPr>
                <w:rFonts w:cs="Arial"/>
                <w:b/>
                <w:sz w:val="16"/>
                <w:szCs w:val="16"/>
              </w:rPr>
            </w:pPr>
          </w:p>
        </w:tc>
        <w:tc>
          <w:tcPr>
            <w:tcW w:w="572" w:type="dxa"/>
          </w:tcPr>
          <w:p w14:paraId="38F96728" w14:textId="77777777" w:rsidR="005557D8" w:rsidRPr="0029665E" w:rsidRDefault="005557D8" w:rsidP="005557D8">
            <w:pPr>
              <w:spacing w:before="120" w:after="120"/>
              <w:rPr>
                <w:rFonts w:cs="Arial"/>
                <w:sz w:val="16"/>
                <w:szCs w:val="16"/>
              </w:rPr>
            </w:pPr>
            <w:r w:rsidRPr="0029665E">
              <w:rPr>
                <w:rFonts w:cs="Arial"/>
                <w:sz w:val="16"/>
                <w:szCs w:val="16"/>
              </w:rPr>
              <w:t>2012</w:t>
            </w:r>
          </w:p>
        </w:tc>
        <w:tc>
          <w:tcPr>
            <w:tcW w:w="986" w:type="dxa"/>
          </w:tcPr>
          <w:p w14:paraId="52F73030" w14:textId="1166C9BF" w:rsidR="005557D8" w:rsidRPr="005557D8" w:rsidRDefault="005557D8" w:rsidP="005557D8">
            <w:pPr>
              <w:spacing w:before="120" w:after="120"/>
              <w:jc w:val="center"/>
              <w:rPr>
                <w:rFonts w:cs="Arial"/>
                <w:sz w:val="16"/>
                <w:szCs w:val="16"/>
              </w:rPr>
            </w:pPr>
            <w:r w:rsidRPr="005557D8">
              <w:rPr>
                <w:sz w:val="16"/>
                <w:szCs w:val="16"/>
              </w:rPr>
              <w:t>3,187</w:t>
            </w:r>
          </w:p>
        </w:tc>
        <w:tc>
          <w:tcPr>
            <w:tcW w:w="987" w:type="dxa"/>
          </w:tcPr>
          <w:p w14:paraId="7000864A" w14:textId="1E644BBC" w:rsidR="005557D8" w:rsidRPr="005557D8" w:rsidRDefault="005557D8" w:rsidP="005557D8">
            <w:pPr>
              <w:spacing w:before="120" w:after="120"/>
              <w:jc w:val="center"/>
              <w:rPr>
                <w:rFonts w:cs="Arial"/>
                <w:sz w:val="16"/>
                <w:szCs w:val="16"/>
              </w:rPr>
            </w:pPr>
            <w:r w:rsidRPr="005557D8">
              <w:rPr>
                <w:sz w:val="16"/>
                <w:szCs w:val="16"/>
              </w:rPr>
              <w:t>74.2</w:t>
            </w:r>
          </w:p>
        </w:tc>
        <w:tc>
          <w:tcPr>
            <w:tcW w:w="987" w:type="dxa"/>
          </w:tcPr>
          <w:p w14:paraId="5F2CB174" w14:textId="6ADEB9B3" w:rsidR="005557D8" w:rsidRPr="005557D8" w:rsidRDefault="005557D8" w:rsidP="005557D8">
            <w:pPr>
              <w:spacing w:before="120" w:after="120"/>
              <w:jc w:val="center"/>
              <w:rPr>
                <w:rFonts w:cs="Arial"/>
                <w:sz w:val="16"/>
                <w:szCs w:val="16"/>
              </w:rPr>
            </w:pPr>
            <w:r w:rsidRPr="005557D8">
              <w:rPr>
                <w:sz w:val="16"/>
                <w:szCs w:val="16"/>
              </w:rPr>
              <w:t>597</w:t>
            </w:r>
          </w:p>
        </w:tc>
        <w:tc>
          <w:tcPr>
            <w:tcW w:w="987" w:type="dxa"/>
          </w:tcPr>
          <w:p w14:paraId="50A0909F" w14:textId="3BA2073D" w:rsidR="005557D8" w:rsidRPr="005557D8" w:rsidRDefault="005557D8" w:rsidP="005557D8">
            <w:pPr>
              <w:spacing w:before="120" w:after="120"/>
              <w:jc w:val="center"/>
              <w:rPr>
                <w:rFonts w:cs="Arial"/>
                <w:sz w:val="16"/>
                <w:szCs w:val="16"/>
              </w:rPr>
            </w:pPr>
            <w:r w:rsidRPr="005557D8">
              <w:rPr>
                <w:sz w:val="16"/>
                <w:szCs w:val="16"/>
              </w:rPr>
              <w:t>13.9</w:t>
            </w:r>
          </w:p>
        </w:tc>
        <w:tc>
          <w:tcPr>
            <w:tcW w:w="987" w:type="dxa"/>
          </w:tcPr>
          <w:p w14:paraId="3AD909AA" w14:textId="608DD1C1" w:rsidR="005557D8" w:rsidRPr="005557D8" w:rsidRDefault="005557D8" w:rsidP="005557D8">
            <w:pPr>
              <w:spacing w:before="120" w:after="120"/>
              <w:jc w:val="center"/>
              <w:rPr>
                <w:rFonts w:cs="Arial"/>
                <w:sz w:val="16"/>
                <w:szCs w:val="16"/>
              </w:rPr>
            </w:pPr>
            <w:r w:rsidRPr="005557D8">
              <w:rPr>
                <w:sz w:val="16"/>
                <w:szCs w:val="16"/>
              </w:rPr>
              <w:t>510</w:t>
            </w:r>
          </w:p>
        </w:tc>
        <w:tc>
          <w:tcPr>
            <w:tcW w:w="987" w:type="dxa"/>
          </w:tcPr>
          <w:p w14:paraId="335499CC" w14:textId="2377D04F" w:rsidR="005557D8" w:rsidRPr="005557D8" w:rsidRDefault="005557D8" w:rsidP="005557D8">
            <w:pPr>
              <w:spacing w:before="120" w:after="120"/>
              <w:jc w:val="center"/>
              <w:rPr>
                <w:rFonts w:cs="Arial"/>
                <w:sz w:val="16"/>
                <w:szCs w:val="16"/>
              </w:rPr>
            </w:pPr>
            <w:r w:rsidRPr="005557D8">
              <w:rPr>
                <w:sz w:val="16"/>
                <w:szCs w:val="16"/>
              </w:rPr>
              <w:t>11.9</w:t>
            </w:r>
          </w:p>
        </w:tc>
        <w:tc>
          <w:tcPr>
            <w:tcW w:w="1278" w:type="dxa"/>
          </w:tcPr>
          <w:p w14:paraId="4F9CF52F" w14:textId="15F0B874" w:rsidR="005557D8" w:rsidRPr="005557D8" w:rsidRDefault="005557D8" w:rsidP="005557D8">
            <w:pPr>
              <w:spacing w:before="120" w:after="120"/>
              <w:jc w:val="center"/>
              <w:rPr>
                <w:rFonts w:cs="Arial"/>
                <w:sz w:val="16"/>
                <w:szCs w:val="16"/>
              </w:rPr>
            </w:pPr>
            <w:r w:rsidRPr="005557D8">
              <w:rPr>
                <w:sz w:val="16"/>
                <w:szCs w:val="16"/>
              </w:rPr>
              <w:t>4,294</w:t>
            </w:r>
          </w:p>
        </w:tc>
      </w:tr>
      <w:tr w:rsidR="005557D8" w:rsidRPr="0029665E" w14:paraId="5F42B0A9" w14:textId="77777777" w:rsidTr="005557D8">
        <w:trPr>
          <w:cantSplit/>
        </w:trPr>
        <w:tc>
          <w:tcPr>
            <w:tcW w:w="1580" w:type="dxa"/>
            <w:vMerge w:val="restart"/>
          </w:tcPr>
          <w:p w14:paraId="14EBC1D6" w14:textId="77777777" w:rsidR="005557D8" w:rsidRPr="0029665E" w:rsidRDefault="005557D8" w:rsidP="005557D8">
            <w:pPr>
              <w:spacing w:before="120" w:after="120"/>
              <w:rPr>
                <w:rFonts w:cs="Arial"/>
                <w:b/>
                <w:sz w:val="16"/>
                <w:szCs w:val="16"/>
              </w:rPr>
            </w:pPr>
            <w:r w:rsidRPr="0029665E">
              <w:rPr>
                <w:rFonts w:cs="Arial"/>
                <w:b/>
                <w:sz w:val="16"/>
                <w:szCs w:val="16"/>
              </w:rPr>
              <w:t>Very Remote</w:t>
            </w:r>
          </w:p>
        </w:tc>
        <w:tc>
          <w:tcPr>
            <w:tcW w:w="572" w:type="dxa"/>
          </w:tcPr>
          <w:p w14:paraId="3377E883" w14:textId="77777777" w:rsidR="005557D8" w:rsidRPr="0029665E" w:rsidRDefault="005557D8" w:rsidP="005557D8">
            <w:pPr>
              <w:spacing w:before="120" w:after="120"/>
              <w:rPr>
                <w:rFonts w:cs="Arial"/>
                <w:sz w:val="16"/>
                <w:szCs w:val="16"/>
              </w:rPr>
            </w:pPr>
            <w:r w:rsidRPr="0029665E">
              <w:rPr>
                <w:rFonts w:cs="Arial"/>
                <w:sz w:val="16"/>
                <w:szCs w:val="16"/>
              </w:rPr>
              <w:t>2018</w:t>
            </w:r>
          </w:p>
        </w:tc>
        <w:tc>
          <w:tcPr>
            <w:tcW w:w="986" w:type="dxa"/>
          </w:tcPr>
          <w:p w14:paraId="1A1FC528" w14:textId="2642157C" w:rsidR="005557D8" w:rsidRPr="005557D8" w:rsidRDefault="005557D8" w:rsidP="005557D8">
            <w:pPr>
              <w:spacing w:before="120" w:after="120"/>
              <w:jc w:val="center"/>
              <w:rPr>
                <w:rFonts w:cs="Arial"/>
                <w:sz w:val="16"/>
                <w:szCs w:val="16"/>
              </w:rPr>
            </w:pPr>
            <w:r w:rsidRPr="005557D8">
              <w:rPr>
                <w:sz w:val="16"/>
                <w:szCs w:val="16"/>
              </w:rPr>
              <w:t>1,474</w:t>
            </w:r>
          </w:p>
        </w:tc>
        <w:tc>
          <w:tcPr>
            <w:tcW w:w="987" w:type="dxa"/>
          </w:tcPr>
          <w:p w14:paraId="4FDB41A8" w14:textId="1D6593BE" w:rsidR="005557D8" w:rsidRPr="005557D8" w:rsidRDefault="005557D8" w:rsidP="005557D8">
            <w:pPr>
              <w:spacing w:before="120" w:after="120"/>
              <w:jc w:val="center"/>
              <w:rPr>
                <w:rFonts w:cs="Arial"/>
                <w:sz w:val="16"/>
                <w:szCs w:val="16"/>
              </w:rPr>
            </w:pPr>
            <w:r w:rsidRPr="005557D8">
              <w:rPr>
                <w:sz w:val="16"/>
                <w:szCs w:val="16"/>
              </w:rPr>
              <w:t>55.0</w:t>
            </w:r>
          </w:p>
        </w:tc>
        <w:tc>
          <w:tcPr>
            <w:tcW w:w="987" w:type="dxa"/>
          </w:tcPr>
          <w:p w14:paraId="2972B7BA" w14:textId="59793268" w:rsidR="005557D8" w:rsidRPr="005557D8" w:rsidRDefault="005557D8" w:rsidP="005557D8">
            <w:pPr>
              <w:spacing w:before="120" w:after="120"/>
              <w:jc w:val="center"/>
              <w:rPr>
                <w:rFonts w:cs="Arial"/>
                <w:sz w:val="16"/>
                <w:szCs w:val="16"/>
              </w:rPr>
            </w:pPr>
            <w:r w:rsidRPr="005557D8">
              <w:rPr>
                <w:sz w:val="16"/>
                <w:szCs w:val="16"/>
              </w:rPr>
              <w:t>425</w:t>
            </w:r>
          </w:p>
        </w:tc>
        <w:tc>
          <w:tcPr>
            <w:tcW w:w="987" w:type="dxa"/>
          </w:tcPr>
          <w:p w14:paraId="30FF316A" w14:textId="35F0EFD4" w:rsidR="005557D8" w:rsidRPr="005557D8" w:rsidRDefault="005557D8" w:rsidP="005557D8">
            <w:pPr>
              <w:spacing w:before="120" w:after="120"/>
              <w:jc w:val="center"/>
              <w:rPr>
                <w:rFonts w:cs="Arial"/>
                <w:sz w:val="16"/>
                <w:szCs w:val="16"/>
              </w:rPr>
            </w:pPr>
            <w:r w:rsidRPr="005557D8">
              <w:rPr>
                <w:sz w:val="16"/>
                <w:szCs w:val="16"/>
              </w:rPr>
              <w:t>15.8</w:t>
            </w:r>
          </w:p>
        </w:tc>
        <w:tc>
          <w:tcPr>
            <w:tcW w:w="987" w:type="dxa"/>
          </w:tcPr>
          <w:p w14:paraId="491776FD" w14:textId="267E2456" w:rsidR="005557D8" w:rsidRPr="005557D8" w:rsidRDefault="005557D8" w:rsidP="005557D8">
            <w:pPr>
              <w:spacing w:before="120" w:after="120"/>
              <w:jc w:val="center"/>
              <w:rPr>
                <w:rFonts w:cs="Arial"/>
                <w:sz w:val="16"/>
                <w:szCs w:val="16"/>
              </w:rPr>
            </w:pPr>
            <w:r w:rsidRPr="005557D8">
              <w:rPr>
                <w:sz w:val="16"/>
                <w:szCs w:val="16"/>
              </w:rPr>
              <w:t>783</w:t>
            </w:r>
          </w:p>
        </w:tc>
        <w:tc>
          <w:tcPr>
            <w:tcW w:w="987" w:type="dxa"/>
          </w:tcPr>
          <w:p w14:paraId="243CACB1" w14:textId="75F71F45" w:rsidR="005557D8" w:rsidRPr="005557D8" w:rsidRDefault="005557D8" w:rsidP="005557D8">
            <w:pPr>
              <w:spacing w:before="120" w:after="120"/>
              <w:jc w:val="center"/>
              <w:rPr>
                <w:rFonts w:cs="Arial"/>
                <w:sz w:val="16"/>
                <w:szCs w:val="16"/>
              </w:rPr>
            </w:pPr>
            <w:r w:rsidRPr="005557D8">
              <w:rPr>
                <w:sz w:val="16"/>
                <w:szCs w:val="16"/>
              </w:rPr>
              <w:t>29.2</w:t>
            </w:r>
          </w:p>
        </w:tc>
        <w:tc>
          <w:tcPr>
            <w:tcW w:w="1278" w:type="dxa"/>
          </w:tcPr>
          <w:p w14:paraId="46B9C18A" w14:textId="1B3DDCA0" w:rsidR="005557D8" w:rsidRPr="005557D8" w:rsidRDefault="005557D8" w:rsidP="005557D8">
            <w:pPr>
              <w:spacing w:before="120" w:after="120"/>
              <w:jc w:val="center"/>
              <w:rPr>
                <w:rFonts w:cs="Arial"/>
                <w:sz w:val="16"/>
                <w:szCs w:val="16"/>
              </w:rPr>
            </w:pPr>
            <w:r w:rsidRPr="005557D8">
              <w:rPr>
                <w:sz w:val="16"/>
                <w:szCs w:val="16"/>
              </w:rPr>
              <w:t>2,682</w:t>
            </w:r>
          </w:p>
        </w:tc>
      </w:tr>
      <w:tr w:rsidR="005557D8" w:rsidRPr="0029665E" w14:paraId="56B2704F" w14:textId="77777777" w:rsidTr="005557D8">
        <w:trPr>
          <w:cantSplit/>
        </w:trPr>
        <w:tc>
          <w:tcPr>
            <w:tcW w:w="1580" w:type="dxa"/>
            <w:vMerge/>
          </w:tcPr>
          <w:p w14:paraId="1C8021F5" w14:textId="77777777" w:rsidR="005557D8" w:rsidRPr="0029665E" w:rsidRDefault="005557D8" w:rsidP="005557D8">
            <w:pPr>
              <w:spacing w:before="120" w:after="120"/>
              <w:rPr>
                <w:rFonts w:cs="Arial"/>
                <w:b/>
                <w:sz w:val="16"/>
                <w:szCs w:val="16"/>
              </w:rPr>
            </w:pPr>
          </w:p>
        </w:tc>
        <w:tc>
          <w:tcPr>
            <w:tcW w:w="572" w:type="dxa"/>
          </w:tcPr>
          <w:p w14:paraId="7AA37051" w14:textId="77777777" w:rsidR="005557D8" w:rsidRPr="0029665E" w:rsidRDefault="005557D8" w:rsidP="005557D8">
            <w:pPr>
              <w:spacing w:before="120" w:after="120"/>
              <w:rPr>
                <w:rFonts w:cs="Arial"/>
                <w:sz w:val="16"/>
                <w:szCs w:val="16"/>
              </w:rPr>
            </w:pPr>
            <w:r w:rsidRPr="0029665E">
              <w:rPr>
                <w:rFonts w:cs="Arial"/>
                <w:sz w:val="16"/>
                <w:szCs w:val="16"/>
              </w:rPr>
              <w:t>2015</w:t>
            </w:r>
          </w:p>
        </w:tc>
        <w:tc>
          <w:tcPr>
            <w:tcW w:w="986" w:type="dxa"/>
          </w:tcPr>
          <w:p w14:paraId="6B18DC18" w14:textId="20022E01" w:rsidR="005557D8" w:rsidRPr="005557D8" w:rsidRDefault="005557D8" w:rsidP="005557D8">
            <w:pPr>
              <w:spacing w:before="120" w:after="120"/>
              <w:jc w:val="center"/>
              <w:rPr>
                <w:rFonts w:cs="Arial"/>
                <w:sz w:val="16"/>
                <w:szCs w:val="16"/>
              </w:rPr>
            </w:pPr>
            <w:r w:rsidRPr="005557D8">
              <w:rPr>
                <w:sz w:val="16"/>
                <w:szCs w:val="16"/>
              </w:rPr>
              <w:t>1,694</w:t>
            </w:r>
          </w:p>
        </w:tc>
        <w:tc>
          <w:tcPr>
            <w:tcW w:w="987" w:type="dxa"/>
          </w:tcPr>
          <w:p w14:paraId="33C06A8C" w14:textId="664FA18F" w:rsidR="005557D8" w:rsidRPr="005557D8" w:rsidRDefault="005557D8" w:rsidP="005557D8">
            <w:pPr>
              <w:spacing w:before="120" w:after="120"/>
              <w:jc w:val="center"/>
              <w:rPr>
                <w:rFonts w:cs="Arial"/>
                <w:sz w:val="16"/>
                <w:szCs w:val="16"/>
              </w:rPr>
            </w:pPr>
            <w:r w:rsidRPr="005557D8">
              <w:rPr>
                <w:sz w:val="16"/>
                <w:szCs w:val="16"/>
              </w:rPr>
              <w:t>57.1</w:t>
            </w:r>
          </w:p>
        </w:tc>
        <w:tc>
          <w:tcPr>
            <w:tcW w:w="987" w:type="dxa"/>
          </w:tcPr>
          <w:p w14:paraId="77C45100" w14:textId="50146B4C" w:rsidR="005557D8" w:rsidRPr="005557D8" w:rsidRDefault="005557D8" w:rsidP="005557D8">
            <w:pPr>
              <w:spacing w:before="120" w:after="120"/>
              <w:jc w:val="center"/>
              <w:rPr>
                <w:rFonts w:cs="Arial"/>
                <w:sz w:val="16"/>
                <w:szCs w:val="16"/>
              </w:rPr>
            </w:pPr>
            <w:r w:rsidRPr="005557D8">
              <w:rPr>
                <w:sz w:val="16"/>
                <w:szCs w:val="16"/>
              </w:rPr>
              <w:t>474</w:t>
            </w:r>
          </w:p>
        </w:tc>
        <w:tc>
          <w:tcPr>
            <w:tcW w:w="987" w:type="dxa"/>
          </w:tcPr>
          <w:p w14:paraId="41646C87" w14:textId="542C5782" w:rsidR="005557D8" w:rsidRPr="005557D8" w:rsidRDefault="005557D8" w:rsidP="005557D8">
            <w:pPr>
              <w:spacing w:before="120" w:after="120"/>
              <w:jc w:val="center"/>
              <w:rPr>
                <w:rFonts w:cs="Arial"/>
                <w:sz w:val="16"/>
                <w:szCs w:val="16"/>
              </w:rPr>
            </w:pPr>
            <w:r w:rsidRPr="005557D8">
              <w:rPr>
                <w:sz w:val="16"/>
                <w:szCs w:val="16"/>
              </w:rPr>
              <w:t>16.0</w:t>
            </w:r>
          </w:p>
        </w:tc>
        <w:tc>
          <w:tcPr>
            <w:tcW w:w="987" w:type="dxa"/>
          </w:tcPr>
          <w:p w14:paraId="44A456E0" w14:textId="00A254E4" w:rsidR="005557D8" w:rsidRPr="005557D8" w:rsidRDefault="005557D8" w:rsidP="005557D8">
            <w:pPr>
              <w:spacing w:before="120" w:after="120"/>
              <w:jc w:val="center"/>
              <w:rPr>
                <w:rFonts w:cs="Arial"/>
                <w:sz w:val="16"/>
                <w:szCs w:val="16"/>
              </w:rPr>
            </w:pPr>
            <w:r w:rsidRPr="005557D8">
              <w:rPr>
                <w:sz w:val="16"/>
                <w:szCs w:val="16"/>
              </w:rPr>
              <w:t>798</w:t>
            </w:r>
          </w:p>
        </w:tc>
        <w:tc>
          <w:tcPr>
            <w:tcW w:w="987" w:type="dxa"/>
          </w:tcPr>
          <w:p w14:paraId="6FA5B56D" w14:textId="7503AB10" w:rsidR="005557D8" w:rsidRPr="005557D8" w:rsidRDefault="005557D8" w:rsidP="005557D8">
            <w:pPr>
              <w:spacing w:before="120" w:after="120"/>
              <w:jc w:val="center"/>
              <w:rPr>
                <w:rFonts w:cs="Arial"/>
                <w:sz w:val="16"/>
                <w:szCs w:val="16"/>
              </w:rPr>
            </w:pPr>
            <w:r w:rsidRPr="005557D8">
              <w:rPr>
                <w:sz w:val="16"/>
                <w:szCs w:val="16"/>
              </w:rPr>
              <w:t>26.9</w:t>
            </w:r>
          </w:p>
        </w:tc>
        <w:tc>
          <w:tcPr>
            <w:tcW w:w="1278" w:type="dxa"/>
          </w:tcPr>
          <w:p w14:paraId="432DFF93" w14:textId="642BADB7" w:rsidR="005557D8" w:rsidRPr="005557D8" w:rsidRDefault="005557D8" w:rsidP="005557D8">
            <w:pPr>
              <w:spacing w:before="120" w:after="120"/>
              <w:jc w:val="center"/>
              <w:rPr>
                <w:rFonts w:cs="Arial"/>
                <w:sz w:val="16"/>
                <w:szCs w:val="16"/>
              </w:rPr>
            </w:pPr>
            <w:r w:rsidRPr="005557D8">
              <w:rPr>
                <w:sz w:val="16"/>
                <w:szCs w:val="16"/>
              </w:rPr>
              <w:t>2,966</w:t>
            </w:r>
          </w:p>
        </w:tc>
      </w:tr>
      <w:tr w:rsidR="005557D8" w:rsidRPr="0029665E" w14:paraId="3967A9D9" w14:textId="77777777" w:rsidTr="005557D8">
        <w:trPr>
          <w:cantSplit/>
        </w:trPr>
        <w:tc>
          <w:tcPr>
            <w:tcW w:w="1580" w:type="dxa"/>
            <w:vMerge/>
          </w:tcPr>
          <w:p w14:paraId="168B7299" w14:textId="77777777" w:rsidR="005557D8" w:rsidRPr="0029665E" w:rsidRDefault="005557D8" w:rsidP="005557D8">
            <w:pPr>
              <w:spacing w:before="120" w:after="120"/>
              <w:rPr>
                <w:rFonts w:cs="Arial"/>
                <w:b/>
                <w:sz w:val="16"/>
                <w:szCs w:val="16"/>
              </w:rPr>
            </w:pPr>
          </w:p>
        </w:tc>
        <w:tc>
          <w:tcPr>
            <w:tcW w:w="572" w:type="dxa"/>
          </w:tcPr>
          <w:p w14:paraId="7EB820A2" w14:textId="77777777" w:rsidR="005557D8" w:rsidRPr="0029665E" w:rsidRDefault="005557D8" w:rsidP="005557D8">
            <w:pPr>
              <w:spacing w:before="120" w:after="120"/>
              <w:rPr>
                <w:rFonts w:cs="Arial"/>
                <w:sz w:val="16"/>
                <w:szCs w:val="16"/>
              </w:rPr>
            </w:pPr>
            <w:r w:rsidRPr="0029665E">
              <w:rPr>
                <w:rFonts w:cs="Arial"/>
                <w:sz w:val="16"/>
                <w:szCs w:val="16"/>
              </w:rPr>
              <w:t>2012</w:t>
            </w:r>
          </w:p>
        </w:tc>
        <w:tc>
          <w:tcPr>
            <w:tcW w:w="986" w:type="dxa"/>
          </w:tcPr>
          <w:p w14:paraId="78C8EADF" w14:textId="6BEE7547" w:rsidR="005557D8" w:rsidRPr="005557D8" w:rsidRDefault="005557D8" w:rsidP="005557D8">
            <w:pPr>
              <w:spacing w:before="120" w:after="120"/>
              <w:jc w:val="center"/>
              <w:rPr>
                <w:rFonts w:cs="Arial"/>
                <w:sz w:val="16"/>
                <w:szCs w:val="16"/>
              </w:rPr>
            </w:pPr>
            <w:r w:rsidRPr="005557D8">
              <w:rPr>
                <w:sz w:val="16"/>
                <w:szCs w:val="16"/>
              </w:rPr>
              <w:t>1,643</w:t>
            </w:r>
          </w:p>
        </w:tc>
        <w:tc>
          <w:tcPr>
            <w:tcW w:w="987" w:type="dxa"/>
          </w:tcPr>
          <w:p w14:paraId="4EE76F50" w14:textId="06ED068C" w:rsidR="005557D8" w:rsidRPr="005557D8" w:rsidRDefault="005557D8" w:rsidP="005557D8">
            <w:pPr>
              <w:spacing w:before="120" w:after="120"/>
              <w:jc w:val="center"/>
              <w:rPr>
                <w:rFonts w:cs="Arial"/>
                <w:sz w:val="16"/>
                <w:szCs w:val="16"/>
              </w:rPr>
            </w:pPr>
            <w:r w:rsidRPr="005557D8">
              <w:rPr>
                <w:sz w:val="16"/>
                <w:szCs w:val="16"/>
              </w:rPr>
              <w:t>56.0</w:t>
            </w:r>
          </w:p>
        </w:tc>
        <w:tc>
          <w:tcPr>
            <w:tcW w:w="987" w:type="dxa"/>
          </w:tcPr>
          <w:p w14:paraId="1FA6251C" w14:textId="5EC8745E" w:rsidR="005557D8" w:rsidRPr="005557D8" w:rsidRDefault="005557D8" w:rsidP="005557D8">
            <w:pPr>
              <w:spacing w:before="120" w:after="120"/>
              <w:jc w:val="center"/>
              <w:rPr>
                <w:rFonts w:cs="Arial"/>
                <w:sz w:val="16"/>
                <w:szCs w:val="16"/>
              </w:rPr>
            </w:pPr>
            <w:r w:rsidRPr="005557D8">
              <w:rPr>
                <w:sz w:val="16"/>
                <w:szCs w:val="16"/>
              </w:rPr>
              <w:t>540</w:t>
            </w:r>
          </w:p>
        </w:tc>
        <w:tc>
          <w:tcPr>
            <w:tcW w:w="987" w:type="dxa"/>
          </w:tcPr>
          <w:p w14:paraId="43EA5CDE" w14:textId="6BC11CF2" w:rsidR="005557D8" w:rsidRPr="005557D8" w:rsidRDefault="005557D8" w:rsidP="005557D8">
            <w:pPr>
              <w:spacing w:before="120" w:after="120"/>
              <w:jc w:val="center"/>
              <w:rPr>
                <w:rFonts w:cs="Arial"/>
                <w:sz w:val="16"/>
                <w:szCs w:val="16"/>
              </w:rPr>
            </w:pPr>
            <w:r w:rsidRPr="005557D8">
              <w:rPr>
                <w:sz w:val="16"/>
                <w:szCs w:val="16"/>
              </w:rPr>
              <w:t>18.4</w:t>
            </w:r>
          </w:p>
        </w:tc>
        <w:tc>
          <w:tcPr>
            <w:tcW w:w="987" w:type="dxa"/>
          </w:tcPr>
          <w:p w14:paraId="10F9853F" w14:textId="5ACA728C" w:rsidR="005557D8" w:rsidRPr="005557D8" w:rsidRDefault="005557D8" w:rsidP="005557D8">
            <w:pPr>
              <w:spacing w:before="120" w:after="120"/>
              <w:jc w:val="center"/>
              <w:rPr>
                <w:rFonts w:cs="Arial"/>
                <w:sz w:val="16"/>
                <w:szCs w:val="16"/>
              </w:rPr>
            </w:pPr>
            <w:r w:rsidRPr="005557D8">
              <w:rPr>
                <w:sz w:val="16"/>
                <w:szCs w:val="16"/>
              </w:rPr>
              <w:t>751</w:t>
            </w:r>
          </w:p>
        </w:tc>
        <w:tc>
          <w:tcPr>
            <w:tcW w:w="987" w:type="dxa"/>
          </w:tcPr>
          <w:p w14:paraId="4F797822" w14:textId="48915000" w:rsidR="005557D8" w:rsidRPr="005557D8" w:rsidRDefault="005557D8" w:rsidP="005557D8">
            <w:pPr>
              <w:spacing w:before="120" w:after="120"/>
              <w:jc w:val="center"/>
              <w:rPr>
                <w:rFonts w:cs="Arial"/>
                <w:sz w:val="16"/>
                <w:szCs w:val="16"/>
              </w:rPr>
            </w:pPr>
            <w:r w:rsidRPr="005557D8">
              <w:rPr>
                <w:sz w:val="16"/>
                <w:szCs w:val="16"/>
              </w:rPr>
              <w:t>25.6</w:t>
            </w:r>
          </w:p>
        </w:tc>
        <w:tc>
          <w:tcPr>
            <w:tcW w:w="1278" w:type="dxa"/>
          </w:tcPr>
          <w:p w14:paraId="02029DAD" w14:textId="4B7774C8" w:rsidR="005557D8" w:rsidRPr="005557D8" w:rsidRDefault="005557D8" w:rsidP="005557D8">
            <w:pPr>
              <w:spacing w:before="120" w:after="120"/>
              <w:jc w:val="center"/>
              <w:rPr>
                <w:rFonts w:cs="Arial"/>
                <w:sz w:val="16"/>
                <w:szCs w:val="16"/>
              </w:rPr>
            </w:pPr>
            <w:r w:rsidRPr="005557D8">
              <w:rPr>
                <w:sz w:val="16"/>
                <w:szCs w:val="16"/>
              </w:rPr>
              <w:t>2,934</w:t>
            </w:r>
          </w:p>
        </w:tc>
      </w:tr>
      <w:tr w:rsidR="005557D8" w:rsidRPr="0029665E" w14:paraId="6814C247" w14:textId="77777777" w:rsidTr="0027795D">
        <w:trPr>
          <w:cantSplit/>
        </w:trPr>
        <w:tc>
          <w:tcPr>
            <w:tcW w:w="9351" w:type="dxa"/>
            <w:gridSpan w:val="9"/>
          </w:tcPr>
          <w:p w14:paraId="58EBC5EC" w14:textId="77777777" w:rsidR="005557D8" w:rsidRPr="005557D8" w:rsidRDefault="005557D8" w:rsidP="005557D8">
            <w:pPr>
              <w:spacing w:before="120" w:after="120"/>
              <w:rPr>
                <w:rFonts w:cs="Arial"/>
                <w:b/>
                <w:sz w:val="16"/>
                <w:szCs w:val="16"/>
              </w:rPr>
            </w:pPr>
            <w:r w:rsidRPr="005557D8">
              <w:rPr>
                <w:rFonts w:cs="Arial"/>
                <w:b/>
                <w:sz w:val="16"/>
                <w:szCs w:val="16"/>
              </w:rPr>
              <w:t>Sex</w:t>
            </w:r>
          </w:p>
        </w:tc>
      </w:tr>
      <w:tr w:rsidR="005557D8" w:rsidRPr="0029665E" w14:paraId="68AC67E7" w14:textId="77777777" w:rsidTr="005557D8">
        <w:trPr>
          <w:cantSplit/>
        </w:trPr>
        <w:tc>
          <w:tcPr>
            <w:tcW w:w="1580" w:type="dxa"/>
            <w:vMerge w:val="restart"/>
          </w:tcPr>
          <w:p w14:paraId="7F6E0BEF" w14:textId="77777777" w:rsidR="005557D8" w:rsidRPr="0029665E" w:rsidRDefault="005557D8" w:rsidP="005557D8">
            <w:pPr>
              <w:spacing w:before="120" w:after="120"/>
              <w:rPr>
                <w:rFonts w:cs="Arial"/>
                <w:b/>
                <w:sz w:val="16"/>
                <w:szCs w:val="16"/>
              </w:rPr>
            </w:pPr>
            <w:r w:rsidRPr="0029665E">
              <w:rPr>
                <w:rFonts w:cs="Arial"/>
                <w:b/>
                <w:sz w:val="16"/>
                <w:szCs w:val="16"/>
              </w:rPr>
              <w:t>Male</w:t>
            </w:r>
          </w:p>
        </w:tc>
        <w:tc>
          <w:tcPr>
            <w:tcW w:w="572" w:type="dxa"/>
          </w:tcPr>
          <w:p w14:paraId="3BCCD07A" w14:textId="77777777" w:rsidR="005557D8" w:rsidRPr="0029665E" w:rsidRDefault="005557D8" w:rsidP="005557D8">
            <w:pPr>
              <w:spacing w:before="120" w:after="120"/>
              <w:rPr>
                <w:rFonts w:cs="Arial"/>
                <w:sz w:val="16"/>
                <w:szCs w:val="16"/>
              </w:rPr>
            </w:pPr>
            <w:r w:rsidRPr="0029665E">
              <w:rPr>
                <w:rFonts w:cs="Arial"/>
                <w:sz w:val="16"/>
                <w:szCs w:val="16"/>
              </w:rPr>
              <w:t>2018</w:t>
            </w:r>
          </w:p>
        </w:tc>
        <w:tc>
          <w:tcPr>
            <w:tcW w:w="986" w:type="dxa"/>
          </w:tcPr>
          <w:p w14:paraId="3B66AD84" w14:textId="548FBD8E" w:rsidR="005557D8" w:rsidRPr="005557D8" w:rsidRDefault="005557D8" w:rsidP="005557D8">
            <w:pPr>
              <w:spacing w:before="120" w:after="120"/>
              <w:jc w:val="center"/>
              <w:rPr>
                <w:rFonts w:cs="Arial"/>
                <w:sz w:val="16"/>
                <w:szCs w:val="16"/>
              </w:rPr>
            </w:pPr>
            <w:r w:rsidRPr="005557D8">
              <w:rPr>
                <w:sz w:val="16"/>
                <w:szCs w:val="16"/>
              </w:rPr>
              <w:t>120,884</w:t>
            </w:r>
          </w:p>
        </w:tc>
        <w:tc>
          <w:tcPr>
            <w:tcW w:w="987" w:type="dxa"/>
          </w:tcPr>
          <w:p w14:paraId="6D1B6895" w14:textId="0ED8DD3F" w:rsidR="005557D8" w:rsidRPr="005557D8" w:rsidRDefault="005557D8" w:rsidP="005557D8">
            <w:pPr>
              <w:spacing w:before="120" w:after="120"/>
              <w:jc w:val="center"/>
              <w:rPr>
                <w:rFonts w:cs="Arial"/>
                <w:sz w:val="16"/>
                <w:szCs w:val="16"/>
              </w:rPr>
            </w:pPr>
            <w:r w:rsidRPr="005557D8">
              <w:rPr>
                <w:sz w:val="16"/>
                <w:szCs w:val="16"/>
              </w:rPr>
              <w:t>81.6</w:t>
            </w:r>
          </w:p>
        </w:tc>
        <w:tc>
          <w:tcPr>
            <w:tcW w:w="987" w:type="dxa"/>
          </w:tcPr>
          <w:p w14:paraId="4F880ED8" w14:textId="61E97A96" w:rsidR="005557D8" w:rsidRPr="005557D8" w:rsidRDefault="005557D8" w:rsidP="005557D8">
            <w:pPr>
              <w:spacing w:before="120" w:after="120"/>
              <w:jc w:val="center"/>
              <w:rPr>
                <w:rFonts w:cs="Arial"/>
                <w:sz w:val="16"/>
                <w:szCs w:val="16"/>
              </w:rPr>
            </w:pPr>
            <w:r w:rsidRPr="005557D8">
              <w:rPr>
                <w:sz w:val="16"/>
                <w:szCs w:val="16"/>
              </w:rPr>
              <w:t>15,327</w:t>
            </w:r>
          </w:p>
        </w:tc>
        <w:tc>
          <w:tcPr>
            <w:tcW w:w="987" w:type="dxa"/>
          </w:tcPr>
          <w:p w14:paraId="31AE51E8" w14:textId="7B56B636" w:rsidR="005557D8" w:rsidRPr="005557D8" w:rsidRDefault="005557D8" w:rsidP="005557D8">
            <w:pPr>
              <w:spacing w:before="120" w:after="120"/>
              <w:jc w:val="center"/>
              <w:rPr>
                <w:rFonts w:cs="Arial"/>
                <w:sz w:val="16"/>
                <w:szCs w:val="16"/>
              </w:rPr>
            </w:pPr>
            <w:r w:rsidRPr="005557D8">
              <w:rPr>
                <w:sz w:val="16"/>
                <w:szCs w:val="16"/>
              </w:rPr>
              <w:t>10.3</w:t>
            </w:r>
          </w:p>
        </w:tc>
        <w:tc>
          <w:tcPr>
            <w:tcW w:w="987" w:type="dxa"/>
          </w:tcPr>
          <w:p w14:paraId="0788F82B" w14:textId="371D3D59" w:rsidR="005557D8" w:rsidRPr="005557D8" w:rsidRDefault="005557D8" w:rsidP="005557D8">
            <w:pPr>
              <w:spacing w:before="120" w:after="120"/>
              <w:jc w:val="center"/>
              <w:rPr>
                <w:rFonts w:cs="Arial"/>
                <w:sz w:val="16"/>
                <w:szCs w:val="16"/>
              </w:rPr>
            </w:pPr>
            <w:r w:rsidRPr="005557D8">
              <w:rPr>
                <w:sz w:val="16"/>
                <w:szCs w:val="16"/>
              </w:rPr>
              <w:t>12,014</w:t>
            </w:r>
          </w:p>
        </w:tc>
        <w:tc>
          <w:tcPr>
            <w:tcW w:w="987" w:type="dxa"/>
          </w:tcPr>
          <w:p w14:paraId="2CA536A8" w14:textId="32D1FFE5" w:rsidR="005557D8" w:rsidRPr="005557D8" w:rsidRDefault="005557D8" w:rsidP="005557D8">
            <w:pPr>
              <w:spacing w:before="120" w:after="120"/>
              <w:jc w:val="center"/>
              <w:rPr>
                <w:rFonts w:cs="Arial"/>
                <w:sz w:val="16"/>
                <w:szCs w:val="16"/>
              </w:rPr>
            </w:pPr>
            <w:r w:rsidRPr="005557D8">
              <w:rPr>
                <w:sz w:val="16"/>
                <w:szCs w:val="16"/>
              </w:rPr>
              <w:t>8.1</w:t>
            </w:r>
          </w:p>
        </w:tc>
        <w:tc>
          <w:tcPr>
            <w:tcW w:w="1278" w:type="dxa"/>
          </w:tcPr>
          <w:p w14:paraId="592E84E0" w14:textId="2A66B539" w:rsidR="005557D8" w:rsidRPr="005557D8" w:rsidRDefault="005557D8" w:rsidP="005557D8">
            <w:pPr>
              <w:spacing w:before="120" w:after="120"/>
              <w:jc w:val="center"/>
              <w:rPr>
                <w:rFonts w:cs="Arial"/>
                <w:sz w:val="16"/>
                <w:szCs w:val="16"/>
              </w:rPr>
            </w:pPr>
            <w:r w:rsidRPr="005557D8">
              <w:rPr>
                <w:sz w:val="16"/>
                <w:szCs w:val="16"/>
              </w:rPr>
              <w:t>148,225</w:t>
            </w:r>
          </w:p>
        </w:tc>
      </w:tr>
      <w:tr w:rsidR="005557D8" w:rsidRPr="0029665E" w14:paraId="0A165A69" w14:textId="77777777" w:rsidTr="005557D8">
        <w:trPr>
          <w:cantSplit/>
        </w:trPr>
        <w:tc>
          <w:tcPr>
            <w:tcW w:w="1580" w:type="dxa"/>
            <w:vMerge/>
          </w:tcPr>
          <w:p w14:paraId="391B03A7" w14:textId="77777777" w:rsidR="005557D8" w:rsidRPr="0029665E" w:rsidRDefault="005557D8" w:rsidP="005557D8">
            <w:pPr>
              <w:spacing w:before="120" w:after="120"/>
              <w:rPr>
                <w:rFonts w:cs="Arial"/>
                <w:b/>
                <w:sz w:val="16"/>
                <w:szCs w:val="16"/>
              </w:rPr>
            </w:pPr>
          </w:p>
        </w:tc>
        <w:tc>
          <w:tcPr>
            <w:tcW w:w="572" w:type="dxa"/>
          </w:tcPr>
          <w:p w14:paraId="5C67E55F" w14:textId="77777777" w:rsidR="005557D8" w:rsidRPr="0029665E" w:rsidRDefault="005557D8" w:rsidP="005557D8">
            <w:pPr>
              <w:spacing w:before="120" w:after="120"/>
              <w:rPr>
                <w:rFonts w:cs="Arial"/>
                <w:sz w:val="16"/>
                <w:szCs w:val="16"/>
              </w:rPr>
            </w:pPr>
            <w:r w:rsidRPr="0029665E">
              <w:rPr>
                <w:rFonts w:cs="Arial"/>
                <w:sz w:val="16"/>
                <w:szCs w:val="16"/>
              </w:rPr>
              <w:t>2015</w:t>
            </w:r>
          </w:p>
        </w:tc>
        <w:tc>
          <w:tcPr>
            <w:tcW w:w="986" w:type="dxa"/>
          </w:tcPr>
          <w:p w14:paraId="18D76733" w14:textId="42F0F7FD" w:rsidR="005557D8" w:rsidRPr="005557D8" w:rsidRDefault="005557D8" w:rsidP="005557D8">
            <w:pPr>
              <w:spacing w:before="120" w:after="120"/>
              <w:jc w:val="center"/>
              <w:rPr>
                <w:rFonts w:cs="Arial"/>
                <w:sz w:val="16"/>
                <w:szCs w:val="16"/>
              </w:rPr>
            </w:pPr>
            <w:r w:rsidRPr="005557D8">
              <w:rPr>
                <w:sz w:val="16"/>
                <w:szCs w:val="16"/>
              </w:rPr>
              <w:t>117,474</w:t>
            </w:r>
          </w:p>
        </w:tc>
        <w:tc>
          <w:tcPr>
            <w:tcW w:w="987" w:type="dxa"/>
          </w:tcPr>
          <w:p w14:paraId="1A9EC268" w14:textId="4178BBAF" w:rsidR="005557D8" w:rsidRPr="005557D8" w:rsidRDefault="005557D8" w:rsidP="005557D8">
            <w:pPr>
              <w:spacing w:before="120" w:after="120"/>
              <w:jc w:val="center"/>
              <w:rPr>
                <w:rFonts w:cs="Arial"/>
                <w:sz w:val="16"/>
                <w:szCs w:val="16"/>
              </w:rPr>
            </w:pPr>
            <w:r w:rsidRPr="005557D8">
              <w:rPr>
                <w:sz w:val="16"/>
                <w:szCs w:val="16"/>
              </w:rPr>
              <w:t>81.4</w:t>
            </w:r>
          </w:p>
        </w:tc>
        <w:tc>
          <w:tcPr>
            <w:tcW w:w="987" w:type="dxa"/>
          </w:tcPr>
          <w:p w14:paraId="5794D012" w14:textId="54B265E7" w:rsidR="005557D8" w:rsidRPr="005557D8" w:rsidRDefault="005557D8" w:rsidP="005557D8">
            <w:pPr>
              <w:spacing w:before="120" w:after="120"/>
              <w:jc w:val="center"/>
              <w:rPr>
                <w:rFonts w:cs="Arial"/>
                <w:sz w:val="16"/>
                <w:szCs w:val="16"/>
              </w:rPr>
            </w:pPr>
            <w:r w:rsidRPr="005557D8">
              <w:rPr>
                <w:sz w:val="16"/>
                <w:szCs w:val="16"/>
              </w:rPr>
              <w:t>15,117</w:t>
            </w:r>
          </w:p>
        </w:tc>
        <w:tc>
          <w:tcPr>
            <w:tcW w:w="987" w:type="dxa"/>
          </w:tcPr>
          <w:p w14:paraId="02FF168A" w14:textId="175B24A6" w:rsidR="005557D8" w:rsidRPr="005557D8" w:rsidRDefault="005557D8" w:rsidP="005557D8">
            <w:pPr>
              <w:spacing w:before="120" w:after="120"/>
              <w:jc w:val="center"/>
              <w:rPr>
                <w:rFonts w:cs="Arial"/>
                <w:sz w:val="16"/>
                <w:szCs w:val="16"/>
              </w:rPr>
            </w:pPr>
            <w:r w:rsidRPr="005557D8">
              <w:rPr>
                <w:sz w:val="16"/>
                <w:szCs w:val="16"/>
              </w:rPr>
              <w:t>10.5</w:t>
            </w:r>
          </w:p>
        </w:tc>
        <w:tc>
          <w:tcPr>
            <w:tcW w:w="987" w:type="dxa"/>
          </w:tcPr>
          <w:p w14:paraId="0F105100" w14:textId="0C21C327" w:rsidR="005557D8" w:rsidRPr="005557D8" w:rsidRDefault="005557D8" w:rsidP="005557D8">
            <w:pPr>
              <w:spacing w:before="120" w:after="120"/>
              <w:jc w:val="center"/>
              <w:rPr>
                <w:rFonts w:cs="Arial"/>
                <w:sz w:val="16"/>
                <w:szCs w:val="16"/>
              </w:rPr>
            </w:pPr>
            <w:r w:rsidRPr="005557D8">
              <w:rPr>
                <w:sz w:val="16"/>
                <w:szCs w:val="16"/>
              </w:rPr>
              <w:t>11,713</w:t>
            </w:r>
          </w:p>
        </w:tc>
        <w:tc>
          <w:tcPr>
            <w:tcW w:w="987" w:type="dxa"/>
          </w:tcPr>
          <w:p w14:paraId="00002E92" w14:textId="23C3512F" w:rsidR="005557D8" w:rsidRPr="005557D8" w:rsidRDefault="005557D8" w:rsidP="005557D8">
            <w:pPr>
              <w:spacing w:before="120" w:after="120"/>
              <w:jc w:val="center"/>
              <w:rPr>
                <w:rFonts w:cs="Arial"/>
                <w:sz w:val="16"/>
                <w:szCs w:val="16"/>
              </w:rPr>
            </w:pPr>
            <w:r w:rsidRPr="005557D8">
              <w:rPr>
                <w:sz w:val="16"/>
                <w:szCs w:val="16"/>
              </w:rPr>
              <w:t>8.1</w:t>
            </w:r>
          </w:p>
        </w:tc>
        <w:tc>
          <w:tcPr>
            <w:tcW w:w="1278" w:type="dxa"/>
          </w:tcPr>
          <w:p w14:paraId="220738AF" w14:textId="15C090DD" w:rsidR="005557D8" w:rsidRPr="005557D8" w:rsidRDefault="005557D8" w:rsidP="005557D8">
            <w:pPr>
              <w:spacing w:before="120" w:after="120"/>
              <w:jc w:val="center"/>
              <w:rPr>
                <w:rFonts w:cs="Arial"/>
                <w:sz w:val="16"/>
                <w:szCs w:val="16"/>
              </w:rPr>
            </w:pPr>
            <w:r w:rsidRPr="005557D8">
              <w:rPr>
                <w:sz w:val="16"/>
                <w:szCs w:val="16"/>
              </w:rPr>
              <w:t>144,304</w:t>
            </w:r>
          </w:p>
        </w:tc>
      </w:tr>
      <w:tr w:rsidR="005557D8" w:rsidRPr="0029665E" w14:paraId="5ECED9C3" w14:textId="77777777" w:rsidTr="005557D8">
        <w:trPr>
          <w:cantSplit/>
        </w:trPr>
        <w:tc>
          <w:tcPr>
            <w:tcW w:w="1580" w:type="dxa"/>
            <w:vMerge/>
          </w:tcPr>
          <w:p w14:paraId="16971E54" w14:textId="77777777" w:rsidR="005557D8" w:rsidRPr="0029665E" w:rsidRDefault="005557D8" w:rsidP="005557D8">
            <w:pPr>
              <w:spacing w:before="120" w:after="120"/>
              <w:rPr>
                <w:rFonts w:cs="Arial"/>
                <w:b/>
                <w:sz w:val="16"/>
                <w:szCs w:val="16"/>
              </w:rPr>
            </w:pPr>
          </w:p>
        </w:tc>
        <w:tc>
          <w:tcPr>
            <w:tcW w:w="572" w:type="dxa"/>
          </w:tcPr>
          <w:p w14:paraId="3E732820" w14:textId="77777777" w:rsidR="005557D8" w:rsidRPr="0029665E" w:rsidRDefault="005557D8" w:rsidP="005557D8">
            <w:pPr>
              <w:spacing w:before="120" w:after="120"/>
              <w:rPr>
                <w:rFonts w:cs="Arial"/>
                <w:sz w:val="16"/>
                <w:szCs w:val="16"/>
              </w:rPr>
            </w:pPr>
            <w:r w:rsidRPr="0029665E">
              <w:rPr>
                <w:rFonts w:cs="Arial"/>
                <w:sz w:val="16"/>
                <w:szCs w:val="16"/>
              </w:rPr>
              <w:t>2012</w:t>
            </w:r>
          </w:p>
        </w:tc>
        <w:tc>
          <w:tcPr>
            <w:tcW w:w="986" w:type="dxa"/>
          </w:tcPr>
          <w:p w14:paraId="62D72286" w14:textId="7713BEF9" w:rsidR="005557D8" w:rsidRPr="005557D8" w:rsidRDefault="005557D8" w:rsidP="005557D8">
            <w:pPr>
              <w:spacing w:before="120" w:after="120"/>
              <w:jc w:val="center"/>
              <w:rPr>
                <w:rFonts w:cs="Arial"/>
                <w:sz w:val="16"/>
                <w:szCs w:val="16"/>
              </w:rPr>
            </w:pPr>
            <w:r w:rsidRPr="005557D8">
              <w:rPr>
                <w:sz w:val="16"/>
                <w:szCs w:val="16"/>
              </w:rPr>
              <w:t>109,068</w:t>
            </w:r>
          </w:p>
        </w:tc>
        <w:tc>
          <w:tcPr>
            <w:tcW w:w="987" w:type="dxa"/>
          </w:tcPr>
          <w:p w14:paraId="725452C8" w14:textId="477DE9DE" w:rsidR="005557D8" w:rsidRPr="005557D8" w:rsidRDefault="005557D8" w:rsidP="005557D8">
            <w:pPr>
              <w:spacing w:before="120" w:after="120"/>
              <w:jc w:val="center"/>
              <w:rPr>
                <w:rFonts w:cs="Arial"/>
                <w:sz w:val="16"/>
                <w:szCs w:val="16"/>
              </w:rPr>
            </w:pPr>
            <w:r w:rsidRPr="005557D8">
              <w:rPr>
                <w:sz w:val="16"/>
                <w:szCs w:val="16"/>
              </w:rPr>
              <w:t>79.0</w:t>
            </w:r>
          </w:p>
        </w:tc>
        <w:tc>
          <w:tcPr>
            <w:tcW w:w="987" w:type="dxa"/>
          </w:tcPr>
          <w:p w14:paraId="27F8B646" w14:textId="3FCE1440" w:rsidR="005557D8" w:rsidRPr="005557D8" w:rsidRDefault="005557D8" w:rsidP="005557D8">
            <w:pPr>
              <w:spacing w:before="120" w:after="120"/>
              <w:jc w:val="center"/>
              <w:rPr>
                <w:rFonts w:cs="Arial"/>
                <w:sz w:val="16"/>
                <w:szCs w:val="16"/>
              </w:rPr>
            </w:pPr>
            <w:r w:rsidRPr="005557D8">
              <w:rPr>
                <w:sz w:val="16"/>
                <w:szCs w:val="16"/>
              </w:rPr>
              <w:t>17,229</w:t>
            </w:r>
          </w:p>
        </w:tc>
        <w:tc>
          <w:tcPr>
            <w:tcW w:w="987" w:type="dxa"/>
          </w:tcPr>
          <w:p w14:paraId="0B755966" w14:textId="6D338BB1" w:rsidR="005557D8" w:rsidRPr="005557D8" w:rsidRDefault="005557D8" w:rsidP="005557D8">
            <w:pPr>
              <w:spacing w:before="120" w:after="120"/>
              <w:jc w:val="center"/>
              <w:rPr>
                <w:rFonts w:cs="Arial"/>
                <w:sz w:val="16"/>
                <w:szCs w:val="16"/>
              </w:rPr>
            </w:pPr>
            <w:r w:rsidRPr="005557D8">
              <w:rPr>
                <w:sz w:val="16"/>
                <w:szCs w:val="16"/>
              </w:rPr>
              <w:t>12.5</w:t>
            </w:r>
          </w:p>
        </w:tc>
        <w:tc>
          <w:tcPr>
            <w:tcW w:w="987" w:type="dxa"/>
          </w:tcPr>
          <w:p w14:paraId="2FF359D9" w14:textId="57151092" w:rsidR="005557D8" w:rsidRPr="005557D8" w:rsidRDefault="005557D8" w:rsidP="005557D8">
            <w:pPr>
              <w:spacing w:before="120" w:after="120"/>
              <w:jc w:val="center"/>
              <w:rPr>
                <w:rFonts w:cs="Arial"/>
                <w:sz w:val="16"/>
                <w:szCs w:val="16"/>
              </w:rPr>
            </w:pPr>
            <w:r w:rsidRPr="005557D8">
              <w:rPr>
                <w:sz w:val="16"/>
                <w:szCs w:val="16"/>
              </w:rPr>
              <w:t>11,689</w:t>
            </w:r>
          </w:p>
        </w:tc>
        <w:tc>
          <w:tcPr>
            <w:tcW w:w="987" w:type="dxa"/>
          </w:tcPr>
          <w:p w14:paraId="25CAB1BA" w14:textId="7D510DEC" w:rsidR="005557D8" w:rsidRPr="005557D8" w:rsidRDefault="005557D8" w:rsidP="005557D8">
            <w:pPr>
              <w:spacing w:before="120" w:after="120"/>
              <w:jc w:val="center"/>
              <w:rPr>
                <w:rFonts w:cs="Arial"/>
                <w:sz w:val="16"/>
                <w:szCs w:val="16"/>
              </w:rPr>
            </w:pPr>
            <w:r w:rsidRPr="005557D8">
              <w:rPr>
                <w:sz w:val="16"/>
                <w:szCs w:val="16"/>
              </w:rPr>
              <w:t>8.5</w:t>
            </w:r>
          </w:p>
        </w:tc>
        <w:tc>
          <w:tcPr>
            <w:tcW w:w="1278" w:type="dxa"/>
          </w:tcPr>
          <w:p w14:paraId="6C10E284" w14:textId="14E7284E" w:rsidR="005557D8" w:rsidRPr="005557D8" w:rsidRDefault="005557D8" w:rsidP="005557D8">
            <w:pPr>
              <w:spacing w:before="120" w:after="120"/>
              <w:jc w:val="center"/>
              <w:rPr>
                <w:rFonts w:cs="Arial"/>
                <w:sz w:val="16"/>
                <w:szCs w:val="16"/>
              </w:rPr>
            </w:pPr>
            <w:r w:rsidRPr="005557D8">
              <w:rPr>
                <w:sz w:val="16"/>
                <w:szCs w:val="16"/>
              </w:rPr>
              <w:t>137,986</w:t>
            </w:r>
          </w:p>
        </w:tc>
      </w:tr>
      <w:tr w:rsidR="005557D8" w:rsidRPr="0029665E" w14:paraId="03EFB867" w14:textId="77777777" w:rsidTr="005557D8">
        <w:trPr>
          <w:cantSplit/>
        </w:trPr>
        <w:tc>
          <w:tcPr>
            <w:tcW w:w="1580" w:type="dxa"/>
            <w:vMerge w:val="restart"/>
          </w:tcPr>
          <w:p w14:paraId="4084F8C3" w14:textId="77777777" w:rsidR="005557D8" w:rsidRPr="0029665E" w:rsidRDefault="005557D8" w:rsidP="005557D8">
            <w:pPr>
              <w:spacing w:before="120" w:after="120"/>
              <w:rPr>
                <w:rFonts w:cs="Arial"/>
                <w:b/>
                <w:sz w:val="16"/>
                <w:szCs w:val="16"/>
              </w:rPr>
            </w:pPr>
            <w:r w:rsidRPr="0029665E">
              <w:rPr>
                <w:rFonts w:cs="Arial"/>
                <w:b/>
                <w:sz w:val="16"/>
                <w:szCs w:val="16"/>
              </w:rPr>
              <w:t>Female</w:t>
            </w:r>
          </w:p>
        </w:tc>
        <w:tc>
          <w:tcPr>
            <w:tcW w:w="572" w:type="dxa"/>
          </w:tcPr>
          <w:p w14:paraId="48483265" w14:textId="77777777" w:rsidR="005557D8" w:rsidRPr="0029665E" w:rsidRDefault="005557D8" w:rsidP="005557D8">
            <w:pPr>
              <w:spacing w:before="120" w:after="120"/>
              <w:rPr>
                <w:rFonts w:cs="Arial"/>
                <w:sz w:val="16"/>
                <w:szCs w:val="16"/>
              </w:rPr>
            </w:pPr>
            <w:r w:rsidRPr="0029665E">
              <w:rPr>
                <w:rFonts w:cs="Arial"/>
                <w:sz w:val="16"/>
                <w:szCs w:val="16"/>
              </w:rPr>
              <w:t>2018</w:t>
            </w:r>
          </w:p>
        </w:tc>
        <w:tc>
          <w:tcPr>
            <w:tcW w:w="986" w:type="dxa"/>
          </w:tcPr>
          <w:p w14:paraId="14C23991" w14:textId="7B16C3DC" w:rsidR="005557D8" w:rsidRPr="005557D8" w:rsidRDefault="005557D8" w:rsidP="005557D8">
            <w:pPr>
              <w:spacing w:before="120" w:after="120"/>
              <w:jc w:val="center"/>
              <w:rPr>
                <w:rFonts w:cs="Arial"/>
                <w:sz w:val="16"/>
                <w:szCs w:val="16"/>
              </w:rPr>
            </w:pPr>
            <w:r w:rsidRPr="005557D8">
              <w:rPr>
                <w:sz w:val="16"/>
                <w:szCs w:val="16"/>
              </w:rPr>
              <w:t>126,986</w:t>
            </w:r>
          </w:p>
        </w:tc>
        <w:tc>
          <w:tcPr>
            <w:tcW w:w="987" w:type="dxa"/>
          </w:tcPr>
          <w:p w14:paraId="7A27203A" w14:textId="3F4AF1C7" w:rsidR="005557D8" w:rsidRPr="005557D8" w:rsidRDefault="005557D8" w:rsidP="005557D8">
            <w:pPr>
              <w:spacing w:before="120" w:after="120"/>
              <w:jc w:val="center"/>
              <w:rPr>
                <w:rFonts w:cs="Arial"/>
                <w:sz w:val="16"/>
                <w:szCs w:val="16"/>
              </w:rPr>
            </w:pPr>
            <w:r w:rsidRPr="005557D8">
              <w:rPr>
                <w:sz w:val="16"/>
                <w:szCs w:val="16"/>
              </w:rPr>
              <w:t>87.4</w:t>
            </w:r>
          </w:p>
        </w:tc>
        <w:tc>
          <w:tcPr>
            <w:tcW w:w="987" w:type="dxa"/>
          </w:tcPr>
          <w:p w14:paraId="4A0C45E2" w14:textId="23D5FF6A" w:rsidR="005557D8" w:rsidRPr="005557D8" w:rsidRDefault="005557D8" w:rsidP="005557D8">
            <w:pPr>
              <w:spacing w:before="120" w:after="120"/>
              <w:jc w:val="center"/>
              <w:rPr>
                <w:rFonts w:cs="Arial"/>
                <w:sz w:val="16"/>
                <w:szCs w:val="16"/>
              </w:rPr>
            </w:pPr>
            <w:r w:rsidRPr="005557D8">
              <w:rPr>
                <w:sz w:val="16"/>
                <w:szCs w:val="16"/>
              </w:rPr>
              <w:t>10,964</w:t>
            </w:r>
          </w:p>
        </w:tc>
        <w:tc>
          <w:tcPr>
            <w:tcW w:w="987" w:type="dxa"/>
          </w:tcPr>
          <w:p w14:paraId="53E1CFD5" w14:textId="15C3F8A9" w:rsidR="005557D8" w:rsidRPr="005557D8" w:rsidRDefault="005557D8" w:rsidP="005557D8">
            <w:pPr>
              <w:spacing w:before="120" w:after="120"/>
              <w:jc w:val="center"/>
              <w:rPr>
                <w:rFonts w:cs="Arial"/>
                <w:sz w:val="16"/>
                <w:szCs w:val="16"/>
              </w:rPr>
            </w:pPr>
            <w:r w:rsidRPr="005557D8">
              <w:rPr>
                <w:sz w:val="16"/>
                <w:szCs w:val="16"/>
              </w:rPr>
              <w:t>7.5</w:t>
            </w:r>
          </w:p>
        </w:tc>
        <w:tc>
          <w:tcPr>
            <w:tcW w:w="987" w:type="dxa"/>
          </w:tcPr>
          <w:p w14:paraId="18EF0B54" w14:textId="695108C2" w:rsidR="005557D8" w:rsidRPr="005557D8" w:rsidRDefault="005557D8" w:rsidP="005557D8">
            <w:pPr>
              <w:spacing w:before="120" w:after="120"/>
              <w:jc w:val="center"/>
              <w:rPr>
                <w:rFonts w:cs="Arial"/>
                <w:sz w:val="16"/>
                <w:szCs w:val="16"/>
              </w:rPr>
            </w:pPr>
            <w:r w:rsidRPr="005557D8">
              <w:rPr>
                <w:sz w:val="16"/>
                <w:szCs w:val="16"/>
              </w:rPr>
              <w:t>7,403</w:t>
            </w:r>
          </w:p>
        </w:tc>
        <w:tc>
          <w:tcPr>
            <w:tcW w:w="987" w:type="dxa"/>
          </w:tcPr>
          <w:p w14:paraId="25924D0A" w14:textId="33D9546D" w:rsidR="005557D8" w:rsidRPr="005557D8" w:rsidRDefault="005557D8" w:rsidP="005557D8">
            <w:pPr>
              <w:spacing w:before="120" w:after="120"/>
              <w:jc w:val="center"/>
              <w:rPr>
                <w:rFonts w:cs="Arial"/>
                <w:sz w:val="16"/>
                <w:szCs w:val="16"/>
              </w:rPr>
            </w:pPr>
            <w:r w:rsidRPr="005557D8">
              <w:rPr>
                <w:sz w:val="16"/>
                <w:szCs w:val="16"/>
              </w:rPr>
              <w:t>5.1</w:t>
            </w:r>
          </w:p>
        </w:tc>
        <w:tc>
          <w:tcPr>
            <w:tcW w:w="1278" w:type="dxa"/>
          </w:tcPr>
          <w:p w14:paraId="78A242F5" w14:textId="1E0B04DB" w:rsidR="005557D8" w:rsidRPr="005557D8" w:rsidRDefault="005557D8" w:rsidP="005557D8">
            <w:pPr>
              <w:spacing w:before="120" w:after="120"/>
              <w:jc w:val="center"/>
              <w:rPr>
                <w:rFonts w:cs="Arial"/>
                <w:sz w:val="16"/>
                <w:szCs w:val="16"/>
              </w:rPr>
            </w:pPr>
            <w:r w:rsidRPr="005557D8">
              <w:rPr>
                <w:sz w:val="16"/>
                <w:szCs w:val="16"/>
              </w:rPr>
              <w:t>145,353</w:t>
            </w:r>
          </w:p>
        </w:tc>
      </w:tr>
      <w:tr w:rsidR="005557D8" w:rsidRPr="0029665E" w14:paraId="44133AB3" w14:textId="77777777" w:rsidTr="005557D8">
        <w:trPr>
          <w:cantSplit/>
        </w:trPr>
        <w:tc>
          <w:tcPr>
            <w:tcW w:w="1580" w:type="dxa"/>
            <w:vMerge/>
          </w:tcPr>
          <w:p w14:paraId="1E820396" w14:textId="77777777" w:rsidR="005557D8" w:rsidRPr="0029665E" w:rsidRDefault="005557D8" w:rsidP="005557D8">
            <w:pPr>
              <w:spacing w:before="120" w:after="120"/>
              <w:rPr>
                <w:rFonts w:cs="Arial"/>
                <w:b/>
                <w:sz w:val="16"/>
                <w:szCs w:val="16"/>
              </w:rPr>
            </w:pPr>
          </w:p>
        </w:tc>
        <w:tc>
          <w:tcPr>
            <w:tcW w:w="572" w:type="dxa"/>
          </w:tcPr>
          <w:p w14:paraId="7CD065DC" w14:textId="77777777" w:rsidR="005557D8" w:rsidRPr="0029665E" w:rsidRDefault="005557D8" w:rsidP="005557D8">
            <w:pPr>
              <w:spacing w:before="120" w:after="120"/>
              <w:rPr>
                <w:rFonts w:cs="Arial"/>
                <w:sz w:val="16"/>
                <w:szCs w:val="16"/>
              </w:rPr>
            </w:pPr>
            <w:r w:rsidRPr="0029665E">
              <w:rPr>
                <w:rFonts w:cs="Arial"/>
                <w:sz w:val="16"/>
                <w:szCs w:val="16"/>
              </w:rPr>
              <w:t>2015</w:t>
            </w:r>
          </w:p>
        </w:tc>
        <w:tc>
          <w:tcPr>
            <w:tcW w:w="986" w:type="dxa"/>
          </w:tcPr>
          <w:p w14:paraId="61E096FD" w14:textId="704BC74F" w:rsidR="005557D8" w:rsidRPr="005557D8" w:rsidRDefault="005557D8" w:rsidP="005557D8">
            <w:pPr>
              <w:spacing w:before="120" w:after="120"/>
              <w:jc w:val="center"/>
              <w:rPr>
                <w:rFonts w:cs="Arial"/>
                <w:sz w:val="16"/>
                <w:szCs w:val="16"/>
              </w:rPr>
            </w:pPr>
            <w:r w:rsidRPr="005557D8">
              <w:rPr>
                <w:sz w:val="16"/>
                <w:szCs w:val="16"/>
              </w:rPr>
              <w:t>125,044</w:t>
            </w:r>
          </w:p>
        </w:tc>
        <w:tc>
          <w:tcPr>
            <w:tcW w:w="987" w:type="dxa"/>
          </w:tcPr>
          <w:p w14:paraId="000D61AC" w14:textId="3A074538" w:rsidR="005557D8" w:rsidRPr="005557D8" w:rsidRDefault="005557D8" w:rsidP="005557D8">
            <w:pPr>
              <w:spacing w:before="120" w:after="120"/>
              <w:jc w:val="center"/>
              <w:rPr>
                <w:rFonts w:cs="Arial"/>
                <w:sz w:val="16"/>
                <w:szCs w:val="16"/>
              </w:rPr>
            </w:pPr>
            <w:r w:rsidRPr="005557D8">
              <w:rPr>
                <w:sz w:val="16"/>
                <w:szCs w:val="16"/>
              </w:rPr>
              <w:t>87.8</w:t>
            </w:r>
          </w:p>
        </w:tc>
        <w:tc>
          <w:tcPr>
            <w:tcW w:w="987" w:type="dxa"/>
          </w:tcPr>
          <w:p w14:paraId="1C68BD55" w14:textId="00DF38AC" w:rsidR="005557D8" w:rsidRPr="005557D8" w:rsidRDefault="005557D8" w:rsidP="005557D8">
            <w:pPr>
              <w:spacing w:before="120" w:after="120"/>
              <w:jc w:val="center"/>
              <w:rPr>
                <w:rFonts w:cs="Arial"/>
                <w:sz w:val="16"/>
                <w:szCs w:val="16"/>
              </w:rPr>
            </w:pPr>
            <w:r w:rsidRPr="005557D8">
              <w:rPr>
                <w:sz w:val="16"/>
                <w:szCs w:val="16"/>
              </w:rPr>
              <w:t>10,480</w:t>
            </w:r>
          </w:p>
        </w:tc>
        <w:tc>
          <w:tcPr>
            <w:tcW w:w="987" w:type="dxa"/>
          </w:tcPr>
          <w:p w14:paraId="7934220B" w14:textId="7409E187" w:rsidR="005557D8" w:rsidRPr="005557D8" w:rsidRDefault="005557D8" w:rsidP="005557D8">
            <w:pPr>
              <w:spacing w:before="120" w:after="120"/>
              <w:jc w:val="center"/>
              <w:rPr>
                <w:rFonts w:cs="Arial"/>
                <w:sz w:val="16"/>
                <w:szCs w:val="16"/>
              </w:rPr>
            </w:pPr>
            <w:r w:rsidRPr="005557D8">
              <w:rPr>
                <w:sz w:val="16"/>
                <w:szCs w:val="16"/>
              </w:rPr>
              <w:t>7.4</w:t>
            </w:r>
          </w:p>
        </w:tc>
        <w:tc>
          <w:tcPr>
            <w:tcW w:w="987" w:type="dxa"/>
          </w:tcPr>
          <w:p w14:paraId="600B085D" w14:textId="2691FB29" w:rsidR="005557D8" w:rsidRPr="005557D8" w:rsidRDefault="005557D8" w:rsidP="005557D8">
            <w:pPr>
              <w:spacing w:before="120" w:after="120"/>
              <w:jc w:val="center"/>
              <w:rPr>
                <w:rFonts w:cs="Arial"/>
                <w:sz w:val="16"/>
                <w:szCs w:val="16"/>
              </w:rPr>
            </w:pPr>
            <w:r w:rsidRPr="005557D8">
              <w:rPr>
                <w:sz w:val="16"/>
                <w:szCs w:val="16"/>
              </w:rPr>
              <w:t>6,820</w:t>
            </w:r>
          </w:p>
        </w:tc>
        <w:tc>
          <w:tcPr>
            <w:tcW w:w="987" w:type="dxa"/>
          </w:tcPr>
          <w:p w14:paraId="224CC81B" w14:textId="1354DDA4" w:rsidR="005557D8" w:rsidRPr="005557D8" w:rsidRDefault="005557D8" w:rsidP="005557D8">
            <w:pPr>
              <w:spacing w:before="120" w:after="120"/>
              <w:jc w:val="center"/>
              <w:rPr>
                <w:rFonts w:cs="Arial"/>
                <w:sz w:val="16"/>
                <w:szCs w:val="16"/>
              </w:rPr>
            </w:pPr>
            <w:r w:rsidRPr="005557D8">
              <w:rPr>
                <w:sz w:val="16"/>
                <w:szCs w:val="16"/>
              </w:rPr>
              <w:t>4.8</w:t>
            </w:r>
          </w:p>
        </w:tc>
        <w:tc>
          <w:tcPr>
            <w:tcW w:w="1278" w:type="dxa"/>
          </w:tcPr>
          <w:p w14:paraId="76A571FF" w14:textId="388C53A5" w:rsidR="005557D8" w:rsidRPr="005557D8" w:rsidRDefault="005557D8" w:rsidP="005557D8">
            <w:pPr>
              <w:spacing w:before="120" w:after="120"/>
              <w:jc w:val="center"/>
              <w:rPr>
                <w:rFonts w:cs="Arial"/>
                <w:sz w:val="16"/>
                <w:szCs w:val="16"/>
              </w:rPr>
            </w:pPr>
            <w:r w:rsidRPr="005557D8">
              <w:rPr>
                <w:sz w:val="16"/>
                <w:szCs w:val="16"/>
              </w:rPr>
              <w:t>142,344</w:t>
            </w:r>
          </w:p>
        </w:tc>
      </w:tr>
      <w:tr w:rsidR="005557D8" w:rsidRPr="0029665E" w14:paraId="0000547E" w14:textId="77777777" w:rsidTr="005557D8">
        <w:trPr>
          <w:cantSplit/>
        </w:trPr>
        <w:tc>
          <w:tcPr>
            <w:tcW w:w="1580" w:type="dxa"/>
            <w:vMerge/>
          </w:tcPr>
          <w:p w14:paraId="30BFB0A2" w14:textId="77777777" w:rsidR="005557D8" w:rsidRPr="0029665E" w:rsidRDefault="005557D8" w:rsidP="005557D8">
            <w:pPr>
              <w:spacing w:before="120" w:after="120"/>
              <w:rPr>
                <w:rFonts w:cs="Arial"/>
                <w:b/>
                <w:sz w:val="16"/>
                <w:szCs w:val="16"/>
              </w:rPr>
            </w:pPr>
          </w:p>
        </w:tc>
        <w:tc>
          <w:tcPr>
            <w:tcW w:w="572" w:type="dxa"/>
          </w:tcPr>
          <w:p w14:paraId="44E7F4E4" w14:textId="77777777" w:rsidR="005557D8" w:rsidRPr="0029665E" w:rsidRDefault="005557D8" w:rsidP="005557D8">
            <w:pPr>
              <w:spacing w:before="120" w:after="120"/>
              <w:rPr>
                <w:rFonts w:cs="Arial"/>
                <w:sz w:val="16"/>
                <w:szCs w:val="16"/>
              </w:rPr>
            </w:pPr>
            <w:r w:rsidRPr="0029665E">
              <w:rPr>
                <w:rFonts w:cs="Arial"/>
                <w:sz w:val="16"/>
                <w:szCs w:val="16"/>
              </w:rPr>
              <w:t>2012</w:t>
            </w:r>
          </w:p>
        </w:tc>
        <w:tc>
          <w:tcPr>
            <w:tcW w:w="986" w:type="dxa"/>
          </w:tcPr>
          <w:p w14:paraId="11AAB7F5" w14:textId="788D3706" w:rsidR="005557D8" w:rsidRPr="005557D8" w:rsidRDefault="005557D8" w:rsidP="005557D8">
            <w:pPr>
              <w:spacing w:before="120" w:after="120"/>
              <w:jc w:val="center"/>
              <w:rPr>
                <w:rFonts w:cs="Arial"/>
                <w:sz w:val="16"/>
                <w:szCs w:val="16"/>
              </w:rPr>
            </w:pPr>
            <w:r w:rsidRPr="005557D8">
              <w:rPr>
                <w:sz w:val="16"/>
                <w:szCs w:val="16"/>
              </w:rPr>
              <w:t>117,192</w:t>
            </w:r>
          </w:p>
        </w:tc>
        <w:tc>
          <w:tcPr>
            <w:tcW w:w="987" w:type="dxa"/>
          </w:tcPr>
          <w:p w14:paraId="5D5FDF69" w14:textId="6E65D9C3" w:rsidR="005557D8" w:rsidRPr="005557D8" w:rsidRDefault="005557D8" w:rsidP="005557D8">
            <w:pPr>
              <w:spacing w:before="120" w:after="120"/>
              <w:jc w:val="center"/>
              <w:rPr>
                <w:rFonts w:cs="Arial"/>
                <w:sz w:val="16"/>
                <w:szCs w:val="16"/>
              </w:rPr>
            </w:pPr>
            <w:r w:rsidRPr="005557D8">
              <w:rPr>
                <w:sz w:val="16"/>
                <w:szCs w:val="16"/>
              </w:rPr>
              <w:t>86.2</w:t>
            </w:r>
          </w:p>
        </w:tc>
        <w:tc>
          <w:tcPr>
            <w:tcW w:w="987" w:type="dxa"/>
          </w:tcPr>
          <w:p w14:paraId="420A9BD5" w14:textId="03B43192" w:rsidR="005557D8" w:rsidRPr="005557D8" w:rsidRDefault="005557D8" w:rsidP="005557D8">
            <w:pPr>
              <w:spacing w:before="120" w:after="120"/>
              <w:jc w:val="center"/>
              <w:rPr>
                <w:rFonts w:cs="Arial"/>
                <w:sz w:val="16"/>
                <w:szCs w:val="16"/>
              </w:rPr>
            </w:pPr>
            <w:r w:rsidRPr="005557D8">
              <w:rPr>
                <w:sz w:val="16"/>
                <w:szCs w:val="16"/>
              </w:rPr>
              <w:t>11,843</w:t>
            </w:r>
          </w:p>
        </w:tc>
        <w:tc>
          <w:tcPr>
            <w:tcW w:w="987" w:type="dxa"/>
          </w:tcPr>
          <w:p w14:paraId="2C09084E" w14:textId="1AFED7B8" w:rsidR="005557D8" w:rsidRPr="005557D8" w:rsidRDefault="005557D8" w:rsidP="005557D8">
            <w:pPr>
              <w:spacing w:before="120" w:after="120"/>
              <w:jc w:val="center"/>
              <w:rPr>
                <w:rFonts w:cs="Arial"/>
                <w:sz w:val="16"/>
                <w:szCs w:val="16"/>
              </w:rPr>
            </w:pPr>
            <w:r w:rsidRPr="005557D8">
              <w:rPr>
                <w:sz w:val="16"/>
                <w:szCs w:val="16"/>
              </w:rPr>
              <w:t>8.7</w:t>
            </w:r>
          </w:p>
        </w:tc>
        <w:tc>
          <w:tcPr>
            <w:tcW w:w="987" w:type="dxa"/>
          </w:tcPr>
          <w:p w14:paraId="71906E93" w14:textId="34BF23A4" w:rsidR="005557D8" w:rsidRPr="005557D8" w:rsidRDefault="005557D8" w:rsidP="005557D8">
            <w:pPr>
              <w:spacing w:before="120" w:after="120"/>
              <w:jc w:val="center"/>
              <w:rPr>
                <w:rFonts w:cs="Arial"/>
                <w:sz w:val="16"/>
                <w:szCs w:val="16"/>
              </w:rPr>
            </w:pPr>
            <w:r w:rsidRPr="005557D8">
              <w:rPr>
                <w:sz w:val="16"/>
                <w:szCs w:val="16"/>
              </w:rPr>
              <w:t>6,875</w:t>
            </w:r>
          </w:p>
        </w:tc>
        <w:tc>
          <w:tcPr>
            <w:tcW w:w="987" w:type="dxa"/>
          </w:tcPr>
          <w:p w14:paraId="4CEF003A" w14:textId="2809A2D9" w:rsidR="005557D8" w:rsidRPr="005557D8" w:rsidRDefault="005557D8" w:rsidP="005557D8">
            <w:pPr>
              <w:spacing w:before="120" w:after="120"/>
              <w:jc w:val="center"/>
              <w:rPr>
                <w:rFonts w:cs="Arial"/>
                <w:sz w:val="16"/>
                <w:szCs w:val="16"/>
              </w:rPr>
            </w:pPr>
            <w:r w:rsidRPr="005557D8">
              <w:rPr>
                <w:sz w:val="16"/>
                <w:szCs w:val="16"/>
              </w:rPr>
              <w:t>5.1</w:t>
            </w:r>
          </w:p>
        </w:tc>
        <w:tc>
          <w:tcPr>
            <w:tcW w:w="1278" w:type="dxa"/>
          </w:tcPr>
          <w:p w14:paraId="07E8909C" w14:textId="1FE859DC" w:rsidR="005557D8" w:rsidRPr="005557D8" w:rsidRDefault="005557D8" w:rsidP="005557D8">
            <w:pPr>
              <w:spacing w:before="120" w:after="120"/>
              <w:jc w:val="center"/>
              <w:rPr>
                <w:rFonts w:cs="Arial"/>
                <w:sz w:val="16"/>
                <w:szCs w:val="16"/>
              </w:rPr>
            </w:pPr>
            <w:r w:rsidRPr="005557D8">
              <w:rPr>
                <w:sz w:val="16"/>
                <w:szCs w:val="16"/>
              </w:rPr>
              <w:t>135,910</w:t>
            </w:r>
          </w:p>
        </w:tc>
      </w:tr>
      <w:tr w:rsidR="005557D8" w:rsidRPr="0029665E" w14:paraId="0EF0C991" w14:textId="77777777" w:rsidTr="0027795D">
        <w:trPr>
          <w:cantSplit/>
        </w:trPr>
        <w:tc>
          <w:tcPr>
            <w:tcW w:w="9351" w:type="dxa"/>
            <w:gridSpan w:val="9"/>
          </w:tcPr>
          <w:p w14:paraId="27B61282" w14:textId="77777777" w:rsidR="005557D8" w:rsidRPr="005557D8" w:rsidRDefault="005557D8" w:rsidP="005557D8">
            <w:pPr>
              <w:pageBreakBefore/>
              <w:spacing w:before="120" w:after="120"/>
              <w:rPr>
                <w:rFonts w:cs="Arial"/>
                <w:b/>
                <w:sz w:val="16"/>
                <w:szCs w:val="16"/>
              </w:rPr>
            </w:pPr>
            <w:r w:rsidRPr="005557D8">
              <w:rPr>
                <w:rFonts w:cs="Arial"/>
                <w:b/>
                <w:sz w:val="16"/>
                <w:szCs w:val="16"/>
              </w:rPr>
              <w:lastRenderedPageBreak/>
              <w:t>Aboriginal and Torres Strait Islander Status</w:t>
            </w:r>
          </w:p>
        </w:tc>
      </w:tr>
      <w:tr w:rsidR="005557D8" w:rsidRPr="0029665E" w14:paraId="0DAE1A87" w14:textId="77777777" w:rsidTr="005557D8">
        <w:trPr>
          <w:cantSplit/>
        </w:trPr>
        <w:tc>
          <w:tcPr>
            <w:tcW w:w="1580" w:type="dxa"/>
            <w:vMerge w:val="restart"/>
          </w:tcPr>
          <w:p w14:paraId="467173C0" w14:textId="77777777" w:rsidR="005557D8" w:rsidRPr="0029665E" w:rsidRDefault="005557D8" w:rsidP="005557D8">
            <w:pPr>
              <w:spacing w:before="120" w:after="120"/>
              <w:rPr>
                <w:rFonts w:cs="Arial"/>
                <w:b/>
                <w:sz w:val="16"/>
                <w:szCs w:val="16"/>
              </w:rPr>
            </w:pPr>
            <w:r w:rsidRPr="0029665E">
              <w:rPr>
                <w:rFonts w:cs="Arial"/>
                <w:b/>
                <w:sz w:val="16"/>
                <w:szCs w:val="16"/>
              </w:rPr>
              <w:t>Aboriginal and Torres Strait Islander</w:t>
            </w:r>
          </w:p>
        </w:tc>
        <w:tc>
          <w:tcPr>
            <w:tcW w:w="572" w:type="dxa"/>
          </w:tcPr>
          <w:p w14:paraId="09726FCF" w14:textId="77777777" w:rsidR="005557D8" w:rsidRPr="0029665E" w:rsidRDefault="005557D8" w:rsidP="005557D8">
            <w:pPr>
              <w:spacing w:before="120" w:after="120"/>
              <w:rPr>
                <w:rFonts w:cs="Arial"/>
                <w:sz w:val="16"/>
                <w:szCs w:val="16"/>
              </w:rPr>
            </w:pPr>
            <w:r w:rsidRPr="0029665E">
              <w:rPr>
                <w:rFonts w:cs="Arial"/>
                <w:sz w:val="16"/>
                <w:szCs w:val="16"/>
              </w:rPr>
              <w:t>2018</w:t>
            </w:r>
          </w:p>
        </w:tc>
        <w:tc>
          <w:tcPr>
            <w:tcW w:w="986" w:type="dxa"/>
          </w:tcPr>
          <w:p w14:paraId="063810A0" w14:textId="407A37C1" w:rsidR="005557D8" w:rsidRPr="005557D8" w:rsidRDefault="005557D8" w:rsidP="005557D8">
            <w:pPr>
              <w:spacing w:before="120" w:after="120"/>
              <w:jc w:val="center"/>
              <w:rPr>
                <w:rFonts w:cs="Arial"/>
                <w:sz w:val="16"/>
                <w:szCs w:val="16"/>
              </w:rPr>
            </w:pPr>
            <w:r w:rsidRPr="005557D8">
              <w:rPr>
                <w:sz w:val="16"/>
                <w:szCs w:val="16"/>
              </w:rPr>
              <w:t>10,966</w:t>
            </w:r>
          </w:p>
        </w:tc>
        <w:tc>
          <w:tcPr>
            <w:tcW w:w="987" w:type="dxa"/>
          </w:tcPr>
          <w:p w14:paraId="2FE274FC" w14:textId="0D662242" w:rsidR="005557D8" w:rsidRPr="005557D8" w:rsidRDefault="005557D8" w:rsidP="005557D8">
            <w:pPr>
              <w:spacing w:before="120" w:after="120"/>
              <w:jc w:val="center"/>
              <w:rPr>
                <w:rFonts w:cs="Arial"/>
                <w:sz w:val="16"/>
                <w:szCs w:val="16"/>
              </w:rPr>
            </w:pPr>
            <w:r w:rsidRPr="005557D8">
              <w:rPr>
                <w:sz w:val="16"/>
                <w:szCs w:val="16"/>
              </w:rPr>
              <w:t>62.6</w:t>
            </w:r>
          </w:p>
        </w:tc>
        <w:tc>
          <w:tcPr>
            <w:tcW w:w="987" w:type="dxa"/>
          </w:tcPr>
          <w:p w14:paraId="1DAEBD7E" w14:textId="1A073E49" w:rsidR="005557D8" w:rsidRPr="005557D8" w:rsidRDefault="005557D8" w:rsidP="005557D8">
            <w:pPr>
              <w:spacing w:before="120" w:after="120"/>
              <w:jc w:val="center"/>
              <w:rPr>
                <w:rFonts w:cs="Arial"/>
                <w:sz w:val="16"/>
                <w:szCs w:val="16"/>
              </w:rPr>
            </w:pPr>
            <w:r w:rsidRPr="005557D8">
              <w:rPr>
                <w:sz w:val="16"/>
                <w:szCs w:val="16"/>
              </w:rPr>
              <w:t>2,925</w:t>
            </w:r>
          </w:p>
        </w:tc>
        <w:tc>
          <w:tcPr>
            <w:tcW w:w="987" w:type="dxa"/>
          </w:tcPr>
          <w:p w14:paraId="53A84B5C" w14:textId="01343902" w:rsidR="005557D8" w:rsidRPr="005557D8" w:rsidRDefault="005557D8" w:rsidP="005557D8">
            <w:pPr>
              <w:spacing w:before="120" w:after="120"/>
              <w:jc w:val="center"/>
              <w:rPr>
                <w:rFonts w:cs="Arial"/>
                <w:sz w:val="16"/>
                <w:szCs w:val="16"/>
              </w:rPr>
            </w:pPr>
            <w:r w:rsidRPr="005557D8">
              <w:rPr>
                <w:sz w:val="16"/>
                <w:szCs w:val="16"/>
              </w:rPr>
              <w:t>16.7</w:t>
            </w:r>
          </w:p>
        </w:tc>
        <w:tc>
          <w:tcPr>
            <w:tcW w:w="987" w:type="dxa"/>
          </w:tcPr>
          <w:p w14:paraId="7A5FF849" w14:textId="6498756A" w:rsidR="005557D8" w:rsidRPr="005557D8" w:rsidRDefault="005557D8" w:rsidP="005557D8">
            <w:pPr>
              <w:spacing w:before="120" w:after="120"/>
              <w:jc w:val="center"/>
              <w:rPr>
                <w:rFonts w:cs="Arial"/>
                <w:sz w:val="16"/>
                <w:szCs w:val="16"/>
              </w:rPr>
            </w:pPr>
            <w:r w:rsidRPr="005557D8">
              <w:rPr>
                <w:sz w:val="16"/>
                <w:szCs w:val="16"/>
              </w:rPr>
              <w:t>3,626</w:t>
            </w:r>
          </w:p>
        </w:tc>
        <w:tc>
          <w:tcPr>
            <w:tcW w:w="987" w:type="dxa"/>
          </w:tcPr>
          <w:p w14:paraId="4EC50FFD" w14:textId="1083EE9B" w:rsidR="005557D8" w:rsidRPr="005557D8" w:rsidRDefault="005557D8" w:rsidP="005557D8">
            <w:pPr>
              <w:spacing w:before="120" w:after="120"/>
              <w:jc w:val="center"/>
              <w:rPr>
                <w:rFonts w:cs="Arial"/>
                <w:sz w:val="16"/>
                <w:szCs w:val="16"/>
              </w:rPr>
            </w:pPr>
            <w:r w:rsidRPr="005557D8">
              <w:rPr>
                <w:sz w:val="16"/>
                <w:szCs w:val="16"/>
              </w:rPr>
              <w:t>20.7</w:t>
            </w:r>
          </w:p>
        </w:tc>
        <w:tc>
          <w:tcPr>
            <w:tcW w:w="1278" w:type="dxa"/>
          </w:tcPr>
          <w:p w14:paraId="79034655" w14:textId="3F134C46" w:rsidR="005557D8" w:rsidRPr="005557D8" w:rsidRDefault="005557D8" w:rsidP="005557D8">
            <w:pPr>
              <w:spacing w:before="120" w:after="120"/>
              <w:jc w:val="center"/>
              <w:rPr>
                <w:rFonts w:cs="Arial"/>
                <w:sz w:val="16"/>
                <w:szCs w:val="16"/>
              </w:rPr>
            </w:pPr>
            <w:r w:rsidRPr="005557D8">
              <w:rPr>
                <w:sz w:val="16"/>
                <w:szCs w:val="16"/>
              </w:rPr>
              <w:t>17,517</w:t>
            </w:r>
          </w:p>
        </w:tc>
      </w:tr>
      <w:tr w:rsidR="005557D8" w:rsidRPr="0029665E" w14:paraId="58396BC7" w14:textId="77777777" w:rsidTr="005557D8">
        <w:trPr>
          <w:cantSplit/>
        </w:trPr>
        <w:tc>
          <w:tcPr>
            <w:tcW w:w="1580" w:type="dxa"/>
            <w:vMerge/>
          </w:tcPr>
          <w:p w14:paraId="6B3C5308" w14:textId="77777777" w:rsidR="005557D8" w:rsidRPr="0029665E" w:rsidRDefault="005557D8" w:rsidP="005557D8">
            <w:pPr>
              <w:spacing w:before="120" w:after="120"/>
              <w:rPr>
                <w:rFonts w:cs="Arial"/>
                <w:b/>
                <w:sz w:val="16"/>
                <w:szCs w:val="16"/>
              </w:rPr>
            </w:pPr>
          </w:p>
        </w:tc>
        <w:tc>
          <w:tcPr>
            <w:tcW w:w="572" w:type="dxa"/>
          </w:tcPr>
          <w:p w14:paraId="044A3745" w14:textId="77777777" w:rsidR="005557D8" w:rsidRPr="0029665E" w:rsidRDefault="005557D8" w:rsidP="005557D8">
            <w:pPr>
              <w:spacing w:before="120" w:after="120"/>
              <w:rPr>
                <w:rFonts w:cs="Arial"/>
                <w:sz w:val="16"/>
                <w:szCs w:val="16"/>
              </w:rPr>
            </w:pPr>
            <w:r w:rsidRPr="0029665E">
              <w:rPr>
                <w:rFonts w:cs="Arial"/>
                <w:sz w:val="16"/>
                <w:szCs w:val="16"/>
              </w:rPr>
              <w:t>2015</w:t>
            </w:r>
          </w:p>
        </w:tc>
        <w:tc>
          <w:tcPr>
            <w:tcW w:w="986" w:type="dxa"/>
          </w:tcPr>
          <w:p w14:paraId="2E371222" w14:textId="63FAA183" w:rsidR="005557D8" w:rsidRPr="005557D8" w:rsidRDefault="005557D8" w:rsidP="005557D8">
            <w:pPr>
              <w:spacing w:before="120" w:after="120"/>
              <w:jc w:val="center"/>
              <w:rPr>
                <w:rFonts w:cs="Arial"/>
                <w:sz w:val="16"/>
                <w:szCs w:val="16"/>
              </w:rPr>
            </w:pPr>
            <w:r w:rsidRPr="005557D8">
              <w:rPr>
                <w:sz w:val="16"/>
                <w:szCs w:val="16"/>
              </w:rPr>
              <w:t>9,972</w:t>
            </w:r>
          </w:p>
        </w:tc>
        <w:tc>
          <w:tcPr>
            <w:tcW w:w="987" w:type="dxa"/>
          </w:tcPr>
          <w:p w14:paraId="11BF6172" w14:textId="70CE5A40" w:rsidR="005557D8" w:rsidRPr="005557D8" w:rsidRDefault="005557D8" w:rsidP="005557D8">
            <w:pPr>
              <w:spacing w:before="120" w:after="120"/>
              <w:jc w:val="center"/>
              <w:rPr>
                <w:rFonts w:cs="Arial"/>
                <w:sz w:val="16"/>
                <w:szCs w:val="16"/>
              </w:rPr>
            </w:pPr>
            <w:r w:rsidRPr="005557D8">
              <w:rPr>
                <w:sz w:val="16"/>
                <w:szCs w:val="16"/>
              </w:rPr>
              <w:t>62.8</w:t>
            </w:r>
          </w:p>
        </w:tc>
        <w:tc>
          <w:tcPr>
            <w:tcW w:w="987" w:type="dxa"/>
          </w:tcPr>
          <w:p w14:paraId="760A03A4" w14:textId="5A8797AA" w:rsidR="005557D8" w:rsidRPr="005557D8" w:rsidRDefault="005557D8" w:rsidP="005557D8">
            <w:pPr>
              <w:spacing w:before="120" w:after="120"/>
              <w:jc w:val="center"/>
              <w:rPr>
                <w:rFonts w:cs="Arial"/>
                <w:sz w:val="16"/>
                <w:szCs w:val="16"/>
              </w:rPr>
            </w:pPr>
            <w:r w:rsidRPr="005557D8">
              <w:rPr>
                <w:sz w:val="16"/>
                <w:szCs w:val="16"/>
              </w:rPr>
              <w:t>2,698</w:t>
            </w:r>
          </w:p>
        </w:tc>
        <w:tc>
          <w:tcPr>
            <w:tcW w:w="987" w:type="dxa"/>
          </w:tcPr>
          <w:p w14:paraId="793A9160" w14:textId="048E2481" w:rsidR="005557D8" w:rsidRPr="005557D8" w:rsidRDefault="005557D8" w:rsidP="005557D8">
            <w:pPr>
              <w:spacing w:before="120" w:after="120"/>
              <w:jc w:val="center"/>
              <w:rPr>
                <w:rFonts w:cs="Arial"/>
                <w:sz w:val="16"/>
                <w:szCs w:val="16"/>
              </w:rPr>
            </w:pPr>
            <w:r w:rsidRPr="005557D8">
              <w:rPr>
                <w:sz w:val="16"/>
                <w:szCs w:val="16"/>
              </w:rPr>
              <w:t>17.0</w:t>
            </w:r>
          </w:p>
        </w:tc>
        <w:tc>
          <w:tcPr>
            <w:tcW w:w="987" w:type="dxa"/>
          </w:tcPr>
          <w:p w14:paraId="56E8182B" w14:textId="142CC909" w:rsidR="005557D8" w:rsidRPr="005557D8" w:rsidRDefault="005557D8" w:rsidP="005557D8">
            <w:pPr>
              <w:spacing w:before="120" w:after="120"/>
              <w:jc w:val="center"/>
              <w:rPr>
                <w:rFonts w:cs="Arial"/>
                <w:sz w:val="16"/>
                <w:szCs w:val="16"/>
              </w:rPr>
            </w:pPr>
            <w:r w:rsidRPr="005557D8">
              <w:rPr>
                <w:sz w:val="16"/>
                <w:szCs w:val="16"/>
              </w:rPr>
              <w:t>3,199</w:t>
            </w:r>
          </w:p>
        </w:tc>
        <w:tc>
          <w:tcPr>
            <w:tcW w:w="987" w:type="dxa"/>
          </w:tcPr>
          <w:p w14:paraId="20F4130C" w14:textId="63BFFC60" w:rsidR="005557D8" w:rsidRPr="005557D8" w:rsidRDefault="005557D8" w:rsidP="005557D8">
            <w:pPr>
              <w:spacing w:before="120" w:after="120"/>
              <w:jc w:val="center"/>
              <w:rPr>
                <w:rFonts w:cs="Arial"/>
                <w:sz w:val="16"/>
                <w:szCs w:val="16"/>
              </w:rPr>
            </w:pPr>
            <w:r w:rsidRPr="005557D8">
              <w:rPr>
                <w:sz w:val="16"/>
                <w:szCs w:val="16"/>
              </w:rPr>
              <w:t>20.2</w:t>
            </w:r>
          </w:p>
        </w:tc>
        <w:tc>
          <w:tcPr>
            <w:tcW w:w="1278" w:type="dxa"/>
          </w:tcPr>
          <w:p w14:paraId="4E8B7CA4" w14:textId="1524DEF8" w:rsidR="005557D8" w:rsidRPr="005557D8" w:rsidRDefault="005557D8" w:rsidP="005557D8">
            <w:pPr>
              <w:spacing w:before="120" w:after="120"/>
              <w:jc w:val="center"/>
              <w:rPr>
                <w:rFonts w:cs="Arial"/>
                <w:sz w:val="16"/>
                <w:szCs w:val="16"/>
              </w:rPr>
            </w:pPr>
            <w:r w:rsidRPr="005557D8">
              <w:rPr>
                <w:sz w:val="16"/>
                <w:szCs w:val="16"/>
              </w:rPr>
              <w:t>15,869</w:t>
            </w:r>
          </w:p>
        </w:tc>
      </w:tr>
      <w:tr w:rsidR="005557D8" w:rsidRPr="0029665E" w14:paraId="53C9B1CF" w14:textId="77777777" w:rsidTr="005557D8">
        <w:trPr>
          <w:cantSplit/>
        </w:trPr>
        <w:tc>
          <w:tcPr>
            <w:tcW w:w="1580" w:type="dxa"/>
            <w:vMerge/>
          </w:tcPr>
          <w:p w14:paraId="2DE8A715" w14:textId="77777777" w:rsidR="005557D8" w:rsidRPr="0029665E" w:rsidRDefault="005557D8" w:rsidP="005557D8">
            <w:pPr>
              <w:spacing w:before="120" w:after="120"/>
              <w:rPr>
                <w:rFonts w:cs="Arial"/>
                <w:b/>
                <w:sz w:val="16"/>
                <w:szCs w:val="16"/>
              </w:rPr>
            </w:pPr>
          </w:p>
        </w:tc>
        <w:tc>
          <w:tcPr>
            <w:tcW w:w="572" w:type="dxa"/>
          </w:tcPr>
          <w:p w14:paraId="515E98C9" w14:textId="77777777" w:rsidR="005557D8" w:rsidRPr="0029665E" w:rsidRDefault="005557D8" w:rsidP="005557D8">
            <w:pPr>
              <w:spacing w:before="120" w:after="120"/>
              <w:rPr>
                <w:rFonts w:cs="Arial"/>
                <w:sz w:val="16"/>
                <w:szCs w:val="16"/>
              </w:rPr>
            </w:pPr>
            <w:r w:rsidRPr="0029665E">
              <w:rPr>
                <w:rFonts w:cs="Arial"/>
                <w:sz w:val="16"/>
                <w:szCs w:val="16"/>
              </w:rPr>
              <w:t>2012</w:t>
            </w:r>
          </w:p>
        </w:tc>
        <w:tc>
          <w:tcPr>
            <w:tcW w:w="986" w:type="dxa"/>
          </w:tcPr>
          <w:p w14:paraId="35182DCA" w14:textId="596D0C9D" w:rsidR="005557D8" w:rsidRPr="005557D8" w:rsidRDefault="005557D8" w:rsidP="005557D8">
            <w:pPr>
              <w:spacing w:before="120" w:after="120"/>
              <w:jc w:val="center"/>
              <w:rPr>
                <w:rFonts w:cs="Arial"/>
                <w:sz w:val="16"/>
                <w:szCs w:val="16"/>
              </w:rPr>
            </w:pPr>
            <w:r w:rsidRPr="005557D8">
              <w:rPr>
                <w:sz w:val="16"/>
                <w:szCs w:val="16"/>
              </w:rPr>
              <w:t>8,140</w:t>
            </w:r>
          </w:p>
        </w:tc>
        <w:tc>
          <w:tcPr>
            <w:tcW w:w="987" w:type="dxa"/>
          </w:tcPr>
          <w:p w14:paraId="7BA15EE5" w14:textId="09145B14" w:rsidR="005557D8" w:rsidRPr="005557D8" w:rsidRDefault="005557D8" w:rsidP="005557D8">
            <w:pPr>
              <w:spacing w:before="120" w:after="120"/>
              <w:jc w:val="center"/>
              <w:rPr>
                <w:rFonts w:cs="Arial"/>
                <w:sz w:val="16"/>
                <w:szCs w:val="16"/>
              </w:rPr>
            </w:pPr>
            <w:r w:rsidRPr="005557D8">
              <w:rPr>
                <w:sz w:val="16"/>
                <w:szCs w:val="16"/>
              </w:rPr>
              <w:t>58.1</w:t>
            </w:r>
          </w:p>
        </w:tc>
        <w:tc>
          <w:tcPr>
            <w:tcW w:w="987" w:type="dxa"/>
          </w:tcPr>
          <w:p w14:paraId="78C26016" w14:textId="5153C91E" w:rsidR="005557D8" w:rsidRPr="005557D8" w:rsidRDefault="005557D8" w:rsidP="005557D8">
            <w:pPr>
              <w:spacing w:before="120" w:after="120"/>
              <w:jc w:val="center"/>
              <w:rPr>
                <w:rFonts w:cs="Arial"/>
                <w:sz w:val="16"/>
                <w:szCs w:val="16"/>
              </w:rPr>
            </w:pPr>
            <w:r w:rsidRPr="005557D8">
              <w:rPr>
                <w:sz w:val="16"/>
                <w:szCs w:val="16"/>
              </w:rPr>
              <w:t>2,735</w:t>
            </w:r>
          </w:p>
        </w:tc>
        <w:tc>
          <w:tcPr>
            <w:tcW w:w="987" w:type="dxa"/>
          </w:tcPr>
          <w:p w14:paraId="53ED3795" w14:textId="31B0E1F4" w:rsidR="005557D8" w:rsidRPr="005557D8" w:rsidRDefault="005557D8" w:rsidP="005557D8">
            <w:pPr>
              <w:spacing w:before="120" w:after="120"/>
              <w:jc w:val="center"/>
              <w:rPr>
                <w:rFonts w:cs="Arial"/>
                <w:sz w:val="16"/>
                <w:szCs w:val="16"/>
              </w:rPr>
            </w:pPr>
            <w:r w:rsidRPr="005557D8">
              <w:rPr>
                <w:sz w:val="16"/>
                <w:szCs w:val="16"/>
              </w:rPr>
              <w:t>19.5</w:t>
            </w:r>
          </w:p>
        </w:tc>
        <w:tc>
          <w:tcPr>
            <w:tcW w:w="987" w:type="dxa"/>
          </w:tcPr>
          <w:p w14:paraId="4E7A3841" w14:textId="48204A23" w:rsidR="005557D8" w:rsidRPr="005557D8" w:rsidRDefault="005557D8" w:rsidP="005557D8">
            <w:pPr>
              <w:spacing w:before="120" w:after="120"/>
              <w:jc w:val="center"/>
              <w:rPr>
                <w:rFonts w:cs="Arial"/>
                <w:sz w:val="16"/>
                <w:szCs w:val="16"/>
              </w:rPr>
            </w:pPr>
            <w:r w:rsidRPr="005557D8">
              <w:rPr>
                <w:sz w:val="16"/>
                <w:szCs w:val="16"/>
              </w:rPr>
              <w:t>3,142</w:t>
            </w:r>
          </w:p>
        </w:tc>
        <w:tc>
          <w:tcPr>
            <w:tcW w:w="987" w:type="dxa"/>
          </w:tcPr>
          <w:p w14:paraId="41CCE962" w14:textId="4BB188BE" w:rsidR="005557D8" w:rsidRPr="005557D8" w:rsidRDefault="005557D8" w:rsidP="005557D8">
            <w:pPr>
              <w:spacing w:before="120" w:after="120"/>
              <w:jc w:val="center"/>
              <w:rPr>
                <w:rFonts w:cs="Arial"/>
                <w:sz w:val="16"/>
                <w:szCs w:val="16"/>
              </w:rPr>
            </w:pPr>
            <w:r w:rsidRPr="005557D8">
              <w:rPr>
                <w:sz w:val="16"/>
                <w:szCs w:val="16"/>
              </w:rPr>
              <w:t>22.4</w:t>
            </w:r>
          </w:p>
        </w:tc>
        <w:tc>
          <w:tcPr>
            <w:tcW w:w="1278" w:type="dxa"/>
          </w:tcPr>
          <w:p w14:paraId="6D223149" w14:textId="15EBA225" w:rsidR="005557D8" w:rsidRPr="005557D8" w:rsidRDefault="005557D8" w:rsidP="005557D8">
            <w:pPr>
              <w:spacing w:before="120" w:after="120"/>
              <w:jc w:val="center"/>
              <w:rPr>
                <w:rFonts w:cs="Arial"/>
                <w:sz w:val="16"/>
                <w:szCs w:val="16"/>
              </w:rPr>
            </w:pPr>
            <w:r w:rsidRPr="005557D8">
              <w:rPr>
                <w:sz w:val="16"/>
                <w:szCs w:val="16"/>
              </w:rPr>
              <w:t>14,017</w:t>
            </w:r>
          </w:p>
        </w:tc>
      </w:tr>
      <w:tr w:rsidR="005557D8" w:rsidRPr="0029665E" w14:paraId="5427B79C" w14:textId="77777777" w:rsidTr="005557D8">
        <w:trPr>
          <w:cantSplit/>
        </w:trPr>
        <w:tc>
          <w:tcPr>
            <w:tcW w:w="1580" w:type="dxa"/>
            <w:vMerge w:val="restart"/>
          </w:tcPr>
          <w:p w14:paraId="7BB72870" w14:textId="77777777" w:rsidR="005557D8" w:rsidRPr="0029665E" w:rsidRDefault="005557D8" w:rsidP="005557D8">
            <w:pPr>
              <w:spacing w:before="120" w:after="120"/>
              <w:rPr>
                <w:rFonts w:cs="Arial"/>
                <w:b/>
                <w:sz w:val="16"/>
                <w:szCs w:val="16"/>
              </w:rPr>
            </w:pPr>
            <w:r w:rsidRPr="0029665E">
              <w:rPr>
                <w:rFonts w:cs="Arial"/>
                <w:b/>
                <w:sz w:val="16"/>
                <w:szCs w:val="16"/>
              </w:rPr>
              <w:t>Non-Aboriginal and Torres Strait Islander</w:t>
            </w:r>
          </w:p>
        </w:tc>
        <w:tc>
          <w:tcPr>
            <w:tcW w:w="572" w:type="dxa"/>
          </w:tcPr>
          <w:p w14:paraId="3C975383" w14:textId="77777777" w:rsidR="005557D8" w:rsidRPr="0029665E" w:rsidRDefault="005557D8" w:rsidP="005557D8">
            <w:pPr>
              <w:spacing w:before="120" w:after="120"/>
              <w:rPr>
                <w:rFonts w:cs="Arial"/>
                <w:sz w:val="16"/>
                <w:szCs w:val="16"/>
              </w:rPr>
            </w:pPr>
            <w:r w:rsidRPr="0029665E">
              <w:rPr>
                <w:rFonts w:cs="Arial"/>
                <w:sz w:val="16"/>
                <w:szCs w:val="16"/>
              </w:rPr>
              <w:t>2018</w:t>
            </w:r>
          </w:p>
        </w:tc>
        <w:tc>
          <w:tcPr>
            <w:tcW w:w="986" w:type="dxa"/>
          </w:tcPr>
          <w:p w14:paraId="146BA820" w14:textId="33DC9BCC" w:rsidR="005557D8" w:rsidRPr="005557D8" w:rsidRDefault="005557D8" w:rsidP="005557D8">
            <w:pPr>
              <w:spacing w:before="120" w:after="120"/>
              <w:jc w:val="center"/>
              <w:rPr>
                <w:rFonts w:cs="Arial"/>
                <w:sz w:val="16"/>
                <w:szCs w:val="16"/>
              </w:rPr>
            </w:pPr>
            <w:r w:rsidRPr="005557D8">
              <w:rPr>
                <w:sz w:val="16"/>
                <w:szCs w:val="16"/>
              </w:rPr>
              <w:t>236,750</w:t>
            </w:r>
          </w:p>
        </w:tc>
        <w:tc>
          <w:tcPr>
            <w:tcW w:w="987" w:type="dxa"/>
          </w:tcPr>
          <w:p w14:paraId="011D9DCF" w14:textId="27C88A97" w:rsidR="005557D8" w:rsidRPr="005557D8" w:rsidRDefault="005557D8" w:rsidP="005557D8">
            <w:pPr>
              <w:spacing w:before="120" w:after="120"/>
              <w:jc w:val="center"/>
              <w:rPr>
                <w:rFonts w:cs="Arial"/>
                <w:sz w:val="16"/>
                <w:szCs w:val="16"/>
              </w:rPr>
            </w:pPr>
            <w:r w:rsidRPr="005557D8">
              <w:rPr>
                <w:sz w:val="16"/>
                <w:szCs w:val="16"/>
              </w:rPr>
              <w:t>85.8</w:t>
            </w:r>
          </w:p>
        </w:tc>
        <w:tc>
          <w:tcPr>
            <w:tcW w:w="987" w:type="dxa"/>
          </w:tcPr>
          <w:p w14:paraId="683BBAEE" w14:textId="76DCDF9D" w:rsidR="005557D8" w:rsidRPr="005557D8" w:rsidRDefault="005557D8" w:rsidP="005557D8">
            <w:pPr>
              <w:spacing w:before="120" w:after="120"/>
              <w:jc w:val="center"/>
              <w:rPr>
                <w:rFonts w:cs="Arial"/>
                <w:sz w:val="16"/>
                <w:szCs w:val="16"/>
              </w:rPr>
            </w:pPr>
            <w:r w:rsidRPr="005557D8">
              <w:rPr>
                <w:sz w:val="16"/>
                <w:szCs w:val="16"/>
              </w:rPr>
              <w:t>23,335</w:t>
            </w:r>
          </w:p>
        </w:tc>
        <w:tc>
          <w:tcPr>
            <w:tcW w:w="987" w:type="dxa"/>
          </w:tcPr>
          <w:p w14:paraId="567F2729" w14:textId="29DD479D" w:rsidR="005557D8" w:rsidRPr="005557D8" w:rsidRDefault="005557D8" w:rsidP="005557D8">
            <w:pPr>
              <w:spacing w:before="120" w:after="120"/>
              <w:jc w:val="center"/>
              <w:rPr>
                <w:rFonts w:cs="Arial"/>
                <w:sz w:val="16"/>
                <w:szCs w:val="16"/>
              </w:rPr>
            </w:pPr>
            <w:r w:rsidRPr="005557D8">
              <w:rPr>
                <w:sz w:val="16"/>
                <w:szCs w:val="16"/>
              </w:rPr>
              <w:t>8.5</w:t>
            </w:r>
          </w:p>
        </w:tc>
        <w:tc>
          <w:tcPr>
            <w:tcW w:w="987" w:type="dxa"/>
          </w:tcPr>
          <w:p w14:paraId="670E2802" w14:textId="10B37A3C" w:rsidR="005557D8" w:rsidRPr="005557D8" w:rsidRDefault="005557D8" w:rsidP="005557D8">
            <w:pPr>
              <w:spacing w:before="120" w:after="120"/>
              <w:jc w:val="center"/>
              <w:rPr>
                <w:rFonts w:cs="Arial"/>
                <w:sz w:val="16"/>
                <w:szCs w:val="16"/>
              </w:rPr>
            </w:pPr>
            <w:r w:rsidRPr="005557D8">
              <w:rPr>
                <w:sz w:val="16"/>
                <w:szCs w:val="16"/>
              </w:rPr>
              <w:t>15,767</w:t>
            </w:r>
          </w:p>
        </w:tc>
        <w:tc>
          <w:tcPr>
            <w:tcW w:w="987" w:type="dxa"/>
          </w:tcPr>
          <w:p w14:paraId="2521C5F2" w14:textId="4EAB810F" w:rsidR="005557D8" w:rsidRPr="005557D8" w:rsidRDefault="005557D8" w:rsidP="005557D8">
            <w:pPr>
              <w:spacing w:before="120" w:after="120"/>
              <w:jc w:val="center"/>
              <w:rPr>
                <w:rFonts w:cs="Arial"/>
                <w:sz w:val="16"/>
                <w:szCs w:val="16"/>
              </w:rPr>
            </w:pPr>
            <w:r w:rsidRPr="005557D8">
              <w:rPr>
                <w:sz w:val="16"/>
                <w:szCs w:val="16"/>
              </w:rPr>
              <w:t>5.7</w:t>
            </w:r>
          </w:p>
        </w:tc>
        <w:tc>
          <w:tcPr>
            <w:tcW w:w="1278" w:type="dxa"/>
          </w:tcPr>
          <w:p w14:paraId="1BB39A00" w14:textId="4E0733E0" w:rsidR="005557D8" w:rsidRPr="005557D8" w:rsidRDefault="005557D8" w:rsidP="005557D8">
            <w:pPr>
              <w:spacing w:before="120" w:after="120"/>
              <w:jc w:val="center"/>
              <w:rPr>
                <w:rFonts w:cs="Arial"/>
                <w:sz w:val="16"/>
                <w:szCs w:val="16"/>
              </w:rPr>
            </w:pPr>
            <w:r w:rsidRPr="005557D8">
              <w:rPr>
                <w:sz w:val="16"/>
                <w:szCs w:val="16"/>
              </w:rPr>
              <w:t>275,852</w:t>
            </w:r>
          </w:p>
        </w:tc>
      </w:tr>
      <w:tr w:rsidR="005557D8" w:rsidRPr="0029665E" w14:paraId="07F31B5E" w14:textId="77777777" w:rsidTr="005557D8">
        <w:trPr>
          <w:cantSplit/>
        </w:trPr>
        <w:tc>
          <w:tcPr>
            <w:tcW w:w="1580" w:type="dxa"/>
            <w:vMerge/>
          </w:tcPr>
          <w:p w14:paraId="12BBABB3" w14:textId="77777777" w:rsidR="005557D8" w:rsidRPr="0029665E" w:rsidRDefault="005557D8" w:rsidP="005557D8">
            <w:pPr>
              <w:spacing w:before="120" w:after="120"/>
              <w:rPr>
                <w:rFonts w:cs="Arial"/>
                <w:b/>
                <w:sz w:val="16"/>
                <w:szCs w:val="16"/>
              </w:rPr>
            </w:pPr>
          </w:p>
        </w:tc>
        <w:tc>
          <w:tcPr>
            <w:tcW w:w="572" w:type="dxa"/>
          </w:tcPr>
          <w:p w14:paraId="44B6A534" w14:textId="77777777" w:rsidR="005557D8" w:rsidRPr="0029665E" w:rsidRDefault="005557D8" w:rsidP="005557D8">
            <w:pPr>
              <w:spacing w:before="120" w:after="120"/>
              <w:rPr>
                <w:rFonts w:cs="Arial"/>
                <w:sz w:val="16"/>
                <w:szCs w:val="16"/>
              </w:rPr>
            </w:pPr>
            <w:r w:rsidRPr="0029665E">
              <w:rPr>
                <w:rFonts w:cs="Arial"/>
                <w:sz w:val="16"/>
                <w:szCs w:val="16"/>
              </w:rPr>
              <w:t>2015</w:t>
            </w:r>
          </w:p>
        </w:tc>
        <w:tc>
          <w:tcPr>
            <w:tcW w:w="986" w:type="dxa"/>
          </w:tcPr>
          <w:p w14:paraId="2DEC980E" w14:textId="006F962A" w:rsidR="005557D8" w:rsidRPr="005557D8" w:rsidRDefault="005557D8" w:rsidP="005557D8">
            <w:pPr>
              <w:spacing w:before="120" w:after="120"/>
              <w:jc w:val="center"/>
              <w:rPr>
                <w:rFonts w:cs="Arial"/>
                <w:sz w:val="16"/>
                <w:szCs w:val="16"/>
              </w:rPr>
            </w:pPr>
            <w:r w:rsidRPr="005557D8">
              <w:rPr>
                <w:sz w:val="16"/>
                <w:szCs w:val="16"/>
              </w:rPr>
              <w:t>232,546</w:t>
            </w:r>
          </w:p>
        </w:tc>
        <w:tc>
          <w:tcPr>
            <w:tcW w:w="987" w:type="dxa"/>
          </w:tcPr>
          <w:p w14:paraId="68921498" w14:textId="669F6426" w:rsidR="005557D8" w:rsidRPr="005557D8" w:rsidRDefault="005557D8" w:rsidP="005557D8">
            <w:pPr>
              <w:spacing w:before="120" w:after="120"/>
              <w:jc w:val="center"/>
              <w:rPr>
                <w:rFonts w:cs="Arial"/>
                <w:sz w:val="16"/>
                <w:szCs w:val="16"/>
              </w:rPr>
            </w:pPr>
            <w:r w:rsidRPr="005557D8">
              <w:rPr>
                <w:sz w:val="16"/>
                <w:szCs w:val="16"/>
              </w:rPr>
              <w:t>85.9</w:t>
            </w:r>
          </w:p>
        </w:tc>
        <w:tc>
          <w:tcPr>
            <w:tcW w:w="987" w:type="dxa"/>
          </w:tcPr>
          <w:p w14:paraId="472CFE4F" w14:textId="1018709D" w:rsidR="005557D8" w:rsidRPr="005557D8" w:rsidRDefault="005557D8" w:rsidP="005557D8">
            <w:pPr>
              <w:spacing w:before="120" w:after="120"/>
              <w:jc w:val="center"/>
              <w:rPr>
                <w:rFonts w:cs="Arial"/>
                <w:sz w:val="16"/>
                <w:szCs w:val="16"/>
              </w:rPr>
            </w:pPr>
            <w:r w:rsidRPr="005557D8">
              <w:rPr>
                <w:sz w:val="16"/>
                <w:szCs w:val="16"/>
              </w:rPr>
              <w:t>22,899</w:t>
            </w:r>
          </w:p>
        </w:tc>
        <w:tc>
          <w:tcPr>
            <w:tcW w:w="987" w:type="dxa"/>
          </w:tcPr>
          <w:p w14:paraId="2424F68A" w14:textId="162730DE" w:rsidR="005557D8" w:rsidRPr="005557D8" w:rsidRDefault="005557D8" w:rsidP="005557D8">
            <w:pPr>
              <w:spacing w:before="120" w:after="120"/>
              <w:jc w:val="center"/>
              <w:rPr>
                <w:rFonts w:cs="Arial"/>
                <w:sz w:val="16"/>
                <w:szCs w:val="16"/>
              </w:rPr>
            </w:pPr>
            <w:r w:rsidRPr="005557D8">
              <w:rPr>
                <w:sz w:val="16"/>
                <w:szCs w:val="16"/>
              </w:rPr>
              <w:t>8.5</w:t>
            </w:r>
          </w:p>
        </w:tc>
        <w:tc>
          <w:tcPr>
            <w:tcW w:w="987" w:type="dxa"/>
          </w:tcPr>
          <w:p w14:paraId="3912DDCE" w14:textId="72B7CF0D" w:rsidR="005557D8" w:rsidRPr="005557D8" w:rsidRDefault="005557D8" w:rsidP="005557D8">
            <w:pPr>
              <w:spacing w:before="120" w:after="120"/>
              <w:jc w:val="center"/>
              <w:rPr>
                <w:rFonts w:cs="Arial"/>
                <w:sz w:val="16"/>
                <w:szCs w:val="16"/>
              </w:rPr>
            </w:pPr>
            <w:r w:rsidRPr="005557D8">
              <w:rPr>
                <w:sz w:val="16"/>
                <w:szCs w:val="16"/>
              </w:rPr>
              <w:t>15,334</w:t>
            </w:r>
          </w:p>
        </w:tc>
        <w:tc>
          <w:tcPr>
            <w:tcW w:w="987" w:type="dxa"/>
          </w:tcPr>
          <w:p w14:paraId="23D4013A" w14:textId="5BE5E6EA" w:rsidR="005557D8" w:rsidRPr="005557D8" w:rsidRDefault="005557D8" w:rsidP="005557D8">
            <w:pPr>
              <w:spacing w:before="120" w:after="120"/>
              <w:jc w:val="center"/>
              <w:rPr>
                <w:rFonts w:cs="Arial"/>
                <w:sz w:val="16"/>
                <w:szCs w:val="16"/>
              </w:rPr>
            </w:pPr>
            <w:r w:rsidRPr="005557D8">
              <w:rPr>
                <w:sz w:val="16"/>
                <w:szCs w:val="16"/>
              </w:rPr>
              <w:t>5.7</w:t>
            </w:r>
          </w:p>
        </w:tc>
        <w:tc>
          <w:tcPr>
            <w:tcW w:w="1278" w:type="dxa"/>
          </w:tcPr>
          <w:p w14:paraId="173FDC4C" w14:textId="1949D8D6" w:rsidR="005557D8" w:rsidRPr="005557D8" w:rsidRDefault="005557D8" w:rsidP="005557D8">
            <w:pPr>
              <w:spacing w:before="120" w:after="120"/>
              <w:jc w:val="center"/>
              <w:rPr>
                <w:rFonts w:cs="Arial"/>
                <w:sz w:val="16"/>
                <w:szCs w:val="16"/>
              </w:rPr>
            </w:pPr>
            <w:r w:rsidRPr="005557D8">
              <w:rPr>
                <w:sz w:val="16"/>
                <w:szCs w:val="16"/>
              </w:rPr>
              <w:t>270,779</w:t>
            </w:r>
          </w:p>
        </w:tc>
      </w:tr>
      <w:tr w:rsidR="005557D8" w:rsidRPr="0029665E" w14:paraId="7A96670D" w14:textId="77777777" w:rsidTr="005557D8">
        <w:trPr>
          <w:cantSplit/>
        </w:trPr>
        <w:tc>
          <w:tcPr>
            <w:tcW w:w="1580" w:type="dxa"/>
            <w:vMerge/>
          </w:tcPr>
          <w:p w14:paraId="146D8AC4" w14:textId="77777777" w:rsidR="005557D8" w:rsidRPr="0029665E" w:rsidRDefault="005557D8" w:rsidP="005557D8">
            <w:pPr>
              <w:spacing w:before="120" w:after="120"/>
              <w:rPr>
                <w:rFonts w:cs="Arial"/>
                <w:b/>
                <w:sz w:val="16"/>
                <w:szCs w:val="16"/>
              </w:rPr>
            </w:pPr>
          </w:p>
        </w:tc>
        <w:tc>
          <w:tcPr>
            <w:tcW w:w="572" w:type="dxa"/>
          </w:tcPr>
          <w:p w14:paraId="49713BB9" w14:textId="77777777" w:rsidR="005557D8" w:rsidRPr="0029665E" w:rsidRDefault="005557D8" w:rsidP="005557D8">
            <w:pPr>
              <w:spacing w:before="120" w:after="120"/>
              <w:rPr>
                <w:rFonts w:cs="Arial"/>
                <w:sz w:val="16"/>
                <w:szCs w:val="16"/>
              </w:rPr>
            </w:pPr>
            <w:r w:rsidRPr="0029665E">
              <w:rPr>
                <w:rFonts w:cs="Arial"/>
                <w:sz w:val="16"/>
                <w:szCs w:val="16"/>
              </w:rPr>
              <w:t>2012</w:t>
            </w:r>
          </w:p>
        </w:tc>
        <w:tc>
          <w:tcPr>
            <w:tcW w:w="986" w:type="dxa"/>
          </w:tcPr>
          <w:p w14:paraId="180CFCBB" w14:textId="296223FD" w:rsidR="005557D8" w:rsidRPr="005557D8" w:rsidRDefault="005557D8" w:rsidP="005557D8">
            <w:pPr>
              <w:spacing w:before="120" w:after="120"/>
              <w:jc w:val="center"/>
              <w:rPr>
                <w:rFonts w:cs="Arial"/>
                <w:sz w:val="16"/>
                <w:szCs w:val="16"/>
              </w:rPr>
            </w:pPr>
            <w:r w:rsidRPr="005557D8">
              <w:rPr>
                <w:sz w:val="16"/>
                <w:szCs w:val="16"/>
              </w:rPr>
              <w:t>218,120</w:t>
            </w:r>
          </w:p>
        </w:tc>
        <w:tc>
          <w:tcPr>
            <w:tcW w:w="987" w:type="dxa"/>
          </w:tcPr>
          <w:p w14:paraId="45484137" w14:textId="11C7A813" w:rsidR="005557D8" w:rsidRPr="005557D8" w:rsidRDefault="005557D8" w:rsidP="005557D8">
            <w:pPr>
              <w:spacing w:before="120" w:after="120"/>
              <w:jc w:val="center"/>
              <w:rPr>
                <w:rFonts w:cs="Arial"/>
                <w:sz w:val="16"/>
                <w:szCs w:val="16"/>
              </w:rPr>
            </w:pPr>
            <w:r w:rsidRPr="005557D8">
              <w:rPr>
                <w:sz w:val="16"/>
                <w:szCs w:val="16"/>
              </w:rPr>
              <w:t>83.9</w:t>
            </w:r>
          </w:p>
        </w:tc>
        <w:tc>
          <w:tcPr>
            <w:tcW w:w="987" w:type="dxa"/>
          </w:tcPr>
          <w:p w14:paraId="7FFAA60E" w14:textId="75E6614B" w:rsidR="005557D8" w:rsidRPr="005557D8" w:rsidRDefault="005557D8" w:rsidP="005557D8">
            <w:pPr>
              <w:spacing w:before="120" w:after="120"/>
              <w:jc w:val="center"/>
              <w:rPr>
                <w:rFonts w:cs="Arial"/>
                <w:sz w:val="16"/>
                <w:szCs w:val="16"/>
              </w:rPr>
            </w:pPr>
            <w:r w:rsidRPr="005557D8">
              <w:rPr>
                <w:sz w:val="16"/>
                <w:szCs w:val="16"/>
              </w:rPr>
              <w:t>26,337</w:t>
            </w:r>
          </w:p>
        </w:tc>
        <w:tc>
          <w:tcPr>
            <w:tcW w:w="987" w:type="dxa"/>
          </w:tcPr>
          <w:p w14:paraId="4DC16770" w14:textId="0EF5A815" w:rsidR="005557D8" w:rsidRPr="005557D8" w:rsidRDefault="005557D8" w:rsidP="005557D8">
            <w:pPr>
              <w:spacing w:before="120" w:after="120"/>
              <w:jc w:val="center"/>
              <w:rPr>
                <w:rFonts w:cs="Arial"/>
                <w:sz w:val="16"/>
                <w:szCs w:val="16"/>
              </w:rPr>
            </w:pPr>
            <w:r w:rsidRPr="005557D8">
              <w:rPr>
                <w:sz w:val="16"/>
                <w:szCs w:val="16"/>
              </w:rPr>
              <w:t>10.1</w:t>
            </w:r>
          </w:p>
        </w:tc>
        <w:tc>
          <w:tcPr>
            <w:tcW w:w="987" w:type="dxa"/>
          </w:tcPr>
          <w:p w14:paraId="0FAA1360" w14:textId="3DCC3C2A" w:rsidR="005557D8" w:rsidRPr="005557D8" w:rsidRDefault="005557D8" w:rsidP="005557D8">
            <w:pPr>
              <w:spacing w:before="120" w:after="120"/>
              <w:jc w:val="center"/>
              <w:rPr>
                <w:rFonts w:cs="Arial"/>
                <w:sz w:val="16"/>
                <w:szCs w:val="16"/>
              </w:rPr>
            </w:pPr>
            <w:r w:rsidRPr="005557D8">
              <w:rPr>
                <w:sz w:val="16"/>
                <w:szCs w:val="16"/>
              </w:rPr>
              <w:t>15,422</w:t>
            </w:r>
          </w:p>
        </w:tc>
        <w:tc>
          <w:tcPr>
            <w:tcW w:w="987" w:type="dxa"/>
          </w:tcPr>
          <w:p w14:paraId="0AB5FBA2" w14:textId="56A0B1F4" w:rsidR="005557D8" w:rsidRPr="005557D8" w:rsidRDefault="005557D8" w:rsidP="005557D8">
            <w:pPr>
              <w:spacing w:before="120" w:after="120"/>
              <w:jc w:val="center"/>
              <w:rPr>
                <w:rFonts w:cs="Arial"/>
                <w:sz w:val="16"/>
                <w:szCs w:val="16"/>
              </w:rPr>
            </w:pPr>
            <w:r w:rsidRPr="005557D8">
              <w:rPr>
                <w:sz w:val="16"/>
                <w:szCs w:val="16"/>
              </w:rPr>
              <w:t>5.9</w:t>
            </w:r>
          </w:p>
        </w:tc>
        <w:tc>
          <w:tcPr>
            <w:tcW w:w="1278" w:type="dxa"/>
          </w:tcPr>
          <w:p w14:paraId="02831A59" w14:textId="0B33127E" w:rsidR="005557D8" w:rsidRPr="005557D8" w:rsidRDefault="005557D8" w:rsidP="005557D8">
            <w:pPr>
              <w:spacing w:before="120" w:after="120"/>
              <w:jc w:val="center"/>
              <w:rPr>
                <w:rFonts w:cs="Arial"/>
                <w:sz w:val="16"/>
                <w:szCs w:val="16"/>
              </w:rPr>
            </w:pPr>
            <w:r w:rsidRPr="005557D8">
              <w:rPr>
                <w:sz w:val="16"/>
                <w:szCs w:val="16"/>
              </w:rPr>
              <w:t>259,879</w:t>
            </w:r>
          </w:p>
        </w:tc>
      </w:tr>
      <w:tr w:rsidR="005557D8" w:rsidRPr="0029665E" w14:paraId="47A418B1" w14:textId="77777777" w:rsidTr="0027795D">
        <w:trPr>
          <w:cantSplit/>
        </w:trPr>
        <w:tc>
          <w:tcPr>
            <w:tcW w:w="9351" w:type="dxa"/>
            <w:gridSpan w:val="9"/>
          </w:tcPr>
          <w:p w14:paraId="76FC49B2" w14:textId="77777777" w:rsidR="005557D8" w:rsidRPr="005557D8" w:rsidRDefault="005557D8" w:rsidP="005557D8">
            <w:pPr>
              <w:spacing w:before="120" w:after="120"/>
              <w:rPr>
                <w:rFonts w:cs="Arial"/>
                <w:b/>
                <w:sz w:val="16"/>
                <w:szCs w:val="16"/>
              </w:rPr>
            </w:pPr>
            <w:r w:rsidRPr="005557D8">
              <w:rPr>
                <w:rFonts w:cs="Arial"/>
                <w:b/>
                <w:sz w:val="16"/>
                <w:szCs w:val="16"/>
              </w:rPr>
              <w:t>Language Diversity</w:t>
            </w:r>
          </w:p>
        </w:tc>
      </w:tr>
      <w:tr w:rsidR="005557D8" w:rsidRPr="0029665E" w14:paraId="3558A485" w14:textId="77777777" w:rsidTr="005557D8">
        <w:trPr>
          <w:cantSplit/>
        </w:trPr>
        <w:tc>
          <w:tcPr>
            <w:tcW w:w="1580" w:type="dxa"/>
            <w:vMerge w:val="restart"/>
          </w:tcPr>
          <w:p w14:paraId="7D540ED8" w14:textId="77777777" w:rsidR="005557D8" w:rsidRPr="0029665E" w:rsidRDefault="005557D8" w:rsidP="005557D8">
            <w:pPr>
              <w:spacing w:before="120" w:after="120"/>
              <w:rPr>
                <w:rFonts w:cs="Arial"/>
                <w:b/>
                <w:sz w:val="16"/>
                <w:szCs w:val="16"/>
              </w:rPr>
            </w:pPr>
            <w:r w:rsidRPr="0029665E">
              <w:rPr>
                <w:rStyle w:val="Tablebody0"/>
                <w:rFonts w:cs="Arial"/>
                <w:b/>
                <w:color w:val="000000" w:themeColor="text1"/>
                <w:sz w:val="16"/>
                <w:szCs w:val="16"/>
              </w:rPr>
              <w:t>LBOTE – Total</w:t>
            </w:r>
            <w:r w:rsidRPr="0029665E">
              <w:rPr>
                <w:rStyle w:val="Tablebody0"/>
                <w:rFonts w:cs="Arial"/>
                <w:b/>
                <w:color w:val="000000" w:themeColor="text1"/>
                <w:sz w:val="16"/>
                <w:szCs w:val="16"/>
                <w:vertAlign w:val="superscript"/>
              </w:rPr>
              <w:t>1</w:t>
            </w:r>
          </w:p>
        </w:tc>
        <w:tc>
          <w:tcPr>
            <w:tcW w:w="572" w:type="dxa"/>
          </w:tcPr>
          <w:p w14:paraId="1CCA7ECA" w14:textId="77777777" w:rsidR="005557D8" w:rsidRPr="0029665E" w:rsidRDefault="005557D8" w:rsidP="005557D8">
            <w:pPr>
              <w:spacing w:before="120" w:after="120"/>
              <w:rPr>
                <w:rFonts w:cs="Arial"/>
                <w:sz w:val="16"/>
                <w:szCs w:val="16"/>
              </w:rPr>
            </w:pPr>
            <w:r w:rsidRPr="0029665E">
              <w:rPr>
                <w:rFonts w:cs="Arial"/>
                <w:sz w:val="16"/>
                <w:szCs w:val="16"/>
              </w:rPr>
              <w:t>2018</w:t>
            </w:r>
          </w:p>
        </w:tc>
        <w:tc>
          <w:tcPr>
            <w:tcW w:w="986" w:type="dxa"/>
          </w:tcPr>
          <w:p w14:paraId="1F6ECAD9" w14:textId="1355A8D2" w:rsidR="005557D8" w:rsidRPr="005557D8" w:rsidRDefault="005557D8" w:rsidP="005557D8">
            <w:pPr>
              <w:spacing w:before="120" w:after="120"/>
              <w:jc w:val="center"/>
              <w:rPr>
                <w:rFonts w:cs="Arial"/>
                <w:sz w:val="16"/>
                <w:szCs w:val="16"/>
              </w:rPr>
            </w:pPr>
            <w:r w:rsidRPr="005557D8">
              <w:rPr>
                <w:sz w:val="16"/>
                <w:szCs w:val="16"/>
              </w:rPr>
              <w:t>61,239</w:t>
            </w:r>
          </w:p>
        </w:tc>
        <w:tc>
          <w:tcPr>
            <w:tcW w:w="987" w:type="dxa"/>
          </w:tcPr>
          <w:p w14:paraId="7868BAE6" w14:textId="4E3C5CB7" w:rsidR="005557D8" w:rsidRPr="005557D8" w:rsidRDefault="005557D8" w:rsidP="005557D8">
            <w:pPr>
              <w:spacing w:before="120" w:after="120"/>
              <w:jc w:val="center"/>
              <w:rPr>
                <w:rFonts w:cs="Arial"/>
                <w:sz w:val="16"/>
                <w:szCs w:val="16"/>
              </w:rPr>
            </w:pPr>
            <w:r w:rsidRPr="005557D8">
              <w:rPr>
                <w:sz w:val="16"/>
                <w:szCs w:val="16"/>
              </w:rPr>
              <w:t>81.7</w:t>
            </w:r>
          </w:p>
        </w:tc>
        <w:tc>
          <w:tcPr>
            <w:tcW w:w="987" w:type="dxa"/>
          </w:tcPr>
          <w:p w14:paraId="64D7021D" w14:textId="16E72903" w:rsidR="005557D8" w:rsidRPr="005557D8" w:rsidRDefault="005557D8" w:rsidP="005557D8">
            <w:pPr>
              <w:spacing w:before="120" w:after="120"/>
              <w:jc w:val="center"/>
              <w:rPr>
                <w:rFonts w:cs="Arial"/>
                <w:sz w:val="16"/>
                <w:szCs w:val="16"/>
              </w:rPr>
            </w:pPr>
            <w:r w:rsidRPr="005557D8">
              <w:rPr>
                <w:sz w:val="16"/>
                <w:szCs w:val="16"/>
              </w:rPr>
              <w:t>7,446</w:t>
            </w:r>
          </w:p>
        </w:tc>
        <w:tc>
          <w:tcPr>
            <w:tcW w:w="987" w:type="dxa"/>
          </w:tcPr>
          <w:p w14:paraId="2778F66B" w14:textId="2062738E" w:rsidR="005557D8" w:rsidRPr="005557D8" w:rsidRDefault="005557D8" w:rsidP="005557D8">
            <w:pPr>
              <w:spacing w:before="120" w:after="120"/>
              <w:jc w:val="center"/>
              <w:rPr>
                <w:rFonts w:cs="Arial"/>
                <w:sz w:val="16"/>
                <w:szCs w:val="16"/>
              </w:rPr>
            </w:pPr>
            <w:r w:rsidRPr="005557D8">
              <w:rPr>
                <w:sz w:val="16"/>
                <w:szCs w:val="16"/>
              </w:rPr>
              <w:t>9.9</w:t>
            </w:r>
          </w:p>
        </w:tc>
        <w:tc>
          <w:tcPr>
            <w:tcW w:w="987" w:type="dxa"/>
          </w:tcPr>
          <w:p w14:paraId="66921F37" w14:textId="6C2462BD" w:rsidR="005557D8" w:rsidRPr="005557D8" w:rsidRDefault="005557D8" w:rsidP="005557D8">
            <w:pPr>
              <w:spacing w:before="120" w:after="120"/>
              <w:jc w:val="center"/>
              <w:rPr>
                <w:rFonts w:cs="Arial"/>
                <w:sz w:val="16"/>
                <w:szCs w:val="16"/>
              </w:rPr>
            </w:pPr>
            <w:r w:rsidRPr="005557D8">
              <w:rPr>
                <w:sz w:val="16"/>
                <w:szCs w:val="16"/>
              </w:rPr>
              <w:t>6,272</w:t>
            </w:r>
          </w:p>
        </w:tc>
        <w:tc>
          <w:tcPr>
            <w:tcW w:w="987" w:type="dxa"/>
          </w:tcPr>
          <w:p w14:paraId="0EC4719A" w14:textId="7CCC3D19" w:rsidR="005557D8" w:rsidRPr="005557D8" w:rsidRDefault="005557D8" w:rsidP="005557D8">
            <w:pPr>
              <w:spacing w:before="120" w:after="120"/>
              <w:jc w:val="center"/>
              <w:rPr>
                <w:rFonts w:cs="Arial"/>
                <w:sz w:val="16"/>
                <w:szCs w:val="16"/>
              </w:rPr>
            </w:pPr>
            <w:r w:rsidRPr="005557D8">
              <w:rPr>
                <w:sz w:val="16"/>
                <w:szCs w:val="16"/>
              </w:rPr>
              <w:t>8.4</w:t>
            </w:r>
          </w:p>
        </w:tc>
        <w:tc>
          <w:tcPr>
            <w:tcW w:w="1278" w:type="dxa"/>
          </w:tcPr>
          <w:p w14:paraId="2146D4A6" w14:textId="36EE9331" w:rsidR="005557D8" w:rsidRPr="005557D8" w:rsidRDefault="005557D8" w:rsidP="005557D8">
            <w:pPr>
              <w:spacing w:before="120" w:after="120"/>
              <w:jc w:val="center"/>
              <w:rPr>
                <w:rFonts w:cs="Arial"/>
                <w:sz w:val="16"/>
                <w:szCs w:val="16"/>
              </w:rPr>
            </w:pPr>
            <w:r w:rsidRPr="005557D8">
              <w:rPr>
                <w:sz w:val="16"/>
                <w:szCs w:val="16"/>
              </w:rPr>
              <w:t>74,957</w:t>
            </w:r>
          </w:p>
        </w:tc>
      </w:tr>
      <w:tr w:rsidR="005557D8" w:rsidRPr="0029665E" w14:paraId="3A037B99" w14:textId="77777777" w:rsidTr="005557D8">
        <w:trPr>
          <w:cantSplit/>
        </w:trPr>
        <w:tc>
          <w:tcPr>
            <w:tcW w:w="1580" w:type="dxa"/>
            <w:vMerge/>
          </w:tcPr>
          <w:p w14:paraId="24AC4F58" w14:textId="77777777" w:rsidR="005557D8" w:rsidRPr="0029665E" w:rsidRDefault="005557D8" w:rsidP="005557D8">
            <w:pPr>
              <w:spacing w:before="120" w:after="120"/>
              <w:rPr>
                <w:rFonts w:cs="Arial"/>
                <w:b/>
                <w:sz w:val="16"/>
                <w:szCs w:val="16"/>
              </w:rPr>
            </w:pPr>
          </w:p>
        </w:tc>
        <w:tc>
          <w:tcPr>
            <w:tcW w:w="572" w:type="dxa"/>
          </w:tcPr>
          <w:p w14:paraId="016CB252" w14:textId="77777777" w:rsidR="005557D8" w:rsidRPr="0029665E" w:rsidRDefault="005557D8" w:rsidP="005557D8">
            <w:pPr>
              <w:spacing w:before="120" w:after="120"/>
              <w:rPr>
                <w:rFonts w:cs="Arial"/>
                <w:sz w:val="16"/>
                <w:szCs w:val="16"/>
              </w:rPr>
            </w:pPr>
            <w:r w:rsidRPr="0029665E">
              <w:rPr>
                <w:rFonts w:cs="Arial"/>
                <w:sz w:val="16"/>
                <w:szCs w:val="16"/>
              </w:rPr>
              <w:t>2015</w:t>
            </w:r>
          </w:p>
        </w:tc>
        <w:tc>
          <w:tcPr>
            <w:tcW w:w="986" w:type="dxa"/>
          </w:tcPr>
          <w:p w14:paraId="4201B4FA" w14:textId="624EB51A" w:rsidR="005557D8" w:rsidRPr="005557D8" w:rsidRDefault="005557D8" w:rsidP="005557D8">
            <w:pPr>
              <w:spacing w:before="120" w:after="120"/>
              <w:jc w:val="center"/>
              <w:rPr>
                <w:rFonts w:cs="Arial"/>
                <w:sz w:val="16"/>
                <w:szCs w:val="16"/>
              </w:rPr>
            </w:pPr>
            <w:r w:rsidRPr="005557D8">
              <w:rPr>
                <w:sz w:val="16"/>
                <w:szCs w:val="16"/>
              </w:rPr>
              <w:t>50,088</w:t>
            </w:r>
          </w:p>
        </w:tc>
        <w:tc>
          <w:tcPr>
            <w:tcW w:w="987" w:type="dxa"/>
          </w:tcPr>
          <w:p w14:paraId="5688B5B5" w14:textId="443BF373" w:rsidR="005557D8" w:rsidRPr="005557D8" w:rsidRDefault="005557D8" w:rsidP="005557D8">
            <w:pPr>
              <w:spacing w:before="120" w:after="120"/>
              <w:jc w:val="center"/>
              <w:rPr>
                <w:rFonts w:cs="Arial"/>
                <w:sz w:val="16"/>
                <w:szCs w:val="16"/>
              </w:rPr>
            </w:pPr>
            <w:r w:rsidRPr="005557D8">
              <w:rPr>
                <w:sz w:val="16"/>
                <w:szCs w:val="16"/>
              </w:rPr>
              <w:t>80.8</w:t>
            </w:r>
          </w:p>
        </w:tc>
        <w:tc>
          <w:tcPr>
            <w:tcW w:w="987" w:type="dxa"/>
          </w:tcPr>
          <w:p w14:paraId="55AFD2B8" w14:textId="0D2D879C" w:rsidR="005557D8" w:rsidRPr="005557D8" w:rsidRDefault="005557D8" w:rsidP="005557D8">
            <w:pPr>
              <w:spacing w:before="120" w:after="120"/>
              <w:jc w:val="center"/>
              <w:rPr>
                <w:rFonts w:cs="Arial"/>
                <w:sz w:val="16"/>
                <w:szCs w:val="16"/>
              </w:rPr>
            </w:pPr>
            <w:r w:rsidRPr="005557D8">
              <w:rPr>
                <w:sz w:val="16"/>
                <w:szCs w:val="16"/>
              </w:rPr>
              <w:t>6,503</w:t>
            </w:r>
          </w:p>
        </w:tc>
        <w:tc>
          <w:tcPr>
            <w:tcW w:w="987" w:type="dxa"/>
          </w:tcPr>
          <w:p w14:paraId="5533C13F" w14:textId="00536932" w:rsidR="005557D8" w:rsidRPr="005557D8" w:rsidRDefault="005557D8" w:rsidP="005557D8">
            <w:pPr>
              <w:spacing w:before="120" w:after="120"/>
              <w:jc w:val="center"/>
              <w:rPr>
                <w:rFonts w:cs="Arial"/>
                <w:sz w:val="16"/>
                <w:szCs w:val="16"/>
              </w:rPr>
            </w:pPr>
            <w:r w:rsidRPr="005557D8">
              <w:rPr>
                <w:sz w:val="16"/>
                <w:szCs w:val="16"/>
              </w:rPr>
              <w:t>10.5</w:t>
            </w:r>
          </w:p>
        </w:tc>
        <w:tc>
          <w:tcPr>
            <w:tcW w:w="987" w:type="dxa"/>
          </w:tcPr>
          <w:p w14:paraId="3D897703" w14:textId="1F2AF317" w:rsidR="005557D8" w:rsidRPr="005557D8" w:rsidRDefault="005557D8" w:rsidP="005557D8">
            <w:pPr>
              <w:spacing w:before="120" w:after="120"/>
              <w:jc w:val="center"/>
              <w:rPr>
                <w:rFonts w:cs="Arial"/>
                <w:sz w:val="16"/>
                <w:szCs w:val="16"/>
              </w:rPr>
            </w:pPr>
            <w:r w:rsidRPr="005557D8">
              <w:rPr>
                <w:sz w:val="16"/>
                <w:szCs w:val="16"/>
              </w:rPr>
              <w:t>5,408</w:t>
            </w:r>
          </w:p>
        </w:tc>
        <w:tc>
          <w:tcPr>
            <w:tcW w:w="987" w:type="dxa"/>
          </w:tcPr>
          <w:p w14:paraId="5DA781DC" w14:textId="50491D51" w:rsidR="005557D8" w:rsidRPr="005557D8" w:rsidRDefault="005557D8" w:rsidP="005557D8">
            <w:pPr>
              <w:spacing w:before="120" w:after="120"/>
              <w:jc w:val="center"/>
              <w:rPr>
                <w:rFonts w:cs="Arial"/>
                <w:sz w:val="16"/>
                <w:szCs w:val="16"/>
              </w:rPr>
            </w:pPr>
            <w:r w:rsidRPr="005557D8">
              <w:rPr>
                <w:sz w:val="16"/>
                <w:szCs w:val="16"/>
              </w:rPr>
              <w:t>8.7</w:t>
            </w:r>
          </w:p>
        </w:tc>
        <w:tc>
          <w:tcPr>
            <w:tcW w:w="1278" w:type="dxa"/>
          </w:tcPr>
          <w:p w14:paraId="7E2DB19B" w14:textId="529A6D11" w:rsidR="005557D8" w:rsidRPr="005557D8" w:rsidRDefault="005557D8" w:rsidP="005557D8">
            <w:pPr>
              <w:spacing w:before="120" w:after="120"/>
              <w:jc w:val="center"/>
              <w:rPr>
                <w:rFonts w:cs="Arial"/>
                <w:sz w:val="16"/>
                <w:szCs w:val="16"/>
              </w:rPr>
            </w:pPr>
            <w:r w:rsidRPr="005557D8">
              <w:rPr>
                <w:sz w:val="16"/>
                <w:szCs w:val="16"/>
              </w:rPr>
              <w:t>61,999</w:t>
            </w:r>
          </w:p>
        </w:tc>
      </w:tr>
      <w:tr w:rsidR="005557D8" w:rsidRPr="0029665E" w14:paraId="367D3706" w14:textId="77777777" w:rsidTr="005557D8">
        <w:trPr>
          <w:cantSplit/>
        </w:trPr>
        <w:tc>
          <w:tcPr>
            <w:tcW w:w="1580" w:type="dxa"/>
            <w:vMerge/>
          </w:tcPr>
          <w:p w14:paraId="32A972D3" w14:textId="77777777" w:rsidR="005557D8" w:rsidRPr="0029665E" w:rsidRDefault="005557D8" w:rsidP="005557D8">
            <w:pPr>
              <w:spacing w:before="120" w:after="120"/>
              <w:rPr>
                <w:rFonts w:cs="Arial"/>
                <w:b/>
                <w:sz w:val="16"/>
                <w:szCs w:val="16"/>
              </w:rPr>
            </w:pPr>
          </w:p>
        </w:tc>
        <w:tc>
          <w:tcPr>
            <w:tcW w:w="572" w:type="dxa"/>
          </w:tcPr>
          <w:p w14:paraId="29A6E51E" w14:textId="77777777" w:rsidR="005557D8" w:rsidRPr="0029665E" w:rsidRDefault="005557D8" w:rsidP="005557D8">
            <w:pPr>
              <w:spacing w:before="120" w:after="120"/>
              <w:rPr>
                <w:rFonts w:cs="Arial"/>
                <w:sz w:val="16"/>
                <w:szCs w:val="16"/>
              </w:rPr>
            </w:pPr>
            <w:r w:rsidRPr="0029665E">
              <w:rPr>
                <w:rFonts w:cs="Arial"/>
                <w:sz w:val="16"/>
                <w:szCs w:val="16"/>
              </w:rPr>
              <w:t>2012</w:t>
            </w:r>
          </w:p>
        </w:tc>
        <w:tc>
          <w:tcPr>
            <w:tcW w:w="986" w:type="dxa"/>
          </w:tcPr>
          <w:p w14:paraId="02B068EC" w14:textId="6D508248" w:rsidR="005557D8" w:rsidRPr="005557D8" w:rsidRDefault="005557D8" w:rsidP="005557D8">
            <w:pPr>
              <w:spacing w:before="120" w:after="120"/>
              <w:jc w:val="center"/>
              <w:rPr>
                <w:rFonts w:cs="Arial"/>
                <w:sz w:val="16"/>
                <w:szCs w:val="16"/>
              </w:rPr>
            </w:pPr>
            <w:r w:rsidRPr="005557D8">
              <w:rPr>
                <w:sz w:val="16"/>
                <w:szCs w:val="16"/>
              </w:rPr>
              <w:t>40,841</w:t>
            </w:r>
          </w:p>
        </w:tc>
        <w:tc>
          <w:tcPr>
            <w:tcW w:w="987" w:type="dxa"/>
          </w:tcPr>
          <w:p w14:paraId="44B5E1FA" w14:textId="3A758B6B" w:rsidR="005557D8" w:rsidRPr="005557D8" w:rsidRDefault="005557D8" w:rsidP="005557D8">
            <w:pPr>
              <w:spacing w:before="120" w:after="120"/>
              <w:jc w:val="center"/>
              <w:rPr>
                <w:rFonts w:cs="Arial"/>
                <w:sz w:val="16"/>
                <w:szCs w:val="16"/>
              </w:rPr>
            </w:pPr>
            <w:r w:rsidRPr="005557D8">
              <w:rPr>
                <w:sz w:val="16"/>
                <w:szCs w:val="16"/>
              </w:rPr>
              <w:t>77.9</w:t>
            </w:r>
          </w:p>
        </w:tc>
        <w:tc>
          <w:tcPr>
            <w:tcW w:w="987" w:type="dxa"/>
          </w:tcPr>
          <w:p w14:paraId="10AB0F2A" w14:textId="1E4F94FE" w:rsidR="005557D8" w:rsidRPr="005557D8" w:rsidRDefault="005557D8" w:rsidP="005557D8">
            <w:pPr>
              <w:spacing w:before="120" w:after="120"/>
              <w:jc w:val="center"/>
              <w:rPr>
                <w:rFonts w:cs="Arial"/>
                <w:sz w:val="16"/>
                <w:szCs w:val="16"/>
              </w:rPr>
            </w:pPr>
            <w:r w:rsidRPr="005557D8">
              <w:rPr>
                <w:sz w:val="16"/>
                <w:szCs w:val="16"/>
              </w:rPr>
              <w:t>6,557</w:t>
            </w:r>
          </w:p>
        </w:tc>
        <w:tc>
          <w:tcPr>
            <w:tcW w:w="987" w:type="dxa"/>
          </w:tcPr>
          <w:p w14:paraId="0D71727C" w14:textId="028751AC" w:rsidR="005557D8" w:rsidRPr="005557D8" w:rsidRDefault="005557D8" w:rsidP="005557D8">
            <w:pPr>
              <w:spacing w:before="120" w:after="120"/>
              <w:jc w:val="center"/>
              <w:rPr>
                <w:rFonts w:cs="Arial"/>
                <w:sz w:val="16"/>
                <w:szCs w:val="16"/>
              </w:rPr>
            </w:pPr>
            <w:r w:rsidRPr="005557D8">
              <w:rPr>
                <w:sz w:val="16"/>
                <w:szCs w:val="16"/>
              </w:rPr>
              <w:t>12.5</w:t>
            </w:r>
          </w:p>
        </w:tc>
        <w:tc>
          <w:tcPr>
            <w:tcW w:w="987" w:type="dxa"/>
          </w:tcPr>
          <w:p w14:paraId="5441C9AD" w14:textId="7D41DEAA" w:rsidR="005557D8" w:rsidRPr="005557D8" w:rsidRDefault="005557D8" w:rsidP="005557D8">
            <w:pPr>
              <w:spacing w:before="120" w:after="120"/>
              <w:jc w:val="center"/>
              <w:rPr>
                <w:rFonts w:cs="Arial"/>
                <w:sz w:val="16"/>
                <w:szCs w:val="16"/>
              </w:rPr>
            </w:pPr>
            <w:r w:rsidRPr="005557D8">
              <w:rPr>
                <w:sz w:val="16"/>
                <w:szCs w:val="16"/>
              </w:rPr>
              <w:t>5,025</w:t>
            </w:r>
          </w:p>
        </w:tc>
        <w:tc>
          <w:tcPr>
            <w:tcW w:w="987" w:type="dxa"/>
          </w:tcPr>
          <w:p w14:paraId="7AE2C863" w14:textId="46F8F1FB" w:rsidR="005557D8" w:rsidRPr="005557D8" w:rsidRDefault="005557D8" w:rsidP="005557D8">
            <w:pPr>
              <w:spacing w:before="120" w:after="120"/>
              <w:jc w:val="center"/>
              <w:rPr>
                <w:rFonts w:cs="Arial"/>
                <w:sz w:val="16"/>
                <w:szCs w:val="16"/>
              </w:rPr>
            </w:pPr>
            <w:r w:rsidRPr="005557D8">
              <w:rPr>
                <w:sz w:val="16"/>
                <w:szCs w:val="16"/>
              </w:rPr>
              <w:t>9.6</w:t>
            </w:r>
          </w:p>
        </w:tc>
        <w:tc>
          <w:tcPr>
            <w:tcW w:w="1278" w:type="dxa"/>
          </w:tcPr>
          <w:p w14:paraId="692E764C" w14:textId="4F6EA952" w:rsidR="005557D8" w:rsidRPr="005557D8" w:rsidRDefault="005557D8" w:rsidP="005557D8">
            <w:pPr>
              <w:spacing w:before="120" w:after="120"/>
              <w:jc w:val="center"/>
              <w:rPr>
                <w:rFonts w:cs="Arial"/>
                <w:sz w:val="16"/>
                <w:szCs w:val="16"/>
              </w:rPr>
            </w:pPr>
            <w:r w:rsidRPr="005557D8">
              <w:rPr>
                <w:sz w:val="16"/>
                <w:szCs w:val="16"/>
              </w:rPr>
              <w:t>52,423</w:t>
            </w:r>
          </w:p>
        </w:tc>
      </w:tr>
      <w:tr w:rsidR="005557D8" w:rsidRPr="0029665E" w14:paraId="0B729EF4" w14:textId="77777777" w:rsidTr="005557D8">
        <w:trPr>
          <w:cantSplit/>
        </w:trPr>
        <w:tc>
          <w:tcPr>
            <w:tcW w:w="1580" w:type="dxa"/>
            <w:vMerge w:val="restart"/>
          </w:tcPr>
          <w:p w14:paraId="7CB4ACDB" w14:textId="77777777" w:rsidR="005557D8" w:rsidRPr="0029665E" w:rsidRDefault="005557D8" w:rsidP="005557D8">
            <w:pPr>
              <w:spacing w:before="120" w:after="120"/>
              <w:rPr>
                <w:rFonts w:cs="Arial"/>
                <w:b/>
                <w:sz w:val="16"/>
                <w:szCs w:val="16"/>
              </w:rPr>
            </w:pPr>
            <w:r w:rsidRPr="0029665E">
              <w:rPr>
                <w:rStyle w:val="Tablebody0"/>
                <w:rFonts w:cs="Arial"/>
                <w:b/>
                <w:color w:val="000000" w:themeColor="text1"/>
                <w:sz w:val="16"/>
                <w:szCs w:val="16"/>
              </w:rPr>
              <w:t>LBOTE – Not proficient in English</w:t>
            </w:r>
          </w:p>
        </w:tc>
        <w:tc>
          <w:tcPr>
            <w:tcW w:w="572" w:type="dxa"/>
          </w:tcPr>
          <w:p w14:paraId="3A5838EE" w14:textId="77777777" w:rsidR="005557D8" w:rsidRPr="0029665E" w:rsidRDefault="005557D8" w:rsidP="005557D8">
            <w:pPr>
              <w:spacing w:before="120" w:after="120"/>
              <w:rPr>
                <w:rFonts w:cs="Arial"/>
                <w:sz w:val="16"/>
                <w:szCs w:val="16"/>
              </w:rPr>
            </w:pPr>
            <w:r w:rsidRPr="0029665E">
              <w:rPr>
                <w:rFonts w:cs="Arial"/>
                <w:sz w:val="16"/>
                <w:szCs w:val="16"/>
              </w:rPr>
              <w:t>2018</w:t>
            </w:r>
          </w:p>
        </w:tc>
        <w:tc>
          <w:tcPr>
            <w:tcW w:w="986" w:type="dxa"/>
          </w:tcPr>
          <w:p w14:paraId="658CE78A" w14:textId="57E3A5DB" w:rsidR="005557D8" w:rsidRPr="005557D8" w:rsidRDefault="005557D8" w:rsidP="005557D8">
            <w:pPr>
              <w:spacing w:before="120" w:after="120"/>
              <w:jc w:val="center"/>
              <w:rPr>
                <w:rFonts w:cs="Arial"/>
                <w:sz w:val="16"/>
                <w:szCs w:val="16"/>
              </w:rPr>
            </w:pPr>
            <w:r w:rsidRPr="005557D8">
              <w:rPr>
                <w:sz w:val="16"/>
                <w:szCs w:val="16"/>
              </w:rPr>
              <w:t>2,676</w:t>
            </w:r>
          </w:p>
        </w:tc>
        <w:tc>
          <w:tcPr>
            <w:tcW w:w="987" w:type="dxa"/>
          </w:tcPr>
          <w:p w14:paraId="699B743E" w14:textId="7057DE94" w:rsidR="005557D8" w:rsidRPr="005557D8" w:rsidRDefault="005557D8" w:rsidP="005557D8">
            <w:pPr>
              <w:spacing w:before="120" w:after="120"/>
              <w:jc w:val="center"/>
              <w:rPr>
                <w:rFonts w:cs="Arial"/>
                <w:sz w:val="16"/>
                <w:szCs w:val="16"/>
              </w:rPr>
            </w:pPr>
            <w:r w:rsidRPr="005557D8">
              <w:rPr>
                <w:sz w:val="16"/>
                <w:szCs w:val="16"/>
              </w:rPr>
              <w:t>36.1</w:t>
            </w:r>
          </w:p>
        </w:tc>
        <w:tc>
          <w:tcPr>
            <w:tcW w:w="987" w:type="dxa"/>
          </w:tcPr>
          <w:p w14:paraId="0BC769EF" w14:textId="610FB65D" w:rsidR="005557D8" w:rsidRPr="005557D8" w:rsidRDefault="005557D8" w:rsidP="005557D8">
            <w:pPr>
              <w:spacing w:before="120" w:after="120"/>
              <w:jc w:val="center"/>
              <w:rPr>
                <w:rFonts w:cs="Arial"/>
                <w:sz w:val="16"/>
                <w:szCs w:val="16"/>
              </w:rPr>
            </w:pPr>
            <w:r w:rsidRPr="005557D8">
              <w:rPr>
                <w:sz w:val="16"/>
                <w:szCs w:val="16"/>
              </w:rPr>
              <w:t>1,845</w:t>
            </w:r>
          </w:p>
        </w:tc>
        <w:tc>
          <w:tcPr>
            <w:tcW w:w="987" w:type="dxa"/>
          </w:tcPr>
          <w:p w14:paraId="7C37AF84" w14:textId="0B4EFE6A" w:rsidR="005557D8" w:rsidRPr="005557D8" w:rsidRDefault="005557D8" w:rsidP="005557D8">
            <w:pPr>
              <w:spacing w:before="120" w:after="120"/>
              <w:jc w:val="center"/>
              <w:rPr>
                <w:rFonts w:cs="Arial"/>
                <w:sz w:val="16"/>
                <w:szCs w:val="16"/>
              </w:rPr>
            </w:pPr>
            <w:r w:rsidRPr="005557D8">
              <w:rPr>
                <w:sz w:val="16"/>
                <w:szCs w:val="16"/>
              </w:rPr>
              <w:t>24.9</w:t>
            </w:r>
          </w:p>
        </w:tc>
        <w:tc>
          <w:tcPr>
            <w:tcW w:w="987" w:type="dxa"/>
          </w:tcPr>
          <w:p w14:paraId="7F5555E8" w14:textId="681E5A21" w:rsidR="005557D8" w:rsidRPr="005557D8" w:rsidRDefault="005557D8" w:rsidP="005557D8">
            <w:pPr>
              <w:spacing w:before="120" w:after="120"/>
              <w:jc w:val="center"/>
              <w:rPr>
                <w:rFonts w:cs="Arial"/>
                <w:sz w:val="16"/>
                <w:szCs w:val="16"/>
              </w:rPr>
            </w:pPr>
            <w:r w:rsidRPr="005557D8">
              <w:rPr>
                <w:sz w:val="16"/>
                <w:szCs w:val="16"/>
              </w:rPr>
              <w:t>2,883</w:t>
            </w:r>
          </w:p>
        </w:tc>
        <w:tc>
          <w:tcPr>
            <w:tcW w:w="987" w:type="dxa"/>
          </w:tcPr>
          <w:p w14:paraId="07CDA856" w14:textId="668CD756" w:rsidR="005557D8" w:rsidRPr="005557D8" w:rsidRDefault="005557D8" w:rsidP="005557D8">
            <w:pPr>
              <w:spacing w:before="120" w:after="120"/>
              <w:jc w:val="center"/>
              <w:rPr>
                <w:rFonts w:cs="Arial"/>
                <w:sz w:val="16"/>
                <w:szCs w:val="16"/>
              </w:rPr>
            </w:pPr>
            <w:r w:rsidRPr="005557D8">
              <w:rPr>
                <w:sz w:val="16"/>
                <w:szCs w:val="16"/>
              </w:rPr>
              <w:t>38.9</w:t>
            </w:r>
          </w:p>
        </w:tc>
        <w:tc>
          <w:tcPr>
            <w:tcW w:w="1278" w:type="dxa"/>
          </w:tcPr>
          <w:p w14:paraId="77BF92E0" w14:textId="3084CFBF" w:rsidR="005557D8" w:rsidRPr="005557D8" w:rsidRDefault="005557D8" w:rsidP="005557D8">
            <w:pPr>
              <w:spacing w:before="120" w:after="120"/>
              <w:jc w:val="center"/>
              <w:rPr>
                <w:rFonts w:cs="Arial"/>
                <w:sz w:val="16"/>
                <w:szCs w:val="16"/>
              </w:rPr>
            </w:pPr>
            <w:r w:rsidRPr="005557D8">
              <w:rPr>
                <w:sz w:val="16"/>
                <w:szCs w:val="16"/>
              </w:rPr>
              <w:t>7,404</w:t>
            </w:r>
          </w:p>
        </w:tc>
      </w:tr>
      <w:tr w:rsidR="005557D8" w:rsidRPr="0029665E" w14:paraId="68393BD0" w14:textId="77777777" w:rsidTr="005557D8">
        <w:trPr>
          <w:cantSplit/>
        </w:trPr>
        <w:tc>
          <w:tcPr>
            <w:tcW w:w="1580" w:type="dxa"/>
            <w:vMerge/>
          </w:tcPr>
          <w:p w14:paraId="4748A89E" w14:textId="77777777" w:rsidR="005557D8" w:rsidRPr="0029665E" w:rsidRDefault="005557D8" w:rsidP="005557D8">
            <w:pPr>
              <w:spacing w:before="120" w:after="120"/>
              <w:rPr>
                <w:rFonts w:cs="Arial"/>
                <w:b/>
                <w:sz w:val="16"/>
                <w:szCs w:val="16"/>
              </w:rPr>
            </w:pPr>
          </w:p>
        </w:tc>
        <w:tc>
          <w:tcPr>
            <w:tcW w:w="572" w:type="dxa"/>
          </w:tcPr>
          <w:p w14:paraId="49799528" w14:textId="77777777" w:rsidR="005557D8" w:rsidRPr="0029665E" w:rsidRDefault="005557D8" w:rsidP="005557D8">
            <w:pPr>
              <w:spacing w:before="120" w:after="120"/>
              <w:rPr>
                <w:rFonts w:cs="Arial"/>
                <w:sz w:val="16"/>
                <w:szCs w:val="16"/>
              </w:rPr>
            </w:pPr>
            <w:r w:rsidRPr="0029665E">
              <w:rPr>
                <w:rFonts w:cs="Arial"/>
                <w:sz w:val="16"/>
                <w:szCs w:val="16"/>
              </w:rPr>
              <w:t>2015</w:t>
            </w:r>
          </w:p>
        </w:tc>
        <w:tc>
          <w:tcPr>
            <w:tcW w:w="986" w:type="dxa"/>
          </w:tcPr>
          <w:p w14:paraId="585BFE9D" w14:textId="35EE4D7C" w:rsidR="005557D8" w:rsidRPr="005557D8" w:rsidRDefault="005557D8" w:rsidP="005557D8">
            <w:pPr>
              <w:spacing w:before="120" w:after="120"/>
              <w:jc w:val="center"/>
              <w:rPr>
                <w:rFonts w:cs="Arial"/>
                <w:sz w:val="16"/>
                <w:szCs w:val="16"/>
              </w:rPr>
            </w:pPr>
            <w:r w:rsidRPr="005557D8">
              <w:rPr>
                <w:sz w:val="16"/>
                <w:szCs w:val="16"/>
              </w:rPr>
              <w:t>2,641</w:t>
            </w:r>
          </w:p>
        </w:tc>
        <w:tc>
          <w:tcPr>
            <w:tcW w:w="987" w:type="dxa"/>
          </w:tcPr>
          <w:p w14:paraId="5C43BA21" w14:textId="5B3A319E" w:rsidR="005557D8" w:rsidRPr="005557D8" w:rsidRDefault="005557D8" w:rsidP="005557D8">
            <w:pPr>
              <w:spacing w:before="120" w:after="120"/>
              <w:jc w:val="center"/>
              <w:rPr>
                <w:rFonts w:cs="Arial"/>
                <w:sz w:val="16"/>
                <w:szCs w:val="16"/>
              </w:rPr>
            </w:pPr>
            <w:r w:rsidRPr="005557D8">
              <w:rPr>
                <w:sz w:val="16"/>
                <w:szCs w:val="16"/>
              </w:rPr>
              <w:t>37.3</w:t>
            </w:r>
          </w:p>
        </w:tc>
        <w:tc>
          <w:tcPr>
            <w:tcW w:w="987" w:type="dxa"/>
          </w:tcPr>
          <w:p w14:paraId="2D486FD0" w14:textId="09D2335F" w:rsidR="005557D8" w:rsidRPr="005557D8" w:rsidRDefault="005557D8" w:rsidP="005557D8">
            <w:pPr>
              <w:spacing w:before="120" w:after="120"/>
              <w:jc w:val="center"/>
              <w:rPr>
                <w:rFonts w:cs="Arial"/>
                <w:sz w:val="16"/>
                <w:szCs w:val="16"/>
              </w:rPr>
            </w:pPr>
            <w:r w:rsidRPr="005557D8">
              <w:rPr>
                <w:sz w:val="16"/>
                <w:szCs w:val="16"/>
              </w:rPr>
              <w:t>1,744</w:t>
            </w:r>
          </w:p>
        </w:tc>
        <w:tc>
          <w:tcPr>
            <w:tcW w:w="987" w:type="dxa"/>
          </w:tcPr>
          <w:p w14:paraId="4EF640A6" w14:textId="63F332EE" w:rsidR="005557D8" w:rsidRPr="005557D8" w:rsidRDefault="005557D8" w:rsidP="005557D8">
            <w:pPr>
              <w:spacing w:before="120" w:after="120"/>
              <w:jc w:val="center"/>
              <w:rPr>
                <w:rFonts w:cs="Arial"/>
                <w:sz w:val="16"/>
                <w:szCs w:val="16"/>
              </w:rPr>
            </w:pPr>
            <w:r w:rsidRPr="005557D8">
              <w:rPr>
                <w:sz w:val="16"/>
                <w:szCs w:val="16"/>
              </w:rPr>
              <w:t>24.6</w:t>
            </w:r>
          </w:p>
        </w:tc>
        <w:tc>
          <w:tcPr>
            <w:tcW w:w="987" w:type="dxa"/>
          </w:tcPr>
          <w:p w14:paraId="581B0216" w14:textId="036BCECE" w:rsidR="005557D8" w:rsidRPr="005557D8" w:rsidRDefault="005557D8" w:rsidP="005557D8">
            <w:pPr>
              <w:spacing w:before="120" w:after="120"/>
              <w:jc w:val="center"/>
              <w:rPr>
                <w:rFonts w:cs="Arial"/>
                <w:sz w:val="16"/>
                <w:szCs w:val="16"/>
              </w:rPr>
            </w:pPr>
            <w:r w:rsidRPr="005557D8">
              <w:rPr>
                <w:sz w:val="16"/>
                <w:szCs w:val="16"/>
              </w:rPr>
              <w:t>2,695</w:t>
            </w:r>
          </w:p>
        </w:tc>
        <w:tc>
          <w:tcPr>
            <w:tcW w:w="987" w:type="dxa"/>
          </w:tcPr>
          <w:p w14:paraId="1F2BE168" w14:textId="682BAF90" w:rsidR="005557D8" w:rsidRPr="005557D8" w:rsidRDefault="005557D8" w:rsidP="005557D8">
            <w:pPr>
              <w:spacing w:before="120" w:after="120"/>
              <w:jc w:val="center"/>
              <w:rPr>
                <w:rFonts w:cs="Arial"/>
                <w:sz w:val="16"/>
                <w:szCs w:val="16"/>
              </w:rPr>
            </w:pPr>
            <w:r w:rsidRPr="005557D8">
              <w:rPr>
                <w:sz w:val="16"/>
                <w:szCs w:val="16"/>
              </w:rPr>
              <w:t>38.1</w:t>
            </w:r>
          </w:p>
        </w:tc>
        <w:tc>
          <w:tcPr>
            <w:tcW w:w="1278" w:type="dxa"/>
          </w:tcPr>
          <w:p w14:paraId="71731D55" w14:textId="31EE9E3C" w:rsidR="005557D8" w:rsidRPr="005557D8" w:rsidRDefault="005557D8" w:rsidP="005557D8">
            <w:pPr>
              <w:spacing w:before="120" w:after="120"/>
              <w:jc w:val="center"/>
              <w:rPr>
                <w:rFonts w:cs="Arial"/>
                <w:sz w:val="16"/>
                <w:szCs w:val="16"/>
              </w:rPr>
            </w:pPr>
            <w:r w:rsidRPr="005557D8">
              <w:rPr>
                <w:sz w:val="16"/>
                <w:szCs w:val="16"/>
              </w:rPr>
              <w:t>7,080</w:t>
            </w:r>
          </w:p>
        </w:tc>
      </w:tr>
      <w:tr w:rsidR="005557D8" w:rsidRPr="0029665E" w14:paraId="08080BBD" w14:textId="77777777" w:rsidTr="005557D8">
        <w:trPr>
          <w:cantSplit/>
        </w:trPr>
        <w:tc>
          <w:tcPr>
            <w:tcW w:w="1580" w:type="dxa"/>
            <w:vMerge/>
          </w:tcPr>
          <w:p w14:paraId="76B8972A" w14:textId="77777777" w:rsidR="005557D8" w:rsidRPr="0029665E" w:rsidRDefault="005557D8" w:rsidP="005557D8">
            <w:pPr>
              <w:spacing w:before="120" w:after="120"/>
              <w:rPr>
                <w:rFonts w:cs="Arial"/>
                <w:b/>
                <w:sz w:val="16"/>
                <w:szCs w:val="16"/>
              </w:rPr>
            </w:pPr>
          </w:p>
        </w:tc>
        <w:tc>
          <w:tcPr>
            <w:tcW w:w="572" w:type="dxa"/>
          </w:tcPr>
          <w:p w14:paraId="228C2916" w14:textId="77777777" w:rsidR="005557D8" w:rsidRPr="0029665E" w:rsidRDefault="005557D8" w:rsidP="005557D8">
            <w:pPr>
              <w:spacing w:before="120" w:after="120"/>
              <w:rPr>
                <w:rFonts w:cs="Arial"/>
                <w:sz w:val="16"/>
                <w:szCs w:val="16"/>
              </w:rPr>
            </w:pPr>
            <w:r w:rsidRPr="0029665E">
              <w:rPr>
                <w:rFonts w:cs="Arial"/>
                <w:sz w:val="16"/>
                <w:szCs w:val="16"/>
              </w:rPr>
              <w:t>2012</w:t>
            </w:r>
          </w:p>
        </w:tc>
        <w:tc>
          <w:tcPr>
            <w:tcW w:w="986" w:type="dxa"/>
          </w:tcPr>
          <w:p w14:paraId="7610EA29" w14:textId="6CBA1907" w:rsidR="005557D8" w:rsidRPr="005557D8" w:rsidRDefault="005557D8" w:rsidP="005557D8">
            <w:pPr>
              <w:spacing w:before="120" w:after="120"/>
              <w:jc w:val="center"/>
              <w:rPr>
                <w:rFonts w:cs="Arial"/>
                <w:sz w:val="16"/>
                <w:szCs w:val="16"/>
              </w:rPr>
            </w:pPr>
            <w:r w:rsidRPr="005557D8">
              <w:rPr>
                <w:sz w:val="16"/>
                <w:szCs w:val="16"/>
              </w:rPr>
              <w:t>2,417</w:t>
            </w:r>
          </w:p>
        </w:tc>
        <w:tc>
          <w:tcPr>
            <w:tcW w:w="987" w:type="dxa"/>
          </w:tcPr>
          <w:p w14:paraId="01F41771" w14:textId="6D84BACE" w:rsidR="005557D8" w:rsidRPr="005557D8" w:rsidRDefault="005557D8" w:rsidP="005557D8">
            <w:pPr>
              <w:spacing w:before="120" w:after="120"/>
              <w:jc w:val="center"/>
              <w:rPr>
                <w:rFonts w:cs="Arial"/>
                <w:sz w:val="16"/>
                <w:szCs w:val="16"/>
              </w:rPr>
            </w:pPr>
            <w:r w:rsidRPr="005557D8">
              <w:rPr>
                <w:sz w:val="16"/>
                <w:szCs w:val="16"/>
              </w:rPr>
              <w:t>36.5</w:t>
            </w:r>
          </w:p>
        </w:tc>
        <w:tc>
          <w:tcPr>
            <w:tcW w:w="987" w:type="dxa"/>
          </w:tcPr>
          <w:p w14:paraId="0C33F6F0" w14:textId="3BE2D25A" w:rsidR="005557D8" w:rsidRPr="005557D8" w:rsidRDefault="005557D8" w:rsidP="005557D8">
            <w:pPr>
              <w:spacing w:before="120" w:after="120"/>
              <w:jc w:val="center"/>
              <w:rPr>
                <w:rFonts w:cs="Arial"/>
                <w:sz w:val="16"/>
                <w:szCs w:val="16"/>
              </w:rPr>
            </w:pPr>
            <w:r w:rsidRPr="005557D8">
              <w:rPr>
                <w:sz w:val="16"/>
                <w:szCs w:val="16"/>
              </w:rPr>
              <w:t>1,777</w:t>
            </w:r>
          </w:p>
        </w:tc>
        <w:tc>
          <w:tcPr>
            <w:tcW w:w="987" w:type="dxa"/>
          </w:tcPr>
          <w:p w14:paraId="40950119" w14:textId="0283B15F" w:rsidR="005557D8" w:rsidRPr="005557D8" w:rsidRDefault="005557D8" w:rsidP="005557D8">
            <w:pPr>
              <w:spacing w:before="120" w:after="120"/>
              <w:jc w:val="center"/>
              <w:rPr>
                <w:rFonts w:cs="Arial"/>
                <w:sz w:val="16"/>
                <w:szCs w:val="16"/>
              </w:rPr>
            </w:pPr>
            <w:r w:rsidRPr="005557D8">
              <w:rPr>
                <w:sz w:val="16"/>
                <w:szCs w:val="16"/>
              </w:rPr>
              <w:t>26.8</w:t>
            </w:r>
          </w:p>
        </w:tc>
        <w:tc>
          <w:tcPr>
            <w:tcW w:w="987" w:type="dxa"/>
          </w:tcPr>
          <w:p w14:paraId="2F57F77D" w14:textId="34BC70C4" w:rsidR="005557D8" w:rsidRPr="005557D8" w:rsidRDefault="005557D8" w:rsidP="005557D8">
            <w:pPr>
              <w:spacing w:before="120" w:after="120"/>
              <w:jc w:val="center"/>
              <w:rPr>
                <w:rFonts w:cs="Arial"/>
                <w:sz w:val="16"/>
                <w:szCs w:val="16"/>
              </w:rPr>
            </w:pPr>
            <w:r w:rsidRPr="005557D8">
              <w:rPr>
                <w:sz w:val="16"/>
                <w:szCs w:val="16"/>
              </w:rPr>
              <w:t>2,430</w:t>
            </w:r>
          </w:p>
        </w:tc>
        <w:tc>
          <w:tcPr>
            <w:tcW w:w="987" w:type="dxa"/>
          </w:tcPr>
          <w:p w14:paraId="5CBE31AD" w14:textId="55BB4E71" w:rsidR="005557D8" w:rsidRPr="005557D8" w:rsidRDefault="005557D8" w:rsidP="005557D8">
            <w:pPr>
              <w:spacing w:before="120" w:after="120"/>
              <w:jc w:val="center"/>
              <w:rPr>
                <w:rFonts w:cs="Arial"/>
                <w:sz w:val="16"/>
                <w:szCs w:val="16"/>
              </w:rPr>
            </w:pPr>
            <w:r w:rsidRPr="005557D8">
              <w:rPr>
                <w:sz w:val="16"/>
                <w:szCs w:val="16"/>
              </w:rPr>
              <w:t>36.7</w:t>
            </w:r>
          </w:p>
        </w:tc>
        <w:tc>
          <w:tcPr>
            <w:tcW w:w="1278" w:type="dxa"/>
          </w:tcPr>
          <w:p w14:paraId="0784ADB1" w14:textId="2C53D71F" w:rsidR="005557D8" w:rsidRPr="005557D8" w:rsidRDefault="005557D8" w:rsidP="005557D8">
            <w:pPr>
              <w:spacing w:before="120" w:after="120"/>
              <w:jc w:val="center"/>
              <w:rPr>
                <w:rFonts w:cs="Arial"/>
                <w:sz w:val="16"/>
                <w:szCs w:val="16"/>
              </w:rPr>
            </w:pPr>
            <w:r w:rsidRPr="005557D8">
              <w:rPr>
                <w:sz w:val="16"/>
                <w:szCs w:val="16"/>
              </w:rPr>
              <w:t>6,624</w:t>
            </w:r>
          </w:p>
        </w:tc>
      </w:tr>
      <w:tr w:rsidR="005557D8" w:rsidRPr="0029665E" w14:paraId="193131A5" w14:textId="77777777" w:rsidTr="005557D8">
        <w:trPr>
          <w:cantSplit/>
        </w:trPr>
        <w:tc>
          <w:tcPr>
            <w:tcW w:w="1580" w:type="dxa"/>
            <w:vMerge w:val="restart"/>
          </w:tcPr>
          <w:p w14:paraId="37B6FA1F" w14:textId="77777777" w:rsidR="005557D8" w:rsidRPr="0029665E" w:rsidRDefault="005557D8" w:rsidP="005557D8">
            <w:pPr>
              <w:spacing w:before="120" w:after="120"/>
              <w:rPr>
                <w:rFonts w:cs="Arial"/>
                <w:b/>
                <w:sz w:val="16"/>
                <w:szCs w:val="16"/>
              </w:rPr>
            </w:pPr>
            <w:r w:rsidRPr="0029665E">
              <w:rPr>
                <w:rStyle w:val="Tablebody0"/>
                <w:rFonts w:cs="Arial"/>
                <w:b/>
                <w:color w:val="000000" w:themeColor="text1"/>
                <w:sz w:val="16"/>
                <w:szCs w:val="16"/>
              </w:rPr>
              <w:t>LBOTE – Proficient in English</w:t>
            </w:r>
          </w:p>
        </w:tc>
        <w:tc>
          <w:tcPr>
            <w:tcW w:w="572" w:type="dxa"/>
          </w:tcPr>
          <w:p w14:paraId="01A65467" w14:textId="77777777" w:rsidR="005557D8" w:rsidRPr="0029665E" w:rsidRDefault="005557D8" w:rsidP="005557D8">
            <w:pPr>
              <w:spacing w:before="120" w:after="120"/>
              <w:rPr>
                <w:rFonts w:cs="Arial"/>
                <w:sz w:val="16"/>
                <w:szCs w:val="16"/>
              </w:rPr>
            </w:pPr>
            <w:r w:rsidRPr="0029665E">
              <w:rPr>
                <w:rFonts w:cs="Arial"/>
                <w:sz w:val="16"/>
                <w:szCs w:val="16"/>
              </w:rPr>
              <w:t>2018</w:t>
            </w:r>
          </w:p>
        </w:tc>
        <w:tc>
          <w:tcPr>
            <w:tcW w:w="986" w:type="dxa"/>
          </w:tcPr>
          <w:p w14:paraId="65009E6D" w14:textId="232887E6" w:rsidR="005557D8" w:rsidRPr="005557D8" w:rsidRDefault="005557D8" w:rsidP="005557D8">
            <w:pPr>
              <w:spacing w:before="120" w:after="120"/>
              <w:jc w:val="center"/>
              <w:rPr>
                <w:rFonts w:cs="Arial"/>
                <w:sz w:val="16"/>
                <w:szCs w:val="16"/>
              </w:rPr>
            </w:pPr>
            <w:r w:rsidRPr="005557D8">
              <w:rPr>
                <w:sz w:val="16"/>
                <w:szCs w:val="16"/>
              </w:rPr>
              <w:t>58,455</w:t>
            </w:r>
          </w:p>
        </w:tc>
        <w:tc>
          <w:tcPr>
            <w:tcW w:w="987" w:type="dxa"/>
          </w:tcPr>
          <w:p w14:paraId="63CA9F7A" w14:textId="3E3FFDDA" w:rsidR="005557D8" w:rsidRPr="005557D8" w:rsidRDefault="005557D8" w:rsidP="005557D8">
            <w:pPr>
              <w:spacing w:before="120" w:after="120"/>
              <w:jc w:val="center"/>
              <w:rPr>
                <w:rFonts w:cs="Arial"/>
                <w:sz w:val="16"/>
                <w:szCs w:val="16"/>
              </w:rPr>
            </w:pPr>
            <w:r w:rsidRPr="005557D8">
              <w:rPr>
                <w:sz w:val="16"/>
                <w:szCs w:val="16"/>
              </w:rPr>
              <w:t>86.7</w:t>
            </w:r>
          </w:p>
        </w:tc>
        <w:tc>
          <w:tcPr>
            <w:tcW w:w="987" w:type="dxa"/>
          </w:tcPr>
          <w:p w14:paraId="6F54F57E" w14:textId="1A5F8358" w:rsidR="005557D8" w:rsidRPr="005557D8" w:rsidRDefault="005557D8" w:rsidP="005557D8">
            <w:pPr>
              <w:spacing w:before="120" w:after="120"/>
              <w:jc w:val="center"/>
              <w:rPr>
                <w:rFonts w:cs="Arial"/>
                <w:sz w:val="16"/>
                <w:szCs w:val="16"/>
              </w:rPr>
            </w:pPr>
            <w:r w:rsidRPr="005557D8">
              <w:rPr>
                <w:sz w:val="16"/>
                <w:szCs w:val="16"/>
              </w:rPr>
              <w:t>5,585</w:t>
            </w:r>
          </w:p>
        </w:tc>
        <w:tc>
          <w:tcPr>
            <w:tcW w:w="987" w:type="dxa"/>
          </w:tcPr>
          <w:p w14:paraId="295ACB60" w14:textId="442813D7" w:rsidR="005557D8" w:rsidRPr="005557D8" w:rsidRDefault="005557D8" w:rsidP="005557D8">
            <w:pPr>
              <w:spacing w:before="120" w:after="120"/>
              <w:jc w:val="center"/>
              <w:rPr>
                <w:rFonts w:cs="Arial"/>
                <w:sz w:val="16"/>
                <w:szCs w:val="16"/>
              </w:rPr>
            </w:pPr>
            <w:r w:rsidRPr="005557D8">
              <w:rPr>
                <w:sz w:val="16"/>
                <w:szCs w:val="16"/>
              </w:rPr>
              <w:t>8.3</w:t>
            </w:r>
          </w:p>
        </w:tc>
        <w:tc>
          <w:tcPr>
            <w:tcW w:w="987" w:type="dxa"/>
          </w:tcPr>
          <w:p w14:paraId="1B38EB3B" w14:textId="71DEEA39" w:rsidR="005557D8" w:rsidRPr="005557D8" w:rsidRDefault="005557D8" w:rsidP="005557D8">
            <w:pPr>
              <w:spacing w:before="120" w:after="120"/>
              <w:jc w:val="center"/>
              <w:rPr>
                <w:rFonts w:cs="Arial"/>
                <w:sz w:val="16"/>
                <w:szCs w:val="16"/>
              </w:rPr>
            </w:pPr>
            <w:r w:rsidRPr="005557D8">
              <w:rPr>
                <w:sz w:val="16"/>
                <w:szCs w:val="16"/>
              </w:rPr>
              <w:t>3,379</w:t>
            </w:r>
          </w:p>
        </w:tc>
        <w:tc>
          <w:tcPr>
            <w:tcW w:w="987" w:type="dxa"/>
          </w:tcPr>
          <w:p w14:paraId="71A5099A" w14:textId="30A64DAD" w:rsidR="005557D8" w:rsidRPr="005557D8" w:rsidRDefault="005557D8" w:rsidP="005557D8">
            <w:pPr>
              <w:spacing w:before="120" w:after="120"/>
              <w:jc w:val="center"/>
              <w:rPr>
                <w:rFonts w:cs="Arial"/>
                <w:sz w:val="16"/>
                <w:szCs w:val="16"/>
              </w:rPr>
            </w:pPr>
            <w:r w:rsidRPr="005557D8">
              <w:rPr>
                <w:sz w:val="16"/>
                <w:szCs w:val="16"/>
              </w:rPr>
              <w:t>5.0</w:t>
            </w:r>
          </w:p>
        </w:tc>
        <w:tc>
          <w:tcPr>
            <w:tcW w:w="1278" w:type="dxa"/>
          </w:tcPr>
          <w:p w14:paraId="636E4A9C" w14:textId="22C25A81" w:rsidR="005557D8" w:rsidRPr="005557D8" w:rsidRDefault="005557D8" w:rsidP="005557D8">
            <w:pPr>
              <w:spacing w:before="120" w:after="120"/>
              <w:jc w:val="center"/>
              <w:rPr>
                <w:rFonts w:cs="Arial"/>
                <w:sz w:val="16"/>
                <w:szCs w:val="16"/>
              </w:rPr>
            </w:pPr>
            <w:r w:rsidRPr="005557D8">
              <w:rPr>
                <w:sz w:val="16"/>
                <w:szCs w:val="16"/>
              </w:rPr>
              <w:t>67,419</w:t>
            </w:r>
          </w:p>
        </w:tc>
      </w:tr>
      <w:tr w:rsidR="005557D8" w:rsidRPr="0029665E" w14:paraId="599C63F2" w14:textId="77777777" w:rsidTr="005557D8">
        <w:trPr>
          <w:cantSplit/>
        </w:trPr>
        <w:tc>
          <w:tcPr>
            <w:tcW w:w="1580" w:type="dxa"/>
            <w:vMerge/>
          </w:tcPr>
          <w:p w14:paraId="0F4A3ACC" w14:textId="77777777" w:rsidR="005557D8" w:rsidRPr="0029665E" w:rsidRDefault="005557D8" w:rsidP="005557D8">
            <w:pPr>
              <w:spacing w:before="120" w:after="120"/>
              <w:rPr>
                <w:rFonts w:cs="Arial"/>
                <w:b/>
                <w:sz w:val="16"/>
                <w:szCs w:val="16"/>
              </w:rPr>
            </w:pPr>
          </w:p>
        </w:tc>
        <w:tc>
          <w:tcPr>
            <w:tcW w:w="572" w:type="dxa"/>
          </w:tcPr>
          <w:p w14:paraId="2DBE4BE6" w14:textId="77777777" w:rsidR="005557D8" w:rsidRPr="0029665E" w:rsidRDefault="005557D8" w:rsidP="005557D8">
            <w:pPr>
              <w:spacing w:before="120" w:after="120"/>
              <w:rPr>
                <w:rFonts w:cs="Arial"/>
                <w:sz w:val="16"/>
                <w:szCs w:val="16"/>
              </w:rPr>
            </w:pPr>
            <w:r w:rsidRPr="0029665E">
              <w:rPr>
                <w:rFonts w:cs="Arial"/>
                <w:sz w:val="16"/>
                <w:szCs w:val="16"/>
              </w:rPr>
              <w:t>2015</w:t>
            </w:r>
          </w:p>
        </w:tc>
        <w:tc>
          <w:tcPr>
            <w:tcW w:w="986" w:type="dxa"/>
          </w:tcPr>
          <w:p w14:paraId="78727B56" w14:textId="26A38E80" w:rsidR="005557D8" w:rsidRPr="005557D8" w:rsidRDefault="005557D8" w:rsidP="005557D8">
            <w:pPr>
              <w:spacing w:before="120" w:after="120"/>
              <w:jc w:val="center"/>
              <w:rPr>
                <w:rFonts w:cs="Arial"/>
                <w:sz w:val="16"/>
                <w:szCs w:val="16"/>
              </w:rPr>
            </w:pPr>
            <w:r w:rsidRPr="005557D8">
              <w:rPr>
                <w:sz w:val="16"/>
                <w:szCs w:val="16"/>
              </w:rPr>
              <w:t>47,420</w:t>
            </w:r>
          </w:p>
        </w:tc>
        <w:tc>
          <w:tcPr>
            <w:tcW w:w="987" w:type="dxa"/>
          </w:tcPr>
          <w:p w14:paraId="5AF288B4" w14:textId="3BDA678F" w:rsidR="005557D8" w:rsidRPr="005557D8" w:rsidRDefault="005557D8" w:rsidP="005557D8">
            <w:pPr>
              <w:spacing w:before="120" w:after="120"/>
              <w:jc w:val="center"/>
              <w:rPr>
                <w:rFonts w:cs="Arial"/>
                <w:sz w:val="16"/>
                <w:szCs w:val="16"/>
              </w:rPr>
            </w:pPr>
            <w:r w:rsidRPr="005557D8">
              <w:rPr>
                <w:sz w:val="16"/>
                <w:szCs w:val="16"/>
              </w:rPr>
              <w:t>86.4</w:t>
            </w:r>
          </w:p>
        </w:tc>
        <w:tc>
          <w:tcPr>
            <w:tcW w:w="987" w:type="dxa"/>
          </w:tcPr>
          <w:p w14:paraId="257341FA" w14:textId="21784F06" w:rsidR="005557D8" w:rsidRPr="005557D8" w:rsidRDefault="005557D8" w:rsidP="005557D8">
            <w:pPr>
              <w:spacing w:before="120" w:after="120"/>
              <w:jc w:val="center"/>
              <w:rPr>
                <w:rFonts w:cs="Arial"/>
                <w:sz w:val="16"/>
                <w:szCs w:val="16"/>
              </w:rPr>
            </w:pPr>
            <w:r w:rsidRPr="005557D8">
              <w:rPr>
                <w:sz w:val="16"/>
                <w:szCs w:val="16"/>
              </w:rPr>
              <w:t>4,756</w:t>
            </w:r>
          </w:p>
        </w:tc>
        <w:tc>
          <w:tcPr>
            <w:tcW w:w="987" w:type="dxa"/>
          </w:tcPr>
          <w:p w14:paraId="51B6CC77" w14:textId="01F9B3A7" w:rsidR="005557D8" w:rsidRPr="005557D8" w:rsidRDefault="005557D8" w:rsidP="005557D8">
            <w:pPr>
              <w:spacing w:before="120" w:after="120"/>
              <w:jc w:val="center"/>
              <w:rPr>
                <w:rFonts w:cs="Arial"/>
                <w:sz w:val="16"/>
                <w:szCs w:val="16"/>
              </w:rPr>
            </w:pPr>
            <w:r w:rsidRPr="005557D8">
              <w:rPr>
                <w:sz w:val="16"/>
                <w:szCs w:val="16"/>
              </w:rPr>
              <w:t>8.7</w:t>
            </w:r>
          </w:p>
        </w:tc>
        <w:tc>
          <w:tcPr>
            <w:tcW w:w="987" w:type="dxa"/>
          </w:tcPr>
          <w:p w14:paraId="6CCED75B" w14:textId="01FC9820" w:rsidR="005557D8" w:rsidRPr="005557D8" w:rsidRDefault="005557D8" w:rsidP="005557D8">
            <w:pPr>
              <w:spacing w:before="120" w:after="120"/>
              <w:jc w:val="center"/>
              <w:rPr>
                <w:rFonts w:cs="Arial"/>
                <w:sz w:val="16"/>
                <w:szCs w:val="16"/>
              </w:rPr>
            </w:pPr>
            <w:r w:rsidRPr="005557D8">
              <w:rPr>
                <w:sz w:val="16"/>
                <w:szCs w:val="16"/>
              </w:rPr>
              <w:t>2,706</w:t>
            </w:r>
          </w:p>
        </w:tc>
        <w:tc>
          <w:tcPr>
            <w:tcW w:w="987" w:type="dxa"/>
          </w:tcPr>
          <w:p w14:paraId="5628AE00" w14:textId="79FFB294" w:rsidR="005557D8" w:rsidRPr="005557D8" w:rsidRDefault="005557D8" w:rsidP="005557D8">
            <w:pPr>
              <w:spacing w:before="120" w:after="120"/>
              <w:jc w:val="center"/>
              <w:rPr>
                <w:rFonts w:cs="Arial"/>
                <w:sz w:val="16"/>
                <w:szCs w:val="16"/>
              </w:rPr>
            </w:pPr>
            <w:r w:rsidRPr="005557D8">
              <w:rPr>
                <w:sz w:val="16"/>
                <w:szCs w:val="16"/>
              </w:rPr>
              <w:t>4.9</w:t>
            </w:r>
          </w:p>
        </w:tc>
        <w:tc>
          <w:tcPr>
            <w:tcW w:w="1278" w:type="dxa"/>
          </w:tcPr>
          <w:p w14:paraId="71A81E39" w14:textId="0B3EF497" w:rsidR="005557D8" w:rsidRPr="005557D8" w:rsidRDefault="005557D8" w:rsidP="005557D8">
            <w:pPr>
              <w:spacing w:before="120" w:after="120"/>
              <w:jc w:val="center"/>
              <w:rPr>
                <w:rFonts w:cs="Arial"/>
                <w:sz w:val="16"/>
                <w:szCs w:val="16"/>
              </w:rPr>
            </w:pPr>
            <w:r w:rsidRPr="005557D8">
              <w:rPr>
                <w:sz w:val="16"/>
                <w:szCs w:val="16"/>
              </w:rPr>
              <w:t>54,882</w:t>
            </w:r>
          </w:p>
        </w:tc>
      </w:tr>
      <w:tr w:rsidR="005557D8" w:rsidRPr="0029665E" w14:paraId="43D7FB18" w14:textId="77777777" w:rsidTr="005557D8">
        <w:trPr>
          <w:cantSplit/>
        </w:trPr>
        <w:tc>
          <w:tcPr>
            <w:tcW w:w="1580" w:type="dxa"/>
            <w:vMerge/>
          </w:tcPr>
          <w:p w14:paraId="5FB322D7" w14:textId="77777777" w:rsidR="005557D8" w:rsidRPr="0029665E" w:rsidRDefault="005557D8" w:rsidP="005557D8">
            <w:pPr>
              <w:spacing w:before="120" w:after="120"/>
              <w:rPr>
                <w:rFonts w:cs="Arial"/>
                <w:b/>
                <w:sz w:val="16"/>
                <w:szCs w:val="16"/>
              </w:rPr>
            </w:pPr>
          </w:p>
        </w:tc>
        <w:tc>
          <w:tcPr>
            <w:tcW w:w="572" w:type="dxa"/>
          </w:tcPr>
          <w:p w14:paraId="764C6978" w14:textId="77777777" w:rsidR="005557D8" w:rsidRPr="0029665E" w:rsidRDefault="005557D8" w:rsidP="005557D8">
            <w:pPr>
              <w:spacing w:before="120" w:after="120"/>
              <w:rPr>
                <w:rFonts w:cs="Arial"/>
                <w:sz w:val="16"/>
                <w:szCs w:val="16"/>
              </w:rPr>
            </w:pPr>
            <w:r w:rsidRPr="0029665E">
              <w:rPr>
                <w:rFonts w:cs="Arial"/>
                <w:sz w:val="16"/>
                <w:szCs w:val="16"/>
              </w:rPr>
              <w:t>2012</w:t>
            </w:r>
          </w:p>
        </w:tc>
        <w:tc>
          <w:tcPr>
            <w:tcW w:w="986" w:type="dxa"/>
          </w:tcPr>
          <w:p w14:paraId="6C7718DA" w14:textId="0F438EB4" w:rsidR="005557D8" w:rsidRPr="005557D8" w:rsidRDefault="005557D8" w:rsidP="005557D8">
            <w:pPr>
              <w:spacing w:before="120" w:after="120"/>
              <w:jc w:val="center"/>
              <w:rPr>
                <w:rFonts w:cs="Arial"/>
                <w:sz w:val="16"/>
                <w:szCs w:val="16"/>
              </w:rPr>
            </w:pPr>
            <w:r w:rsidRPr="005557D8">
              <w:rPr>
                <w:sz w:val="16"/>
                <w:szCs w:val="16"/>
              </w:rPr>
              <w:t>38,319</w:t>
            </w:r>
          </w:p>
        </w:tc>
        <w:tc>
          <w:tcPr>
            <w:tcW w:w="987" w:type="dxa"/>
          </w:tcPr>
          <w:p w14:paraId="30015191" w14:textId="2898C07D" w:rsidR="005557D8" w:rsidRPr="005557D8" w:rsidRDefault="005557D8" w:rsidP="005557D8">
            <w:pPr>
              <w:spacing w:before="120" w:after="120"/>
              <w:jc w:val="center"/>
              <w:rPr>
                <w:rFonts w:cs="Arial"/>
                <w:sz w:val="16"/>
                <w:szCs w:val="16"/>
              </w:rPr>
            </w:pPr>
            <w:r w:rsidRPr="005557D8">
              <w:rPr>
                <w:sz w:val="16"/>
                <w:szCs w:val="16"/>
              </w:rPr>
              <w:t>83.9</w:t>
            </w:r>
          </w:p>
        </w:tc>
        <w:tc>
          <w:tcPr>
            <w:tcW w:w="987" w:type="dxa"/>
          </w:tcPr>
          <w:p w14:paraId="3DA2F095" w14:textId="0800D098" w:rsidR="005557D8" w:rsidRPr="005557D8" w:rsidRDefault="005557D8" w:rsidP="005557D8">
            <w:pPr>
              <w:spacing w:before="120" w:after="120"/>
              <w:jc w:val="center"/>
              <w:rPr>
                <w:rFonts w:cs="Arial"/>
                <w:sz w:val="16"/>
                <w:szCs w:val="16"/>
              </w:rPr>
            </w:pPr>
            <w:r w:rsidRPr="005557D8">
              <w:rPr>
                <w:sz w:val="16"/>
                <w:szCs w:val="16"/>
              </w:rPr>
              <w:t>4,761</w:t>
            </w:r>
          </w:p>
        </w:tc>
        <w:tc>
          <w:tcPr>
            <w:tcW w:w="987" w:type="dxa"/>
          </w:tcPr>
          <w:p w14:paraId="2EF453DB" w14:textId="4DF83939" w:rsidR="005557D8" w:rsidRPr="005557D8" w:rsidRDefault="005557D8" w:rsidP="005557D8">
            <w:pPr>
              <w:spacing w:before="120" w:after="120"/>
              <w:jc w:val="center"/>
              <w:rPr>
                <w:rFonts w:cs="Arial"/>
                <w:sz w:val="16"/>
                <w:szCs w:val="16"/>
              </w:rPr>
            </w:pPr>
            <w:r w:rsidRPr="005557D8">
              <w:rPr>
                <w:sz w:val="16"/>
                <w:szCs w:val="16"/>
              </w:rPr>
              <w:t>10.4</w:t>
            </w:r>
          </w:p>
        </w:tc>
        <w:tc>
          <w:tcPr>
            <w:tcW w:w="987" w:type="dxa"/>
          </w:tcPr>
          <w:p w14:paraId="6E41B639" w14:textId="202EBC3B" w:rsidR="005557D8" w:rsidRPr="005557D8" w:rsidRDefault="005557D8" w:rsidP="005557D8">
            <w:pPr>
              <w:spacing w:before="120" w:after="120"/>
              <w:jc w:val="center"/>
              <w:rPr>
                <w:rFonts w:cs="Arial"/>
                <w:sz w:val="16"/>
                <w:szCs w:val="16"/>
              </w:rPr>
            </w:pPr>
            <w:r w:rsidRPr="005557D8">
              <w:rPr>
                <w:sz w:val="16"/>
                <w:szCs w:val="16"/>
              </w:rPr>
              <w:t>2,586</w:t>
            </w:r>
          </w:p>
        </w:tc>
        <w:tc>
          <w:tcPr>
            <w:tcW w:w="987" w:type="dxa"/>
          </w:tcPr>
          <w:p w14:paraId="69F8955A" w14:textId="3157F3A6" w:rsidR="005557D8" w:rsidRPr="005557D8" w:rsidRDefault="005557D8" w:rsidP="005557D8">
            <w:pPr>
              <w:spacing w:before="120" w:after="120"/>
              <w:jc w:val="center"/>
              <w:rPr>
                <w:rFonts w:cs="Arial"/>
                <w:sz w:val="16"/>
                <w:szCs w:val="16"/>
              </w:rPr>
            </w:pPr>
            <w:r w:rsidRPr="005557D8">
              <w:rPr>
                <w:sz w:val="16"/>
                <w:szCs w:val="16"/>
              </w:rPr>
              <w:t>5.7</w:t>
            </w:r>
          </w:p>
        </w:tc>
        <w:tc>
          <w:tcPr>
            <w:tcW w:w="1278" w:type="dxa"/>
          </w:tcPr>
          <w:p w14:paraId="00868639" w14:textId="0A1722C8" w:rsidR="005557D8" w:rsidRPr="005557D8" w:rsidRDefault="005557D8" w:rsidP="005557D8">
            <w:pPr>
              <w:spacing w:before="120" w:after="120"/>
              <w:jc w:val="center"/>
              <w:rPr>
                <w:rFonts w:cs="Arial"/>
                <w:sz w:val="16"/>
                <w:szCs w:val="16"/>
              </w:rPr>
            </w:pPr>
            <w:r w:rsidRPr="005557D8">
              <w:rPr>
                <w:sz w:val="16"/>
                <w:szCs w:val="16"/>
              </w:rPr>
              <w:t>45,666</w:t>
            </w:r>
          </w:p>
        </w:tc>
      </w:tr>
      <w:tr w:rsidR="005557D8" w:rsidRPr="0029665E" w14:paraId="13494D6C" w14:textId="77777777" w:rsidTr="005557D8">
        <w:trPr>
          <w:cantSplit/>
        </w:trPr>
        <w:tc>
          <w:tcPr>
            <w:tcW w:w="1580" w:type="dxa"/>
            <w:vMerge w:val="restart"/>
          </w:tcPr>
          <w:p w14:paraId="4FC89F03" w14:textId="77777777" w:rsidR="005557D8" w:rsidRPr="0029665E" w:rsidRDefault="005557D8" w:rsidP="005557D8">
            <w:pPr>
              <w:spacing w:before="120" w:after="120"/>
              <w:rPr>
                <w:rFonts w:cs="Arial"/>
                <w:b/>
                <w:sz w:val="16"/>
                <w:szCs w:val="16"/>
              </w:rPr>
            </w:pPr>
            <w:r w:rsidRPr="0029665E">
              <w:rPr>
                <w:rStyle w:val="Tablebody0"/>
                <w:rFonts w:cs="Arial"/>
                <w:b/>
                <w:color w:val="000000" w:themeColor="text1"/>
                <w:sz w:val="16"/>
                <w:szCs w:val="16"/>
              </w:rPr>
              <w:t>English Only – Total</w:t>
            </w:r>
            <w:r w:rsidRPr="0029665E">
              <w:rPr>
                <w:rStyle w:val="Tablebody0"/>
                <w:rFonts w:cs="Arial"/>
                <w:b/>
                <w:color w:val="000000" w:themeColor="text1"/>
                <w:sz w:val="16"/>
                <w:szCs w:val="16"/>
                <w:vertAlign w:val="superscript"/>
              </w:rPr>
              <w:t>2</w:t>
            </w:r>
          </w:p>
        </w:tc>
        <w:tc>
          <w:tcPr>
            <w:tcW w:w="572" w:type="dxa"/>
          </w:tcPr>
          <w:p w14:paraId="5E890C7B" w14:textId="77777777" w:rsidR="005557D8" w:rsidRPr="0029665E" w:rsidRDefault="005557D8" w:rsidP="005557D8">
            <w:pPr>
              <w:spacing w:before="120" w:after="120"/>
              <w:rPr>
                <w:rFonts w:cs="Arial"/>
                <w:sz w:val="16"/>
                <w:szCs w:val="16"/>
              </w:rPr>
            </w:pPr>
            <w:r w:rsidRPr="0029665E">
              <w:rPr>
                <w:rFonts w:cs="Arial"/>
                <w:sz w:val="16"/>
                <w:szCs w:val="16"/>
              </w:rPr>
              <w:t>2018</w:t>
            </w:r>
          </w:p>
        </w:tc>
        <w:tc>
          <w:tcPr>
            <w:tcW w:w="986" w:type="dxa"/>
          </w:tcPr>
          <w:p w14:paraId="4AB0B515" w14:textId="2E6F2BBD" w:rsidR="005557D8" w:rsidRPr="005557D8" w:rsidRDefault="005557D8" w:rsidP="005557D8">
            <w:pPr>
              <w:spacing w:before="120" w:after="120"/>
              <w:jc w:val="center"/>
              <w:rPr>
                <w:rFonts w:cs="Arial"/>
                <w:sz w:val="16"/>
                <w:szCs w:val="16"/>
              </w:rPr>
            </w:pPr>
            <w:r w:rsidRPr="005557D8">
              <w:rPr>
                <w:sz w:val="16"/>
                <w:szCs w:val="16"/>
              </w:rPr>
              <w:t>186,631</w:t>
            </w:r>
          </w:p>
        </w:tc>
        <w:tc>
          <w:tcPr>
            <w:tcW w:w="987" w:type="dxa"/>
          </w:tcPr>
          <w:p w14:paraId="781FBDC4" w14:textId="3165AD87" w:rsidR="005557D8" w:rsidRPr="005557D8" w:rsidRDefault="005557D8" w:rsidP="005557D8">
            <w:pPr>
              <w:spacing w:before="120" w:after="120"/>
              <w:jc w:val="center"/>
              <w:rPr>
                <w:rFonts w:cs="Arial"/>
                <w:sz w:val="16"/>
                <w:szCs w:val="16"/>
              </w:rPr>
            </w:pPr>
            <w:r w:rsidRPr="005557D8">
              <w:rPr>
                <w:sz w:val="16"/>
                <w:szCs w:val="16"/>
              </w:rPr>
              <w:t>85.4</w:t>
            </w:r>
          </w:p>
        </w:tc>
        <w:tc>
          <w:tcPr>
            <w:tcW w:w="987" w:type="dxa"/>
          </w:tcPr>
          <w:p w14:paraId="74C011EB" w14:textId="4B3A4E77" w:rsidR="005557D8" w:rsidRPr="005557D8" w:rsidRDefault="005557D8" w:rsidP="005557D8">
            <w:pPr>
              <w:spacing w:before="120" w:after="120"/>
              <w:jc w:val="center"/>
              <w:rPr>
                <w:rFonts w:cs="Arial"/>
                <w:sz w:val="16"/>
                <w:szCs w:val="16"/>
              </w:rPr>
            </w:pPr>
            <w:r w:rsidRPr="005557D8">
              <w:rPr>
                <w:sz w:val="16"/>
                <w:szCs w:val="16"/>
              </w:rPr>
              <w:t>18,845</w:t>
            </w:r>
          </w:p>
        </w:tc>
        <w:tc>
          <w:tcPr>
            <w:tcW w:w="987" w:type="dxa"/>
          </w:tcPr>
          <w:p w14:paraId="077C5F2F" w14:textId="4FE8A818" w:rsidR="005557D8" w:rsidRPr="005557D8" w:rsidRDefault="005557D8" w:rsidP="005557D8">
            <w:pPr>
              <w:spacing w:before="120" w:after="120"/>
              <w:jc w:val="center"/>
              <w:rPr>
                <w:rFonts w:cs="Arial"/>
                <w:sz w:val="16"/>
                <w:szCs w:val="16"/>
              </w:rPr>
            </w:pPr>
            <w:r w:rsidRPr="005557D8">
              <w:rPr>
                <w:sz w:val="16"/>
                <w:szCs w:val="16"/>
              </w:rPr>
              <w:t>8.6</w:t>
            </w:r>
          </w:p>
        </w:tc>
        <w:tc>
          <w:tcPr>
            <w:tcW w:w="987" w:type="dxa"/>
          </w:tcPr>
          <w:p w14:paraId="495C3676" w14:textId="38D8A759" w:rsidR="005557D8" w:rsidRPr="005557D8" w:rsidRDefault="005557D8" w:rsidP="005557D8">
            <w:pPr>
              <w:spacing w:before="120" w:after="120"/>
              <w:jc w:val="center"/>
              <w:rPr>
                <w:rFonts w:cs="Arial"/>
                <w:sz w:val="16"/>
                <w:szCs w:val="16"/>
              </w:rPr>
            </w:pPr>
            <w:r w:rsidRPr="005557D8">
              <w:rPr>
                <w:sz w:val="16"/>
                <w:szCs w:val="16"/>
              </w:rPr>
              <w:t>13,145</w:t>
            </w:r>
          </w:p>
        </w:tc>
        <w:tc>
          <w:tcPr>
            <w:tcW w:w="987" w:type="dxa"/>
          </w:tcPr>
          <w:p w14:paraId="71A22308" w14:textId="0550B655" w:rsidR="005557D8" w:rsidRPr="005557D8" w:rsidRDefault="005557D8" w:rsidP="005557D8">
            <w:pPr>
              <w:spacing w:before="120" w:after="120"/>
              <w:jc w:val="center"/>
              <w:rPr>
                <w:rFonts w:cs="Arial"/>
                <w:sz w:val="16"/>
                <w:szCs w:val="16"/>
              </w:rPr>
            </w:pPr>
            <w:r w:rsidRPr="005557D8">
              <w:rPr>
                <w:sz w:val="16"/>
                <w:szCs w:val="16"/>
              </w:rPr>
              <w:t>6.0</w:t>
            </w:r>
          </w:p>
        </w:tc>
        <w:tc>
          <w:tcPr>
            <w:tcW w:w="1278" w:type="dxa"/>
          </w:tcPr>
          <w:p w14:paraId="7426E5C3" w14:textId="4705871C" w:rsidR="005557D8" w:rsidRPr="005557D8" w:rsidRDefault="005557D8" w:rsidP="005557D8">
            <w:pPr>
              <w:spacing w:before="120" w:after="120"/>
              <w:jc w:val="center"/>
              <w:rPr>
                <w:rFonts w:cs="Arial"/>
                <w:sz w:val="16"/>
                <w:szCs w:val="16"/>
              </w:rPr>
            </w:pPr>
            <w:r w:rsidRPr="005557D8">
              <w:rPr>
                <w:sz w:val="16"/>
                <w:szCs w:val="16"/>
              </w:rPr>
              <w:t>218,621</w:t>
            </w:r>
          </w:p>
        </w:tc>
      </w:tr>
      <w:tr w:rsidR="005557D8" w:rsidRPr="0029665E" w14:paraId="3840D9F2" w14:textId="77777777" w:rsidTr="005557D8">
        <w:trPr>
          <w:cantSplit/>
        </w:trPr>
        <w:tc>
          <w:tcPr>
            <w:tcW w:w="1580" w:type="dxa"/>
            <w:vMerge/>
          </w:tcPr>
          <w:p w14:paraId="7E2BEB24" w14:textId="77777777" w:rsidR="005557D8" w:rsidRPr="0029665E" w:rsidRDefault="005557D8" w:rsidP="005557D8">
            <w:pPr>
              <w:spacing w:before="120" w:after="120"/>
              <w:rPr>
                <w:rFonts w:cs="Arial"/>
                <w:b/>
                <w:sz w:val="16"/>
                <w:szCs w:val="16"/>
              </w:rPr>
            </w:pPr>
          </w:p>
        </w:tc>
        <w:tc>
          <w:tcPr>
            <w:tcW w:w="572" w:type="dxa"/>
          </w:tcPr>
          <w:p w14:paraId="75E8CC25" w14:textId="77777777" w:rsidR="005557D8" w:rsidRPr="0029665E" w:rsidRDefault="005557D8" w:rsidP="005557D8">
            <w:pPr>
              <w:spacing w:before="120" w:after="120"/>
              <w:rPr>
                <w:rFonts w:cs="Arial"/>
                <w:sz w:val="16"/>
                <w:szCs w:val="16"/>
              </w:rPr>
            </w:pPr>
            <w:r w:rsidRPr="0029665E">
              <w:rPr>
                <w:rFonts w:cs="Arial"/>
                <w:sz w:val="16"/>
                <w:szCs w:val="16"/>
              </w:rPr>
              <w:t>2015</w:t>
            </w:r>
          </w:p>
        </w:tc>
        <w:tc>
          <w:tcPr>
            <w:tcW w:w="986" w:type="dxa"/>
          </w:tcPr>
          <w:p w14:paraId="7EECA23F" w14:textId="08EBE10F" w:rsidR="005557D8" w:rsidRPr="005557D8" w:rsidRDefault="005557D8" w:rsidP="005557D8">
            <w:pPr>
              <w:spacing w:before="120" w:after="120"/>
              <w:jc w:val="center"/>
              <w:rPr>
                <w:rFonts w:cs="Arial"/>
                <w:sz w:val="16"/>
                <w:szCs w:val="16"/>
              </w:rPr>
            </w:pPr>
            <w:r w:rsidRPr="005557D8">
              <w:rPr>
                <w:sz w:val="16"/>
                <w:szCs w:val="16"/>
              </w:rPr>
              <w:t>192,430</w:t>
            </w:r>
          </w:p>
        </w:tc>
        <w:tc>
          <w:tcPr>
            <w:tcW w:w="987" w:type="dxa"/>
          </w:tcPr>
          <w:p w14:paraId="57194000" w14:textId="2D36E4A2" w:rsidR="005557D8" w:rsidRPr="005557D8" w:rsidRDefault="005557D8" w:rsidP="005557D8">
            <w:pPr>
              <w:spacing w:before="120" w:after="120"/>
              <w:jc w:val="center"/>
              <w:rPr>
                <w:rFonts w:cs="Arial"/>
                <w:sz w:val="16"/>
                <w:szCs w:val="16"/>
              </w:rPr>
            </w:pPr>
            <w:r w:rsidRPr="005557D8">
              <w:rPr>
                <w:sz w:val="16"/>
                <w:szCs w:val="16"/>
              </w:rPr>
              <w:t>85.7</w:t>
            </w:r>
          </w:p>
        </w:tc>
        <w:tc>
          <w:tcPr>
            <w:tcW w:w="987" w:type="dxa"/>
          </w:tcPr>
          <w:p w14:paraId="7EB9163D" w14:textId="1A3BD9B8" w:rsidR="005557D8" w:rsidRPr="005557D8" w:rsidRDefault="005557D8" w:rsidP="005557D8">
            <w:pPr>
              <w:spacing w:before="120" w:after="120"/>
              <w:jc w:val="center"/>
              <w:rPr>
                <w:rFonts w:cs="Arial"/>
                <w:sz w:val="16"/>
                <w:szCs w:val="16"/>
              </w:rPr>
            </w:pPr>
            <w:r w:rsidRPr="005557D8">
              <w:rPr>
                <w:sz w:val="16"/>
                <w:szCs w:val="16"/>
              </w:rPr>
              <w:t>19,094</w:t>
            </w:r>
          </w:p>
        </w:tc>
        <w:tc>
          <w:tcPr>
            <w:tcW w:w="987" w:type="dxa"/>
          </w:tcPr>
          <w:p w14:paraId="1D9724FD" w14:textId="26503C6C" w:rsidR="005557D8" w:rsidRPr="005557D8" w:rsidRDefault="005557D8" w:rsidP="005557D8">
            <w:pPr>
              <w:spacing w:before="120" w:after="120"/>
              <w:jc w:val="center"/>
              <w:rPr>
                <w:rFonts w:cs="Arial"/>
                <w:sz w:val="16"/>
                <w:szCs w:val="16"/>
              </w:rPr>
            </w:pPr>
            <w:r w:rsidRPr="005557D8">
              <w:rPr>
                <w:sz w:val="16"/>
                <w:szCs w:val="16"/>
              </w:rPr>
              <w:t>8.5</w:t>
            </w:r>
          </w:p>
        </w:tc>
        <w:tc>
          <w:tcPr>
            <w:tcW w:w="987" w:type="dxa"/>
          </w:tcPr>
          <w:p w14:paraId="4A72B715" w14:textId="57C75C63" w:rsidR="005557D8" w:rsidRPr="005557D8" w:rsidRDefault="005557D8" w:rsidP="005557D8">
            <w:pPr>
              <w:spacing w:before="120" w:after="120"/>
              <w:jc w:val="center"/>
              <w:rPr>
                <w:rFonts w:cs="Arial"/>
                <w:sz w:val="16"/>
                <w:szCs w:val="16"/>
              </w:rPr>
            </w:pPr>
            <w:r w:rsidRPr="005557D8">
              <w:rPr>
                <w:sz w:val="16"/>
                <w:szCs w:val="16"/>
              </w:rPr>
              <w:t>13,125</w:t>
            </w:r>
          </w:p>
        </w:tc>
        <w:tc>
          <w:tcPr>
            <w:tcW w:w="987" w:type="dxa"/>
          </w:tcPr>
          <w:p w14:paraId="2DE66ACF" w14:textId="4E62829C" w:rsidR="005557D8" w:rsidRPr="005557D8" w:rsidRDefault="005557D8" w:rsidP="005557D8">
            <w:pPr>
              <w:spacing w:before="120" w:after="120"/>
              <w:jc w:val="center"/>
              <w:rPr>
                <w:rFonts w:cs="Arial"/>
                <w:sz w:val="16"/>
                <w:szCs w:val="16"/>
              </w:rPr>
            </w:pPr>
            <w:r w:rsidRPr="005557D8">
              <w:rPr>
                <w:sz w:val="16"/>
                <w:szCs w:val="16"/>
              </w:rPr>
              <w:t>5.8</w:t>
            </w:r>
          </w:p>
        </w:tc>
        <w:tc>
          <w:tcPr>
            <w:tcW w:w="1278" w:type="dxa"/>
          </w:tcPr>
          <w:p w14:paraId="7B9C5A4B" w14:textId="1E7931C2" w:rsidR="005557D8" w:rsidRPr="005557D8" w:rsidRDefault="005557D8" w:rsidP="005557D8">
            <w:pPr>
              <w:spacing w:before="120" w:after="120"/>
              <w:jc w:val="center"/>
              <w:rPr>
                <w:rFonts w:cs="Arial"/>
                <w:sz w:val="16"/>
                <w:szCs w:val="16"/>
              </w:rPr>
            </w:pPr>
            <w:r w:rsidRPr="005557D8">
              <w:rPr>
                <w:sz w:val="16"/>
                <w:szCs w:val="16"/>
              </w:rPr>
              <w:t>224,649</w:t>
            </w:r>
          </w:p>
        </w:tc>
      </w:tr>
      <w:tr w:rsidR="005557D8" w:rsidRPr="0029665E" w14:paraId="6F902B13" w14:textId="77777777" w:rsidTr="005557D8">
        <w:trPr>
          <w:cantSplit/>
        </w:trPr>
        <w:tc>
          <w:tcPr>
            <w:tcW w:w="1580" w:type="dxa"/>
            <w:vMerge/>
          </w:tcPr>
          <w:p w14:paraId="2AF5E591" w14:textId="77777777" w:rsidR="005557D8" w:rsidRPr="0029665E" w:rsidRDefault="005557D8" w:rsidP="005557D8">
            <w:pPr>
              <w:spacing w:before="120" w:after="120"/>
              <w:rPr>
                <w:rFonts w:cs="Arial"/>
                <w:b/>
                <w:sz w:val="16"/>
                <w:szCs w:val="16"/>
              </w:rPr>
            </w:pPr>
          </w:p>
        </w:tc>
        <w:tc>
          <w:tcPr>
            <w:tcW w:w="572" w:type="dxa"/>
          </w:tcPr>
          <w:p w14:paraId="3674BE8C" w14:textId="77777777" w:rsidR="005557D8" w:rsidRPr="0029665E" w:rsidRDefault="005557D8" w:rsidP="005557D8">
            <w:pPr>
              <w:spacing w:before="120" w:after="120"/>
              <w:rPr>
                <w:rFonts w:cs="Arial"/>
                <w:sz w:val="16"/>
                <w:szCs w:val="16"/>
              </w:rPr>
            </w:pPr>
            <w:r w:rsidRPr="0029665E">
              <w:rPr>
                <w:rFonts w:cs="Arial"/>
                <w:sz w:val="16"/>
                <w:szCs w:val="16"/>
              </w:rPr>
              <w:t>2012</w:t>
            </w:r>
          </w:p>
        </w:tc>
        <w:tc>
          <w:tcPr>
            <w:tcW w:w="986" w:type="dxa"/>
          </w:tcPr>
          <w:p w14:paraId="37BED6A7" w14:textId="26BEB4F6" w:rsidR="005557D8" w:rsidRPr="005557D8" w:rsidRDefault="005557D8" w:rsidP="005557D8">
            <w:pPr>
              <w:spacing w:before="120" w:after="120"/>
              <w:jc w:val="center"/>
              <w:rPr>
                <w:rFonts w:cs="Arial"/>
                <w:sz w:val="16"/>
                <w:szCs w:val="16"/>
              </w:rPr>
            </w:pPr>
            <w:r w:rsidRPr="005557D8">
              <w:rPr>
                <w:sz w:val="16"/>
                <w:szCs w:val="16"/>
              </w:rPr>
              <w:t>185,419</w:t>
            </w:r>
          </w:p>
        </w:tc>
        <w:tc>
          <w:tcPr>
            <w:tcW w:w="987" w:type="dxa"/>
          </w:tcPr>
          <w:p w14:paraId="2F3D9DAF" w14:textId="5FFED126" w:rsidR="005557D8" w:rsidRPr="005557D8" w:rsidRDefault="005557D8" w:rsidP="005557D8">
            <w:pPr>
              <w:spacing w:before="120" w:after="120"/>
              <w:jc w:val="center"/>
              <w:rPr>
                <w:rFonts w:cs="Arial"/>
                <w:sz w:val="16"/>
                <w:szCs w:val="16"/>
              </w:rPr>
            </w:pPr>
            <w:r w:rsidRPr="005557D8">
              <w:rPr>
                <w:sz w:val="16"/>
                <w:szCs w:val="16"/>
              </w:rPr>
              <w:t>83.7</w:t>
            </w:r>
          </w:p>
        </w:tc>
        <w:tc>
          <w:tcPr>
            <w:tcW w:w="987" w:type="dxa"/>
          </w:tcPr>
          <w:p w14:paraId="69D71452" w14:textId="21DD0CDB" w:rsidR="005557D8" w:rsidRPr="005557D8" w:rsidRDefault="005557D8" w:rsidP="005557D8">
            <w:pPr>
              <w:spacing w:before="120" w:after="120"/>
              <w:jc w:val="center"/>
              <w:rPr>
                <w:rFonts w:cs="Arial"/>
                <w:sz w:val="16"/>
                <w:szCs w:val="16"/>
              </w:rPr>
            </w:pPr>
            <w:r w:rsidRPr="005557D8">
              <w:rPr>
                <w:sz w:val="16"/>
                <w:szCs w:val="16"/>
              </w:rPr>
              <w:t>22,515</w:t>
            </w:r>
          </w:p>
        </w:tc>
        <w:tc>
          <w:tcPr>
            <w:tcW w:w="987" w:type="dxa"/>
          </w:tcPr>
          <w:p w14:paraId="7B336E25" w14:textId="7938A282" w:rsidR="005557D8" w:rsidRPr="005557D8" w:rsidRDefault="005557D8" w:rsidP="005557D8">
            <w:pPr>
              <w:spacing w:before="120" w:after="120"/>
              <w:jc w:val="center"/>
              <w:rPr>
                <w:rFonts w:cs="Arial"/>
                <w:sz w:val="16"/>
                <w:szCs w:val="16"/>
              </w:rPr>
            </w:pPr>
            <w:r w:rsidRPr="005557D8">
              <w:rPr>
                <w:sz w:val="16"/>
                <w:szCs w:val="16"/>
              </w:rPr>
              <w:t>10.2</w:t>
            </w:r>
          </w:p>
        </w:tc>
        <w:tc>
          <w:tcPr>
            <w:tcW w:w="987" w:type="dxa"/>
          </w:tcPr>
          <w:p w14:paraId="7F1571E8" w14:textId="203AD15F" w:rsidR="005557D8" w:rsidRPr="005557D8" w:rsidRDefault="005557D8" w:rsidP="005557D8">
            <w:pPr>
              <w:spacing w:before="120" w:after="120"/>
              <w:jc w:val="center"/>
              <w:rPr>
                <w:rFonts w:cs="Arial"/>
                <w:sz w:val="16"/>
                <w:szCs w:val="16"/>
              </w:rPr>
            </w:pPr>
            <w:r w:rsidRPr="005557D8">
              <w:rPr>
                <w:sz w:val="16"/>
                <w:szCs w:val="16"/>
              </w:rPr>
              <w:t>13,539</w:t>
            </w:r>
          </w:p>
        </w:tc>
        <w:tc>
          <w:tcPr>
            <w:tcW w:w="987" w:type="dxa"/>
          </w:tcPr>
          <w:p w14:paraId="74BFC3D8" w14:textId="1CB44A4D" w:rsidR="005557D8" w:rsidRPr="005557D8" w:rsidRDefault="005557D8" w:rsidP="005557D8">
            <w:pPr>
              <w:spacing w:before="120" w:after="120"/>
              <w:jc w:val="center"/>
              <w:rPr>
                <w:rFonts w:cs="Arial"/>
                <w:sz w:val="16"/>
                <w:szCs w:val="16"/>
              </w:rPr>
            </w:pPr>
            <w:r w:rsidRPr="005557D8">
              <w:rPr>
                <w:sz w:val="16"/>
                <w:szCs w:val="16"/>
              </w:rPr>
              <w:t>6.1</w:t>
            </w:r>
          </w:p>
        </w:tc>
        <w:tc>
          <w:tcPr>
            <w:tcW w:w="1278" w:type="dxa"/>
          </w:tcPr>
          <w:p w14:paraId="7BC92B54" w14:textId="6791A048" w:rsidR="005557D8" w:rsidRPr="005557D8" w:rsidRDefault="005557D8" w:rsidP="005557D8">
            <w:pPr>
              <w:spacing w:before="120" w:after="120"/>
              <w:jc w:val="center"/>
              <w:rPr>
                <w:rFonts w:cs="Arial"/>
                <w:sz w:val="16"/>
                <w:szCs w:val="16"/>
              </w:rPr>
            </w:pPr>
            <w:r w:rsidRPr="005557D8">
              <w:rPr>
                <w:sz w:val="16"/>
                <w:szCs w:val="16"/>
              </w:rPr>
              <w:t>221,473</w:t>
            </w:r>
          </w:p>
        </w:tc>
      </w:tr>
      <w:tr w:rsidR="005557D8" w:rsidRPr="0029665E" w14:paraId="6CC72EA6" w14:textId="77777777" w:rsidTr="005557D8">
        <w:trPr>
          <w:cantSplit/>
        </w:trPr>
        <w:tc>
          <w:tcPr>
            <w:tcW w:w="1580" w:type="dxa"/>
            <w:vMerge w:val="restart"/>
          </w:tcPr>
          <w:p w14:paraId="08D177F5" w14:textId="77777777" w:rsidR="005557D8" w:rsidRPr="0029665E" w:rsidRDefault="005557D8" w:rsidP="005557D8">
            <w:pPr>
              <w:spacing w:before="120" w:after="120"/>
              <w:rPr>
                <w:rFonts w:cs="Arial"/>
                <w:b/>
                <w:sz w:val="16"/>
                <w:szCs w:val="16"/>
              </w:rPr>
            </w:pPr>
            <w:r w:rsidRPr="0029665E">
              <w:rPr>
                <w:rStyle w:val="Tablebody0"/>
                <w:rFonts w:cs="Arial"/>
                <w:b/>
                <w:color w:val="000000" w:themeColor="text1"/>
                <w:sz w:val="16"/>
                <w:szCs w:val="16"/>
              </w:rPr>
              <w:t>English Only – Not proficient in English</w:t>
            </w:r>
          </w:p>
        </w:tc>
        <w:tc>
          <w:tcPr>
            <w:tcW w:w="572" w:type="dxa"/>
          </w:tcPr>
          <w:p w14:paraId="66F3B5D0" w14:textId="77777777" w:rsidR="005557D8" w:rsidRPr="0029665E" w:rsidRDefault="005557D8" w:rsidP="005557D8">
            <w:pPr>
              <w:spacing w:before="120" w:after="120"/>
              <w:rPr>
                <w:rFonts w:cs="Arial"/>
                <w:sz w:val="16"/>
                <w:szCs w:val="16"/>
              </w:rPr>
            </w:pPr>
            <w:r w:rsidRPr="0029665E">
              <w:rPr>
                <w:rFonts w:cs="Arial"/>
                <w:sz w:val="16"/>
                <w:szCs w:val="16"/>
              </w:rPr>
              <w:t>2018</w:t>
            </w:r>
          </w:p>
        </w:tc>
        <w:tc>
          <w:tcPr>
            <w:tcW w:w="986" w:type="dxa"/>
          </w:tcPr>
          <w:p w14:paraId="2E92D52A" w14:textId="2CAADA32" w:rsidR="005557D8" w:rsidRPr="005557D8" w:rsidRDefault="005557D8" w:rsidP="005557D8">
            <w:pPr>
              <w:spacing w:before="120" w:after="120"/>
              <w:jc w:val="center"/>
              <w:rPr>
                <w:rFonts w:cs="Arial"/>
                <w:sz w:val="16"/>
                <w:szCs w:val="16"/>
              </w:rPr>
            </w:pPr>
            <w:r w:rsidRPr="005557D8">
              <w:rPr>
                <w:sz w:val="16"/>
                <w:szCs w:val="16"/>
              </w:rPr>
              <w:t>1,482</w:t>
            </w:r>
          </w:p>
        </w:tc>
        <w:tc>
          <w:tcPr>
            <w:tcW w:w="987" w:type="dxa"/>
          </w:tcPr>
          <w:p w14:paraId="5208759D" w14:textId="4CC131C6" w:rsidR="005557D8" w:rsidRPr="005557D8" w:rsidRDefault="005557D8" w:rsidP="005557D8">
            <w:pPr>
              <w:spacing w:before="120" w:after="120"/>
              <w:jc w:val="center"/>
              <w:rPr>
                <w:rFonts w:cs="Arial"/>
                <w:sz w:val="16"/>
                <w:szCs w:val="16"/>
              </w:rPr>
            </w:pPr>
            <w:r w:rsidRPr="005557D8">
              <w:rPr>
                <w:sz w:val="16"/>
                <w:szCs w:val="16"/>
              </w:rPr>
              <w:t>25.1</w:t>
            </w:r>
          </w:p>
        </w:tc>
        <w:tc>
          <w:tcPr>
            <w:tcW w:w="987" w:type="dxa"/>
          </w:tcPr>
          <w:p w14:paraId="2994DB35" w14:textId="3EDDAE3A" w:rsidR="005557D8" w:rsidRPr="005557D8" w:rsidRDefault="005557D8" w:rsidP="005557D8">
            <w:pPr>
              <w:spacing w:before="120" w:after="120"/>
              <w:jc w:val="center"/>
              <w:rPr>
                <w:rFonts w:cs="Arial"/>
                <w:sz w:val="16"/>
                <w:szCs w:val="16"/>
              </w:rPr>
            </w:pPr>
            <w:r w:rsidRPr="005557D8">
              <w:rPr>
                <w:sz w:val="16"/>
                <w:szCs w:val="16"/>
              </w:rPr>
              <w:t>1,336</w:t>
            </w:r>
          </w:p>
        </w:tc>
        <w:tc>
          <w:tcPr>
            <w:tcW w:w="987" w:type="dxa"/>
          </w:tcPr>
          <w:p w14:paraId="4EAA4B8E" w14:textId="7D24CF40" w:rsidR="005557D8" w:rsidRPr="005557D8" w:rsidRDefault="005557D8" w:rsidP="005557D8">
            <w:pPr>
              <w:spacing w:before="120" w:after="120"/>
              <w:jc w:val="center"/>
              <w:rPr>
                <w:rFonts w:cs="Arial"/>
                <w:sz w:val="16"/>
                <w:szCs w:val="16"/>
              </w:rPr>
            </w:pPr>
            <w:r w:rsidRPr="005557D8">
              <w:rPr>
                <w:sz w:val="16"/>
                <w:szCs w:val="16"/>
              </w:rPr>
              <w:t>22.6</w:t>
            </w:r>
          </w:p>
        </w:tc>
        <w:tc>
          <w:tcPr>
            <w:tcW w:w="987" w:type="dxa"/>
          </w:tcPr>
          <w:p w14:paraId="7621757A" w14:textId="2D42ACC8" w:rsidR="005557D8" w:rsidRPr="005557D8" w:rsidRDefault="005557D8" w:rsidP="005557D8">
            <w:pPr>
              <w:spacing w:before="120" w:after="120"/>
              <w:jc w:val="center"/>
              <w:rPr>
                <w:rFonts w:cs="Arial"/>
                <w:sz w:val="16"/>
                <w:szCs w:val="16"/>
              </w:rPr>
            </w:pPr>
            <w:r w:rsidRPr="005557D8">
              <w:rPr>
                <w:sz w:val="16"/>
                <w:szCs w:val="16"/>
              </w:rPr>
              <w:t>3,098</w:t>
            </w:r>
          </w:p>
        </w:tc>
        <w:tc>
          <w:tcPr>
            <w:tcW w:w="987" w:type="dxa"/>
          </w:tcPr>
          <w:p w14:paraId="7CA4C2ED" w14:textId="6999E20B" w:rsidR="005557D8" w:rsidRPr="005557D8" w:rsidRDefault="005557D8" w:rsidP="005557D8">
            <w:pPr>
              <w:spacing w:before="120" w:after="120"/>
              <w:jc w:val="center"/>
              <w:rPr>
                <w:rFonts w:cs="Arial"/>
                <w:sz w:val="16"/>
                <w:szCs w:val="16"/>
              </w:rPr>
            </w:pPr>
            <w:r w:rsidRPr="005557D8">
              <w:rPr>
                <w:sz w:val="16"/>
                <w:szCs w:val="16"/>
              </w:rPr>
              <w:t>52.4</w:t>
            </w:r>
          </w:p>
        </w:tc>
        <w:tc>
          <w:tcPr>
            <w:tcW w:w="1278" w:type="dxa"/>
          </w:tcPr>
          <w:p w14:paraId="57D6F6CE" w14:textId="3AC0AF5D" w:rsidR="005557D8" w:rsidRPr="005557D8" w:rsidRDefault="005557D8" w:rsidP="005557D8">
            <w:pPr>
              <w:spacing w:before="120" w:after="120"/>
              <w:jc w:val="center"/>
              <w:rPr>
                <w:rFonts w:cs="Arial"/>
                <w:sz w:val="16"/>
                <w:szCs w:val="16"/>
              </w:rPr>
            </w:pPr>
            <w:r w:rsidRPr="005557D8">
              <w:rPr>
                <w:sz w:val="16"/>
                <w:szCs w:val="16"/>
              </w:rPr>
              <w:t>5,916</w:t>
            </w:r>
          </w:p>
        </w:tc>
      </w:tr>
      <w:tr w:rsidR="005557D8" w:rsidRPr="0029665E" w14:paraId="0FD91F44" w14:textId="77777777" w:rsidTr="005557D8">
        <w:trPr>
          <w:cantSplit/>
        </w:trPr>
        <w:tc>
          <w:tcPr>
            <w:tcW w:w="1580" w:type="dxa"/>
            <w:vMerge/>
          </w:tcPr>
          <w:p w14:paraId="30559323" w14:textId="77777777" w:rsidR="005557D8" w:rsidRPr="0029665E" w:rsidRDefault="005557D8" w:rsidP="005557D8">
            <w:pPr>
              <w:spacing w:before="120" w:after="120"/>
              <w:rPr>
                <w:rFonts w:cs="Arial"/>
                <w:b/>
                <w:sz w:val="16"/>
                <w:szCs w:val="16"/>
              </w:rPr>
            </w:pPr>
          </w:p>
        </w:tc>
        <w:tc>
          <w:tcPr>
            <w:tcW w:w="572" w:type="dxa"/>
          </w:tcPr>
          <w:p w14:paraId="5DFA70DE" w14:textId="77777777" w:rsidR="005557D8" w:rsidRPr="0029665E" w:rsidRDefault="005557D8" w:rsidP="005557D8">
            <w:pPr>
              <w:spacing w:before="120" w:after="120"/>
              <w:rPr>
                <w:rFonts w:cs="Arial"/>
                <w:sz w:val="16"/>
                <w:szCs w:val="16"/>
              </w:rPr>
            </w:pPr>
            <w:r w:rsidRPr="0029665E">
              <w:rPr>
                <w:rFonts w:cs="Arial"/>
                <w:sz w:val="16"/>
                <w:szCs w:val="16"/>
              </w:rPr>
              <w:t>2015</w:t>
            </w:r>
          </w:p>
        </w:tc>
        <w:tc>
          <w:tcPr>
            <w:tcW w:w="986" w:type="dxa"/>
          </w:tcPr>
          <w:p w14:paraId="6BC8D59A" w14:textId="5E245AF9" w:rsidR="005557D8" w:rsidRPr="005557D8" w:rsidRDefault="005557D8" w:rsidP="005557D8">
            <w:pPr>
              <w:spacing w:before="120" w:after="120"/>
              <w:jc w:val="center"/>
              <w:rPr>
                <w:rFonts w:cs="Arial"/>
                <w:sz w:val="16"/>
                <w:szCs w:val="16"/>
              </w:rPr>
            </w:pPr>
            <w:r w:rsidRPr="005557D8">
              <w:rPr>
                <w:sz w:val="16"/>
                <w:szCs w:val="16"/>
              </w:rPr>
              <w:t>2,041</w:t>
            </w:r>
          </w:p>
        </w:tc>
        <w:tc>
          <w:tcPr>
            <w:tcW w:w="987" w:type="dxa"/>
          </w:tcPr>
          <w:p w14:paraId="12B776CD" w14:textId="56BAD392" w:rsidR="005557D8" w:rsidRPr="005557D8" w:rsidRDefault="005557D8" w:rsidP="005557D8">
            <w:pPr>
              <w:spacing w:before="120" w:after="120"/>
              <w:jc w:val="center"/>
              <w:rPr>
                <w:rFonts w:cs="Arial"/>
                <w:sz w:val="16"/>
                <w:szCs w:val="16"/>
              </w:rPr>
            </w:pPr>
            <w:r w:rsidRPr="005557D8">
              <w:rPr>
                <w:sz w:val="16"/>
                <w:szCs w:val="16"/>
              </w:rPr>
              <w:t>28.4</w:t>
            </w:r>
          </w:p>
        </w:tc>
        <w:tc>
          <w:tcPr>
            <w:tcW w:w="987" w:type="dxa"/>
          </w:tcPr>
          <w:p w14:paraId="235541B5" w14:textId="15541E95" w:rsidR="005557D8" w:rsidRPr="005557D8" w:rsidRDefault="005557D8" w:rsidP="005557D8">
            <w:pPr>
              <w:spacing w:before="120" w:after="120"/>
              <w:jc w:val="center"/>
              <w:rPr>
                <w:rFonts w:cs="Arial"/>
                <w:sz w:val="16"/>
                <w:szCs w:val="16"/>
              </w:rPr>
            </w:pPr>
            <w:r w:rsidRPr="005557D8">
              <w:rPr>
                <w:sz w:val="16"/>
                <w:szCs w:val="16"/>
              </w:rPr>
              <w:t>1,638</w:t>
            </w:r>
          </w:p>
        </w:tc>
        <w:tc>
          <w:tcPr>
            <w:tcW w:w="987" w:type="dxa"/>
          </w:tcPr>
          <w:p w14:paraId="18C68F2E" w14:textId="64896B72" w:rsidR="005557D8" w:rsidRPr="005557D8" w:rsidRDefault="005557D8" w:rsidP="005557D8">
            <w:pPr>
              <w:spacing w:before="120" w:after="120"/>
              <w:jc w:val="center"/>
              <w:rPr>
                <w:rFonts w:cs="Arial"/>
                <w:sz w:val="16"/>
                <w:szCs w:val="16"/>
              </w:rPr>
            </w:pPr>
            <w:r w:rsidRPr="005557D8">
              <w:rPr>
                <w:sz w:val="16"/>
                <w:szCs w:val="16"/>
              </w:rPr>
              <w:t>22.8</w:t>
            </w:r>
          </w:p>
        </w:tc>
        <w:tc>
          <w:tcPr>
            <w:tcW w:w="987" w:type="dxa"/>
          </w:tcPr>
          <w:p w14:paraId="146F83B2" w14:textId="21654D7E" w:rsidR="005557D8" w:rsidRPr="005557D8" w:rsidRDefault="005557D8" w:rsidP="005557D8">
            <w:pPr>
              <w:spacing w:before="120" w:after="120"/>
              <w:jc w:val="center"/>
              <w:rPr>
                <w:rFonts w:cs="Arial"/>
                <w:sz w:val="16"/>
                <w:szCs w:val="16"/>
              </w:rPr>
            </w:pPr>
            <w:r w:rsidRPr="005557D8">
              <w:rPr>
                <w:sz w:val="16"/>
                <w:szCs w:val="16"/>
              </w:rPr>
              <w:t>3,517</w:t>
            </w:r>
          </w:p>
        </w:tc>
        <w:tc>
          <w:tcPr>
            <w:tcW w:w="987" w:type="dxa"/>
          </w:tcPr>
          <w:p w14:paraId="151C0F0B" w14:textId="1C57B02E" w:rsidR="005557D8" w:rsidRPr="005557D8" w:rsidRDefault="005557D8" w:rsidP="005557D8">
            <w:pPr>
              <w:spacing w:before="120" w:after="120"/>
              <w:jc w:val="center"/>
              <w:rPr>
                <w:rFonts w:cs="Arial"/>
                <w:sz w:val="16"/>
                <w:szCs w:val="16"/>
              </w:rPr>
            </w:pPr>
            <w:r w:rsidRPr="005557D8">
              <w:rPr>
                <w:sz w:val="16"/>
                <w:szCs w:val="16"/>
              </w:rPr>
              <w:t>48.9</w:t>
            </w:r>
          </w:p>
        </w:tc>
        <w:tc>
          <w:tcPr>
            <w:tcW w:w="1278" w:type="dxa"/>
          </w:tcPr>
          <w:p w14:paraId="7079E87E" w14:textId="2BCFB9F8" w:rsidR="005557D8" w:rsidRPr="005557D8" w:rsidRDefault="005557D8" w:rsidP="005557D8">
            <w:pPr>
              <w:spacing w:before="120" w:after="120"/>
              <w:jc w:val="center"/>
              <w:rPr>
                <w:rFonts w:cs="Arial"/>
                <w:sz w:val="16"/>
                <w:szCs w:val="16"/>
              </w:rPr>
            </w:pPr>
            <w:r w:rsidRPr="005557D8">
              <w:rPr>
                <w:sz w:val="16"/>
                <w:szCs w:val="16"/>
              </w:rPr>
              <w:t>7,196</w:t>
            </w:r>
          </w:p>
        </w:tc>
      </w:tr>
      <w:tr w:rsidR="005557D8" w:rsidRPr="0029665E" w14:paraId="2A958264" w14:textId="77777777" w:rsidTr="005557D8">
        <w:trPr>
          <w:cantSplit/>
        </w:trPr>
        <w:tc>
          <w:tcPr>
            <w:tcW w:w="1580" w:type="dxa"/>
            <w:vMerge/>
          </w:tcPr>
          <w:p w14:paraId="17911FFD" w14:textId="77777777" w:rsidR="005557D8" w:rsidRPr="0029665E" w:rsidRDefault="005557D8" w:rsidP="005557D8">
            <w:pPr>
              <w:spacing w:before="120" w:after="120"/>
              <w:rPr>
                <w:rFonts w:cs="Arial"/>
                <w:b/>
                <w:sz w:val="16"/>
                <w:szCs w:val="16"/>
              </w:rPr>
            </w:pPr>
          </w:p>
        </w:tc>
        <w:tc>
          <w:tcPr>
            <w:tcW w:w="572" w:type="dxa"/>
          </w:tcPr>
          <w:p w14:paraId="3584EDCD" w14:textId="77777777" w:rsidR="005557D8" w:rsidRPr="0029665E" w:rsidRDefault="005557D8" w:rsidP="005557D8">
            <w:pPr>
              <w:spacing w:before="120" w:after="120"/>
              <w:rPr>
                <w:rFonts w:cs="Arial"/>
                <w:sz w:val="16"/>
                <w:szCs w:val="16"/>
              </w:rPr>
            </w:pPr>
            <w:r w:rsidRPr="0029665E">
              <w:rPr>
                <w:rFonts w:cs="Arial"/>
                <w:sz w:val="16"/>
                <w:szCs w:val="16"/>
              </w:rPr>
              <w:t>2012</w:t>
            </w:r>
          </w:p>
        </w:tc>
        <w:tc>
          <w:tcPr>
            <w:tcW w:w="986" w:type="dxa"/>
          </w:tcPr>
          <w:p w14:paraId="47A3907D" w14:textId="2CB83155" w:rsidR="005557D8" w:rsidRPr="005557D8" w:rsidRDefault="005557D8" w:rsidP="005557D8">
            <w:pPr>
              <w:spacing w:before="120" w:after="120"/>
              <w:jc w:val="center"/>
              <w:rPr>
                <w:rFonts w:cs="Arial"/>
                <w:sz w:val="16"/>
                <w:szCs w:val="16"/>
              </w:rPr>
            </w:pPr>
            <w:r w:rsidRPr="005557D8">
              <w:rPr>
                <w:sz w:val="16"/>
                <w:szCs w:val="16"/>
              </w:rPr>
              <w:t>1,886</w:t>
            </w:r>
          </w:p>
        </w:tc>
        <w:tc>
          <w:tcPr>
            <w:tcW w:w="987" w:type="dxa"/>
          </w:tcPr>
          <w:p w14:paraId="68EADC08" w14:textId="64D73A4B" w:rsidR="005557D8" w:rsidRPr="005557D8" w:rsidRDefault="005557D8" w:rsidP="005557D8">
            <w:pPr>
              <w:spacing w:before="120" w:after="120"/>
              <w:jc w:val="center"/>
              <w:rPr>
                <w:rFonts w:cs="Arial"/>
                <w:sz w:val="16"/>
                <w:szCs w:val="16"/>
              </w:rPr>
            </w:pPr>
            <w:r w:rsidRPr="005557D8">
              <w:rPr>
                <w:sz w:val="16"/>
                <w:szCs w:val="16"/>
              </w:rPr>
              <w:t>27.7</w:t>
            </w:r>
          </w:p>
        </w:tc>
        <w:tc>
          <w:tcPr>
            <w:tcW w:w="987" w:type="dxa"/>
          </w:tcPr>
          <w:p w14:paraId="150809D5" w14:textId="62395DEF" w:rsidR="005557D8" w:rsidRPr="005557D8" w:rsidRDefault="005557D8" w:rsidP="005557D8">
            <w:pPr>
              <w:spacing w:before="120" w:after="120"/>
              <w:jc w:val="center"/>
              <w:rPr>
                <w:rFonts w:cs="Arial"/>
                <w:sz w:val="16"/>
                <w:szCs w:val="16"/>
              </w:rPr>
            </w:pPr>
            <w:r w:rsidRPr="005557D8">
              <w:rPr>
                <w:sz w:val="16"/>
                <w:szCs w:val="16"/>
              </w:rPr>
              <w:t>1,676</w:t>
            </w:r>
          </w:p>
        </w:tc>
        <w:tc>
          <w:tcPr>
            <w:tcW w:w="987" w:type="dxa"/>
          </w:tcPr>
          <w:p w14:paraId="706DEB92" w14:textId="1386329E" w:rsidR="005557D8" w:rsidRPr="005557D8" w:rsidRDefault="005557D8" w:rsidP="005557D8">
            <w:pPr>
              <w:spacing w:before="120" w:after="120"/>
              <w:jc w:val="center"/>
              <w:rPr>
                <w:rFonts w:cs="Arial"/>
                <w:sz w:val="16"/>
                <w:szCs w:val="16"/>
              </w:rPr>
            </w:pPr>
            <w:r w:rsidRPr="005557D8">
              <w:rPr>
                <w:sz w:val="16"/>
                <w:szCs w:val="16"/>
              </w:rPr>
              <w:t>24.6</w:t>
            </w:r>
          </w:p>
        </w:tc>
        <w:tc>
          <w:tcPr>
            <w:tcW w:w="987" w:type="dxa"/>
          </w:tcPr>
          <w:p w14:paraId="43F32CE9" w14:textId="16285FCE" w:rsidR="005557D8" w:rsidRPr="005557D8" w:rsidRDefault="005557D8" w:rsidP="005557D8">
            <w:pPr>
              <w:spacing w:before="120" w:after="120"/>
              <w:jc w:val="center"/>
              <w:rPr>
                <w:rFonts w:cs="Arial"/>
                <w:sz w:val="16"/>
                <w:szCs w:val="16"/>
              </w:rPr>
            </w:pPr>
            <w:r w:rsidRPr="005557D8">
              <w:rPr>
                <w:sz w:val="16"/>
                <w:szCs w:val="16"/>
              </w:rPr>
              <w:t>3,246</w:t>
            </w:r>
          </w:p>
        </w:tc>
        <w:tc>
          <w:tcPr>
            <w:tcW w:w="987" w:type="dxa"/>
          </w:tcPr>
          <w:p w14:paraId="630EBDA2" w14:textId="06B92C60" w:rsidR="005557D8" w:rsidRPr="005557D8" w:rsidRDefault="005557D8" w:rsidP="005557D8">
            <w:pPr>
              <w:spacing w:before="120" w:after="120"/>
              <w:jc w:val="center"/>
              <w:rPr>
                <w:rFonts w:cs="Arial"/>
                <w:sz w:val="16"/>
                <w:szCs w:val="16"/>
              </w:rPr>
            </w:pPr>
            <w:r w:rsidRPr="005557D8">
              <w:rPr>
                <w:sz w:val="16"/>
                <w:szCs w:val="16"/>
              </w:rPr>
              <w:t>47.7</w:t>
            </w:r>
          </w:p>
        </w:tc>
        <w:tc>
          <w:tcPr>
            <w:tcW w:w="1278" w:type="dxa"/>
          </w:tcPr>
          <w:p w14:paraId="478DEBA2" w14:textId="4B344B6F" w:rsidR="005557D8" w:rsidRPr="005557D8" w:rsidRDefault="005557D8" w:rsidP="005557D8">
            <w:pPr>
              <w:spacing w:before="120" w:after="120"/>
              <w:jc w:val="center"/>
              <w:rPr>
                <w:rFonts w:cs="Arial"/>
                <w:sz w:val="16"/>
                <w:szCs w:val="16"/>
              </w:rPr>
            </w:pPr>
            <w:r w:rsidRPr="005557D8">
              <w:rPr>
                <w:sz w:val="16"/>
                <w:szCs w:val="16"/>
              </w:rPr>
              <w:t>6,808</w:t>
            </w:r>
          </w:p>
        </w:tc>
      </w:tr>
      <w:tr w:rsidR="005557D8" w:rsidRPr="0029665E" w14:paraId="54BF7EDB" w14:textId="77777777" w:rsidTr="005557D8">
        <w:trPr>
          <w:cantSplit/>
        </w:trPr>
        <w:tc>
          <w:tcPr>
            <w:tcW w:w="1580" w:type="dxa"/>
            <w:vMerge w:val="restart"/>
          </w:tcPr>
          <w:p w14:paraId="44B7F651" w14:textId="77777777" w:rsidR="005557D8" w:rsidRPr="0029665E" w:rsidRDefault="005557D8" w:rsidP="005557D8">
            <w:pPr>
              <w:spacing w:before="120" w:after="120"/>
              <w:rPr>
                <w:rFonts w:cs="Arial"/>
                <w:b/>
                <w:sz w:val="16"/>
                <w:szCs w:val="16"/>
              </w:rPr>
            </w:pPr>
            <w:r w:rsidRPr="0029665E">
              <w:rPr>
                <w:rStyle w:val="Tablebody0"/>
                <w:rFonts w:cs="Arial"/>
                <w:b/>
                <w:color w:val="000000" w:themeColor="text1"/>
                <w:sz w:val="16"/>
                <w:szCs w:val="16"/>
              </w:rPr>
              <w:t>English Only – Proficient in English</w:t>
            </w:r>
          </w:p>
        </w:tc>
        <w:tc>
          <w:tcPr>
            <w:tcW w:w="572" w:type="dxa"/>
          </w:tcPr>
          <w:p w14:paraId="60715FE9" w14:textId="77777777" w:rsidR="005557D8" w:rsidRPr="0029665E" w:rsidRDefault="005557D8" w:rsidP="005557D8">
            <w:pPr>
              <w:spacing w:before="120" w:after="120"/>
              <w:rPr>
                <w:rFonts w:cs="Arial"/>
                <w:sz w:val="16"/>
                <w:szCs w:val="16"/>
              </w:rPr>
            </w:pPr>
            <w:r w:rsidRPr="0029665E">
              <w:rPr>
                <w:rFonts w:cs="Arial"/>
                <w:sz w:val="16"/>
                <w:szCs w:val="16"/>
              </w:rPr>
              <w:t>2018</w:t>
            </w:r>
          </w:p>
        </w:tc>
        <w:tc>
          <w:tcPr>
            <w:tcW w:w="986" w:type="dxa"/>
          </w:tcPr>
          <w:p w14:paraId="7879495B" w14:textId="73093BA2" w:rsidR="005557D8" w:rsidRPr="005557D8" w:rsidRDefault="005557D8" w:rsidP="005557D8">
            <w:pPr>
              <w:spacing w:before="120" w:after="120"/>
              <w:jc w:val="center"/>
              <w:rPr>
                <w:rFonts w:cs="Arial"/>
                <w:sz w:val="16"/>
                <w:szCs w:val="16"/>
              </w:rPr>
            </w:pPr>
            <w:r w:rsidRPr="005557D8">
              <w:rPr>
                <w:sz w:val="16"/>
                <w:szCs w:val="16"/>
              </w:rPr>
              <w:t>185,089</w:t>
            </w:r>
          </w:p>
        </w:tc>
        <w:tc>
          <w:tcPr>
            <w:tcW w:w="987" w:type="dxa"/>
          </w:tcPr>
          <w:p w14:paraId="60000E7C" w14:textId="24CD2D0C" w:rsidR="005557D8" w:rsidRPr="005557D8" w:rsidRDefault="005557D8" w:rsidP="005557D8">
            <w:pPr>
              <w:spacing w:before="120" w:after="120"/>
              <w:jc w:val="center"/>
              <w:rPr>
                <w:rFonts w:cs="Arial"/>
                <w:sz w:val="16"/>
                <w:szCs w:val="16"/>
              </w:rPr>
            </w:pPr>
            <w:r w:rsidRPr="005557D8">
              <w:rPr>
                <w:sz w:val="16"/>
                <w:szCs w:val="16"/>
              </w:rPr>
              <w:t>87.1</w:t>
            </w:r>
          </w:p>
        </w:tc>
        <w:tc>
          <w:tcPr>
            <w:tcW w:w="987" w:type="dxa"/>
          </w:tcPr>
          <w:p w14:paraId="7D389092" w14:textId="0A096AFE" w:rsidR="005557D8" w:rsidRPr="005557D8" w:rsidRDefault="005557D8" w:rsidP="005557D8">
            <w:pPr>
              <w:spacing w:before="120" w:after="120"/>
              <w:jc w:val="center"/>
              <w:rPr>
                <w:rFonts w:cs="Arial"/>
                <w:sz w:val="16"/>
                <w:szCs w:val="16"/>
              </w:rPr>
            </w:pPr>
            <w:r w:rsidRPr="005557D8">
              <w:rPr>
                <w:sz w:val="16"/>
                <w:szCs w:val="16"/>
              </w:rPr>
              <w:t>17,503</w:t>
            </w:r>
          </w:p>
        </w:tc>
        <w:tc>
          <w:tcPr>
            <w:tcW w:w="987" w:type="dxa"/>
          </w:tcPr>
          <w:p w14:paraId="7E0F35F5" w14:textId="72325166" w:rsidR="005557D8" w:rsidRPr="005557D8" w:rsidRDefault="005557D8" w:rsidP="005557D8">
            <w:pPr>
              <w:spacing w:before="120" w:after="120"/>
              <w:jc w:val="center"/>
              <w:rPr>
                <w:rFonts w:cs="Arial"/>
                <w:sz w:val="16"/>
                <w:szCs w:val="16"/>
              </w:rPr>
            </w:pPr>
            <w:r w:rsidRPr="005557D8">
              <w:rPr>
                <w:sz w:val="16"/>
                <w:szCs w:val="16"/>
              </w:rPr>
              <w:t>8.2</w:t>
            </w:r>
          </w:p>
        </w:tc>
        <w:tc>
          <w:tcPr>
            <w:tcW w:w="987" w:type="dxa"/>
          </w:tcPr>
          <w:p w14:paraId="28960133" w14:textId="64BE5C84" w:rsidR="005557D8" w:rsidRPr="005557D8" w:rsidRDefault="005557D8" w:rsidP="005557D8">
            <w:pPr>
              <w:spacing w:before="120" w:after="120"/>
              <w:jc w:val="center"/>
              <w:rPr>
                <w:rFonts w:cs="Arial"/>
                <w:sz w:val="16"/>
                <w:szCs w:val="16"/>
              </w:rPr>
            </w:pPr>
            <w:r w:rsidRPr="005557D8">
              <w:rPr>
                <w:sz w:val="16"/>
                <w:szCs w:val="16"/>
              </w:rPr>
              <w:t>10,030</w:t>
            </w:r>
          </w:p>
        </w:tc>
        <w:tc>
          <w:tcPr>
            <w:tcW w:w="987" w:type="dxa"/>
          </w:tcPr>
          <w:p w14:paraId="1DB8CB7C" w14:textId="180876FF" w:rsidR="005557D8" w:rsidRPr="005557D8" w:rsidRDefault="005557D8" w:rsidP="005557D8">
            <w:pPr>
              <w:spacing w:before="120" w:after="120"/>
              <w:jc w:val="center"/>
              <w:rPr>
                <w:rFonts w:cs="Arial"/>
                <w:sz w:val="16"/>
                <w:szCs w:val="16"/>
              </w:rPr>
            </w:pPr>
            <w:r w:rsidRPr="005557D8">
              <w:rPr>
                <w:sz w:val="16"/>
                <w:szCs w:val="16"/>
              </w:rPr>
              <w:t>4.7</w:t>
            </w:r>
          </w:p>
        </w:tc>
        <w:tc>
          <w:tcPr>
            <w:tcW w:w="1278" w:type="dxa"/>
          </w:tcPr>
          <w:p w14:paraId="5563123D" w14:textId="326819B6" w:rsidR="005557D8" w:rsidRPr="005557D8" w:rsidRDefault="005557D8" w:rsidP="005557D8">
            <w:pPr>
              <w:spacing w:before="120" w:after="120"/>
              <w:jc w:val="center"/>
              <w:rPr>
                <w:rFonts w:cs="Arial"/>
                <w:sz w:val="16"/>
                <w:szCs w:val="16"/>
              </w:rPr>
            </w:pPr>
            <w:r w:rsidRPr="005557D8">
              <w:rPr>
                <w:sz w:val="16"/>
                <w:szCs w:val="16"/>
              </w:rPr>
              <w:t>212,622</w:t>
            </w:r>
          </w:p>
        </w:tc>
      </w:tr>
      <w:tr w:rsidR="005557D8" w:rsidRPr="0029665E" w14:paraId="7ED1A816" w14:textId="77777777" w:rsidTr="005557D8">
        <w:trPr>
          <w:cantSplit/>
        </w:trPr>
        <w:tc>
          <w:tcPr>
            <w:tcW w:w="1580" w:type="dxa"/>
            <w:vMerge/>
          </w:tcPr>
          <w:p w14:paraId="51728973" w14:textId="77777777" w:rsidR="005557D8" w:rsidRPr="0029665E" w:rsidRDefault="005557D8" w:rsidP="005557D8">
            <w:pPr>
              <w:spacing w:before="120" w:after="120"/>
              <w:rPr>
                <w:rFonts w:cs="Arial"/>
                <w:b/>
                <w:sz w:val="16"/>
                <w:szCs w:val="16"/>
              </w:rPr>
            </w:pPr>
          </w:p>
        </w:tc>
        <w:tc>
          <w:tcPr>
            <w:tcW w:w="572" w:type="dxa"/>
          </w:tcPr>
          <w:p w14:paraId="320FDE37" w14:textId="77777777" w:rsidR="005557D8" w:rsidRPr="0029665E" w:rsidRDefault="005557D8" w:rsidP="005557D8">
            <w:pPr>
              <w:spacing w:before="120" w:after="120"/>
              <w:rPr>
                <w:rFonts w:cs="Arial"/>
                <w:sz w:val="16"/>
                <w:szCs w:val="16"/>
              </w:rPr>
            </w:pPr>
            <w:r w:rsidRPr="0029665E">
              <w:rPr>
                <w:rFonts w:cs="Arial"/>
                <w:sz w:val="16"/>
                <w:szCs w:val="16"/>
              </w:rPr>
              <w:t>2015</w:t>
            </w:r>
          </w:p>
        </w:tc>
        <w:tc>
          <w:tcPr>
            <w:tcW w:w="986" w:type="dxa"/>
          </w:tcPr>
          <w:p w14:paraId="25CCAADD" w14:textId="7E11A067" w:rsidR="005557D8" w:rsidRPr="005557D8" w:rsidRDefault="005557D8" w:rsidP="005557D8">
            <w:pPr>
              <w:spacing w:before="120" w:after="120"/>
              <w:jc w:val="center"/>
              <w:rPr>
                <w:rFonts w:cs="Arial"/>
                <w:sz w:val="16"/>
                <w:szCs w:val="16"/>
              </w:rPr>
            </w:pPr>
            <w:r w:rsidRPr="005557D8">
              <w:rPr>
                <w:sz w:val="16"/>
                <w:szCs w:val="16"/>
              </w:rPr>
              <w:t>190,365</w:t>
            </w:r>
          </w:p>
        </w:tc>
        <w:tc>
          <w:tcPr>
            <w:tcW w:w="987" w:type="dxa"/>
          </w:tcPr>
          <w:p w14:paraId="37C3B3AE" w14:textId="0BAA5B5B" w:rsidR="005557D8" w:rsidRPr="005557D8" w:rsidRDefault="005557D8" w:rsidP="005557D8">
            <w:pPr>
              <w:spacing w:before="120" w:after="120"/>
              <w:jc w:val="center"/>
              <w:rPr>
                <w:rFonts w:cs="Arial"/>
                <w:sz w:val="16"/>
                <w:szCs w:val="16"/>
              </w:rPr>
            </w:pPr>
            <w:r w:rsidRPr="005557D8">
              <w:rPr>
                <w:sz w:val="16"/>
                <w:szCs w:val="16"/>
              </w:rPr>
              <w:t>87.6</w:t>
            </w:r>
          </w:p>
        </w:tc>
        <w:tc>
          <w:tcPr>
            <w:tcW w:w="987" w:type="dxa"/>
          </w:tcPr>
          <w:p w14:paraId="69D0FA6B" w14:textId="3277C723" w:rsidR="005557D8" w:rsidRPr="005557D8" w:rsidRDefault="005557D8" w:rsidP="005557D8">
            <w:pPr>
              <w:spacing w:before="120" w:after="120"/>
              <w:jc w:val="center"/>
              <w:rPr>
                <w:rFonts w:cs="Arial"/>
                <w:sz w:val="16"/>
                <w:szCs w:val="16"/>
              </w:rPr>
            </w:pPr>
            <w:r w:rsidRPr="005557D8">
              <w:rPr>
                <w:sz w:val="16"/>
                <w:szCs w:val="16"/>
              </w:rPr>
              <w:t>17,449</w:t>
            </w:r>
          </w:p>
        </w:tc>
        <w:tc>
          <w:tcPr>
            <w:tcW w:w="987" w:type="dxa"/>
          </w:tcPr>
          <w:p w14:paraId="1123BD68" w14:textId="2549C6A2" w:rsidR="005557D8" w:rsidRPr="005557D8" w:rsidRDefault="005557D8" w:rsidP="005557D8">
            <w:pPr>
              <w:spacing w:before="120" w:after="120"/>
              <w:jc w:val="center"/>
              <w:rPr>
                <w:rFonts w:cs="Arial"/>
                <w:sz w:val="16"/>
                <w:szCs w:val="16"/>
              </w:rPr>
            </w:pPr>
            <w:r w:rsidRPr="005557D8">
              <w:rPr>
                <w:sz w:val="16"/>
                <w:szCs w:val="16"/>
              </w:rPr>
              <w:t>8.0</w:t>
            </w:r>
          </w:p>
        </w:tc>
        <w:tc>
          <w:tcPr>
            <w:tcW w:w="987" w:type="dxa"/>
          </w:tcPr>
          <w:p w14:paraId="2325ECCA" w14:textId="7008EA4B" w:rsidR="005557D8" w:rsidRPr="005557D8" w:rsidRDefault="005557D8" w:rsidP="005557D8">
            <w:pPr>
              <w:spacing w:before="120" w:after="120"/>
              <w:jc w:val="center"/>
              <w:rPr>
                <w:rFonts w:cs="Arial"/>
                <w:sz w:val="16"/>
                <w:szCs w:val="16"/>
              </w:rPr>
            </w:pPr>
            <w:r w:rsidRPr="005557D8">
              <w:rPr>
                <w:sz w:val="16"/>
                <w:szCs w:val="16"/>
              </w:rPr>
              <w:t>9,600</w:t>
            </w:r>
          </w:p>
        </w:tc>
        <w:tc>
          <w:tcPr>
            <w:tcW w:w="987" w:type="dxa"/>
          </w:tcPr>
          <w:p w14:paraId="00F9C918" w14:textId="2AF030CE" w:rsidR="005557D8" w:rsidRPr="005557D8" w:rsidRDefault="005557D8" w:rsidP="005557D8">
            <w:pPr>
              <w:spacing w:before="120" w:after="120"/>
              <w:jc w:val="center"/>
              <w:rPr>
                <w:rFonts w:cs="Arial"/>
                <w:sz w:val="16"/>
                <w:szCs w:val="16"/>
              </w:rPr>
            </w:pPr>
            <w:r w:rsidRPr="005557D8">
              <w:rPr>
                <w:sz w:val="16"/>
                <w:szCs w:val="16"/>
              </w:rPr>
              <w:t>4.4</w:t>
            </w:r>
          </w:p>
        </w:tc>
        <w:tc>
          <w:tcPr>
            <w:tcW w:w="1278" w:type="dxa"/>
          </w:tcPr>
          <w:p w14:paraId="09A44AAE" w14:textId="4C312223" w:rsidR="005557D8" w:rsidRPr="005557D8" w:rsidRDefault="005557D8" w:rsidP="005557D8">
            <w:pPr>
              <w:spacing w:before="120" w:after="120"/>
              <w:jc w:val="center"/>
              <w:rPr>
                <w:rFonts w:cs="Arial"/>
                <w:sz w:val="16"/>
                <w:szCs w:val="16"/>
              </w:rPr>
            </w:pPr>
            <w:r w:rsidRPr="005557D8">
              <w:rPr>
                <w:sz w:val="16"/>
                <w:szCs w:val="16"/>
              </w:rPr>
              <w:t>217,414</w:t>
            </w:r>
          </w:p>
        </w:tc>
      </w:tr>
      <w:tr w:rsidR="005557D8" w:rsidRPr="0029665E" w14:paraId="6F1F50D9" w14:textId="77777777" w:rsidTr="005557D8">
        <w:trPr>
          <w:cantSplit/>
        </w:trPr>
        <w:tc>
          <w:tcPr>
            <w:tcW w:w="1580" w:type="dxa"/>
            <w:vMerge/>
          </w:tcPr>
          <w:p w14:paraId="4C2A4625" w14:textId="77777777" w:rsidR="005557D8" w:rsidRPr="0029665E" w:rsidRDefault="005557D8" w:rsidP="005557D8">
            <w:pPr>
              <w:spacing w:before="120" w:after="120"/>
              <w:rPr>
                <w:rFonts w:cs="Arial"/>
                <w:b/>
                <w:sz w:val="16"/>
                <w:szCs w:val="16"/>
              </w:rPr>
            </w:pPr>
          </w:p>
        </w:tc>
        <w:tc>
          <w:tcPr>
            <w:tcW w:w="572" w:type="dxa"/>
          </w:tcPr>
          <w:p w14:paraId="0CD1DC20" w14:textId="77777777" w:rsidR="005557D8" w:rsidRPr="0029665E" w:rsidRDefault="005557D8" w:rsidP="005557D8">
            <w:pPr>
              <w:spacing w:before="120" w:after="120"/>
              <w:rPr>
                <w:rFonts w:cs="Arial"/>
                <w:sz w:val="16"/>
                <w:szCs w:val="16"/>
              </w:rPr>
            </w:pPr>
            <w:r w:rsidRPr="0029665E">
              <w:rPr>
                <w:rFonts w:cs="Arial"/>
                <w:sz w:val="16"/>
                <w:szCs w:val="16"/>
              </w:rPr>
              <w:t>2012</w:t>
            </w:r>
          </w:p>
        </w:tc>
        <w:tc>
          <w:tcPr>
            <w:tcW w:w="986" w:type="dxa"/>
          </w:tcPr>
          <w:p w14:paraId="69F67391" w14:textId="19E0C182" w:rsidR="005557D8" w:rsidRPr="005557D8" w:rsidRDefault="005557D8" w:rsidP="005557D8">
            <w:pPr>
              <w:spacing w:before="120" w:after="120"/>
              <w:jc w:val="center"/>
              <w:rPr>
                <w:rFonts w:cs="Arial"/>
                <w:sz w:val="16"/>
                <w:szCs w:val="16"/>
              </w:rPr>
            </w:pPr>
            <w:r w:rsidRPr="005557D8">
              <w:rPr>
                <w:sz w:val="16"/>
                <w:szCs w:val="16"/>
              </w:rPr>
              <w:t>183,107</w:t>
            </w:r>
          </w:p>
        </w:tc>
        <w:tc>
          <w:tcPr>
            <w:tcW w:w="987" w:type="dxa"/>
          </w:tcPr>
          <w:p w14:paraId="2EBC6781" w14:textId="7B592D4B" w:rsidR="005557D8" w:rsidRPr="005557D8" w:rsidRDefault="005557D8" w:rsidP="005557D8">
            <w:pPr>
              <w:spacing w:before="120" w:after="120"/>
              <w:jc w:val="center"/>
              <w:rPr>
                <w:rFonts w:cs="Arial"/>
                <w:sz w:val="16"/>
                <w:szCs w:val="16"/>
              </w:rPr>
            </w:pPr>
            <w:r w:rsidRPr="005557D8">
              <w:rPr>
                <w:sz w:val="16"/>
                <w:szCs w:val="16"/>
              </w:rPr>
              <w:t>85.5</w:t>
            </w:r>
          </w:p>
        </w:tc>
        <w:tc>
          <w:tcPr>
            <w:tcW w:w="987" w:type="dxa"/>
          </w:tcPr>
          <w:p w14:paraId="0CDB93F0" w14:textId="4C57810C" w:rsidR="005557D8" w:rsidRPr="005557D8" w:rsidRDefault="005557D8" w:rsidP="005557D8">
            <w:pPr>
              <w:spacing w:before="120" w:after="120"/>
              <w:jc w:val="center"/>
              <w:rPr>
                <w:rFonts w:cs="Arial"/>
                <w:sz w:val="16"/>
                <w:szCs w:val="16"/>
              </w:rPr>
            </w:pPr>
            <w:r w:rsidRPr="005557D8">
              <w:rPr>
                <w:sz w:val="16"/>
                <w:szCs w:val="16"/>
              </w:rPr>
              <w:t>20,765</w:t>
            </w:r>
          </w:p>
        </w:tc>
        <w:tc>
          <w:tcPr>
            <w:tcW w:w="987" w:type="dxa"/>
          </w:tcPr>
          <w:p w14:paraId="5EC70A05" w14:textId="6591B1FB" w:rsidR="005557D8" w:rsidRPr="005557D8" w:rsidRDefault="005557D8" w:rsidP="005557D8">
            <w:pPr>
              <w:spacing w:before="120" w:after="120"/>
              <w:jc w:val="center"/>
              <w:rPr>
                <w:rFonts w:cs="Arial"/>
                <w:sz w:val="16"/>
                <w:szCs w:val="16"/>
              </w:rPr>
            </w:pPr>
            <w:r w:rsidRPr="005557D8">
              <w:rPr>
                <w:sz w:val="16"/>
                <w:szCs w:val="16"/>
              </w:rPr>
              <w:t>9.7</w:t>
            </w:r>
          </w:p>
        </w:tc>
        <w:tc>
          <w:tcPr>
            <w:tcW w:w="987" w:type="dxa"/>
          </w:tcPr>
          <w:p w14:paraId="14D845A0" w14:textId="5DA70C18" w:rsidR="005557D8" w:rsidRPr="005557D8" w:rsidRDefault="005557D8" w:rsidP="005557D8">
            <w:pPr>
              <w:spacing w:before="120" w:after="120"/>
              <w:jc w:val="center"/>
              <w:rPr>
                <w:rFonts w:cs="Arial"/>
                <w:sz w:val="16"/>
                <w:szCs w:val="16"/>
              </w:rPr>
            </w:pPr>
            <w:r w:rsidRPr="005557D8">
              <w:rPr>
                <w:sz w:val="16"/>
                <w:szCs w:val="16"/>
              </w:rPr>
              <w:t>10,271</w:t>
            </w:r>
          </w:p>
        </w:tc>
        <w:tc>
          <w:tcPr>
            <w:tcW w:w="987" w:type="dxa"/>
          </w:tcPr>
          <w:p w14:paraId="47F3BC81" w14:textId="313733AF" w:rsidR="005557D8" w:rsidRPr="005557D8" w:rsidRDefault="005557D8" w:rsidP="005557D8">
            <w:pPr>
              <w:spacing w:before="120" w:after="120"/>
              <w:jc w:val="center"/>
              <w:rPr>
                <w:rFonts w:cs="Arial"/>
                <w:sz w:val="16"/>
                <w:szCs w:val="16"/>
              </w:rPr>
            </w:pPr>
            <w:r w:rsidRPr="005557D8">
              <w:rPr>
                <w:sz w:val="16"/>
                <w:szCs w:val="16"/>
              </w:rPr>
              <w:t>4.8</w:t>
            </w:r>
          </w:p>
        </w:tc>
        <w:tc>
          <w:tcPr>
            <w:tcW w:w="1278" w:type="dxa"/>
          </w:tcPr>
          <w:p w14:paraId="6C936F3C" w14:textId="338C8F4E" w:rsidR="005557D8" w:rsidRPr="005557D8" w:rsidRDefault="005557D8" w:rsidP="005557D8">
            <w:pPr>
              <w:spacing w:before="120" w:after="120"/>
              <w:jc w:val="center"/>
              <w:rPr>
                <w:rFonts w:cs="Arial"/>
                <w:sz w:val="16"/>
                <w:szCs w:val="16"/>
              </w:rPr>
            </w:pPr>
            <w:r w:rsidRPr="005557D8">
              <w:rPr>
                <w:sz w:val="16"/>
                <w:szCs w:val="16"/>
              </w:rPr>
              <w:t>214,143</w:t>
            </w:r>
          </w:p>
        </w:tc>
      </w:tr>
    </w:tbl>
    <w:p w14:paraId="598027BD" w14:textId="2D7FC7D4" w:rsidR="00102A1D" w:rsidRDefault="00102A1D" w:rsidP="00102A1D">
      <w:pPr>
        <w:pStyle w:val="SmallerFootnote"/>
        <w:numPr>
          <w:ilvl w:val="0"/>
          <w:numId w:val="29"/>
        </w:numPr>
        <w:ind w:left="142" w:hanging="142"/>
        <w:rPr>
          <w:rFonts w:ascii="Arial" w:hAnsi="Arial" w:cs="Arial"/>
          <w:color w:val="000000" w:themeColor="text1"/>
          <w:sz w:val="16"/>
          <w:szCs w:val="16"/>
        </w:rPr>
      </w:pPr>
      <w:r w:rsidRPr="00AC33D5">
        <w:rPr>
          <w:rFonts w:ascii="Arial" w:hAnsi="Arial" w:cs="Arial"/>
          <w:color w:val="000000" w:themeColor="text1"/>
          <w:sz w:val="16"/>
          <w:szCs w:val="16"/>
        </w:rPr>
        <w:t>Total for LBOTE includes children who are NOT proficient in English, children who ARE proficient in English, as well as children whose proficiency in English is unknown.</w:t>
      </w:r>
    </w:p>
    <w:p w14:paraId="248165D0" w14:textId="71FE2832" w:rsidR="00102A1D" w:rsidRPr="00AC33D5" w:rsidRDefault="00102A1D" w:rsidP="00102A1D">
      <w:pPr>
        <w:pStyle w:val="SmallerFootnote"/>
        <w:numPr>
          <w:ilvl w:val="0"/>
          <w:numId w:val="29"/>
        </w:numPr>
        <w:ind w:left="142" w:hanging="142"/>
        <w:rPr>
          <w:rFonts w:ascii="Arial" w:hAnsi="Arial" w:cs="Arial"/>
          <w:color w:val="000000" w:themeColor="text1"/>
          <w:sz w:val="16"/>
          <w:szCs w:val="16"/>
        </w:rPr>
      </w:pPr>
      <w:r w:rsidRPr="00AC33D5">
        <w:rPr>
          <w:rFonts w:ascii="Arial" w:hAnsi="Arial" w:cs="Arial"/>
          <w:color w:val="000000" w:themeColor="text1"/>
          <w:sz w:val="16"/>
          <w:szCs w:val="16"/>
        </w:rPr>
        <w:t>Total children who speak only English at home includes children who are NOT proficient in English, children who ARE proficient in English, as well as children whose proficiency in English is unknown.</w:t>
      </w:r>
    </w:p>
    <w:p w14:paraId="39821697" w14:textId="77777777" w:rsidR="00713E64" w:rsidRPr="00CF4AA3" w:rsidRDefault="00713E64" w:rsidP="00713E64">
      <w:pPr>
        <w:pStyle w:val="BodyCopy"/>
        <w:rPr>
          <w:rFonts w:ascii="Arial" w:hAnsi="Arial" w:cs="Arial"/>
          <w:color w:val="000000" w:themeColor="text1"/>
        </w:rPr>
      </w:pPr>
    </w:p>
    <w:p w14:paraId="2FB2DFD6" w14:textId="77777777" w:rsidR="00713E64" w:rsidRPr="00CF4AA3" w:rsidRDefault="00713E64" w:rsidP="00713E64">
      <w:pPr>
        <w:pStyle w:val="BodyCopy"/>
        <w:rPr>
          <w:rFonts w:ascii="Arial" w:hAnsi="Arial" w:cs="Arial"/>
          <w:color w:val="000000" w:themeColor="text1"/>
        </w:rPr>
      </w:pPr>
    </w:p>
    <w:p w14:paraId="7C41DCAC" w14:textId="77777777" w:rsidR="00713E64" w:rsidRPr="00CF4AA3" w:rsidRDefault="00713E64">
      <w:pPr>
        <w:rPr>
          <w:rFonts w:cs="Arial"/>
          <w:color w:val="000000" w:themeColor="text1"/>
          <w:sz w:val="21"/>
          <w:szCs w:val="21"/>
          <w:lang w:val="en-US"/>
        </w:rPr>
      </w:pPr>
      <w:r w:rsidRPr="00CF4AA3">
        <w:rPr>
          <w:rFonts w:cs="Arial"/>
          <w:color w:val="000000" w:themeColor="text1"/>
          <w:sz w:val="21"/>
          <w:szCs w:val="21"/>
        </w:rPr>
        <w:br w:type="page"/>
      </w:r>
    </w:p>
    <w:p w14:paraId="05BB9AB7" w14:textId="77777777" w:rsidR="00713E64" w:rsidRPr="00CF4AA3" w:rsidRDefault="00713E64" w:rsidP="00713E64">
      <w:pPr>
        <w:pStyle w:val="H3H4forBodyCopyText"/>
        <w:rPr>
          <w:rFonts w:ascii="Arial" w:hAnsi="Arial" w:cs="Arial"/>
          <w:color w:val="000000" w:themeColor="text1"/>
          <w:sz w:val="21"/>
          <w:szCs w:val="21"/>
        </w:rPr>
      </w:pPr>
      <w:r w:rsidRPr="00CF4AA3">
        <w:rPr>
          <w:rFonts w:ascii="Arial" w:hAnsi="Arial" w:cs="Arial"/>
          <w:color w:val="000000" w:themeColor="text1"/>
          <w:sz w:val="21"/>
          <w:szCs w:val="21"/>
        </w:rPr>
        <w:lastRenderedPageBreak/>
        <w:t>The communication skills and general knowledge domain</w:t>
      </w:r>
    </w:p>
    <w:p w14:paraId="092B0512" w14:textId="77777777" w:rsidR="00713E64" w:rsidRPr="00CF4AA3" w:rsidRDefault="00713E64" w:rsidP="00713E64">
      <w:pPr>
        <w:pStyle w:val="BodyCopy"/>
        <w:rPr>
          <w:rFonts w:ascii="Arial" w:hAnsi="Arial" w:cs="Arial"/>
          <w:color w:val="000000" w:themeColor="text1"/>
        </w:rPr>
      </w:pPr>
      <w:r w:rsidRPr="00CF4AA3">
        <w:rPr>
          <w:rFonts w:ascii="Arial" w:hAnsi="Arial" w:cs="Arial"/>
          <w:color w:val="000000" w:themeColor="text1"/>
        </w:rPr>
        <w:t>This domain measures children’s communication skills and general knowledge based on broad developmental competencies and skills measured in the school context.</w:t>
      </w:r>
    </w:p>
    <w:p w14:paraId="526E4BEB" w14:textId="77777777" w:rsidR="00167C3E" w:rsidRPr="00CF4AA3" w:rsidRDefault="00713E64" w:rsidP="00713E64">
      <w:pPr>
        <w:rPr>
          <w:rFonts w:cs="Arial"/>
          <w:color w:val="000000" w:themeColor="text1"/>
          <w:sz w:val="21"/>
          <w:szCs w:val="21"/>
        </w:rPr>
      </w:pPr>
      <w:r w:rsidRPr="00CF4AA3">
        <w:rPr>
          <w:rFonts w:cs="Arial"/>
          <w:color w:val="000000" w:themeColor="text1"/>
          <w:sz w:val="21"/>
          <w:szCs w:val="21"/>
        </w:rPr>
        <w:t>Table 16 provides an explanation of the characteristics of the communication skills and general knowledge domain in relation to children who would be considered developmentally on track, at risk or vulnerable.</w:t>
      </w:r>
    </w:p>
    <w:p w14:paraId="6C63620A" w14:textId="77777777" w:rsidR="00713E64" w:rsidRPr="00CF4AA3" w:rsidRDefault="00713E64" w:rsidP="00713E64">
      <w:pPr>
        <w:rPr>
          <w:rFonts w:cs="Arial"/>
          <w:color w:val="000000" w:themeColor="text1"/>
          <w:sz w:val="21"/>
          <w:szCs w:val="21"/>
        </w:rPr>
      </w:pPr>
    </w:p>
    <w:p w14:paraId="3BB51A83" w14:textId="77777777" w:rsidR="00713E64" w:rsidRPr="00CF4AA3" w:rsidRDefault="00713E64" w:rsidP="00713E64">
      <w:pPr>
        <w:suppressAutoHyphens/>
        <w:autoSpaceDE w:val="0"/>
        <w:autoSpaceDN w:val="0"/>
        <w:adjustRightInd w:val="0"/>
        <w:spacing w:before="113" w:after="113" w:line="288" w:lineRule="auto"/>
        <w:textAlignment w:val="center"/>
        <w:rPr>
          <w:rFonts w:cs="Arial"/>
          <w:b/>
          <w:bCs/>
          <w:color w:val="000000" w:themeColor="text1"/>
          <w:spacing w:val="5"/>
          <w:sz w:val="21"/>
          <w:szCs w:val="21"/>
          <w:lang w:val="en-US"/>
        </w:rPr>
      </w:pPr>
      <w:r w:rsidRPr="00CF4AA3">
        <w:rPr>
          <w:rFonts w:cs="Arial"/>
          <w:b/>
          <w:bCs/>
          <w:color w:val="000000" w:themeColor="text1"/>
          <w:spacing w:val="5"/>
          <w:sz w:val="21"/>
          <w:szCs w:val="21"/>
          <w:lang w:val="en-US"/>
        </w:rPr>
        <w:t xml:space="preserve">Table 16 </w:t>
      </w:r>
      <w:r w:rsidRPr="00CF4AA3">
        <w:rPr>
          <w:rFonts w:cs="Arial"/>
          <w:color w:val="000000" w:themeColor="text1"/>
          <w:spacing w:val="5"/>
          <w:sz w:val="21"/>
          <w:szCs w:val="21"/>
          <w:lang w:val="en-US"/>
        </w:rPr>
        <w:t>— Characteristics of the communication skills and general knowledge domain.</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76"/>
        <w:gridCol w:w="5736"/>
      </w:tblGrid>
      <w:tr w:rsidR="00713E64" w:rsidRPr="0063525F" w14:paraId="6DF6BE9A" w14:textId="77777777" w:rsidTr="00713E64">
        <w:trPr>
          <w:trHeight w:val="624"/>
        </w:trPr>
        <w:tc>
          <w:tcPr>
            <w:tcW w:w="1776" w:type="dxa"/>
            <w:shd w:val="clear" w:color="auto" w:fill="auto"/>
            <w:tcMar>
              <w:top w:w="142" w:type="dxa"/>
              <w:left w:w="113" w:type="dxa"/>
              <w:bottom w:w="142" w:type="dxa"/>
              <w:right w:w="113" w:type="dxa"/>
            </w:tcMar>
          </w:tcPr>
          <w:p w14:paraId="2DC6D740" w14:textId="77777777" w:rsidR="00713E64" w:rsidRPr="00D04E71" w:rsidRDefault="00713E64" w:rsidP="00713E64">
            <w:pPr>
              <w:suppressAutoHyphens/>
              <w:autoSpaceDE w:val="0"/>
              <w:autoSpaceDN w:val="0"/>
              <w:adjustRightInd w:val="0"/>
              <w:spacing w:after="57" w:line="288" w:lineRule="auto"/>
              <w:textAlignment w:val="center"/>
              <w:rPr>
                <w:rFonts w:cs="Arial"/>
                <w:b/>
                <w:color w:val="000000" w:themeColor="text1"/>
                <w:sz w:val="16"/>
                <w:szCs w:val="16"/>
                <w:lang w:val="en-US"/>
              </w:rPr>
            </w:pPr>
            <w:r w:rsidRPr="00D04E71">
              <w:rPr>
                <w:rFonts w:cs="Arial"/>
                <w:b/>
                <w:color w:val="000000" w:themeColor="text1"/>
                <w:sz w:val="16"/>
                <w:szCs w:val="16"/>
                <w:lang w:val="en-US"/>
              </w:rPr>
              <w:t>Developmentally on track</w:t>
            </w:r>
          </w:p>
        </w:tc>
        <w:tc>
          <w:tcPr>
            <w:tcW w:w="5736" w:type="dxa"/>
            <w:shd w:val="clear" w:color="auto" w:fill="auto"/>
            <w:tcMar>
              <w:top w:w="142" w:type="dxa"/>
              <w:left w:w="113" w:type="dxa"/>
              <w:bottom w:w="142" w:type="dxa"/>
              <w:right w:w="113" w:type="dxa"/>
            </w:tcMar>
          </w:tcPr>
          <w:p w14:paraId="403C8CEA" w14:textId="77777777" w:rsidR="00713E64" w:rsidRPr="0063525F" w:rsidRDefault="00713E64" w:rsidP="00713E64">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Children will have excellent communication skills, can tell a story and communicate easily with both children and adults, and have no problems with articulation.</w:t>
            </w:r>
          </w:p>
        </w:tc>
      </w:tr>
      <w:tr w:rsidR="00713E64" w:rsidRPr="0063525F" w14:paraId="6D692F88" w14:textId="77777777" w:rsidTr="00713E64">
        <w:trPr>
          <w:trHeight w:val="844"/>
        </w:trPr>
        <w:tc>
          <w:tcPr>
            <w:tcW w:w="1776" w:type="dxa"/>
            <w:shd w:val="clear" w:color="auto" w:fill="auto"/>
            <w:tcMar>
              <w:top w:w="142" w:type="dxa"/>
              <w:left w:w="113" w:type="dxa"/>
              <w:bottom w:w="142" w:type="dxa"/>
              <w:right w:w="113" w:type="dxa"/>
            </w:tcMar>
          </w:tcPr>
          <w:p w14:paraId="2DFB12BB" w14:textId="77777777" w:rsidR="00713E64" w:rsidRPr="00D04E71" w:rsidRDefault="00713E64" w:rsidP="00713E64">
            <w:pPr>
              <w:suppressAutoHyphens/>
              <w:autoSpaceDE w:val="0"/>
              <w:autoSpaceDN w:val="0"/>
              <w:adjustRightInd w:val="0"/>
              <w:spacing w:after="57" w:line="288" w:lineRule="auto"/>
              <w:textAlignment w:val="center"/>
              <w:rPr>
                <w:rFonts w:cs="Arial"/>
                <w:b/>
                <w:color w:val="000000" w:themeColor="text1"/>
                <w:sz w:val="16"/>
                <w:szCs w:val="16"/>
                <w:lang w:val="en-US"/>
              </w:rPr>
            </w:pPr>
            <w:r w:rsidRPr="00D04E71">
              <w:rPr>
                <w:rFonts w:cs="Arial"/>
                <w:b/>
                <w:color w:val="000000" w:themeColor="text1"/>
                <w:sz w:val="16"/>
                <w:szCs w:val="16"/>
                <w:lang w:val="en-US"/>
              </w:rPr>
              <w:t>Developmentally at risk</w:t>
            </w:r>
          </w:p>
        </w:tc>
        <w:tc>
          <w:tcPr>
            <w:tcW w:w="5736" w:type="dxa"/>
            <w:shd w:val="clear" w:color="auto" w:fill="auto"/>
            <w:tcMar>
              <w:top w:w="142" w:type="dxa"/>
              <w:left w:w="113" w:type="dxa"/>
              <w:bottom w:w="142" w:type="dxa"/>
              <w:right w:w="113" w:type="dxa"/>
            </w:tcMar>
          </w:tcPr>
          <w:p w14:paraId="140A6248" w14:textId="77777777" w:rsidR="00713E64" w:rsidRPr="0063525F" w:rsidRDefault="00713E64" w:rsidP="00713E64">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 xml:space="preserve">Have mastered some but not </w:t>
            </w:r>
            <w:proofErr w:type="gramStart"/>
            <w:r w:rsidRPr="0063525F">
              <w:rPr>
                <w:rFonts w:cs="Arial"/>
                <w:color w:val="000000" w:themeColor="text1"/>
                <w:sz w:val="16"/>
                <w:szCs w:val="16"/>
                <w:lang w:val="en-GB"/>
              </w:rPr>
              <w:t>all of</w:t>
            </w:r>
            <w:proofErr w:type="gramEnd"/>
            <w:r w:rsidRPr="0063525F">
              <w:rPr>
                <w:rFonts w:cs="Arial"/>
                <w:color w:val="000000" w:themeColor="text1"/>
                <w:sz w:val="16"/>
                <w:szCs w:val="16"/>
                <w:lang w:val="en-GB"/>
              </w:rPr>
              <w:t xml:space="preserve"> the following communication skills: listening, understanding and speaking effectively in English, being able to articulate clearly, being able to tell a story and to take part in imaginative play. Children may not know some basic general knowledge about the world such as knowing that leaves fall in autumn, apple is fruit, and dogs bark.</w:t>
            </w:r>
          </w:p>
        </w:tc>
      </w:tr>
      <w:tr w:rsidR="00713E64" w:rsidRPr="0063525F" w14:paraId="42521264" w14:textId="77777777" w:rsidTr="00713E64">
        <w:trPr>
          <w:trHeight w:val="624"/>
        </w:trPr>
        <w:tc>
          <w:tcPr>
            <w:tcW w:w="1776" w:type="dxa"/>
            <w:shd w:val="clear" w:color="auto" w:fill="auto"/>
            <w:tcMar>
              <w:top w:w="142" w:type="dxa"/>
              <w:left w:w="113" w:type="dxa"/>
              <w:bottom w:w="142" w:type="dxa"/>
              <w:right w:w="113" w:type="dxa"/>
            </w:tcMar>
          </w:tcPr>
          <w:p w14:paraId="77516A44" w14:textId="77777777" w:rsidR="00713E64" w:rsidRPr="00D04E71" w:rsidRDefault="00713E64" w:rsidP="00713E64">
            <w:pPr>
              <w:suppressAutoHyphens/>
              <w:autoSpaceDE w:val="0"/>
              <w:autoSpaceDN w:val="0"/>
              <w:adjustRightInd w:val="0"/>
              <w:spacing w:after="57" w:line="288" w:lineRule="auto"/>
              <w:textAlignment w:val="center"/>
              <w:rPr>
                <w:rFonts w:cs="Arial"/>
                <w:b/>
                <w:color w:val="000000" w:themeColor="text1"/>
                <w:sz w:val="16"/>
                <w:szCs w:val="16"/>
                <w:lang w:val="en-US"/>
              </w:rPr>
            </w:pPr>
            <w:r w:rsidRPr="00D04E71">
              <w:rPr>
                <w:rFonts w:cs="Arial"/>
                <w:b/>
                <w:color w:val="000000" w:themeColor="text1"/>
                <w:sz w:val="16"/>
                <w:szCs w:val="16"/>
                <w:lang w:val="en-US"/>
              </w:rPr>
              <w:t>Developmentally vulnerable</w:t>
            </w:r>
          </w:p>
        </w:tc>
        <w:tc>
          <w:tcPr>
            <w:tcW w:w="5736" w:type="dxa"/>
            <w:shd w:val="clear" w:color="auto" w:fill="auto"/>
            <w:tcMar>
              <w:top w:w="142" w:type="dxa"/>
              <w:left w:w="113" w:type="dxa"/>
              <w:bottom w:w="142" w:type="dxa"/>
              <w:right w:w="113" w:type="dxa"/>
            </w:tcMar>
          </w:tcPr>
          <w:p w14:paraId="0966A845" w14:textId="77777777" w:rsidR="00713E64" w:rsidRPr="0063525F" w:rsidRDefault="00713E64" w:rsidP="00713E64">
            <w:pPr>
              <w:suppressAutoHyphens/>
              <w:autoSpaceDE w:val="0"/>
              <w:autoSpaceDN w:val="0"/>
              <w:adjustRightInd w:val="0"/>
              <w:spacing w:after="57" w:line="288" w:lineRule="auto"/>
              <w:textAlignment w:val="center"/>
              <w:rPr>
                <w:rFonts w:cs="Arial"/>
                <w:color w:val="000000" w:themeColor="text1"/>
                <w:sz w:val="16"/>
                <w:szCs w:val="16"/>
                <w:lang w:val="en-GB"/>
              </w:rPr>
            </w:pPr>
            <w:r w:rsidRPr="0063525F">
              <w:rPr>
                <w:rFonts w:cs="Arial"/>
                <w:color w:val="000000" w:themeColor="text1"/>
                <w:sz w:val="16"/>
                <w:szCs w:val="16"/>
                <w:lang w:val="en-GB"/>
              </w:rPr>
              <w:t>Children will have poor communication skills and articulation; have limited command of English (or the language of instruction), have difficulties talking to others, understanding, and being understood; and have poor general knowledge.</w:t>
            </w:r>
          </w:p>
        </w:tc>
      </w:tr>
    </w:tbl>
    <w:p w14:paraId="6198706D" w14:textId="77777777" w:rsidR="00713E64" w:rsidRPr="00CF4AA3" w:rsidRDefault="00713E64" w:rsidP="00713E64">
      <w:pPr>
        <w:suppressAutoHyphens/>
        <w:autoSpaceDE w:val="0"/>
        <w:autoSpaceDN w:val="0"/>
        <w:adjustRightInd w:val="0"/>
        <w:spacing w:after="113" w:line="280" w:lineRule="atLeast"/>
        <w:textAlignment w:val="center"/>
        <w:rPr>
          <w:rFonts w:cs="Arial"/>
          <w:color w:val="000000" w:themeColor="text1"/>
          <w:sz w:val="21"/>
          <w:szCs w:val="21"/>
          <w:lang w:val="en-US"/>
        </w:rPr>
      </w:pPr>
    </w:p>
    <w:p w14:paraId="301DE73B" w14:textId="77777777" w:rsidR="00713E64" w:rsidRPr="00CF4AA3" w:rsidRDefault="00713E64" w:rsidP="00713E64">
      <w:pPr>
        <w:pStyle w:val="BodyCopy"/>
        <w:rPr>
          <w:rFonts w:ascii="Arial" w:hAnsi="Arial" w:cs="Arial"/>
          <w:color w:val="000000" w:themeColor="text1"/>
        </w:rPr>
      </w:pPr>
      <w:r w:rsidRPr="00CF4AA3">
        <w:rPr>
          <w:rFonts w:ascii="Arial" w:hAnsi="Arial" w:cs="Arial"/>
          <w:color w:val="000000" w:themeColor="text1"/>
        </w:rPr>
        <w:t xml:space="preserve">Table 17 shows changes in the percentage of developmentally on track, at risk and vulnerable children on the communication skills and general knowledge domain for the last three collections. </w:t>
      </w:r>
    </w:p>
    <w:p w14:paraId="063C8FEA" w14:textId="77777777" w:rsidR="00713E64" w:rsidRPr="00CF4AA3" w:rsidRDefault="00713E64" w:rsidP="00713E64">
      <w:pPr>
        <w:pStyle w:val="H4"/>
        <w:rPr>
          <w:rFonts w:ascii="Arial" w:hAnsi="Arial" w:cs="Arial"/>
          <w:color w:val="000000" w:themeColor="text1"/>
          <w:sz w:val="21"/>
          <w:szCs w:val="21"/>
        </w:rPr>
      </w:pPr>
    </w:p>
    <w:p w14:paraId="5C69B070" w14:textId="77777777" w:rsidR="00713E64" w:rsidRPr="00CF4AA3" w:rsidRDefault="00713E64" w:rsidP="00713E64">
      <w:pPr>
        <w:pStyle w:val="H4"/>
        <w:rPr>
          <w:rFonts w:ascii="Arial" w:hAnsi="Arial" w:cs="Arial"/>
          <w:color w:val="000000" w:themeColor="text1"/>
          <w:sz w:val="21"/>
          <w:szCs w:val="21"/>
        </w:rPr>
      </w:pPr>
      <w:r w:rsidRPr="00CF4AA3">
        <w:rPr>
          <w:rFonts w:ascii="Arial" w:hAnsi="Arial" w:cs="Arial"/>
          <w:color w:val="000000" w:themeColor="text1"/>
          <w:sz w:val="21"/>
          <w:szCs w:val="21"/>
        </w:rPr>
        <w:t>Overall</w:t>
      </w:r>
    </w:p>
    <w:p w14:paraId="5DA2ADE0" w14:textId="77777777" w:rsidR="00713E64" w:rsidRPr="00CF4AA3" w:rsidRDefault="00713E64" w:rsidP="00B70A24">
      <w:pPr>
        <w:pStyle w:val="BodyCopy"/>
        <w:numPr>
          <w:ilvl w:val="0"/>
          <w:numId w:val="14"/>
        </w:numPr>
        <w:rPr>
          <w:rFonts w:ascii="Arial" w:hAnsi="Arial" w:cs="Arial"/>
          <w:color w:val="000000" w:themeColor="text1"/>
        </w:rPr>
      </w:pPr>
      <w:r w:rsidRPr="00CF4AA3">
        <w:rPr>
          <w:rFonts w:ascii="Arial" w:hAnsi="Arial" w:cs="Arial"/>
          <w:color w:val="000000" w:themeColor="text1"/>
        </w:rPr>
        <w:t>There has been a positive trend in this domain since baseline.  The percentage of children developmentally vulnerable continued to decrease, from 8.5 per cent in 2015 to 8.2 per cent in 2018. There have been stronger gains in the percentage of children considered to be on track in this domain, increasing one percentage point in 2018 (from 76.3 per cent to 77.3 per cent).</w:t>
      </w:r>
    </w:p>
    <w:p w14:paraId="44F54783" w14:textId="77777777" w:rsidR="00713E64" w:rsidRPr="00CF4AA3" w:rsidRDefault="00713E64" w:rsidP="00B70A24">
      <w:pPr>
        <w:pStyle w:val="BodyCopy"/>
        <w:numPr>
          <w:ilvl w:val="0"/>
          <w:numId w:val="14"/>
        </w:numPr>
        <w:rPr>
          <w:rFonts w:ascii="Arial" w:hAnsi="Arial" w:cs="Arial"/>
          <w:color w:val="000000" w:themeColor="text1"/>
        </w:rPr>
      </w:pPr>
      <w:r w:rsidRPr="00CF4AA3">
        <w:rPr>
          <w:rFonts w:ascii="Arial" w:hAnsi="Arial" w:cs="Arial"/>
          <w:color w:val="000000" w:themeColor="text1"/>
        </w:rPr>
        <w:t>Similar positive trends on this domain were seen at the jurisdictional level, most notably for WA, TAS and QLD. The exceptions were NT and ACT, with the latter experiencing a decrease of three percentage points in the percentage of children considered on track in 2018.</w:t>
      </w:r>
    </w:p>
    <w:p w14:paraId="342BA0FC" w14:textId="77777777" w:rsidR="0063525F" w:rsidRDefault="0063525F" w:rsidP="00713E64">
      <w:pPr>
        <w:pStyle w:val="H4"/>
        <w:rPr>
          <w:rFonts w:ascii="Arial" w:hAnsi="Arial" w:cs="Arial"/>
          <w:color w:val="000000" w:themeColor="text1"/>
          <w:sz w:val="21"/>
          <w:szCs w:val="21"/>
        </w:rPr>
      </w:pPr>
    </w:p>
    <w:p w14:paraId="10C53DF7" w14:textId="0F5E6A95" w:rsidR="00713E64" w:rsidRPr="00CF4AA3" w:rsidRDefault="00713E64" w:rsidP="00713E64">
      <w:pPr>
        <w:pStyle w:val="H4"/>
        <w:rPr>
          <w:rFonts w:ascii="Arial" w:hAnsi="Arial" w:cs="Arial"/>
          <w:color w:val="000000" w:themeColor="text1"/>
          <w:sz w:val="21"/>
          <w:szCs w:val="21"/>
        </w:rPr>
      </w:pPr>
      <w:r w:rsidRPr="00CF4AA3">
        <w:rPr>
          <w:rFonts w:ascii="Arial" w:hAnsi="Arial" w:cs="Arial"/>
          <w:color w:val="000000" w:themeColor="text1"/>
          <w:sz w:val="21"/>
          <w:szCs w:val="21"/>
        </w:rPr>
        <w:t>Gains made</w:t>
      </w:r>
    </w:p>
    <w:p w14:paraId="79E6EA3E" w14:textId="77777777" w:rsidR="00713E64" w:rsidRPr="00CF4AA3" w:rsidRDefault="00713E64" w:rsidP="00B70A24">
      <w:pPr>
        <w:pStyle w:val="BodyCopy"/>
        <w:numPr>
          <w:ilvl w:val="0"/>
          <w:numId w:val="15"/>
        </w:numPr>
        <w:rPr>
          <w:rFonts w:ascii="Arial" w:hAnsi="Arial" w:cs="Arial"/>
          <w:color w:val="000000" w:themeColor="text1"/>
        </w:rPr>
      </w:pPr>
      <w:r w:rsidRPr="00CF4AA3">
        <w:rPr>
          <w:rFonts w:ascii="Arial" w:hAnsi="Arial" w:cs="Arial"/>
          <w:color w:val="000000" w:themeColor="text1"/>
        </w:rPr>
        <w:t xml:space="preserve">The linear relationship between socio-economic disadvantage and communication skills and general knowledge was once again quite apparent. At the extremes, children living in the most socio-economically disadvantaged locations were more than three times as likely to be developmentally vulnerable than those from the least disadvantaged areas. Whilst the gap in vulnerability has not changed over the two most recent collections, it remains narrower than in 2012. </w:t>
      </w:r>
    </w:p>
    <w:p w14:paraId="2AB55199" w14:textId="77777777" w:rsidR="00713E64" w:rsidRPr="00CF4AA3" w:rsidRDefault="00713E64" w:rsidP="00B70A24">
      <w:pPr>
        <w:pStyle w:val="BodyCopy"/>
        <w:numPr>
          <w:ilvl w:val="0"/>
          <w:numId w:val="15"/>
        </w:numPr>
        <w:rPr>
          <w:rFonts w:ascii="Arial" w:hAnsi="Arial" w:cs="Arial"/>
          <w:color w:val="000000" w:themeColor="text1"/>
        </w:rPr>
      </w:pPr>
      <w:r w:rsidRPr="00CF4AA3">
        <w:rPr>
          <w:rFonts w:ascii="Arial" w:hAnsi="Arial" w:cs="Arial"/>
          <w:color w:val="000000" w:themeColor="text1"/>
        </w:rPr>
        <w:t xml:space="preserve">There has been a continual narrowing of the gap in vulnerability between Aboriginal and Torres Strait Islander children and non-Indigenous children on this domain since baseline. The percentage of Aboriginal and Torres Strait Islander children who were vulnerable on this domain decreased from 19.3 per cent in 2015 to 18.8 per cent in 2018. The percentage on track also increased from 59.5 per cent to 61.6 per cent for Aboriginal and Torres Strait Islander children. </w:t>
      </w:r>
    </w:p>
    <w:p w14:paraId="090824D7" w14:textId="77777777" w:rsidR="00713E64" w:rsidRPr="00CF4AA3" w:rsidRDefault="00713E64" w:rsidP="00B70A24">
      <w:pPr>
        <w:pStyle w:val="BodyCopy"/>
        <w:numPr>
          <w:ilvl w:val="0"/>
          <w:numId w:val="15"/>
        </w:numPr>
        <w:rPr>
          <w:rFonts w:ascii="Arial" w:hAnsi="Arial" w:cs="Arial"/>
          <w:color w:val="000000" w:themeColor="text1"/>
        </w:rPr>
      </w:pPr>
      <w:r w:rsidRPr="00CF4AA3">
        <w:rPr>
          <w:rFonts w:ascii="Arial" w:hAnsi="Arial" w:cs="Arial"/>
          <w:color w:val="000000" w:themeColor="text1"/>
        </w:rPr>
        <w:lastRenderedPageBreak/>
        <w:t>The largest gap between children with a Language Background Other Than English (LBOTE) and children who speak only English at home is on this domain, with LBOTE children two and a half times more likely to be developmentally vulnerable relative to non-LBOTE children (14.8 per cent and 6.4 per cent respectively in 2018). This gap however has been gradually narrowing each collection.</w:t>
      </w:r>
    </w:p>
    <w:p w14:paraId="1879FFCF" w14:textId="77777777" w:rsidR="00713E64" w:rsidRPr="00CF4AA3" w:rsidRDefault="00713E64" w:rsidP="00713E64">
      <w:pPr>
        <w:pStyle w:val="BodyCopy"/>
        <w:rPr>
          <w:rFonts w:ascii="Arial" w:hAnsi="Arial" w:cs="Arial"/>
          <w:color w:val="000000" w:themeColor="text1"/>
        </w:rPr>
      </w:pPr>
    </w:p>
    <w:p w14:paraId="1B57686A" w14:textId="77777777" w:rsidR="00713E64" w:rsidRPr="00CF4AA3" w:rsidRDefault="00713E64" w:rsidP="00713E64">
      <w:pPr>
        <w:pStyle w:val="H4"/>
        <w:rPr>
          <w:rFonts w:ascii="Arial" w:hAnsi="Arial" w:cs="Arial"/>
          <w:color w:val="000000" w:themeColor="text1"/>
          <w:sz w:val="21"/>
          <w:szCs w:val="21"/>
        </w:rPr>
      </w:pPr>
      <w:r w:rsidRPr="00CF4AA3">
        <w:rPr>
          <w:rFonts w:ascii="Arial" w:hAnsi="Arial" w:cs="Arial"/>
          <w:color w:val="000000" w:themeColor="text1"/>
          <w:sz w:val="21"/>
          <w:szCs w:val="21"/>
        </w:rPr>
        <w:t xml:space="preserve">More work needed </w:t>
      </w:r>
    </w:p>
    <w:p w14:paraId="034D778A" w14:textId="77777777" w:rsidR="00713E64" w:rsidRPr="00CF4AA3" w:rsidRDefault="00713E64" w:rsidP="00B70A24">
      <w:pPr>
        <w:pStyle w:val="BodyCopy"/>
        <w:numPr>
          <w:ilvl w:val="0"/>
          <w:numId w:val="16"/>
        </w:numPr>
        <w:rPr>
          <w:rFonts w:ascii="Arial" w:hAnsi="Arial" w:cs="Arial"/>
          <w:color w:val="000000" w:themeColor="text1"/>
        </w:rPr>
      </w:pPr>
      <w:r w:rsidRPr="00CF4AA3">
        <w:rPr>
          <w:rFonts w:ascii="Arial" w:hAnsi="Arial" w:cs="Arial"/>
          <w:color w:val="000000" w:themeColor="text1"/>
        </w:rPr>
        <w:t>In 2018, children living in Very Remote Australia were nearly three times more likely to be developmentally vulnerable on this domain than children living in Major Cities, a gap that has been widening since 2012.</w:t>
      </w:r>
    </w:p>
    <w:p w14:paraId="4DEF921E" w14:textId="77777777" w:rsidR="00713E64" w:rsidRPr="00CF4AA3" w:rsidRDefault="00713E64" w:rsidP="00B70A24">
      <w:pPr>
        <w:pStyle w:val="BodyCopy"/>
        <w:numPr>
          <w:ilvl w:val="0"/>
          <w:numId w:val="16"/>
        </w:numPr>
        <w:rPr>
          <w:rFonts w:ascii="Arial" w:hAnsi="Arial" w:cs="Arial"/>
          <w:color w:val="000000" w:themeColor="text1"/>
        </w:rPr>
      </w:pPr>
      <w:r w:rsidRPr="00CF4AA3">
        <w:rPr>
          <w:rFonts w:ascii="Arial" w:hAnsi="Arial" w:cs="Arial"/>
          <w:color w:val="000000" w:themeColor="text1"/>
        </w:rPr>
        <w:t xml:space="preserve">LBOTE children not proficient in English were universally reported by teachers as developmentally vulnerable on this domain (over 90 per cent), a pattern that has been consistent since baseline. The gap between LBOTE children proficient in English and those not proficient in English has continued to widen since baseline, as results continue to improve for those proficient in English. </w:t>
      </w:r>
    </w:p>
    <w:p w14:paraId="7AC57073" w14:textId="77777777" w:rsidR="00713E64" w:rsidRPr="00CF4AA3" w:rsidRDefault="00713E64" w:rsidP="00713E64">
      <w:pPr>
        <w:rPr>
          <w:rFonts w:cs="Arial"/>
          <w:color w:val="000000" w:themeColor="text1"/>
          <w:sz w:val="21"/>
          <w:szCs w:val="21"/>
        </w:rPr>
      </w:pPr>
    </w:p>
    <w:p w14:paraId="0377DDAC" w14:textId="016EE80E" w:rsidR="00713E64" w:rsidRDefault="00713E64" w:rsidP="00713E64">
      <w:pPr>
        <w:suppressAutoHyphens/>
        <w:autoSpaceDE w:val="0"/>
        <w:autoSpaceDN w:val="0"/>
        <w:adjustRightInd w:val="0"/>
        <w:spacing w:before="113" w:after="113" w:line="288" w:lineRule="auto"/>
        <w:textAlignment w:val="center"/>
        <w:rPr>
          <w:rFonts w:cs="Arial"/>
          <w:color w:val="000000" w:themeColor="text1"/>
          <w:spacing w:val="5"/>
          <w:sz w:val="21"/>
          <w:szCs w:val="21"/>
          <w:lang w:val="en-US"/>
        </w:rPr>
      </w:pPr>
      <w:r w:rsidRPr="00CF4AA3">
        <w:rPr>
          <w:rFonts w:cs="Arial"/>
          <w:b/>
          <w:bCs/>
          <w:color w:val="000000" w:themeColor="text1"/>
          <w:spacing w:val="5"/>
          <w:sz w:val="21"/>
          <w:szCs w:val="21"/>
          <w:lang w:val="en-US"/>
        </w:rPr>
        <w:t xml:space="preserve">Table 17 </w:t>
      </w:r>
      <w:r w:rsidRPr="00CF4AA3">
        <w:rPr>
          <w:rFonts w:cs="Arial"/>
          <w:color w:val="000000" w:themeColor="text1"/>
          <w:spacing w:val="5"/>
          <w:sz w:val="21"/>
          <w:szCs w:val="21"/>
          <w:lang w:val="en-US"/>
        </w:rPr>
        <w:t>—</w:t>
      </w:r>
      <w:r w:rsidRPr="00CF4AA3">
        <w:rPr>
          <w:rFonts w:cs="Arial"/>
          <w:b/>
          <w:bCs/>
          <w:color w:val="000000" w:themeColor="text1"/>
          <w:spacing w:val="5"/>
          <w:sz w:val="21"/>
          <w:szCs w:val="21"/>
          <w:lang w:val="en-US"/>
        </w:rPr>
        <w:t xml:space="preserve"> </w:t>
      </w:r>
      <w:r w:rsidRPr="00CF4AA3">
        <w:rPr>
          <w:rFonts w:cs="Arial"/>
          <w:color w:val="000000" w:themeColor="text1"/>
          <w:spacing w:val="5"/>
          <w:sz w:val="21"/>
          <w:szCs w:val="21"/>
          <w:lang w:val="en-US"/>
        </w:rPr>
        <w:t>National trends on the communication skills and general knowledge domain (2012, 2015, 2018).</w:t>
      </w:r>
    </w:p>
    <w:tbl>
      <w:tblPr>
        <w:tblStyle w:val="TableGrid"/>
        <w:tblW w:w="9351" w:type="dxa"/>
        <w:tblLook w:val="04A0" w:firstRow="1" w:lastRow="0" w:firstColumn="1" w:lastColumn="0" w:noHBand="0" w:noVBand="1"/>
      </w:tblPr>
      <w:tblGrid>
        <w:gridCol w:w="1580"/>
        <w:gridCol w:w="572"/>
        <w:gridCol w:w="986"/>
        <w:gridCol w:w="987"/>
        <w:gridCol w:w="987"/>
        <w:gridCol w:w="987"/>
        <w:gridCol w:w="987"/>
        <w:gridCol w:w="987"/>
        <w:gridCol w:w="1278"/>
      </w:tblGrid>
      <w:tr w:rsidR="009B77DF" w:rsidRPr="0029665E" w14:paraId="031DA74E" w14:textId="77777777" w:rsidTr="0027795D">
        <w:trPr>
          <w:cantSplit/>
          <w:tblHeader/>
        </w:trPr>
        <w:tc>
          <w:tcPr>
            <w:tcW w:w="1580" w:type="dxa"/>
          </w:tcPr>
          <w:p w14:paraId="18F28A30" w14:textId="77777777" w:rsidR="009B77DF" w:rsidRPr="0029665E" w:rsidRDefault="009B77DF" w:rsidP="0027795D">
            <w:pPr>
              <w:spacing w:before="120" w:after="120"/>
              <w:rPr>
                <w:rFonts w:cs="Arial"/>
                <w:b/>
                <w:sz w:val="16"/>
                <w:szCs w:val="16"/>
              </w:rPr>
            </w:pPr>
          </w:p>
        </w:tc>
        <w:tc>
          <w:tcPr>
            <w:tcW w:w="572" w:type="dxa"/>
          </w:tcPr>
          <w:p w14:paraId="2BAC0019" w14:textId="77777777" w:rsidR="009B77DF" w:rsidRPr="0029665E" w:rsidRDefault="009B77DF" w:rsidP="0027795D">
            <w:pPr>
              <w:spacing w:before="120" w:after="120"/>
              <w:rPr>
                <w:rFonts w:cs="Arial"/>
                <w:sz w:val="16"/>
                <w:szCs w:val="16"/>
              </w:rPr>
            </w:pPr>
          </w:p>
        </w:tc>
        <w:tc>
          <w:tcPr>
            <w:tcW w:w="1973" w:type="dxa"/>
            <w:gridSpan w:val="2"/>
          </w:tcPr>
          <w:p w14:paraId="008C7C74" w14:textId="77777777" w:rsidR="009B77DF" w:rsidRPr="0029665E" w:rsidRDefault="009B77DF" w:rsidP="0027795D">
            <w:pPr>
              <w:spacing w:before="120" w:after="120"/>
              <w:jc w:val="center"/>
              <w:rPr>
                <w:rFonts w:cs="Arial"/>
                <w:b/>
                <w:sz w:val="16"/>
                <w:szCs w:val="16"/>
              </w:rPr>
            </w:pPr>
            <w:r w:rsidRPr="0029665E">
              <w:rPr>
                <w:rFonts w:cs="Arial"/>
                <w:b/>
                <w:sz w:val="16"/>
                <w:szCs w:val="16"/>
              </w:rPr>
              <w:t>Developmentally on track</w:t>
            </w:r>
          </w:p>
        </w:tc>
        <w:tc>
          <w:tcPr>
            <w:tcW w:w="1974" w:type="dxa"/>
            <w:gridSpan w:val="2"/>
          </w:tcPr>
          <w:p w14:paraId="288F188D" w14:textId="77777777" w:rsidR="009B77DF" w:rsidRPr="0029665E" w:rsidRDefault="009B77DF" w:rsidP="0027795D">
            <w:pPr>
              <w:spacing w:before="120" w:after="120"/>
              <w:jc w:val="center"/>
              <w:rPr>
                <w:rFonts w:cs="Arial"/>
                <w:b/>
                <w:sz w:val="16"/>
                <w:szCs w:val="16"/>
              </w:rPr>
            </w:pPr>
            <w:r w:rsidRPr="0029665E">
              <w:rPr>
                <w:rFonts w:cs="Arial"/>
                <w:b/>
                <w:sz w:val="16"/>
                <w:szCs w:val="16"/>
              </w:rPr>
              <w:t>Developmentally at risk</w:t>
            </w:r>
          </w:p>
        </w:tc>
        <w:tc>
          <w:tcPr>
            <w:tcW w:w="1974" w:type="dxa"/>
            <w:gridSpan w:val="2"/>
          </w:tcPr>
          <w:p w14:paraId="14ADABB9" w14:textId="77777777" w:rsidR="009B77DF" w:rsidRPr="0029665E" w:rsidRDefault="009B77DF" w:rsidP="0027795D">
            <w:pPr>
              <w:spacing w:before="120" w:after="120"/>
              <w:jc w:val="center"/>
              <w:rPr>
                <w:rFonts w:cs="Arial"/>
                <w:b/>
                <w:sz w:val="16"/>
                <w:szCs w:val="16"/>
              </w:rPr>
            </w:pPr>
            <w:r w:rsidRPr="0029665E">
              <w:rPr>
                <w:rFonts w:cs="Arial"/>
                <w:b/>
                <w:sz w:val="16"/>
                <w:szCs w:val="16"/>
              </w:rPr>
              <w:t>Developmentally vulnerable</w:t>
            </w:r>
          </w:p>
        </w:tc>
        <w:tc>
          <w:tcPr>
            <w:tcW w:w="1278" w:type="dxa"/>
          </w:tcPr>
          <w:p w14:paraId="65A196A8" w14:textId="77777777" w:rsidR="009B77DF" w:rsidRPr="0029665E" w:rsidRDefault="009B77DF" w:rsidP="0027795D">
            <w:pPr>
              <w:spacing w:before="120" w:after="120"/>
              <w:jc w:val="center"/>
              <w:rPr>
                <w:rFonts w:cs="Arial"/>
                <w:b/>
                <w:sz w:val="16"/>
                <w:szCs w:val="16"/>
              </w:rPr>
            </w:pPr>
            <w:r w:rsidRPr="0029665E">
              <w:rPr>
                <w:rFonts w:cs="Arial"/>
                <w:b/>
                <w:sz w:val="16"/>
                <w:szCs w:val="16"/>
              </w:rPr>
              <w:t>Total children with valid scores</w:t>
            </w:r>
          </w:p>
        </w:tc>
      </w:tr>
      <w:tr w:rsidR="009B77DF" w:rsidRPr="0029665E" w14:paraId="23BFBF69" w14:textId="77777777" w:rsidTr="0027795D">
        <w:trPr>
          <w:cantSplit/>
          <w:tblHeader/>
        </w:trPr>
        <w:tc>
          <w:tcPr>
            <w:tcW w:w="1580" w:type="dxa"/>
          </w:tcPr>
          <w:p w14:paraId="23A8054C" w14:textId="77777777" w:rsidR="009B77DF" w:rsidRPr="0029665E" w:rsidRDefault="009B77DF" w:rsidP="0027795D">
            <w:pPr>
              <w:spacing w:before="120" w:after="120"/>
              <w:rPr>
                <w:rFonts w:cs="Arial"/>
                <w:b/>
                <w:sz w:val="16"/>
                <w:szCs w:val="16"/>
              </w:rPr>
            </w:pPr>
          </w:p>
        </w:tc>
        <w:tc>
          <w:tcPr>
            <w:tcW w:w="572" w:type="dxa"/>
          </w:tcPr>
          <w:p w14:paraId="7FE003A8" w14:textId="77777777" w:rsidR="009B77DF" w:rsidRPr="0029665E" w:rsidRDefault="009B77DF" w:rsidP="0027795D">
            <w:pPr>
              <w:spacing w:before="120" w:after="120"/>
              <w:rPr>
                <w:rFonts w:cs="Arial"/>
                <w:sz w:val="16"/>
                <w:szCs w:val="16"/>
              </w:rPr>
            </w:pPr>
          </w:p>
        </w:tc>
        <w:tc>
          <w:tcPr>
            <w:tcW w:w="986" w:type="dxa"/>
          </w:tcPr>
          <w:p w14:paraId="4FF94D13" w14:textId="77777777" w:rsidR="009B77DF" w:rsidRPr="0029665E" w:rsidRDefault="009B77DF"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2A0EB449" w14:textId="77777777" w:rsidR="009B77DF" w:rsidRPr="0029665E" w:rsidRDefault="009B77DF" w:rsidP="0027795D">
            <w:pPr>
              <w:spacing w:before="120" w:after="120"/>
              <w:jc w:val="center"/>
              <w:rPr>
                <w:rFonts w:cs="Arial"/>
                <w:b/>
                <w:sz w:val="16"/>
                <w:szCs w:val="16"/>
              </w:rPr>
            </w:pPr>
            <w:r w:rsidRPr="0029665E">
              <w:rPr>
                <w:rFonts w:cs="Arial"/>
                <w:b/>
                <w:color w:val="000000" w:themeColor="text1"/>
                <w:sz w:val="16"/>
                <w:szCs w:val="16"/>
              </w:rPr>
              <w:t>%</w:t>
            </w:r>
          </w:p>
        </w:tc>
        <w:tc>
          <w:tcPr>
            <w:tcW w:w="987" w:type="dxa"/>
          </w:tcPr>
          <w:p w14:paraId="11271AF5" w14:textId="77777777" w:rsidR="009B77DF" w:rsidRPr="0029665E" w:rsidRDefault="009B77DF"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2441D297" w14:textId="77777777" w:rsidR="009B77DF" w:rsidRPr="0029665E" w:rsidRDefault="009B77DF" w:rsidP="0027795D">
            <w:pPr>
              <w:spacing w:before="120" w:after="120"/>
              <w:jc w:val="center"/>
              <w:rPr>
                <w:rFonts w:cs="Arial"/>
                <w:b/>
                <w:sz w:val="16"/>
                <w:szCs w:val="16"/>
              </w:rPr>
            </w:pPr>
            <w:r w:rsidRPr="0029665E">
              <w:rPr>
                <w:rFonts w:cs="Arial"/>
                <w:b/>
                <w:color w:val="000000" w:themeColor="text1"/>
                <w:sz w:val="16"/>
                <w:szCs w:val="16"/>
              </w:rPr>
              <w:t>%</w:t>
            </w:r>
          </w:p>
        </w:tc>
        <w:tc>
          <w:tcPr>
            <w:tcW w:w="987" w:type="dxa"/>
          </w:tcPr>
          <w:p w14:paraId="0C38BD6E" w14:textId="77777777" w:rsidR="009B77DF" w:rsidRPr="0029665E" w:rsidRDefault="009B77DF"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77C7DEE1" w14:textId="77777777" w:rsidR="009B77DF" w:rsidRPr="0029665E" w:rsidRDefault="009B77DF" w:rsidP="0027795D">
            <w:pPr>
              <w:spacing w:before="120" w:after="120"/>
              <w:jc w:val="center"/>
              <w:rPr>
                <w:rFonts w:cs="Arial"/>
                <w:b/>
                <w:sz w:val="16"/>
                <w:szCs w:val="16"/>
              </w:rPr>
            </w:pPr>
            <w:r w:rsidRPr="0029665E">
              <w:rPr>
                <w:rFonts w:cs="Arial"/>
                <w:b/>
                <w:color w:val="000000" w:themeColor="text1"/>
                <w:sz w:val="16"/>
                <w:szCs w:val="16"/>
              </w:rPr>
              <w:t>%</w:t>
            </w:r>
          </w:p>
        </w:tc>
        <w:tc>
          <w:tcPr>
            <w:tcW w:w="1278" w:type="dxa"/>
          </w:tcPr>
          <w:p w14:paraId="49BE473D" w14:textId="77777777" w:rsidR="009B77DF" w:rsidRPr="0029665E" w:rsidRDefault="009B77DF" w:rsidP="0027795D">
            <w:pPr>
              <w:spacing w:before="120" w:after="120"/>
              <w:jc w:val="center"/>
              <w:rPr>
                <w:rFonts w:cs="Arial"/>
                <w:b/>
                <w:sz w:val="16"/>
                <w:szCs w:val="16"/>
              </w:rPr>
            </w:pPr>
            <w:r w:rsidRPr="0029665E">
              <w:rPr>
                <w:rFonts w:cs="Arial"/>
                <w:b/>
                <w:color w:val="000000" w:themeColor="text1"/>
                <w:sz w:val="16"/>
                <w:szCs w:val="16"/>
              </w:rPr>
              <w:t>n</w:t>
            </w:r>
          </w:p>
        </w:tc>
      </w:tr>
      <w:tr w:rsidR="009B77DF" w:rsidRPr="0029665E" w14:paraId="506E1AFF" w14:textId="77777777" w:rsidTr="0027795D">
        <w:trPr>
          <w:cantSplit/>
        </w:trPr>
        <w:tc>
          <w:tcPr>
            <w:tcW w:w="1580" w:type="dxa"/>
            <w:vMerge w:val="restart"/>
          </w:tcPr>
          <w:p w14:paraId="0E1EE73B" w14:textId="77777777" w:rsidR="009B77DF" w:rsidRPr="0029665E" w:rsidRDefault="009B77DF" w:rsidP="0027795D">
            <w:pPr>
              <w:spacing w:before="120" w:after="120"/>
              <w:rPr>
                <w:rFonts w:cs="Arial"/>
                <w:b/>
                <w:sz w:val="16"/>
                <w:szCs w:val="16"/>
              </w:rPr>
            </w:pPr>
            <w:r w:rsidRPr="0029665E">
              <w:rPr>
                <w:rFonts w:cs="Arial"/>
                <w:b/>
                <w:sz w:val="16"/>
                <w:szCs w:val="16"/>
              </w:rPr>
              <w:t>Australia</w:t>
            </w:r>
          </w:p>
        </w:tc>
        <w:tc>
          <w:tcPr>
            <w:tcW w:w="572" w:type="dxa"/>
          </w:tcPr>
          <w:p w14:paraId="52996BDE"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62CC0EA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227,163</w:t>
            </w:r>
          </w:p>
        </w:tc>
        <w:tc>
          <w:tcPr>
            <w:tcW w:w="987" w:type="dxa"/>
            <w:vAlign w:val="center"/>
          </w:tcPr>
          <w:p w14:paraId="495AB87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77.3</w:t>
            </w:r>
          </w:p>
        </w:tc>
        <w:tc>
          <w:tcPr>
            <w:tcW w:w="987" w:type="dxa"/>
            <w:vAlign w:val="center"/>
          </w:tcPr>
          <w:p w14:paraId="386395F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42,473</w:t>
            </w:r>
          </w:p>
        </w:tc>
        <w:tc>
          <w:tcPr>
            <w:tcW w:w="987" w:type="dxa"/>
            <w:vAlign w:val="center"/>
          </w:tcPr>
          <w:p w14:paraId="5F7D957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14.5</w:t>
            </w:r>
          </w:p>
        </w:tc>
        <w:tc>
          <w:tcPr>
            <w:tcW w:w="987" w:type="dxa"/>
            <w:vAlign w:val="center"/>
          </w:tcPr>
          <w:p w14:paraId="6FDC343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24,232</w:t>
            </w:r>
          </w:p>
        </w:tc>
        <w:tc>
          <w:tcPr>
            <w:tcW w:w="987" w:type="dxa"/>
            <w:vAlign w:val="center"/>
          </w:tcPr>
          <w:p w14:paraId="6DCD474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8.2</w:t>
            </w:r>
          </w:p>
        </w:tc>
        <w:tc>
          <w:tcPr>
            <w:tcW w:w="1278" w:type="dxa"/>
            <w:vAlign w:val="center"/>
          </w:tcPr>
          <w:p w14:paraId="77353CE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293,868</w:t>
            </w:r>
          </w:p>
        </w:tc>
      </w:tr>
      <w:tr w:rsidR="009B77DF" w:rsidRPr="0029665E" w14:paraId="441CE48B" w14:textId="77777777" w:rsidTr="0027795D">
        <w:trPr>
          <w:cantSplit/>
        </w:trPr>
        <w:tc>
          <w:tcPr>
            <w:tcW w:w="1580" w:type="dxa"/>
            <w:vMerge/>
          </w:tcPr>
          <w:p w14:paraId="2B0E8194" w14:textId="77777777" w:rsidR="009B77DF" w:rsidRPr="0029665E" w:rsidRDefault="009B77DF" w:rsidP="0027795D">
            <w:pPr>
              <w:spacing w:before="120" w:after="120"/>
              <w:rPr>
                <w:rFonts w:cs="Arial"/>
                <w:b/>
                <w:sz w:val="16"/>
                <w:szCs w:val="16"/>
              </w:rPr>
            </w:pPr>
          </w:p>
        </w:tc>
        <w:tc>
          <w:tcPr>
            <w:tcW w:w="572" w:type="dxa"/>
          </w:tcPr>
          <w:p w14:paraId="668DD58B"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6A4619F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219,023</w:t>
            </w:r>
          </w:p>
        </w:tc>
        <w:tc>
          <w:tcPr>
            <w:tcW w:w="987" w:type="dxa"/>
            <w:vAlign w:val="center"/>
          </w:tcPr>
          <w:p w14:paraId="1E5F558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76.3</w:t>
            </w:r>
          </w:p>
        </w:tc>
        <w:tc>
          <w:tcPr>
            <w:tcW w:w="987" w:type="dxa"/>
            <w:vAlign w:val="center"/>
          </w:tcPr>
          <w:p w14:paraId="4A61D1D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43,415</w:t>
            </w:r>
          </w:p>
        </w:tc>
        <w:tc>
          <w:tcPr>
            <w:tcW w:w="987" w:type="dxa"/>
            <w:vAlign w:val="center"/>
          </w:tcPr>
          <w:p w14:paraId="25BD351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15.1</w:t>
            </w:r>
          </w:p>
        </w:tc>
        <w:tc>
          <w:tcPr>
            <w:tcW w:w="987" w:type="dxa"/>
            <w:vAlign w:val="center"/>
          </w:tcPr>
          <w:p w14:paraId="66A9E44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24,475</w:t>
            </w:r>
          </w:p>
        </w:tc>
        <w:tc>
          <w:tcPr>
            <w:tcW w:w="987" w:type="dxa"/>
            <w:vAlign w:val="center"/>
          </w:tcPr>
          <w:p w14:paraId="1EA86C5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8.5</w:t>
            </w:r>
          </w:p>
        </w:tc>
        <w:tc>
          <w:tcPr>
            <w:tcW w:w="1278" w:type="dxa"/>
            <w:vAlign w:val="center"/>
          </w:tcPr>
          <w:p w14:paraId="3E50FD9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286,913</w:t>
            </w:r>
          </w:p>
        </w:tc>
      </w:tr>
      <w:tr w:rsidR="009B77DF" w:rsidRPr="0029665E" w14:paraId="34E88B50" w14:textId="77777777" w:rsidTr="0027795D">
        <w:trPr>
          <w:cantSplit/>
        </w:trPr>
        <w:tc>
          <w:tcPr>
            <w:tcW w:w="1580" w:type="dxa"/>
            <w:vMerge/>
          </w:tcPr>
          <w:p w14:paraId="237870CE" w14:textId="77777777" w:rsidR="009B77DF" w:rsidRPr="0029665E" w:rsidRDefault="009B77DF" w:rsidP="0027795D">
            <w:pPr>
              <w:spacing w:before="120" w:after="120"/>
              <w:rPr>
                <w:rFonts w:cs="Arial"/>
                <w:b/>
                <w:sz w:val="16"/>
                <w:szCs w:val="16"/>
              </w:rPr>
            </w:pPr>
          </w:p>
        </w:tc>
        <w:tc>
          <w:tcPr>
            <w:tcW w:w="572" w:type="dxa"/>
          </w:tcPr>
          <w:p w14:paraId="5E8C4D2D"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477995F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204,702</w:t>
            </w:r>
          </w:p>
        </w:tc>
        <w:tc>
          <w:tcPr>
            <w:tcW w:w="987" w:type="dxa"/>
            <w:vAlign w:val="center"/>
          </w:tcPr>
          <w:p w14:paraId="1E7BA7D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74.7</w:t>
            </w:r>
          </w:p>
        </w:tc>
        <w:tc>
          <w:tcPr>
            <w:tcW w:w="987" w:type="dxa"/>
            <w:vAlign w:val="center"/>
          </w:tcPr>
          <w:p w14:paraId="08E2749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44,633</w:t>
            </w:r>
          </w:p>
        </w:tc>
        <w:tc>
          <w:tcPr>
            <w:tcW w:w="987" w:type="dxa"/>
            <w:vAlign w:val="center"/>
          </w:tcPr>
          <w:p w14:paraId="729E9E8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16.3</w:t>
            </w:r>
          </w:p>
        </w:tc>
        <w:tc>
          <w:tcPr>
            <w:tcW w:w="987" w:type="dxa"/>
            <w:vAlign w:val="center"/>
          </w:tcPr>
          <w:p w14:paraId="4A33FE8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24,520</w:t>
            </w:r>
          </w:p>
        </w:tc>
        <w:tc>
          <w:tcPr>
            <w:tcW w:w="987" w:type="dxa"/>
            <w:vAlign w:val="center"/>
          </w:tcPr>
          <w:p w14:paraId="47B7588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9.0</w:t>
            </w:r>
          </w:p>
        </w:tc>
        <w:tc>
          <w:tcPr>
            <w:tcW w:w="1278" w:type="dxa"/>
            <w:vAlign w:val="center"/>
          </w:tcPr>
          <w:p w14:paraId="5FCC1FB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273,855</w:t>
            </w:r>
          </w:p>
        </w:tc>
      </w:tr>
      <w:tr w:rsidR="009B77DF" w:rsidRPr="0029665E" w14:paraId="1152AEE9" w14:textId="77777777" w:rsidTr="0027795D">
        <w:trPr>
          <w:cantSplit/>
        </w:trPr>
        <w:tc>
          <w:tcPr>
            <w:tcW w:w="9351" w:type="dxa"/>
            <w:gridSpan w:val="9"/>
          </w:tcPr>
          <w:p w14:paraId="583556E0" w14:textId="77777777" w:rsidR="009B77DF" w:rsidRPr="0029665E" w:rsidRDefault="009B77DF" w:rsidP="0027795D">
            <w:pPr>
              <w:spacing w:before="120" w:after="120"/>
              <w:rPr>
                <w:rFonts w:cs="Arial"/>
                <w:b/>
                <w:sz w:val="16"/>
                <w:szCs w:val="16"/>
              </w:rPr>
            </w:pPr>
            <w:r w:rsidRPr="0029665E">
              <w:rPr>
                <w:rFonts w:cs="Arial"/>
                <w:b/>
                <w:sz w:val="16"/>
                <w:szCs w:val="16"/>
              </w:rPr>
              <w:t>Jurisdiction</w:t>
            </w:r>
          </w:p>
        </w:tc>
      </w:tr>
      <w:tr w:rsidR="009B77DF" w:rsidRPr="0029665E" w14:paraId="5B1333BB" w14:textId="77777777" w:rsidTr="0027795D">
        <w:trPr>
          <w:cantSplit/>
        </w:trPr>
        <w:tc>
          <w:tcPr>
            <w:tcW w:w="1580" w:type="dxa"/>
            <w:vMerge w:val="restart"/>
          </w:tcPr>
          <w:p w14:paraId="2C0CEAD3" w14:textId="77777777" w:rsidR="009B77DF" w:rsidRPr="0029665E" w:rsidRDefault="009B77DF" w:rsidP="0027795D">
            <w:pPr>
              <w:spacing w:before="120" w:after="120"/>
              <w:rPr>
                <w:rFonts w:cs="Arial"/>
                <w:b/>
                <w:sz w:val="16"/>
                <w:szCs w:val="16"/>
              </w:rPr>
            </w:pPr>
            <w:r w:rsidRPr="0029665E">
              <w:rPr>
                <w:rFonts w:cs="Arial"/>
                <w:b/>
                <w:sz w:val="16"/>
                <w:szCs w:val="16"/>
              </w:rPr>
              <w:t>New South Wales</w:t>
            </w:r>
          </w:p>
        </w:tc>
        <w:tc>
          <w:tcPr>
            <w:tcW w:w="572" w:type="dxa"/>
          </w:tcPr>
          <w:p w14:paraId="069973C0"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47FA511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71,825</w:t>
            </w:r>
          </w:p>
        </w:tc>
        <w:tc>
          <w:tcPr>
            <w:tcW w:w="987" w:type="dxa"/>
            <w:vAlign w:val="center"/>
          </w:tcPr>
          <w:p w14:paraId="690585A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76.8</w:t>
            </w:r>
          </w:p>
        </w:tc>
        <w:tc>
          <w:tcPr>
            <w:tcW w:w="987" w:type="dxa"/>
            <w:vAlign w:val="center"/>
          </w:tcPr>
          <w:p w14:paraId="13E4DDD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14,268</w:t>
            </w:r>
          </w:p>
        </w:tc>
        <w:tc>
          <w:tcPr>
            <w:tcW w:w="987" w:type="dxa"/>
            <w:vAlign w:val="center"/>
          </w:tcPr>
          <w:p w14:paraId="4E1E4A5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15.3</w:t>
            </w:r>
          </w:p>
        </w:tc>
        <w:tc>
          <w:tcPr>
            <w:tcW w:w="987" w:type="dxa"/>
            <w:vAlign w:val="center"/>
          </w:tcPr>
          <w:p w14:paraId="7B175E1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7,448</w:t>
            </w:r>
          </w:p>
        </w:tc>
        <w:tc>
          <w:tcPr>
            <w:tcW w:w="987" w:type="dxa"/>
            <w:vAlign w:val="center"/>
          </w:tcPr>
          <w:p w14:paraId="4A80D0A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8.0</w:t>
            </w:r>
          </w:p>
        </w:tc>
        <w:tc>
          <w:tcPr>
            <w:tcW w:w="1278" w:type="dxa"/>
            <w:vAlign w:val="center"/>
          </w:tcPr>
          <w:p w14:paraId="4AD150B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93,541</w:t>
            </w:r>
          </w:p>
        </w:tc>
      </w:tr>
      <w:tr w:rsidR="009B77DF" w:rsidRPr="0029665E" w14:paraId="42100AC3" w14:textId="77777777" w:rsidTr="0027795D">
        <w:trPr>
          <w:cantSplit/>
        </w:trPr>
        <w:tc>
          <w:tcPr>
            <w:tcW w:w="1580" w:type="dxa"/>
            <w:vMerge/>
          </w:tcPr>
          <w:p w14:paraId="0AB47B4E" w14:textId="77777777" w:rsidR="009B77DF" w:rsidRPr="0029665E" w:rsidRDefault="009B77DF" w:rsidP="0027795D">
            <w:pPr>
              <w:spacing w:before="120" w:after="120"/>
              <w:rPr>
                <w:rFonts w:cs="Arial"/>
                <w:b/>
                <w:sz w:val="16"/>
                <w:szCs w:val="16"/>
              </w:rPr>
            </w:pPr>
          </w:p>
        </w:tc>
        <w:tc>
          <w:tcPr>
            <w:tcW w:w="572" w:type="dxa"/>
          </w:tcPr>
          <w:p w14:paraId="48EB282B"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0070C26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69,247</w:t>
            </w:r>
          </w:p>
        </w:tc>
        <w:tc>
          <w:tcPr>
            <w:tcW w:w="987" w:type="dxa"/>
            <w:vAlign w:val="center"/>
          </w:tcPr>
          <w:p w14:paraId="00DDC50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75.9</w:t>
            </w:r>
          </w:p>
        </w:tc>
        <w:tc>
          <w:tcPr>
            <w:tcW w:w="987" w:type="dxa"/>
            <w:vAlign w:val="center"/>
          </w:tcPr>
          <w:p w14:paraId="56DC637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14,656</w:t>
            </w:r>
          </w:p>
        </w:tc>
        <w:tc>
          <w:tcPr>
            <w:tcW w:w="987" w:type="dxa"/>
            <w:vAlign w:val="center"/>
          </w:tcPr>
          <w:p w14:paraId="5FE02A2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16.1</w:t>
            </w:r>
          </w:p>
        </w:tc>
        <w:tc>
          <w:tcPr>
            <w:tcW w:w="987" w:type="dxa"/>
            <w:vAlign w:val="center"/>
          </w:tcPr>
          <w:p w14:paraId="35BEC11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7,360</w:t>
            </w:r>
          </w:p>
        </w:tc>
        <w:tc>
          <w:tcPr>
            <w:tcW w:w="987" w:type="dxa"/>
            <w:vAlign w:val="center"/>
          </w:tcPr>
          <w:p w14:paraId="7202406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8.1</w:t>
            </w:r>
          </w:p>
        </w:tc>
        <w:tc>
          <w:tcPr>
            <w:tcW w:w="1278" w:type="dxa"/>
            <w:vAlign w:val="center"/>
          </w:tcPr>
          <w:p w14:paraId="5B6EBB3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91,263</w:t>
            </w:r>
          </w:p>
        </w:tc>
      </w:tr>
      <w:tr w:rsidR="009B77DF" w:rsidRPr="0029665E" w14:paraId="6460EB1F" w14:textId="77777777" w:rsidTr="0027795D">
        <w:trPr>
          <w:cantSplit/>
        </w:trPr>
        <w:tc>
          <w:tcPr>
            <w:tcW w:w="1580" w:type="dxa"/>
            <w:vMerge/>
          </w:tcPr>
          <w:p w14:paraId="7C79AB02" w14:textId="77777777" w:rsidR="009B77DF" w:rsidRPr="0029665E" w:rsidRDefault="009B77DF" w:rsidP="0027795D">
            <w:pPr>
              <w:spacing w:before="120" w:after="120"/>
              <w:rPr>
                <w:rFonts w:cs="Arial"/>
                <w:b/>
                <w:sz w:val="16"/>
                <w:szCs w:val="16"/>
              </w:rPr>
            </w:pPr>
          </w:p>
        </w:tc>
        <w:tc>
          <w:tcPr>
            <w:tcW w:w="572" w:type="dxa"/>
          </w:tcPr>
          <w:p w14:paraId="62A27990"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0E1E83A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66,806</w:t>
            </w:r>
          </w:p>
        </w:tc>
        <w:tc>
          <w:tcPr>
            <w:tcW w:w="987" w:type="dxa"/>
            <w:vAlign w:val="center"/>
          </w:tcPr>
          <w:p w14:paraId="43AE28B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74.7</w:t>
            </w:r>
          </w:p>
        </w:tc>
        <w:tc>
          <w:tcPr>
            <w:tcW w:w="987" w:type="dxa"/>
            <w:vAlign w:val="center"/>
          </w:tcPr>
          <w:p w14:paraId="0B5CB60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15,064</w:t>
            </w:r>
          </w:p>
        </w:tc>
        <w:tc>
          <w:tcPr>
            <w:tcW w:w="987" w:type="dxa"/>
            <w:vAlign w:val="center"/>
          </w:tcPr>
          <w:p w14:paraId="7EC09B5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16.8</w:t>
            </w:r>
          </w:p>
        </w:tc>
        <w:tc>
          <w:tcPr>
            <w:tcW w:w="987" w:type="dxa"/>
            <w:vAlign w:val="center"/>
          </w:tcPr>
          <w:p w14:paraId="3E1510A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7,590</w:t>
            </w:r>
          </w:p>
        </w:tc>
        <w:tc>
          <w:tcPr>
            <w:tcW w:w="987" w:type="dxa"/>
            <w:vAlign w:val="center"/>
          </w:tcPr>
          <w:p w14:paraId="492DD19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8.5</w:t>
            </w:r>
          </w:p>
        </w:tc>
        <w:tc>
          <w:tcPr>
            <w:tcW w:w="1278" w:type="dxa"/>
            <w:vAlign w:val="center"/>
          </w:tcPr>
          <w:p w14:paraId="7DCE09F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89,460</w:t>
            </w:r>
          </w:p>
        </w:tc>
      </w:tr>
      <w:tr w:rsidR="009B77DF" w:rsidRPr="0029665E" w14:paraId="1B557250" w14:textId="77777777" w:rsidTr="0027795D">
        <w:trPr>
          <w:cantSplit/>
        </w:trPr>
        <w:tc>
          <w:tcPr>
            <w:tcW w:w="1580" w:type="dxa"/>
            <w:vMerge w:val="restart"/>
          </w:tcPr>
          <w:p w14:paraId="7528EC7C" w14:textId="77777777" w:rsidR="009B77DF" w:rsidRPr="0029665E" w:rsidRDefault="009B77DF" w:rsidP="0027795D">
            <w:pPr>
              <w:spacing w:before="120" w:after="120"/>
              <w:rPr>
                <w:rFonts w:cs="Arial"/>
                <w:b/>
                <w:sz w:val="16"/>
                <w:szCs w:val="16"/>
              </w:rPr>
            </w:pPr>
            <w:r w:rsidRPr="0029665E">
              <w:rPr>
                <w:rFonts w:cs="Arial"/>
                <w:b/>
                <w:sz w:val="16"/>
                <w:szCs w:val="16"/>
              </w:rPr>
              <w:t>Victoria</w:t>
            </w:r>
          </w:p>
        </w:tc>
        <w:tc>
          <w:tcPr>
            <w:tcW w:w="572" w:type="dxa"/>
          </w:tcPr>
          <w:p w14:paraId="3E054449"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6B198C7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57,098</w:t>
            </w:r>
          </w:p>
        </w:tc>
        <w:tc>
          <w:tcPr>
            <w:tcW w:w="987" w:type="dxa"/>
            <w:vAlign w:val="center"/>
          </w:tcPr>
          <w:p w14:paraId="4E2DC8C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79.4</w:t>
            </w:r>
          </w:p>
        </w:tc>
        <w:tc>
          <w:tcPr>
            <w:tcW w:w="987" w:type="dxa"/>
            <w:vAlign w:val="center"/>
          </w:tcPr>
          <w:p w14:paraId="4D7C72B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9,483</w:t>
            </w:r>
          </w:p>
        </w:tc>
        <w:tc>
          <w:tcPr>
            <w:tcW w:w="987" w:type="dxa"/>
            <w:vAlign w:val="center"/>
          </w:tcPr>
          <w:p w14:paraId="3A49394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13.2</w:t>
            </w:r>
          </w:p>
        </w:tc>
        <w:tc>
          <w:tcPr>
            <w:tcW w:w="987" w:type="dxa"/>
            <w:vAlign w:val="center"/>
          </w:tcPr>
          <w:p w14:paraId="262678F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5,312</w:t>
            </w:r>
          </w:p>
        </w:tc>
        <w:tc>
          <w:tcPr>
            <w:tcW w:w="987" w:type="dxa"/>
            <w:vAlign w:val="center"/>
          </w:tcPr>
          <w:p w14:paraId="2CFB42F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7.4</w:t>
            </w:r>
          </w:p>
        </w:tc>
        <w:tc>
          <w:tcPr>
            <w:tcW w:w="1278" w:type="dxa"/>
            <w:vAlign w:val="center"/>
          </w:tcPr>
          <w:p w14:paraId="3E45EB0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71,893</w:t>
            </w:r>
          </w:p>
        </w:tc>
      </w:tr>
      <w:tr w:rsidR="009B77DF" w:rsidRPr="0029665E" w14:paraId="5B0B5BBB" w14:textId="77777777" w:rsidTr="0027795D">
        <w:trPr>
          <w:cantSplit/>
        </w:trPr>
        <w:tc>
          <w:tcPr>
            <w:tcW w:w="1580" w:type="dxa"/>
            <w:vMerge/>
          </w:tcPr>
          <w:p w14:paraId="380F1E96" w14:textId="77777777" w:rsidR="009B77DF" w:rsidRPr="0029665E" w:rsidRDefault="009B77DF" w:rsidP="0027795D">
            <w:pPr>
              <w:spacing w:before="120" w:after="120"/>
              <w:rPr>
                <w:rFonts w:cs="Arial"/>
                <w:b/>
                <w:sz w:val="16"/>
                <w:szCs w:val="16"/>
              </w:rPr>
            </w:pPr>
          </w:p>
        </w:tc>
        <w:tc>
          <w:tcPr>
            <w:tcW w:w="572" w:type="dxa"/>
          </w:tcPr>
          <w:p w14:paraId="37152AD2"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42189B5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53,474</w:t>
            </w:r>
          </w:p>
        </w:tc>
        <w:tc>
          <w:tcPr>
            <w:tcW w:w="987" w:type="dxa"/>
            <w:vAlign w:val="center"/>
          </w:tcPr>
          <w:p w14:paraId="450B7B3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78.8</w:t>
            </w:r>
          </w:p>
        </w:tc>
        <w:tc>
          <w:tcPr>
            <w:tcW w:w="987" w:type="dxa"/>
            <w:vAlign w:val="center"/>
          </w:tcPr>
          <w:p w14:paraId="6483ED4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9,259</w:t>
            </w:r>
          </w:p>
        </w:tc>
        <w:tc>
          <w:tcPr>
            <w:tcW w:w="987" w:type="dxa"/>
            <w:vAlign w:val="center"/>
          </w:tcPr>
          <w:p w14:paraId="3432FBB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13.6</w:t>
            </w:r>
          </w:p>
        </w:tc>
        <w:tc>
          <w:tcPr>
            <w:tcW w:w="987" w:type="dxa"/>
            <w:vAlign w:val="center"/>
          </w:tcPr>
          <w:p w14:paraId="22EF481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5,131</w:t>
            </w:r>
          </w:p>
        </w:tc>
        <w:tc>
          <w:tcPr>
            <w:tcW w:w="987" w:type="dxa"/>
            <w:vAlign w:val="center"/>
          </w:tcPr>
          <w:p w14:paraId="50AC6A9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7.6</w:t>
            </w:r>
          </w:p>
        </w:tc>
        <w:tc>
          <w:tcPr>
            <w:tcW w:w="1278" w:type="dxa"/>
            <w:vAlign w:val="center"/>
          </w:tcPr>
          <w:p w14:paraId="01815E4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67,864</w:t>
            </w:r>
          </w:p>
        </w:tc>
      </w:tr>
      <w:tr w:rsidR="009B77DF" w:rsidRPr="0029665E" w14:paraId="0ED9C571" w14:textId="77777777" w:rsidTr="0027795D">
        <w:trPr>
          <w:cantSplit/>
        </w:trPr>
        <w:tc>
          <w:tcPr>
            <w:tcW w:w="1580" w:type="dxa"/>
            <w:vMerge/>
          </w:tcPr>
          <w:p w14:paraId="5DCAF1C5" w14:textId="77777777" w:rsidR="009B77DF" w:rsidRPr="0029665E" w:rsidRDefault="009B77DF" w:rsidP="0027795D">
            <w:pPr>
              <w:spacing w:before="120" w:after="120"/>
              <w:rPr>
                <w:rFonts w:cs="Arial"/>
                <w:b/>
                <w:sz w:val="16"/>
                <w:szCs w:val="16"/>
              </w:rPr>
            </w:pPr>
          </w:p>
        </w:tc>
        <w:tc>
          <w:tcPr>
            <w:tcW w:w="572" w:type="dxa"/>
          </w:tcPr>
          <w:p w14:paraId="4DA9F9E4"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0CE48C2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49,557</w:t>
            </w:r>
          </w:p>
        </w:tc>
        <w:tc>
          <w:tcPr>
            <w:tcW w:w="987" w:type="dxa"/>
            <w:vAlign w:val="center"/>
          </w:tcPr>
          <w:p w14:paraId="36E266D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77.4</w:t>
            </w:r>
          </w:p>
        </w:tc>
        <w:tc>
          <w:tcPr>
            <w:tcW w:w="987" w:type="dxa"/>
            <w:vAlign w:val="center"/>
          </w:tcPr>
          <w:p w14:paraId="26907E2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9,371</w:t>
            </w:r>
          </w:p>
        </w:tc>
        <w:tc>
          <w:tcPr>
            <w:tcW w:w="987" w:type="dxa"/>
            <w:vAlign w:val="center"/>
          </w:tcPr>
          <w:p w14:paraId="1043960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14.6</w:t>
            </w:r>
          </w:p>
        </w:tc>
        <w:tc>
          <w:tcPr>
            <w:tcW w:w="987" w:type="dxa"/>
            <w:vAlign w:val="center"/>
          </w:tcPr>
          <w:p w14:paraId="0BDF3C7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5,110</w:t>
            </w:r>
          </w:p>
        </w:tc>
        <w:tc>
          <w:tcPr>
            <w:tcW w:w="987" w:type="dxa"/>
            <w:vAlign w:val="center"/>
          </w:tcPr>
          <w:p w14:paraId="0E1EBA3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8.0</w:t>
            </w:r>
          </w:p>
        </w:tc>
        <w:tc>
          <w:tcPr>
            <w:tcW w:w="1278" w:type="dxa"/>
            <w:vAlign w:val="center"/>
          </w:tcPr>
          <w:p w14:paraId="4BDA401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64,038</w:t>
            </w:r>
          </w:p>
        </w:tc>
      </w:tr>
      <w:tr w:rsidR="009B77DF" w:rsidRPr="0029665E" w14:paraId="702B323D" w14:textId="77777777" w:rsidTr="0027795D">
        <w:trPr>
          <w:cantSplit/>
        </w:trPr>
        <w:tc>
          <w:tcPr>
            <w:tcW w:w="1580" w:type="dxa"/>
            <w:vMerge w:val="restart"/>
          </w:tcPr>
          <w:p w14:paraId="53784908" w14:textId="77777777" w:rsidR="009B77DF" w:rsidRPr="0029665E" w:rsidRDefault="009B77DF" w:rsidP="0027795D">
            <w:pPr>
              <w:spacing w:before="120" w:after="120"/>
              <w:rPr>
                <w:rFonts w:cs="Arial"/>
                <w:b/>
                <w:sz w:val="16"/>
                <w:szCs w:val="16"/>
              </w:rPr>
            </w:pPr>
            <w:r w:rsidRPr="0029665E">
              <w:rPr>
                <w:rFonts w:cs="Arial"/>
                <w:b/>
                <w:sz w:val="16"/>
                <w:szCs w:val="16"/>
              </w:rPr>
              <w:t>Queensland</w:t>
            </w:r>
          </w:p>
        </w:tc>
        <w:tc>
          <w:tcPr>
            <w:tcW w:w="572" w:type="dxa"/>
          </w:tcPr>
          <w:p w14:paraId="48968E99"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52E9637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45,747</w:t>
            </w:r>
          </w:p>
        </w:tc>
        <w:tc>
          <w:tcPr>
            <w:tcW w:w="987" w:type="dxa"/>
            <w:vAlign w:val="center"/>
          </w:tcPr>
          <w:p w14:paraId="5E9A9F6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74.0</w:t>
            </w:r>
          </w:p>
        </w:tc>
        <w:tc>
          <w:tcPr>
            <w:tcW w:w="987" w:type="dxa"/>
            <w:vAlign w:val="center"/>
          </w:tcPr>
          <w:p w14:paraId="6CE323D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9,838</w:t>
            </w:r>
          </w:p>
        </w:tc>
        <w:tc>
          <w:tcPr>
            <w:tcW w:w="987" w:type="dxa"/>
            <w:vAlign w:val="center"/>
          </w:tcPr>
          <w:p w14:paraId="60E1CF2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15.9</w:t>
            </w:r>
          </w:p>
        </w:tc>
        <w:tc>
          <w:tcPr>
            <w:tcW w:w="987" w:type="dxa"/>
            <w:vAlign w:val="center"/>
          </w:tcPr>
          <w:p w14:paraId="51D42CD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6,248</w:t>
            </w:r>
          </w:p>
        </w:tc>
        <w:tc>
          <w:tcPr>
            <w:tcW w:w="987" w:type="dxa"/>
            <w:vAlign w:val="center"/>
          </w:tcPr>
          <w:p w14:paraId="53C8CD4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10.1</w:t>
            </w:r>
          </w:p>
        </w:tc>
        <w:tc>
          <w:tcPr>
            <w:tcW w:w="1278" w:type="dxa"/>
            <w:vAlign w:val="center"/>
          </w:tcPr>
          <w:p w14:paraId="59781E3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61,833</w:t>
            </w:r>
          </w:p>
        </w:tc>
      </w:tr>
      <w:tr w:rsidR="009B77DF" w:rsidRPr="0029665E" w14:paraId="4EB0DF64" w14:textId="77777777" w:rsidTr="0027795D">
        <w:trPr>
          <w:cantSplit/>
        </w:trPr>
        <w:tc>
          <w:tcPr>
            <w:tcW w:w="1580" w:type="dxa"/>
            <w:vMerge/>
          </w:tcPr>
          <w:p w14:paraId="44333257" w14:textId="77777777" w:rsidR="009B77DF" w:rsidRPr="0029665E" w:rsidRDefault="009B77DF" w:rsidP="0027795D">
            <w:pPr>
              <w:spacing w:before="120" w:after="120"/>
              <w:rPr>
                <w:rFonts w:cs="Arial"/>
                <w:b/>
                <w:sz w:val="16"/>
                <w:szCs w:val="16"/>
              </w:rPr>
            </w:pPr>
          </w:p>
        </w:tc>
        <w:tc>
          <w:tcPr>
            <w:tcW w:w="572" w:type="dxa"/>
          </w:tcPr>
          <w:p w14:paraId="7B1F07E6"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707EE9A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45,235</w:t>
            </w:r>
          </w:p>
        </w:tc>
        <w:tc>
          <w:tcPr>
            <w:tcW w:w="987" w:type="dxa"/>
            <w:vAlign w:val="center"/>
          </w:tcPr>
          <w:p w14:paraId="4FD6A97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72.8</w:t>
            </w:r>
          </w:p>
        </w:tc>
        <w:tc>
          <w:tcPr>
            <w:tcW w:w="987" w:type="dxa"/>
            <w:vAlign w:val="center"/>
          </w:tcPr>
          <w:p w14:paraId="79305FE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10,395</w:t>
            </w:r>
          </w:p>
        </w:tc>
        <w:tc>
          <w:tcPr>
            <w:tcW w:w="987" w:type="dxa"/>
            <w:vAlign w:val="center"/>
          </w:tcPr>
          <w:p w14:paraId="4FDBC55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16.7</w:t>
            </w:r>
          </w:p>
        </w:tc>
        <w:tc>
          <w:tcPr>
            <w:tcW w:w="987" w:type="dxa"/>
            <w:vAlign w:val="center"/>
          </w:tcPr>
          <w:p w14:paraId="3D2E328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6,533</w:t>
            </w:r>
          </w:p>
        </w:tc>
        <w:tc>
          <w:tcPr>
            <w:tcW w:w="987" w:type="dxa"/>
            <w:vAlign w:val="center"/>
          </w:tcPr>
          <w:p w14:paraId="30547CE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10.5</w:t>
            </w:r>
          </w:p>
        </w:tc>
        <w:tc>
          <w:tcPr>
            <w:tcW w:w="1278" w:type="dxa"/>
            <w:vAlign w:val="center"/>
          </w:tcPr>
          <w:p w14:paraId="3448249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62,163</w:t>
            </w:r>
          </w:p>
        </w:tc>
      </w:tr>
      <w:tr w:rsidR="009B77DF" w:rsidRPr="0029665E" w14:paraId="528F8375" w14:textId="77777777" w:rsidTr="0027795D">
        <w:trPr>
          <w:cantSplit/>
        </w:trPr>
        <w:tc>
          <w:tcPr>
            <w:tcW w:w="1580" w:type="dxa"/>
            <w:vMerge/>
          </w:tcPr>
          <w:p w14:paraId="7276E90D" w14:textId="77777777" w:rsidR="009B77DF" w:rsidRPr="0029665E" w:rsidRDefault="009B77DF" w:rsidP="0027795D">
            <w:pPr>
              <w:spacing w:before="120" w:after="120"/>
              <w:rPr>
                <w:rFonts w:cs="Arial"/>
                <w:b/>
                <w:sz w:val="16"/>
                <w:szCs w:val="16"/>
              </w:rPr>
            </w:pPr>
          </w:p>
        </w:tc>
        <w:tc>
          <w:tcPr>
            <w:tcW w:w="572" w:type="dxa"/>
          </w:tcPr>
          <w:p w14:paraId="56D77CE0"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23DE7F9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41,547</w:t>
            </w:r>
          </w:p>
        </w:tc>
        <w:tc>
          <w:tcPr>
            <w:tcW w:w="987" w:type="dxa"/>
            <w:vAlign w:val="center"/>
          </w:tcPr>
          <w:p w14:paraId="29D23C2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71.4</w:t>
            </w:r>
          </w:p>
        </w:tc>
        <w:tc>
          <w:tcPr>
            <w:tcW w:w="987" w:type="dxa"/>
            <w:vAlign w:val="center"/>
          </w:tcPr>
          <w:p w14:paraId="015B15D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10,417</w:t>
            </w:r>
          </w:p>
        </w:tc>
        <w:tc>
          <w:tcPr>
            <w:tcW w:w="987" w:type="dxa"/>
            <w:vAlign w:val="center"/>
          </w:tcPr>
          <w:p w14:paraId="1E609E6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17.9</w:t>
            </w:r>
          </w:p>
        </w:tc>
        <w:tc>
          <w:tcPr>
            <w:tcW w:w="987" w:type="dxa"/>
            <w:vAlign w:val="center"/>
          </w:tcPr>
          <w:p w14:paraId="7BA8FCE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6,239</w:t>
            </w:r>
          </w:p>
        </w:tc>
        <w:tc>
          <w:tcPr>
            <w:tcW w:w="987" w:type="dxa"/>
            <w:vAlign w:val="center"/>
          </w:tcPr>
          <w:p w14:paraId="1CFC07F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10.7</w:t>
            </w:r>
          </w:p>
        </w:tc>
        <w:tc>
          <w:tcPr>
            <w:tcW w:w="1278" w:type="dxa"/>
            <w:vAlign w:val="center"/>
          </w:tcPr>
          <w:p w14:paraId="0BC9AA1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58,203</w:t>
            </w:r>
          </w:p>
        </w:tc>
      </w:tr>
      <w:tr w:rsidR="009B77DF" w:rsidRPr="0029665E" w14:paraId="17DBB505" w14:textId="77777777" w:rsidTr="0027795D">
        <w:trPr>
          <w:cantSplit/>
        </w:trPr>
        <w:tc>
          <w:tcPr>
            <w:tcW w:w="1580" w:type="dxa"/>
            <w:vMerge w:val="restart"/>
          </w:tcPr>
          <w:p w14:paraId="66B2FB70" w14:textId="77777777" w:rsidR="009B77DF" w:rsidRPr="0029665E" w:rsidRDefault="009B77DF" w:rsidP="0027795D">
            <w:pPr>
              <w:spacing w:before="120" w:after="120"/>
              <w:rPr>
                <w:rFonts w:cs="Arial"/>
                <w:b/>
                <w:sz w:val="16"/>
                <w:szCs w:val="16"/>
              </w:rPr>
            </w:pPr>
            <w:r w:rsidRPr="0029665E">
              <w:rPr>
                <w:rFonts w:cs="Arial"/>
                <w:b/>
                <w:sz w:val="16"/>
                <w:szCs w:val="16"/>
              </w:rPr>
              <w:t>Western Australia</w:t>
            </w:r>
          </w:p>
        </w:tc>
        <w:tc>
          <w:tcPr>
            <w:tcW w:w="572" w:type="dxa"/>
          </w:tcPr>
          <w:p w14:paraId="7B64F304"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6ACBDFE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26,749</w:t>
            </w:r>
          </w:p>
        </w:tc>
        <w:tc>
          <w:tcPr>
            <w:tcW w:w="987" w:type="dxa"/>
            <w:vAlign w:val="center"/>
          </w:tcPr>
          <w:p w14:paraId="2A59A01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81.3</w:t>
            </w:r>
          </w:p>
        </w:tc>
        <w:tc>
          <w:tcPr>
            <w:tcW w:w="987" w:type="dxa"/>
            <w:vAlign w:val="center"/>
          </w:tcPr>
          <w:p w14:paraId="4B5EB5D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3,837</w:t>
            </w:r>
          </w:p>
        </w:tc>
        <w:tc>
          <w:tcPr>
            <w:tcW w:w="987" w:type="dxa"/>
            <w:vAlign w:val="center"/>
          </w:tcPr>
          <w:p w14:paraId="0B72069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11.7</w:t>
            </w:r>
          </w:p>
        </w:tc>
        <w:tc>
          <w:tcPr>
            <w:tcW w:w="987" w:type="dxa"/>
            <w:vAlign w:val="center"/>
          </w:tcPr>
          <w:p w14:paraId="3074A04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2,311</w:t>
            </w:r>
          </w:p>
        </w:tc>
        <w:tc>
          <w:tcPr>
            <w:tcW w:w="987" w:type="dxa"/>
            <w:vAlign w:val="center"/>
          </w:tcPr>
          <w:p w14:paraId="0534DB0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7.0</w:t>
            </w:r>
          </w:p>
        </w:tc>
        <w:tc>
          <w:tcPr>
            <w:tcW w:w="1278" w:type="dxa"/>
            <w:vAlign w:val="center"/>
          </w:tcPr>
          <w:p w14:paraId="57C4116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32,897</w:t>
            </w:r>
          </w:p>
        </w:tc>
      </w:tr>
      <w:tr w:rsidR="009B77DF" w:rsidRPr="0029665E" w14:paraId="604B8738" w14:textId="77777777" w:rsidTr="0027795D">
        <w:trPr>
          <w:cantSplit/>
        </w:trPr>
        <w:tc>
          <w:tcPr>
            <w:tcW w:w="1580" w:type="dxa"/>
            <w:vMerge/>
          </w:tcPr>
          <w:p w14:paraId="62BC412E" w14:textId="77777777" w:rsidR="009B77DF" w:rsidRPr="0029665E" w:rsidRDefault="009B77DF" w:rsidP="0027795D">
            <w:pPr>
              <w:spacing w:before="120" w:after="120"/>
              <w:rPr>
                <w:rFonts w:cs="Arial"/>
                <w:b/>
                <w:sz w:val="16"/>
                <w:szCs w:val="16"/>
              </w:rPr>
            </w:pPr>
          </w:p>
        </w:tc>
        <w:tc>
          <w:tcPr>
            <w:tcW w:w="572" w:type="dxa"/>
          </w:tcPr>
          <w:p w14:paraId="6B1D5CAC"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60791FF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25,811</w:t>
            </w:r>
          </w:p>
        </w:tc>
        <w:tc>
          <w:tcPr>
            <w:tcW w:w="987" w:type="dxa"/>
            <w:vAlign w:val="center"/>
          </w:tcPr>
          <w:p w14:paraId="21CBBC0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79.4</w:t>
            </w:r>
          </w:p>
        </w:tc>
        <w:tc>
          <w:tcPr>
            <w:tcW w:w="987" w:type="dxa"/>
            <w:vAlign w:val="center"/>
          </w:tcPr>
          <w:p w14:paraId="1FF8C04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4,082</w:t>
            </w:r>
          </w:p>
        </w:tc>
        <w:tc>
          <w:tcPr>
            <w:tcW w:w="987" w:type="dxa"/>
            <w:vAlign w:val="center"/>
          </w:tcPr>
          <w:p w14:paraId="24F4D03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12.6</w:t>
            </w:r>
          </w:p>
        </w:tc>
        <w:tc>
          <w:tcPr>
            <w:tcW w:w="987" w:type="dxa"/>
            <w:vAlign w:val="center"/>
          </w:tcPr>
          <w:p w14:paraId="5EE57E5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2,612</w:t>
            </w:r>
          </w:p>
        </w:tc>
        <w:tc>
          <w:tcPr>
            <w:tcW w:w="987" w:type="dxa"/>
            <w:vAlign w:val="center"/>
          </w:tcPr>
          <w:p w14:paraId="252CA2B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8.0</w:t>
            </w:r>
          </w:p>
        </w:tc>
        <w:tc>
          <w:tcPr>
            <w:tcW w:w="1278" w:type="dxa"/>
            <w:vAlign w:val="center"/>
          </w:tcPr>
          <w:p w14:paraId="3C6A97B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32,505</w:t>
            </w:r>
          </w:p>
        </w:tc>
      </w:tr>
      <w:tr w:rsidR="009B77DF" w:rsidRPr="0029665E" w14:paraId="539083B1" w14:textId="77777777" w:rsidTr="0027795D">
        <w:trPr>
          <w:cantSplit/>
        </w:trPr>
        <w:tc>
          <w:tcPr>
            <w:tcW w:w="1580" w:type="dxa"/>
            <w:vMerge/>
          </w:tcPr>
          <w:p w14:paraId="4C8F6894" w14:textId="77777777" w:rsidR="009B77DF" w:rsidRPr="0029665E" w:rsidRDefault="009B77DF" w:rsidP="0027795D">
            <w:pPr>
              <w:spacing w:before="120" w:after="120"/>
              <w:rPr>
                <w:rFonts w:cs="Arial"/>
                <w:b/>
                <w:sz w:val="16"/>
                <w:szCs w:val="16"/>
              </w:rPr>
            </w:pPr>
          </w:p>
        </w:tc>
        <w:tc>
          <w:tcPr>
            <w:tcW w:w="572" w:type="dxa"/>
          </w:tcPr>
          <w:p w14:paraId="34ABCB8F"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3DAD05F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23,643</w:t>
            </w:r>
          </w:p>
        </w:tc>
        <w:tc>
          <w:tcPr>
            <w:tcW w:w="987" w:type="dxa"/>
            <w:vAlign w:val="center"/>
          </w:tcPr>
          <w:p w14:paraId="31CAA67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76.7</w:t>
            </w:r>
          </w:p>
        </w:tc>
        <w:tc>
          <w:tcPr>
            <w:tcW w:w="987" w:type="dxa"/>
            <w:vAlign w:val="center"/>
          </w:tcPr>
          <w:p w14:paraId="466176A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4,397</w:t>
            </w:r>
          </w:p>
        </w:tc>
        <w:tc>
          <w:tcPr>
            <w:tcW w:w="987" w:type="dxa"/>
            <w:vAlign w:val="center"/>
          </w:tcPr>
          <w:p w14:paraId="2412BB5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14.3</w:t>
            </w:r>
          </w:p>
        </w:tc>
        <w:tc>
          <w:tcPr>
            <w:tcW w:w="987" w:type="dxa"/>
            <w:vAlign w:val="center"/>
          </w:tcPr>
          <w:p w14:paraId="7DA8DE8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2,797</w:t>
            </w:r>
          </w:p>
        </w:tc>
        <w:tc>
          <w:tcPr>
            <w:tcW w:w="987" w:type="dxa"/>
            <w:vAlign w:val="center"/>
          </w:tcPr>
          <w:p w14:paraId="526EB60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9.1</w:t>
            </w:r>
          </w:p>
        </w:tc>
        <w:tc>
          <w:tcPr>
            <w:tcW w:w="1278" w:type="dxa"/>
            <w:vAlign w:val="center"/>
          </w:tcPr>
          <w:p w14:paraId="7C4A905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30,837</w:t>
            </w:r>
          </w:p>
        </w:tc>
      </w:tr>
      <w:tr w:rsidR="009B77DF" w:rsidRPr="0029665E" w14:paraId="5EC3B8B1" w14:textId="77777777" w:rsidTr="0027795D">
        <w:trPr>
          <w:cantSplit/>
        </w:trPr>
        <w:tc>
          <w:tcPr>
            <w:tcW w:w="1580" w:type="dxa"/>
            <w:vMerge w:val="restart"/>
          </w:tcPr>
          <w:p w14:paraId="6A1903BA" w14:textId="77777777" w:rsidR="009B77DF" w:rsidRPr="0029665E" w:rsidRDefault="009B77DF" w:rsidP="0027795D">
            <w:pPr>
              <w:spacing w:before="120" w:after="120"/>
              <w:rPr>
                <w:rFonts w:cs="Arial"/>
                <w:b/>
                <w:sz w:val="16"/>
                <w:szCs w:val="16"/>
              </w:rPr>
            </w:pPr>
            <w:r w:rsidRPr="0029665E">
              <w:rPr>
                <w:rFonts w:cs="Arial"/>
                <w:b/>
                <w:sz w:val="16"/>
                <w:szCs w:val="16"/>
              </w:rPr>
              <w:t>South Australia</w:t>
            </w:r>
          </w:p>
        </w:tc>
        <w:tc>
          <w:tcPr>
            <w:tcW w:w="572" w:type="dxa"/>
          </w:tcPr>
          <w:p w14:paraId="5CB0DC06"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07F5A9C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14,919</w:t>
            </w:r>
          </w:p>
        </w:tc>
        <w:tc>
          <w:tcPr>
            <w:tcW w:w="987" w:type="dxa"/>
            <w:vAlign w:val="center"/>
          </w:tcPr>
          <w:p w14:paraId="767ED15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77.8</w:t>
            </w:r>
          </w:p>
        </w:tc>
        <w:tc>
          <w:tcPr>
            <w:tcW w:w="987" w:type="dxa"/>
            <w:vAlign w:val="center"/>
          </w:tcPr>
          <w:p w14:paraId="7A32E51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2,642</w:t>
            </w:r>
          </w:p>
        </w:tc>
        <w:tc>
          <w:tcPr>
            <w:tcW w:w="987" w:type="dxa"/>
            <w:vAlign w:val="center"/>
          </w:tcPr>
          <w:p w14:paraId="0D8B19B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13.8</w:t>
            </w:r>
          </w:p>
        </w:tc>
        <w:tc>
          <w:tcPr>
            <w:tcW w:w="987" w:type="dxa"/>
            <w:vAlign w:val="center"/>
          </w:tcPr>
          <w:p w14:paraId="2C6564A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1,620</w:t>
            </w:r>
          </w:p>
        </w:tc>
        <w:tc>
          <w:tcPr>
            <w:tcW w:w="987" w:type="dxa"/>
            <w:vAlign w:val="center"/>
          </w:tcPr>
          <w:p w14:paraId="48D3543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8.4</w:t>
            </w:r>
          </w:p>
        </w:tc>
        <w:tc>
          <w:tcPr>
            <w:tcW w:w="1278" w:type="dxa"/>
            <w:vAlign w:val="center"/>
          </w:tcPr>
          <w:p w14:paraId="6E521A3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19,181</w:t>
            </w:r>
          </w:p>
        </w:tc>
      </w:tr>
      <w:tr w:rsidR="009B77DF" w:rsidRPr="0029665E" w14:paraId="5BF2C7D4" w14:textId="77777777" w:rsidTr="0027795D">
        <w:trPr>
          <w:cantSplit/>
        </w:trPr>
        <w:tc>
          <w:tcPr>
            <w:tcW w:w="1580" w:type="dxa"/>
            <w:vMerge/>
          </w:tcPr>
          <w:p w14:paraId="159157EA" w14:textId="77777777" w:rsidR="009B77DF" w:rsidRPr="0029665E" w:rsidRDefault="009B77DF" w:rsidP="0027795D">
            <w:pPr>
              <w:spacing w:before="120" w:after="120"/>
              <w:rPr>
                <w:rFonts w:cs="Arial"/>
                <w:b/>
                <w:sz w:val="16"/>
                <w:szCs w:val="16"/>
              </w:rPr>
            </w:pPr>
          </w:p>
        </w:tc>
        <w:tc>
          <w:tcPr>
            <w:tcW w:w="572" w:type="dxa"/>
          </w:tcPr>
          <w:p w14:paraId="03E657EB"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36C796C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14,265</w:t>
            </w:r>
          </w:p>
        </w:tc>
        <w:tc>
          <w:tcPr>
            <w:tcW w:w="987" w:type="dxa"/>
            <w:vAlign w:val="center"/>
          </w:tcPr>
          <w:p w14:paraId="21F04A4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77.0</w:t>
            </w:r>
          </w:p>
        </w:tc>
        <w:tc>
          <w:tcPr>
            <w:tcW w:w="987" w:type="dxa"/>
            <w:vAlign w:val="center"/>
          </w:tcPr>
          <w:p w14:paraId="1A5E548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2,744</w:t>
            </w:r>
          </w:p>
        </w:tc>
        <w:tc>
          <w:tcPr>
            <w:tcW w:w="987" w:type="dxa"/>
            <w:vAlign w:val="center"/>
          </w:tcPr>
          <w:p w14:paraId="2FDE2EA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14.8</w:t>
            </w:r>
          </w:p>
        </w:tc>
        <w:tc>
          <w:tcPr>
            <w:tcW w:w="987" w:type="dxa"/>
            <w:vAlign w:val="center"/>
          </w:tcPr>
          <w:p w14:paraId="79B1053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1,518</w:t>
            </w:r>
          </w:p>
        </w:tc>
        <w:tc>
          <w:tcPr>
            <w:tcW w:w="987" w:type="dxa"/>
            <w:vAlign w:val="center"/>
          </w:tcPr>
          <w:p w14:paraId="17234BC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8.2</w:t>
            </w:r>
          </w:p>
        </w:tc>
        <w:tc>
          <w:tcPr>
            <w:tcW w:w="1278" w:type="dxa"/>
            <w:vAlign w:val="center"/>
          </w:tcPr>
          <w:p w14:paraId="401E0D5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18,527</w:t>
            </w:r>
          </w:p>
        </w:tc>
      </w:tr>
      <w:tr w:rsidR="009B77DF" w:rsidRPr="0029665E" w14:paraId="75FC39BD" w14:textId="77777777" w:rsidTr="0027795D">
        <w:trPr>
          <w:cantSplit/>
        </w:trPr>
        <w:tc>
          <w:tcPr>
            <w:tcW w:w="1580" w:type="dxa"/>
            <w:vMerge/>
          </w:tcPr>
          <w:p w14:paraId="0BE8E836" w14:textId="77777777" w:rsidR="009B77DF" w:rsidRPr="0029665E" w:rsidRDefault="009B77DF" w:rsidP="0027795D">
            <w:pPr>
              <w:spacing w:before="120" w:after="120"/>
              <w:rPr>
                <w:rFonts w:cs="Arial"/>
                <w:b/>
                <w:sz w:val="16"/>
                <w:szCs w:val="16"/>
              </w:rPr>
            </w:pPr>
          </w:p>
        </w:tc>
        <w:tc>
          <w:tcPr>
            <w:tcW w:w="572" w:type="dxa"/>
          </w:tcPr>
          <w:p w14:paraId="01210B14"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6BB2BF3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12,849</w:t>
            </w:r>
          </w:p>
        </w:tc>
        <w:tc>
          <w:tcPr>
            <w:tcW w:w="987" w:type="dxa"/>
            <w:vAlign w:val="center"/>
          </w:tcPr>
          <w:p w14:paraId="435F006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73.7</w:t>
            </w:r>
          </w:p>
        </w:tc>
        <w:tc>
          <w:tcPr>
            <w:tcW w:w="987" w:type="dxa"/>
            <w:vAlign w:val="center"/>
          </w:tcPr>
          <w:p w14:paraId="2E9FE0E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3,038</w:t>
            </w:r>
          </w:p>
        </w:tc>
        <w:tc>
          <w:tcPr>
            <w:tcW w:w="987" w:type="dxa"/>
            <w:vAlign w:val="center"/>
          </w:tcPr>
          <w:p w14:paraId="468434E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17.4</w:t>
            </w:r>
          </w:p>
        </w:tc>
        <w:tc>
          <w:tcPr>
            <w:tcW w:w="987" w:type="dxa"/>
            <w:vAlign w:val="center"/>
          </w:tcPr>
          <w:p w14:paraId="58EDFE6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1,552</w:t>
            </w:r>
          </w:p>
        </w:tc>
        <w:tc>
          <w:tcPr>
            <w:tcW w:w="987" w:type="dxa"/>
            <w:vAlign w:val="center"/>
          </w:tcPr>
          <w:p w14:paraId="3D45544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8.9</w:t>
            </w:r>
          </w:p>
        </w:tc>
        <w:tc>
          <w:tcPr>
            <w:tcW w:w="1278" w:type="dxa"/>
            <w:vAlign w:val="center"/>
          </w:tcPr>
          <w:p w14:paraId="27BF6E6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17,439</w:t>
            </w:r>
          </w:p>
        </w:tc>
      </w:tr>
      <w:tr w:rsidR="009B77DF" w:rsidRPr="0029665E" w14:paraId="7AD0143C" w14:textId="77777777" w:rsidTr="0027795D">
        <w:trPr>
          <w:cantSplit/>
        </w:trPr>
        <w:tc>
          <w:tcPr>
            <w:tcW w:w="1580" w:type="dxa"/>
            <w:vMerge w:val="restart"/>
          </w:tcPr>
          <w:p w14:paraId="6840084F" w14:textId="77777777" w:rsidR="009B77DF" w:rsidRPr="0029665E" w:rsidRDefault="009B77DF" w:rsidP="0027795D">
            <w:pPr>
              <w:spacing w:before="120" w:after="120"/>
              <w:rPr>
                <w:rFonts w:cs="Arial"/>
                <w:b/>
                <w:sz w:val="16"/>
                <w:szCs w:val="16"/>
              </w:rPr>
            </w:pPr>
            <w:r w:rsidRPr="0029665E">
              <w:rPr>
                <w:rFonts w:cs="Arial"/>
                <w:b/>
                <w:sz w:val="16"/>
                <w:szCs w:val="16"/>
              </w:rPr>
              <w:lastRenderedPageBreak/>
              <w:t>Tasmania</w:t>
            </w:r>
          </w:p>
        </w:tc>
        <w:tc>
          <w:tcPr>
            <w:tcW w:w="572" w:type="dxa"/>
          </w:tcPr>
          <w:p w14:paraId="7B8BBA41"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3A753D9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4,727</w:t>
            </w:r>
          </w:p>
        </w:tc>
        <w:tc>
          <w:tcPr>
            <w:tcW w:w="987" w:type="dxa"/>
            <w:vAlign w:val="center"/>
          </w:tcPr>
          <w:p w14:paraId="3EC9560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80.9</w:t>
            </w:r>
          </w:p>
        </w:tc>
        <w:tc>
          <w:tcPr>
            <w:tcW w:w="987" w:type="dxa"/>
            <w:vAlign w:val="center"/>
          </w:tcPr>
          <w:p w14:paraId="4CF6018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785</w:t>
            </w:r>
          </w:p>
        </w:tc>
        <w:tc>
          <w:tcPr>
            <w:tcW w:w="987" w:type="dxa"/>
            <w:vAlign w:val="center"/>
          </w:tcPr>
          <w:p w14:paraId="14A5F16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13.4</w:t>
            </w:r>
          </w:p>
        </w:tc>
        <w:tc>
          <w:tcPr>
            <w:tcW w:w="987" w:type="dxa"/>
            <w:vAlign w:val="center"/>
          </w:tcPr>
          <w:p w14:paraId="3D2B20A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334</w:t>
            </w:r>
          </w:p>
        </w:tc>
        <w:tc>
          <w:tcPr>
            <w:tcW w:w="987" w:type="dxa"/>
            <w:vAlign w:val="center"/>
          </w:tcPr>
          <w:p w14:paraId="3A90D33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5.7</w:t>
            </w:r>
          </w:p>
        </w:tc>
        <w:tc>
          <w:tcPr>
            <w:tcW w:w="1278" w:type="dxa"/>
            <w:vAlign w:val="center"/>
          </w:tcPr>
          <w:p w14:paraId="61043E1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5,846</w:t>
            </w:r>
          </w:p>
        </w:tc>
      </w:tr>
      <w:tr w:rsidR="009B77DF" w:rsidRPr="0029665E" w14:paraId="3CC14BBE" w14:textId="77777777" w:rsidTr="0027795D">
        <w:trPr>
          <w:cantSplit/>
        </w:trPr>
        <w:tc>
          <w:tcPr>
            <w:tcW w:w="1580" w:type="dxa"/>
            <w:vMerge/>
          </w:tcPr>
          <w:p w14:paraId="1BA52DFF" w14:textId="77777777" w:rsidR="009B77DF" w:rsidRPr="0029665E" w:rsidRDefault="009B77DF" w:rsidP="0027795D">
            <w:pPr>
              <w:spacing w:before="120" w:after="120"/>
              <w:rPr>
                <w:rFonts w:cs="Arial"/>
                <w:b/>
                <w:sz w:val="16"/>
                <w:szCs w:val="16"/>
              </w:rPr>
            </w:pPr>
          </w:p>
        </w:tc>
        <w:tc>
          <w:tcPr>
            <w:tcW w:w="572" w:type="dxa"/>
          </w:tcPr>
          <w:p w14:paraId="2AE24E34"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46DEEE1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4,913</w:t>
            </w:r>
          </w:p>
        </w:tc>
        <w:tc>
          <w:tcPr>
            <w:tcW w:w="987" w:type="dxa"/>
            <w:vAlign w:val="center"/>
          </w:tcPr>
          <w:p w14:paraId="715FDF7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79.8</w:t>
            </w:r>
          </w:p>
        </w:tc>
        <w:tc>
          <w:tcPr>
            <w:tcW w:w="987" w:type="dxa"/>
            <w:vAlign w:val="center"/>
          </w:tcPr>
          <w:p w14:paraId="060C912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852</w:t>
            </w:r>
          </w:p>
        </w:tc>
        <w:tc>
          <w:tcPr>
            <w:tcW w:w="987" w:type="dxa"/>
            <w:vAlign w:val="center"/>
          </w:tcPr>
          <w:p w14:paraId="2B2A46F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13.8</w:t>
            </w:r>
          </w:p>
        </w:tc>
        <w:tc>
          <w:tcPr>
            <w:tcW w:w="987" w:type="dxa"/>
            <w:vAlign w:val="center"/>
          </w:tcPr>
          <w:p w14:paraId="0FF2110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394</w:t>
            </w:r>
          </w:p>
        </w:tc>
        <w:tc>
          <w:tcPr>
            <w:tcW w:w="987" w:type="dxa"/>
            <w:vAlign w:val="center"/>
          </w:tcPr>
          <w:p w14:paraId="54833CF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6.4</w:t>
            </w:r>
          </w:p>
        </w:tc>
        <w:tc>
          <w:tcPr>
            <w:tcW w:w="1278" w:type="dxa"/>
            <w:vAlign w:val="center"/>
          </w:tcPr>
          <w:p w14:paraId="49C59A6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6,159</w:t>
            </w:r>
          </w:p>
        </w:tc>
      </w:tr>
      <w:tr w:rsidR="009B77DF" w:rsidRPr="0029665E" w14:paraId="4074BC42" w14:textId="77777777" w:rsidTr="0027795D">
        <w:trPr>
          <w:cantSplit/>
        </w:trPr>
        <w:tc>
          <w:tcPr>
            <w:tcW w:w="1580" w:type="dxa"/>
            <w:vMerge/>
          </w:tcPr>
          <w:p w14:paraId="5E838832" w14:textId="77777777" w:rsidR="009B77DF" w:rsidRPr="0029665E" w:rsidRDefault="009B77DF" w:rsidP="0027795D">
            <w:pPr>
              <w:spacing w:before="120" w:after="120"/>
              <w:rPr>
                <w:rFonts w:cs="Arial"/>
                <w:b/>
                <w:sz w:val="16"/>
                <w:szCs w:val="16"/>
              </w:rPr>
            </w:pPr>
          </w:p>
        </w:tc>
        <w:tc>
          <w:tcPr>
            <w:tcW w:w="572" w:type="dxa"/>
          </w:tcPr>
          <w:p w14:paraId="770CCDA3"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4139E08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4,757</w:t>
            </w:r>
          </w:p>
        </w:tc>
        <w:tc>
          <w:tcPr>
            <w:tcW w:w="987" w:type="dxa"/>
            <w:vAlign w:val="center"/>
          </w:tcPr>
          <w:p w14:paraId="646652C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77.8</w:t>
            </w:r>
          </w:p>
        </w:tc>
        <w:tc>
          <w:tcPr>
            <w:tcW w:w="987" w:type="dxa"/>
            <w:vAlign w:val="center"/>
          </w:tcPr>
          <w:p w14:paraId="4481C88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955</w:t>
            </w:r>
          </w:p>
        </w:tc>
        <w:tc>
          <w:tcPr>
            <w:tcW w:w="987" w:type="dxa"/>
            <w:vAlign w:val="center"/>
          </w:tcPr>
          <w:p w14:paraId="41F693A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15.6</w:t>
            </w:r>
          </w:p>
        </w:tc>
        <w:tc>
          <w:tcPr>
            <w:tcW w:w="987" w:type="dxa"/>
            <w:vAlign w:val="center"/>
          </w:tcPr>
          <w:p w14:paraId="2B8C02E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402</w:t>
            </w:r>
          </w:p>
        </w:tc>
        <w:tc>
          <w:tcPr>
            <w:tcW w:w="987" w:type="dxa"/>
            <w:vAlign w:val="center"/>
          </w:tcPr>
          <w:p w14:paraId="3558347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6.6</w:t>
            </w:r>
          </w:p>
        </w:tc>
        <w:tc>
          <w:tcPr>
            <w:tcW w:w="1278" w:type="dxa"/>
            <w:vAlign w:val="center"/>
          </w:tcPr>
          <w:p w14:paraId="13E12C7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6,114</w:t>
            </w:r>
          </w:p>
        </w:tc>
      </w:tr>
      <w:tr w:rsidR="009B77DF" w:rsidRPr="0029665E" w14:paraId="58C07FD0" w14:textId="77777777" w:rsidTr="0027795D">
        <w:trPr>
          <w:cantSplit/>
        </w:trPr>
        <w:tc>
          <w:tcPr>
            <w:tcW w:w="1580" w:type="dxa"/>
            <w:vMerge w:val="restart"/>
          </w:tcPr>
          <w:p w14:paraId="59670BB0" w14:textId="77777777" w:rsidR="009B77DF" w:rsidRPr="0029665E" w:rsidRDefault="009B77DF" w:rsidP="0027795D">
            <w:pPr>
              <w:spacing w:before="120" w:after="120"/>
              <w:rPr>
                <w:rFonts w:cs="Arial"/>
                <w:b/>
                <w:sz w:val="16"/>
                <w:szCs w:val="16"/>
              </w:rPr>
            </w:pPr>
            <w:r w:rsidRPr="0029665E">
              <w:rPr>
                <w:rFonts w:cs="Arial"/>
                <w:b/>
                <w:sz w:val="16"/>
                <w:szCs w:val="16"/>
              </w:rPr>
              <w:t>Australian Capital Territory</w:t>
            </w:r>
          </w:p>
        </w:tc>
        <w:tc>
          <w:tcPr>
            <w:tcW w:w="572" w:type="dxa"/>
          </w:tcPr>
          <w:p w14:paraId="6138455D"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46C9E63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3,974</w:t>
            </w:r>
          </w:p>
        </w:tc>
        <w:tc>
          <w:tcPr>
            <w:tcW w:w="987" w:type="dxa"/>
            <w:vAlign w:val="center"/>
          </w:tcPr>
          <w:p w14:paraId="4A9289C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72.5</w:t>
            </w:r>
          </w:p>
        </w:tc>
        <w:tc>
          <w:tcPr>
            <w:tcW w:w="987" w:type="dxa"/>
            <w:vAlign w:val="center"/>
          </w:tcPr>
          <w:p w14:paraId="72BB718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1083</w:t>
            </w:r>
          </w:p>
        </w:tc>
        <w:tc>
          <w:tcPr>
            <w:tcW w:w="987" w:type="dxa"/>
            <w:vAlign w:val="center"/>
          </w:tcPr>
          <w:p w14:paraId="1C00102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19.7</w:t>
            </w:r>
          </w:p>
        </w:tc>
        <w:tc>
          <w:tcPr>
            <w:tcW w:w="987" w:type="dxa"/>
            <w:vAlign w:val="center"/>
          </w:tcPr>
          <w:p w14:paraId="4978919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427</w:t>
            </w:r>
          </w:p>
        </w:tc>
        <w:tc>
          <w:tcPr>
            <w:tcW w:w="987" w:type="dxa"/>
            <w:vAlign w:val="center"/>
          </w:tcPr>
          <w:p w14:paraId="31763D8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7.8</w:t>
            </w:r>
          </w:p>
        </w:tc>
        <w:tc>
          <w:tcPr>
            <w:tcW w:w="1278" w:type="dxa"/>
            <w:vAlign w:val="center"/>
          </w:tcPr>
          <w:p w14:paraId="202223B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5,484</w:t>
            </w:r>
          </w:p>
        </w:tc>
      </w:tr>
      <w:tr w:rsidR="009B77DF" w:rsidRPr="0029665E" w14:paraId="14180408" w14:textId="77777777" w:rsidTr="0027795D">
        <w:trPr>
          <w:cantSplit/>
        </w:trPr>
        <w:tc>
          <w:tcPr>
            <w:tcW w:w="1580" w:type="dxa"/>
            <w:vMerge/>
          </w:tcPr>
          <w:p w14:paraId="6BF43D14" w14:textId="77777777" w:rsidR="009B77DF" w:rsidRPr="0029665E" w:rsidRDefault="009B77DF" w:rsidP="0027795D">
            <w:pPr>
              <w:spacing w:before="120" w:after="120"/>
              <w:rPr>
                <w:rFonts w:cs="Arial"/>
                <w:b/>
                <w:sz w:val="16"/>
                <w:szCs w:val="16"/>
              </w:rPr>
            </w:pPr>
          </w:p>
        </w:tc>
        <w:tc>
          <w:tcPr>
            <w:tcW w:w="572" w:type="dxa"/>
          </w:tcPr>
          <w:p w14:paraId="13D82566"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661F7AB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3,898</w:t>
            </w:r>
          </w:p>
        </w:tc>
        <w:tc>
          <w:tcPr>
            <w:tcW w:w="987" w:type="dxa"/>
            <w:vAlign w:val="center"/>
          </w:tcPr>
          <w:p w14:paraId="60B3B55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75.5</w:t>
            </w:r>
          </w:p>
        </w:tc>
        <w:tc>
          <w:tcPr>
            <w:tcW w:w="987" w:type="dxa"/>
            <w:vAlign w:val="center"/>
          </w:tcPr>
          <w:p w14:paraId="693FC16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870</w:t>
            </w:r>
          </w:p>
        </w:tc>
        <w:tc>
          <w:tcPr>
            <w:tcW w:w="987" w:type="dxa"/>
            <w:vAlign w:val="center"/>
          </w:tcPr>
          <w:p w14:paraId="4DEBC2F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16.8</w:t>
            </w:r>
          </w:p>
        </w:tc>
        <w:tc>
          <w:tcPr>
            <w:tcW w:w="987" w:type="dxa"/>
            <w:vAlign w:val="center"/>
          </w:tcPr>
          <w:p w14:paraId="68A283A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397</w:t>
            </w:r>
          </w:p>
        </w:tc>
        <w:tc>
          <w:tcPr>
            <w:tcW w:w="987" w:type="dxa"/>
            <w:vAlign w:val="center"/>
          </w:tcPr>
          <w:p w14:paraId="3DA23B7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7.7</w:t>
            </w:r>
          </w:p>
        </w:tc>
        <w:tc>
          <w:tcPr>
            <w:tcW w:w="1278" w:type="dxa"/>
            <w:vAlign w:val="center"/>
          </w:tcPr>
          <w:p w14:paraId="13CF55B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5,165</w:t>
            </w:r>
          </w:p>
        </w:tc>
      </w:tr>
      <w:tr w:rsidR="009B77DF" w:rsidRPr="0029665E" w14:paraId="70499993" w14:textId="77777777" w:rsidTr="0027795D">
        <w:trPr>
          <w:cantSplit/>
        </w:trPr>
        <w:tc>
          <w:tcPr>
            <w:tcW w:w="1580" w:type="dxa"/>
            <w:vMerge/>
          </w:tcPr>
          <w:p w14:paraId="785F635F" w14:textId="77777777" w:rsidR="009B77DF" w:rsidRPr="0029665E" w:rsidRDefault="009B77DF" w:rsidP="0027795D">
            <w:pPr>
              <w:spacing w:before="120" w:after="120"/>
              <w:rPr>
                <w:rFonts w:cs="Arial"/>
                <w:b/>
                <w:sz w:val="16"/>
                <w:szCs w:val="16"/>
              </w:rPr>
            </w:pPr>
          </w:p>
        </w:tc>
        <w:tc>
          <w:tcPr>
            <w:tcW w:w="572" w:type="dxa"/>
          </w:tcPr>
          <w:p w14:paraId="7E7423C0"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488C80D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3,393</w:t>
            </w:r>
          </w:p>
        </w:tc>
        <w:tc>
          <w:tcPr>
            <w:tcW w:w="987" w:type="dxa"/>
            <w:vAlign w:val="center"/>
          </w:tcPr>
          <w:p w14:paraId="5137E7A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73.4</w:t>
            </w:r>
          </w:p>
        </w:tc>
        <w:tc>
          <w:tcPr>
            <w:tcW w:w="987" w:type="dxa"/>
            <w:vAlign w:val="center"/>
          </w:tcPr>
          <w:p w14:paraId="68BF2EA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853</w:t>
            </w:r>
          </w:p>
        </w:tc>
        <w:tc>
          <w:tcPr>
            <w:tcW w:w="987" w:type="dxa"/>
            <w:vAlign w:val="center"/>
          </w:tcPr>
          <w:p w14:paraId="096D00C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18.5</w:t>
            </w:r>
          </w:p>
        </w:tc>
        <w:tc>
          <w:tcPr>
            <w:tcW w:w="987" w:type="dxa"/>
            <w:vAlign w:val="center"/>
          </w:tcPr>
          <w:p w14:paraId="35C48D4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376</w:t>
            </w:r>
          </w:p>
        </w:tc>
        <w:tc>
          <w:tcPr>
            <w:tcW w:w="987" w:type="dxa"/>
            <w:vAlign w:val="center"/>
          </w:tcPr>
          <w:p w14:paraId="506D416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8.1</w:t>
            </w:r>
          </w:p>
        </w:tc>
        <w:tc>
          <w:tcPr>
            <w:tcW w:w="1278" w:type="dxa"/>
            <w:vAlign w:val="center"/>
          </w:tcPr>
          <w:p w14:paraId="0A72C70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4,622</w:t>
            </w:r>
          </w:p>
        </w:tc>
      </w:tr>
      <w:tr w:rsidR="009B77DF" w:rsidRPr="0029665E" w14:paraId="7BC32B96" w14:textId="77777777" w:rsidTr="0027795D">
        <w:trPr>
          <w:cantSplit/>
        </w:trPr>
        <w:tc>
          <w:tcPr>
            <w:tcW w:w="1580" w:type="dxa"/>
            <w:vMerge w:val="restart"/>
          </w:tcPr>
          <w:p w14:paraId="52959449" w14:textId="77777777" w:rsidR="009B77DF" w:rsidRPr="0029665E" w:rsidRDefault="009B77DF" w:rsidP="0027795D">
            <w:pPr>
              <w:spacing w:before="120" w:after="120"/>
              <w:rPr>
                <w:rFonts w:cs="Arial"/>
                <w:b/>
                <w:sz w:val="16"/>
                <w:szCs w:val="16"/>
              </w:rPr>
            </w:pPr>
            <w:r w:rsidRPr="0029665E">
              <w:rPr>
                <w:rFonts w:cs="Arial"/>
                <w:b/>
                <w:sz w:val="16"/>
                <w:szCs w:val="16"/>
              </w:rPr>
              <w:t>Northern Territory</w:t>
            </w:r>
          </w:p>
        </w:tc>
        <w:tc>
          <w:tcPr>
            <w:tcW w:w="572" w:type="dxa"/>
          </w:tcPr>
          <w:p w14:paraId="4F66A656"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300807B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2,124</w:t>
            </w:r>
          </w:p>
        </w:tc>
        <w:tc>
          <w:tcPr>
            <w:tcW w:w="987" w:type="dxa"/>
            <w:vAlign w:val="center"/>
          </w:tcPr>
          <w:p w14:paraId="3F1C9C1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66.5</w:t>
            </w:r>
          </w:p>
        </w:tc>
        <w:tc>
          <w:tcPr>
            <w:tcW w:w="987" w:type="dxa"/>
            <w:vAlign w:val="center"/>
          </w:tcPr>
          <w:p w14:paraId="479E244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537</w:t>
            </w:r>
          </w:p>
        </w:tc>
        <w:tc>
          <w:tcPr>
            <w:tcW w:w="987" w:type="dxa"/>
            <w:vAlign w:val="center"/>
          </w:tcPr>
          <w:p w14:paraId="18E2C1E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16.8</w:t>
            </w:r>
          </w:p>
        </w:tc>
        <w:tc>
          <w:tcPr>
            <w:tcW w:w="987" w:type="dxa"/>
            <w:vAlign w:val="center"/>
          </w:tcPr>
          <w:p w14:paraId="4E34F23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532</w:t>
            </w:r>
          </w:p>
        </w:tc>
        <w:tc>
          <w:tcPr>
            <w:tcW w:w="987" w:type="dxa"/>
            <w:vAlign w:val="center"/>
          </w:tcPr>
          <w:p w14:paraId="603DE0A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16.7</w:t>
            </w:r>
          </w:p>
        </w:tc>
        <w:tc>
          <w:tcPr>
            <w:tcW w:w="1278" w:type="dxa"/>
            <w:vAlign w:val="center"/>
          </w:tcPr>
          <w:p w14:paraId="40E0665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3,193</w:t>
            </w:r>
          </w:p>
        </w:tc>
      </w:tr>
      <w:tr w:rsidR="009B77DF" w:rsidRPr="0029665E" w14:paraId="08D720F6" w14:textId="77777777" w:rsidTr="0027795D">
        <w:trPr>
          <w:cantSplit/>
        </w:trPr>
        <w:tc>
          <w:tcPr>
            <w:tcW w:w="1580" w:type="dxa"/>
            <w:vMerge/>
          </w:tcPr>
          <w:p w14:paraId="096C0FBC" w14:textId="77777777" w:rsidR="009B77DF" w:rsidRPr="0029665E" w:rsidRDefault="009B77DF" w:rsidP="0027795D">
            <w:pPr>
              <w:spacing w:before="120" w:after="120"/>
              <w:rPr>
                <w:rFonts w:cs="Arial"/>
                <w:b/>
                <w:sz w:val="16"/>
                <w:szCs w:val="16"/>
              </w:rPr>
            </w:pPr>
          </w:p>
        </w:tc>
        <w:tc>
          <w:tcPr>
            <w:tcW w:w="572" w:type="dxa"/>
          </w:tcPr>
          <w:p w14:paraId="11A444B0"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65EBDFE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2,180</w:t>
            </w:r>
          </w:p>
        </w:tc>
        <w:tc>
          <w:tcPr>
            <w:tcW w:w="987" w:type="dxa"/>
            <w:vAlign w:val="center"/>
          </w:tcPr>
          <w:p w14:paraId="24F9F4E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66.7</w:t>
            </w:r>
          </w:p>
        </w:tc>
        <w:tc>
          <w:tcPr>
            <w:tcW w:w="987" w:type="dxa"/>
            <w:vAlign w:val="center"/>
          </w:tcPr>
          <w:p w14:paraId="2434A35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557</w:t>
            </w:r>
          </w:p>
        </w:tc>
        <w:tc>
          <w:tcPr>
            <w:tcW w:w="987" w:type="dxa"/>
            <w:vAlign w:val="center"/>
          </w:tcPr>
          <w:p w14:paraId="126B62F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17.0</w:t>
            </w:r>
          </w:p>
        </w:tc>
        <w:tc>
          <w:tcPr>
            <w:tcW w:w="987" w:type="dxa"/>
            <w:vAlign w:val="center"/>
          </w:tcPr>
          <w:p w14:paraId="3CC0DBE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530</w:t>
            </w:r>
          </w:p>
        </w:tc>
        <w:tc>
          <w:tcPr>
            <w:tcW w:w="987" w:type="dxa"/>
            <w:vAlign w:val="center"/>
          </w:tcPr>
          <w:p w14:paraId="4DC0E08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16.2</w:t>
            </w:r>
          </w:p>
        </w:tc>
        <w:tc>
          <w:tcPr>
            <w:tcW w:w="1278" w:type="dxa"/>
            <w:vAlign w:val="center"/>
          </w:tcPr>
          <w:p w14:paraId="7B73141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3,267</w:t>
            </w:r>
          </w:p>
        </w:tc>
      </w:tr>
      <w:tr w:rsidR="009B77DF" w:rsidRPr="0029665E" w14:paraId="79A829D6" w14:textId="77777777" w:rsidTr="0027795D">
        <w:trPr>
          <w:cantSplit/>
        </w:trPr>
        <w:tc>
          <w:tcPr>
            <w:tcW w:w="1580" w:type="dxa"/>
            <w:vMerge/>
          </w:tcPr>
          <w:p w14:paraId="4018260E" w14:textId="77777777" w:rsidR="009B77DF" w:rsidRPr="0029665E" w:rsidRDefault="009B77DF" w:rsidP="0027795D">
            <w:pPr>
              <w:spacing w:before="120" w:after="120"/>
              <w:rPr>
                <w:rFonts w:cs="Arial"/>
                <w:b/>
                <w:sz w:val="16"/>
                <w:szCs w:val="16"/>
              </w:rPr>
            </w:pPr>
          </w:p>
        </w:tc>
        <w:tc>
          <w:tcPr>
            <w:tcW w:w="572" w:type="dxa"/>
          </w:tcPr>
          <w:p w14:paraId="7978B2C3"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266ECE3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2,150</w:t>
            </w:r>
          </w:p>
        </w:tc>
        <w:tc>
          <w:tcPr>
            <w:tcW w:w="987" w:type="dxa"/>
            <w:vAlign w:val="center"/>
          </w:tcPr>
          <w:p w14:paraId="03E9D2B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68.4</w:t>
            </w:r>
          </w:p>
        </w:tc>
        <w:tc>
          <w:tcPr>
            <w:tcW w:w="987" w:type="dxa"/>
            <w:vAlign w:val="center"/>
          </w:tcPr>
          <w:p w14:paraId="3C44D1C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538</w:t>
            </w:r>
          </w:p>
        </w:tc>
        <w:tc>
          <w:tcPr>
            <w:tcW w:w="987" w:type="dxa"/>
            <w:vAlign w:val="center"/>
          </w:tcPr>
          <w:p w14:paraId="3730945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17.1</w:t>
            </w:r>
          </w:p>
        </w:tc>
        <w:tc>
          <w:tcPr>
            <w:tcW w:w="987" w:type="dxa"/>
            <w:vAlign w:val="center"/>
          </w:tcPr>
          <w:p w14:paraId="5DB7874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454</w:t>
            </w:r>
          </w:p>
        </w:tc>
        <w:tc>
          <w:tcPr>
            <w:tcW w:w="987" w:type="dxa"/>
            <w:vAlign w:val="center"/>
          </w:tcPr>
          <w:p w14:paraId="64CE699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14.4</w:t>
            </w:r>
          </w:p>
        </w:tc>
        <w:tc>
          <w:tcPr>
            <w:tcW w:w="1278" w:type="dxa"/>
            <w:vAlign w:val="center"/>
          </w:tcPr>
          <w:p w14:paraId="5DB4BC4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3,142</w:t>
            </w:r>
          </w:p>
        </w:tc>
      </w:tr>
      <w:tr w:rsidR="009B77DF" w:rsidRPr="0029665E" w14:paraId="6D7792D4" w14:textId="77777777" w:rsidTr="0027795D">
        <w:trPr>
          <w:cantSplit/>
        </w:trPr>
        <w:tc>
          <w:tcPr>
            <w:tcW w:w="9351" w:type="dxa"/>
            <w:gridSpan w:val="9"/>
          </w:tcPr>
          <w:p w14:paraId="4359F778" w14:textId="77777777" w:rsidR="009B77DF" w:rsidRPr="0029665E" w:rsidRDefault="009B77DF" w:rsidP="0027795D">
            <w:pPr>
              <w:spacing w:before="120" w:after="120"/>
              <w:rPr>
                <w:rFonts w:cs="Arial"/>
                <w:b/>
                <w:sz w:val="16"/>
                <w:szCs w:val="16"/>
              </w:rPr>
            </w:pPr>
            <w:r w:rsidRPr="0029665E">
              <w:rPr>
                <w:rFonts w:cs="Arial"/>
                <w:b/>
                <w:sz w:val="16"/>
                <w:szCs w:val="16"/>
              </w:rPr>
              <w:t>Socio-economic Status</w:t>
            </w:r>
          </w:p>
        </w:tc>
      </w:tr>
      <w:tr w:rsidR="009B77DF" w:rsidRPr="0029665E" w14:paraId="64668B3F" w14:textId="77777777" w:rsidTr="0027795D">
        <w:trPr>
          <w:cantSplit/>
        </w:trPr>
        <w:tc>
          <w:tcPr>
            <w:tcW w:w="1580" w:type="dxa"/>
            <w:vMerge w:val="restart"/>
          </w:tcPr>
          <w:p w14:paraId="1F48BFDC" w14:textId="77777777" w:rsidR="009B77DF" w:rsidRPr="0029665E" w:rsidRDefault="009B77DF" w:rsidP="0027795D">
            <w:pPr>
              <w:spacing w:before="120" w:after="120"/>
              <w:rPr>
                <w:rFonts w:cs="Arial"/>
                <w:b/>
                <w:sz w:val="16"/>
                <w:szCs w:val="16"/>
              </w:rPr>
            </w:pPr>
            <w:r w:rsidRPr="0029665E">
              <w:rPr>
                <w:rFonts w:cs="Arial"/>
                <w:b/>
                <w:sz w:val="16"/>
                <w:szCs w:val="16"/>
              </w:rPr>
              <w:t>Quintile 1 (most disadvantaged)</w:t>
            </w:r>
          </w:p>
        </w:tc>
        <w:tc>
          <w:tcPr>
            <w:tcW w:w="572" w:type="dxa"/>
          </w:tcPr>
          <w:p w14:paraId="44F523AD"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0B668C0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37,192</w:t>
            </w:r>
          </w:p>
        </w:tc>
        <w:tc>
          <w:tcPr>
            <w:tcW w:w="987" w:type="dxa"/>
            <w:vAlign w:val="center"/>
          </w:tcPr>
          <w:p w14:paraId="7815A1E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67.0</w:t>
            </w:r>
          </w:p>
        </w:tc>
        <w:tc>
          <w:tcPr>
            <w:tcW w:w="987" w:type="dxa"/>
            <w:vAlign w:val="center"/>
          </w:tcPr>
          <w:p w14:paraId="70F12D2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10,215</w:t>
            </w:r>
          </w:p>
        </w:tc>
        <w:tc>
          <w:tcPr>
            <w:tcW w:w="987" w:type="dxa"/>
            <w:vAlign w:val="center"/>
          </w:tcPr>
          <w:p w14:paraId="6F5F06C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18.4</w:t>
            </w:r>
          </w:p>
        </w:tc>
        <w:tc>
          <w:tcPr>
            <w:tcW w:w="987" w:type="dxa"/>
            <w:vAlign w:val="center"/>
          </w:tcPr>
          <w:p w14:paraId="2B936AF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8,129</w:t>
            </w:r>
          </w:p>
        </w:tc>
        <w:tc>
          <w:tcPr>
            <w:tcW w:w="987" w:type="dxa"/>
            <w:vAlign w:val="center"/>
          </w:tcPr>
          <w:p w14:paraId="517A5C0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14.6</w:t>
            </w:r>
          </w:p>
        </w:tc>
        <w:tc>
          <w:tcPr>
            <w:tcW w:w="1278" w:type="dxa"/>
            <w:vAlign w:val="center"/>
          </w:tcPr>
          <w:p w14:paraId="5E28F5B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55,536</w:t>
            </w:r>
          </w:p>
        </w:tc>
      </w:tr>
      <w:tr w:rsidR="009B77DF" w:rsidRPr="0029665E" w14:paraId="30EFB40E" w14:textId="77777777" w:rsidTr="0027795D">
        <w:trPr>
          <w:cantSplit/>
        </w:trPr>
        <w:tc>
          <w:tcPr>
            <w:tcW w:w="1580" w:type="dxa"/>
            <w:vMerge/>
          </w:tcPr>
          <w:p w14:paraId="4CF8EB12" w14:textId="77777777" w:rsidR="009B77DF" w:rsidRPr="0029665E" w:rsidRDefault="009B77DF" w:rsidP="0027795D">
            <w:pPr>
              <w:spacing w:before="120" w:after="120"/>
              <w:rPr>
                <w:rFonts w:cs="Arial"/>
                <w:b/>
                <w:sz w:val="16"/>
                <w:szCs w:val="16"/>
              </w:rPr>
            </w:pPr>
          </w:p>
        </w:tc>
        <w:tc>
          <w:tcPr>
            <w:tcW w:w="572" w:type="dxa"/>
          </w:tcPr>
          <w:p w14:paraId="045EDCB2"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4645534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37,249</w:t>
            </w:r>
          </w:p>
        </w:tc>
        <w:tc>
          <w:tcPr>
            <w:tcW w:w="987" w:type="dxa"/>
            <w:vAlign w:val="center"/>
          </w:tcPr>
          <w:p w14:paraId="6C97E67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66.0</w:t>
            </w:r>
          </w:p>
        </w:tc>
        <w:tc>
          <w:tcPr>
            <w:tcW w:w="987" w:type="dxa"/>
            <w:vAlign w:val="center"/>
          </w:tcPr>
          <w:p w14:paraId="1A7134C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10,825</w:t>
            </w:r>
          </w:p>
        </w:tc>
        <w:tc>
          <w:tcPr>
            <w:tcW w:w="987" w:type="dxa"/>
            <w:vAlign w:val="center"/>
          </w:tcPr>
          <w:p w14:paraId="04019B9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19.2</w:t>
            </w:r>
          </w:p>
        </w:tc>
        <w:tc>
          <w:tcPr>
            <w:tcW w:w="987" w:type="dxa"/>
            <w:vAlign w:val="center"/>
          </w:tcPr>
          <w:p w14:paraId="4CB9E02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8,366</w:t>
            </w:r>
          </w:p>
        </w:tc>
        <w:tc>
          <w:tcPr>
            <w:tcW w:w="987" w:type="dxa"/>
            <w:vAlign w:val="center"/>
          </w:tcPr>
          <w:p w14:paraId="11D8B67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14.8</w:t>
            </w:r>
          </w:p>
        </w:tc>
        <w:tc>
          <w:tcPr>
            <w:tcW w:w="1278" w:type="dxa"/>
            <w:vAlign w:val="center"/>
          </w:tcPr>
          <w:p w14:paraId="41DC066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56,440</w:t>
            </w:r>
          </w:p>
        </w:tc>
      </w:tr>
      <w:tr w:rsidR="009B77DF" w:rsidRPr="0029665E" w14:paraId="7DEF85CC" w14:textId="77777777" w:rsidTr="0027795D">
        <w:trPr>
          <w:cantSplit/>
        </w:trPr>
        <w:tc>
          <w:tcPr>
            <w:tcW w:w="1580" w:type="dxa"/>
            <w:vMerge/>
          </w:tcPr>
          <w:p w14:paraId="76DB4DDB" w14:textId="77777777" w:rsidR="009B77DF" w:rsidRPr="0029665E" w:rsidRDefault="009B77DF" w:rsidP="0027795D">
            <w:pPr>
              <w:spacing w:before="120" w:after="120"/>
              <w:rPr>
                <w:rFonts w:cs="Arial"/>
                <w:b/>
                <w:sz w:val="16"/>
                <w:szCs w:val="16"/>
              </w:rPr>
            </w:pPr>
          </w:p>
        </w:tc>
        <w:tc>
          <w:tcPr>
            <w:tcW w:w="572" w:type="dxa"/>
          </w:tcPr>
          <w:p w14:paraId="5646C36B"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73C3B94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35,776</w:t>
            </w:r>
          </w:p>
        </w:tc>
        <w:tc>
          <w:tcPr>
            <w:tcW w:w="987" w:type="dxa"/>
            <w:vAlign w:val="center"/>
          </w:tcPr>
          <w:p w14:paraId="36A70D9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64.1</w:t>
            </w:r>
          </w:p>
        </w:tc>
        <w:tc>
          <w:tcPr>
            <w:tcW w:w="987" w:type="dxa"/>
            <w:vAlign w:val="center"/>
          </w:tcPr>
          <w:p w14:paraId="41C03F6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11,426</w:t>
            </w:r>
          </w:p>
        </w:tc>
        <w:tc>
          <w:tcPr>
            <w:tcW w:w="987" w:type="dxa"/>
            <w:vAlign w:val="center"/>
          </w:tcPr>
          <w:p w14:paraId="074E2AF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20.5</w:t>
            </w:r>
          </w:p>
        </w:tc>
        <w:tc>
          <w:tcPr>
            <w:tcW w:w="987" w:type="dxa"/>
            <w:vAlign w:val="center"/>
          </w:tcPr>
          <w:p w14:paraId="5CD21A1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8,577</w:t>
            </w:r>
          </w:p>
        </w:tc>
        <w:tc>
          <w:tcPr>
            <w:tcW w:w="987" w:type="dxa"/>
            <w:vAlign w:val="center"/>
          </w:tcPr>
          <w:p w14:paraId="033EF91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15.4</w:t>
            </w:r>
          </w:p>
        </w:tc>
        <w:tc>
          <w:tcPr>
            <w:tcW w:w="1278" w:type="dxa"/>
            <w:vAlign w:val="center"/>
          </w:tcPr>
          <w:p w14:paraId="21E58A1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55,779</w:t>
            </w:r>
          </w:p>
        </w:tc>
      </w:tr>
      <w:tr w:rsidR="009B77DF" w:rsidRPr="0029665E" w14:paraId="31E5AE3C" w14:textId="77777777" w:rsidTr="0027795D">
        <w:trPr>
          <w:cantSplit/>
        </w:trPr>
        <w:tc>
          <w:tcPr>
            <w:tcW w:w="1580" w:type="dxa"/>
            <w:vMerge w:val="restart"/>
          </w:tcPr>
          <w:p w14:paraId="68ECD419" w14:textId="77777777" w:rsidR="009B77DF" w:rsidRPr="0029665E" w:rsidRDefault="009B77DF" w:rsidP="0027795D">
            <w:pPr>
              <w:spacing w:before="120" w:after="120"/>
              <w:rPr>
                <w:rFonts w:cs="Arial"/>
                <w:b/>
                <w:sz w:val="16"/>
                <w:szCs w:val="16"/>
              </w:rPr>
            </w:pPr>
            <w:r w:rsidRPr="0029665E">
              <w:rPr>
                <w:rFonts w:cs="Arial"/>
                <w:b/>
                <w:sz w:val="16"/>
                <w:szCs w:val="16"/>
              </w:rPr>
              <w:t>Quintile 2</w:t>
            </w:r>
          </w:p>
        </w:tc>
        <w:tc>
          <w:tcPr>
            <w:tcW w:w="572" w:type="dxa"/>
          </w:tcPr>
          <w:p w14:paraId="6091BFFC"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527F1EE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41,416</w:t>
            </w:r>
          </w:p>
        </w:tc>
        <w:tc>
          <w:tcPr>
            <w:tcW w:w="987" w:type="dxa"/>
            <w:vAlign w:val="center"/>
          </w:tcPr>
          <w:p w14:paraId="71D0930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74.8</w:t>
            </w:r>
          </w:p>
        </w:tc>
        <w:tc>
          <w:tcPr>
            <w:tcW w:w="987" w:type="dxa"/>
            <w:vAlign w:val="center"/>
          </w:tcPr>
          <w:p w14:paraId="69A44B1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8,649</w:t>
            </w:r>
          </w:p>
        </w:tc>
        <w:tc>
          <w:tcPr>
            <w:tcW w:w="987" w:type="dxa"/>
            <w:vAlign w:val="center"/>
          </w:tcPr>
          <w:p w14:paraId="5EE2180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15.6</w:t>
            </w:r>
          </w:p>
        </w:tc>
        <w:tc>
          <w:tcPr>
            <w:tcW w:w="987" w:type="dxa"/>
            <w:vAlign w:val="center"/>
          </w:tcPr>
          <w:p w14:paraId="22C1DBB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5,326</w:t>
            </w:r>
          </w:p>
        </w:tc>
        <w:tc>
          <w:tcPr>
            <w:tcW w:w="987" w:type="dxa"/>
            <w:vAlign w:val="center"/>
          </w:tcPr>
          <w:p w14:paraId="0216639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9.6</w:t>
            </w:r>
          </w:p>
        </w:tc>
        <w:tc>
          <w:tcPr>
            <w:tcW w:w="1278" w:type="dxa"/>
            <w:vAlign w:val="center"/>
          </w:tcPr>
          <w:p w14:paraId="2FF700C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55,391</w:t>
            </w:r>
          </w:p>
        </w:tc>
      </w:tr>
      <w:tr w:rsidR="009B77DF" w:rsidRPr="0029665E" w14:paraId="10E586CC" w14:textId="77777777" w:rsidTr="0027795D">
        <w:trPr>
          <w:cantSplit/>
        </w:trPr>
        <w:tc>
          <w:tcPr>
            <w:tcW w:w="1580" w:type="dxa"/>
            <w:vMerge/>
          </w:tcPr>
          <w:p w14:paraId="5359F968" w14:textId="77777777" w:rsidR="009B77DF" w:rsidRPr="0029665E" w:rsidRDefault="009B77DF" w:rsidP="0027795D">
            <w:pPr>
              <w:spacing w:before="120" w:after="120"/>
              <w:rPr>
                <w:rFonts w:cs="Arial"/>
                <w:b/>
                <w:sz w:val="16"/>
                <w:szCs w:val="16"/>
              </w:rPr>
            </w:pPr>
          </w:p>
        </w:tc>
        <w:tc>
          <w:tcPr>
            <w:tcW w:w="572" w:type="dxa"/>
          </w:tcPr>
          <w:p w14:paraId="3DC1DACE"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50F3EA6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40,083</w:t>
            </w:r>
          </w:p>
        </w:tc>
        <w:tc>
          <w:tcPr>
            <w:tcW w:w="987" w:type="dxa"/>
            <w:vAlign w:val="center"/>
          </w:tcPr>
          <w:p w14:paraId="3873410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73.5</w:t>
            </w:r>
          </w:p>
        </w:tc>
        <w:tc>
          <w:tcPr>
            <w:tcW w:w="987" w:type="dxa"/>
            <w:vAlign w:val="center"/>
          </w:tcPr>
          <w:p w14:paraId="3892E02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9,022</w:t>
            </w:r>
          </w:p>
        </w:tc>
        <w:tc>
          <w:tcPr>
            <w:tcW w:w="987" w:type="dxa"/>
            <w:vAlign w:val="center"/>
          </w:tcPr>
          <w:p w14:paraId="75ADB82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16.6</w:t>
            </w:r>
          </w:p>
        </w:tc>
        <w:tc>
          <w:tcPr>
            <w:tcW w:w="987" w:type="dxa"/>
            <w:vAlign w:val="center"/>
          </w:tcPr>
          <w:p w14:paraId="247F237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5,399</w:t>
            </w:r>
          </w:p>
        </w:tc>
        <w:tc>
          <w:tcPr>
            <w:tcW w:w="987" w:type="dxa"/>
            <w:vAlign w:val="center"/>
          </w:tcPr>
          <w:p w14:paraId="3C80379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9.9</w:t>
            </w:r>
          </w:p>
        </w:tc>
        <w:tc>
          <w:tcPr>
            <w:tcW w:w="1278" w:type="dxa"/>
            <w:vAlign w:val="center"/>
          </w:tcPr>
          <w:p w14:paraId="1DE2626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54,504</w:t>
            </w:r>
          </w:p>
        </w:tc>
      </w:tr>
      <w:tr w:rsidR="009B77DF" w:rsidRPr="0029665E" w14:paraId="05DEF11D" w14:textId="77777777" w:rsidTr="0027795D">
        <w:trPr>
          <w:cantSplit/>
        </w:trPr>
        <w:tc>
          <w:tcPr>
            <w:tcW w:w="1580" w:type="dxa"/>
            <w:vMerge/>
          </w:tcPr>
          <w:p w14:paraId="50710C3C" w14:textId="77777777" w:rsidR="009B77DF" w:rsidRPr="0029665E" w:rsidRDefault="009B77DF" w:rsidP="0027795D">
            <w:pPr>
              <w:spacing w:before="120" w:after="120"/>
              <w:rPr>
                <w:rFonts w:cs="Arial"/>
                <w:b/>
                <w:sz w:val="16"/>
                <w:szCs w:val="16"/>
              </w:rPr>
            </w:pPr>
          </w:p>
        </w:tc>
        <w:tc>
          <w:tcPr>
            <w:tcW w:w="572" w:type="dxa"/>
          </w:tcPr>
          <w:p w14:paraId="1BEF489E"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45C1A1A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38,017</w:t>
            </w:r>
          </w:p>
        </w:tc>
        <w:tc>
          <w:tcPr>
            <w:tcW w:w="987" w:type="dxa"/>
            <w:vAlign w:val="center"/>
          </w:tcPr>
          <w:p w14:paraId="3064403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71.8</w:t>
            </w:r>
          </w:p>
        </w:tc>
        <w:tc>
          <w:tcPr>
            <w:tcW w:w="987" w:type="dxa"/>
            <w:vAlign w:val="center"/>
          </w:tcPr>
          <w:p w14:paraId="11014E9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9,507</w:t>
            </w:r>
          </w:p>
        </w:tc>
        <w:tc>
          <w:tcPr>
            <w:tcW w:w="987" w:type="dxa"/>
            <w:vAlign w:val="center"/>
          </w:tcPr>
          <w:p w14:paraId="7A2F9B1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18.0</w:t>
            </w:r>
          </w:p>
        </w:tc>
        <w:tc>
          <w:tcPr>
            <w:tcW w:w="987" w:type="dxa"/>
            <w:vAlign w:val="center"/>
          </w:tcPr>
          <w:p w14:paraId="0F5DA4B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5,415</w:t>
            </w:r>
          </w:p>
        </w:tc>
        <w:tc>
          <w:tcPr>
            <w:tcW w:w="987" w:type="dxa"/>
            <w:vAlign w:val="center"/>
          </w:tcPr>
          <w:p w14:paraId="1684AE9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10.2</w:t>
            </w:r>
          </w:p>
        </w:tc>
        <w:tc>
          <w:tcPr>
            <w:tcW w:w="1278" w:type="dxa"/>
            <w:vAlign w:val="center"/>
          </w:tcPr>
          <w:p w14:paraId="7B2998F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52,939</w:t>
            </w:r>
          </w:p>
        </w:tc>
      </w:tr>
      <w:tr w:rsidR="009B77DF" w:rsidRPr="0029665E" w14:paraId="0884FA59" w14:textId="77777777" w:rsidTr="0027795D">
        <w:trPr>
          <w:cantSplit/>
        </w:trPr>
        <w:tc>
          <w:tcPr>
            <w:tcW w:w="1580" w:type="dxa"/>
            <w:vMerge w:val="restart"/>
          </w:tcPr>
          <w:p w14:paraId="54D498DC" w14:textId="77777777" w:rsidR="009B77DF" w:rsidRPr="0029665E" w:rsidRDefault="009B77DF" w:rsidP="0027795D">
            <w:pPr>
              <w:spacing w:before="120" w:after="120"/>
              <w:rPr>
                <w:rFonts w:cs="Arial"/>
                <w:b/>
                <w:sz w:val="16"/>
                <w:szCs w:val="16"/>
              </w:rPr>
            </w:pPr>
            <w:r w:rsidRPr="0029665E">
              <w:rPr>
                <w:rFonts w:cs="Arial"/>
                <w:b/>
                <w:sz w:val="16"/>
                <w:szCs w:val="16"/>
              </w:rPr>
              <w:t>Quintile 3</w:t>
            </w:r>
          </w:p>
        </w:tc>
        <w:tc>
          <w:tcPr>
            <w:tcW w:w="572" w:type="dxa"/>
          </w:tcPr>
          <w:p w14:paraId="7AF91A04"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4168137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46,585</w:t>
            </w:r>
          </w:p>
        </w:tc>
        <w:tc>
          <w:tcPr>
            <w:tcW w:w="987" w:type="dxa"/>
            <w:vAlign w:val="center"/>
          </w:tcPr>
          <w:p w14:paraId="50BEF05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78.6</w:t>
            </w:r>
          </w:p>
        </w:tc>
        <w:tc>
          <w:tcPr>
            <w:tcW w:w="987" w:type="dxa"/>
            <w:vAlign w:val="center"/>
          </w:tcPr>
          <w:p w14:paraId="4816A04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8,347</w:t>
            </w:r>
          </w:p>
        </w:tc>
        <w:tc>
          <w:tcPr>
            <w:tcW w:w="987" w:type="dxa"/>
            <w:vAlign w:val="center"/>
          </w:tcPr>
          <w:p w14:paraId="270FB4D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14.1</w:t>
            </w:r>
          </w:p>
        </w:tc>
        <w:tc>
          <w:tcPr>
            <w:tcW w:w="987" w:type="dxa"/>
            <w:vAlign w:val="center"/>
          </w:tcPr>
          <w:p w14:paraId="209A396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4,320</w:t>
            </w:r>
          </w:p>
        </w:tc>
        <w:tc>
          <w:tcPr>
            <w:tcW w:w="987" w:type="dxa"/>
            <w:vAlign w:val="center"/>
          </w:tcPr>
          <w:p w14:paraId="579A252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7.3</w:t>
            </w:r>
          </w:p>
        </w:tc>
        <w:tc>
          <w:tcPr>
            <w:tcW w:w="1278" w:type="dxa"/>
            <w:vAlign w:val="center"/>
          </w:tcPr>
          <w:p w14:paraId="4F90FE9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59,252</w:t>
            </w:r>
          </w:p>
        </w:tc>
      </w:tr>
      <w:tr w:rsidR="009B77DF" w:rsidRPr="0029665E" w14:paraId="5AF91A37" w14:textId="77777777" w:rsidTr="0027795D">
        <w:trPr>
          <w:cantSplit/>
        </w:trPr>
        <w:tc>
          <w:tcPr>
            <w:tcW w:w="1580" w:type="dxa"/>
            <w:vMerge/>
          </w:tcPr>
          <w:p w14:paraId="7084E0FA" w14:textId="77777777" w:rsidR="009B77DF" w:rsidRPr="0029665E" w:rsidRDefault="009B77DF" w:rsidP="0027795D">
            <w:pPr>
              <w:spacing w:before="120" w:after="120"/>
              <w:rPr>
                <w:rFonts w:cs="Arial"/>
                <w:b/>
                <w:sz w:val="16"/>
                <w:szCs w:val="16"/>
              </w:rPr>
            </w:pPr>
          </w:p>
        </w:tc>
        <w:tc>
          <w:tcPr>
            <w:tcW w:w="572" w:type="dxa"/>
          </w:tcPr>
          <w:p w14:paraId="34B7BCF3"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07D87FF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44,457</w:t>
            </w:r>
          </w:p>
        </w:tc>
        <w:tc>
          <w:tcPr>
            <w:tcW w:w="987" w:type="dxa"/>
            <w:vAlign w:val="center"/>
          </w:tcPr>
          <w:p w14:paraId="17B0BC8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77.5</w:t>
            </w:r>
          </w:p>
        </w:tc>
        <w:tc>
          <w:tcPr>
            <w:tcW w:w="987" w:type="dxa"/>
            <w:vAlign w:val="center"/>
          </w:tcPr>
          <w:p w14:paraId="723C820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8,497</w:t>
            </w:r>
          </w:p>
        </w:tc>
        <w:tc>
          <w:tcPr>
            <w:tcW w:w="987" w:type="dxa"/>
            <w:vAlign w:val="center"/>
          </w:tcPr>
          <w:p w14:paraId="1655D06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14.8</w:t>
            </w:r>
          </w:p>
        </w:tc>
        <w:tc>
          <w:tcPr>
            <w:tcW w:w="987" w:type="dxa"/>
            <w:vAlign w:val="center"/>
          </w:tcPr>
          <w:p w14:paraId="7528517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4,439</w:t>
            </w:r>
          </w:p>
        </w:tc>
        <w:tc>
          <w:tcPr>
            <w:tcW w:w="987" w:type="dxa"/>
            <w:vAlign w:val="center"/>
          </w:tcPr>
          <w:p w14:paraId="26CAF4F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7.7</w:t>
            </w:r>
          </w:p>
        </w:tc>
        <w:tc>
          <w:tcPr>
            <w:tcW w:w="1278" w:type="dxa"/>
            <w:vAlign w:val="center"/>
          </w:tcPr>
          <w:p w14:paraId="532559F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57,393</w:t>
            </w:r>
          </w:p>
        </w:tc>
      </w:tr>
      <w:tr w:rsidR="009B77DF" w:rsidRPr="0029665E" w14:paraId="58599FB9" w14:textId="77777777" w:rsidTr="0027795D">
        <w:trPr>
          <w:cantSplit/>
        </w:trPr>
        <w:tc>
          <w:tcPr>
            <w:tcW w:w="1580" w:type="dxa"/>
            <w:vMerge/>
          </w:tcPr>
          <w:p w14:paraId="216FA6BE" w14:textId="77777777" w:rsidR="009B77DF" w:rsidRPr="0029665E" w:rsidRDefault="009B77DF" w:rsidP="0027795D">
            <w:pPr>
              <w:spacing w:before="120" w:after="120"/>
              <w:rPr>
                <w:rFonts w:cs="Arial"/>
                <w:b/>
                <w:sz w:val="16"/>
                <w:szCs w:val="16"/>
              </w:rPr>
            </w:pPr>
          </w:p>
        </w:tc>
        <w:tc>
          <w:tcPr>
            <w:tcW w:w="572" w:type="dxa"/>
          </w:tcPr>
          <w:p w14:paraId="535C9D0A"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2301768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40,702</w:t>
            </w:r>
          </w:p>
        </w:tc>
        <w:tc>
          <w:tcPr>
            <w:tcW w:w="987" w:type="dxa"/>
            <w:vAlign w:val="center"/>
          </w:tcPr>
          <w:p w14:paraId="0A2DEAF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75.8</w:t>
            </w:r>
          </w:p>
        </w:tc>
        <w:tc>
          <w:tcPr>
            <w:tcW w:w="987" w:type="dxa"/>
            <w:vAlign w:val="center"/>
          </w:tcPr>
          <w:p w14:paraId="1E9C0D9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8,572</w:t>
            </w:r>
          </w:p>
        </w:tc>
        <w:tc>
          <w:tcPr>
            <w:tcW w:w="987" w:type="dxa"/>
            <w:vAlign w:val="center"/>
          </w:tcPr>
          <w:p w14:paraId="63C1A64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16.0</w:t>
            </w:r>
          </w:p>
        </w:tc>
        <w:tc>
          <w:tcPr>
            <w:tcW w:w="987" w:type="dxa"/>
            <w:vAlign w:val="center"/>
          </w:tcPr>
          <w:p w14:paraId="1715D96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4,446</w:t>
            </w:r>
          </w:p>
        </w:tc>
        <w:tc>
          <w:tcPr>
            <w:tcW w:w="987" w:type="dxa"/>
            <w:vAlign w:val="center"/>
          </w:tcPr>
          <w:p w14:paraId="3C4105F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8.3</w:t>
            </w:r>
          </w:p>
        </w:tc>
        <w:tc>
          <w:tcPr>
            <w:tcW w:w="1278" w:type="dxa"/>
            <w:vAlign w:val="center"/>
          </w:tcPr>
          <w:p w14:paraId="258E1F7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53,720</w:t>
            </w:r>
          </w:p>
        </w:tc>
      </w:tr>
      <w:tr w:rsidR="009B77DF" w:rsidRPr="0029665E" w14:paraId="20720B3C" w14:textId="77777777" w:rsidTr="0027795D">
        <w:trPr>
          <w:cantSplit/>
        </w:trPr>
        <w:tc>
          <w:tcPr>
            <w:tcW w:w="1580" w:type="dxa"/>
            <w:vMerge w:val="restart"/>
          </w:tcPr>
          <w:p w14:paraId="01515C58" w14:textId="77777777" w:rsidR="009B77DF" w:rsidRPr="0029665E" w:rsidRDefault="009B77DF" w:rsidP="0027795D">
            <w:pPr>
              <w:spacing w:before="120" w:after="120"/>
              <w:rPr>
                <w:rFonts w:cs="Arial"/>
                <w:b/>
                <w:sz w:val="16"/>
                <w:szCs w:val="16"/>
              </w:rPr>
            </w:pPr>
            <w:r w:rsidRPr="0029665E">
              <w:rPr>
                <w:rFonts w:cs="Arial"/>
                <w:b/>
                <w:sz w:val="16"/>
                <w:szCs w:val="16"/>
              </w:rPr>
              <w:t>Quintile 4</w:t>
            </w:r>
          </w:p>
        </w:tc>
        <w:tc>
          <w:tcPr>
            <w:tcW w:w="572" w:type="dxa"/>
          </w:tcPr>
          <w:p w14:paraId="2950512B"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0946B71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50,973</w:t>
            </w:r>
          </w:p>
        </w:tc>
        <w:tc>
          <w:tcPr>
            <w:tcW w:w="987" w:type="dxa"/>
            <w:vAlign w:val="center"/>
          </w:tcPr>
          <w:p w14:paraId="78EBA65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81.1</w:t>
            </w:r>
          </w:p>
        </w:tc>
        <w:tc>
          <w:tcPr>
            <w:tcW w:w="987" w:type="dxa"/>
            <w:vAlign w:val="center"/>
          </w:tcPr>
          <w:p w14:paraId="035A49A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8,125</w:t>
            </w:r>
          </w:p>
        </w:tc>
        <w:tc>
          <w:tcPr>
            <w:tcW w:w="987" w:type="dxa"/>
            <w:vAlign w:val="center"/>
          </w:tcPr>
          <w:p w14:paraId="39C7E09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12.9</w:t>
            </w:r>
          </w:p>
        </w:tc>
        <w:tc>
          <w:tcPr>
            <w:tcW w:w="987" w:type="dxa"/>
            <w:vAlign w:val="center"/>
          </w:tcPr>
          <w:p w14:paraId="43FFA35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3,777</w:t>
            </w:r>
          </w:p>
        </w:tc>
        <w:tc>
          <w:tcPr>
            <w:tcW w:w="987" w:type="dxa"/>
            <w:vAlign w:val="center"/>
          </w:tcPr>
          <w:p w14:paraId="41296FE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6.0</w:t>
            </w:r>
          </w:p>
        </w:tc>
        <w:tc>
          <w:tcPr>
            <w:tcW w:w="1278" w:type="dxa"/>
            <w:vAlign w:val="center"/>
          </w:tcPr>
          <w:p w14:paraId="6DB6FF6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62,875</w:t>
            </w:r>
          </w:p>
        </w:tc>
      </w:tr>
      <w:tr w:rsidR="009B77DF" w:rsidRPr="0029665E" w14:paraId="6E7841E7" w14:textId="77777777" w:rsidTr="0027795D">
        <w:trPr>
          <w:cantSplit/>
        </w:trPr>
        <w:tc>
          <w:tcPr>
            <w:tcW w:w="1580" w:type="dxa"/>
            <w:vMerge/>
          </w:tcPr>
          <w:p w14:paraId="5225C268" w14:textId="77777777" w:rsidR="009B77DF" w:rsidRPr="0029665E" w:rsidRDefault="009B77DF" w:rsidP="0027795D">
            <w:pPr>
              <w:spacing w:before="120" w:after="120"/>
              <w:rPr>
                <w:rFonts w:cs="Arial"/>
                <w:b/>
                <w:sz w:val="16"/>
                <w:szCs w:val="16"/>
              </w:rPr>
            </w:pPr>
          </w:p>
        </w:tc>
        <w:tc>
          <w:tcPr>
            <w:tcW w:w="572" w:type="dxa"/>
          </w:tcPr>
          <w:p w14:paraId="0D9FDFCF"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4959BB6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47,244</w:t>
            </w:r>
          </w:p>
        </w:tc>
        <w:tc>
          <w:tcPr>
            <w:tcW w:w="987" w:type="dxa"/>
            <w:vAlign w:val="center"/>
          </w:tcPr>
          <w:p w14:paraId="12762E0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80.6</w:t>
            </w:r>
          </w:p>
        </w:tc>
        <w:tc>
          <w:tcPr>
            <w:tcW w:w="987" w:type="dxa"/>
            <w:vAlign w:val="center"/>
          </w:tcPr>
          <w:p w14:paraId="5AD0F92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7,873</w:t>
            </w:r>
          </w:p>
        </w:tc>
        <w:tc>
          <w:tcPr>
            <w:tcW w:w="987" w:type="dxa"/>
            <w:vAlign w:val="center"/>
          </w:tcPr>
          <w:p w14:paraId="1DF2CD2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13.4</w:t>
            </w:r>
          </w:p>
        </w:tc>
        <w:tc>
          <w:tcPr>
            <w:tcW w:w="987" w:type="dxa"/>
            <w:vAlign w:val="center"/>
          </w:tcPr>
          <w:p w14:paraId="06B5C47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3,519</w:t>
            </w:r>
          </w:p>
        </w:tc>
        <w:tc>
          <w:tcPr>
            <w:tcW w:w="987" w:type="dxa"/>
            <w:vAlign w:val="center"/>
          </w:tcPr>
          <w:p w14:paraId="063EB48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6.0</w:t>
            </w:r>
          </w:p>
        </w:tc>
        <w:tc>
          <w:tcPr>
            <w:tcW w:w="1278" w:type="dxa"/>
            <w:vAlign w:val="center"/>
          </w:tcPr>
          <w:p w14:paraId="2EA0EB8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58,636</w:t>
            </w:r>
          </w:p>
        </w:tc>
      </w:tr>
      <w:tr w:rsidR="009B77DF" w:rsidRPr="0029665E" w14:paraId="305E0AE3" w14:textId="77777777" w:rsidTr="0027795D">
        <w:trPr>
          <w:cantSplit/>
        </w:trPr>
        <w:tc>
          <w:tcPr>
            <w:tcW w:w="1580" w:type="dxa"/>
            <w:vMerge/>
          </w:tcPr>
          <w:p w14:paraId="16852D09" w14:textId="77777777" w:rsidR="009B77DF" w:rsidRPr="0029665E" w:rsidRDefault="009B77DF" w:rsidP="0027795D">
            <w:pPr>
              <w:spacing w:before="120" w:after="120"/>
              <w:rPr>
                <w:rFonts w:cs="Arial"/>
                <w:b/>
                <w:sz w:val="16"/>
                <w:szCs w:val="16"/>
              </w:rPr>
            </w:pPr>
          </w:p>
        </w:tc>
        <w:tc>
          <w:tcPr>
            <w:tcW w:w="572" w:type="dxa"/>
          </w:tcPr>
          <w:p w14:paraId="0E1D7E53"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1C83F7A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42,746</w:t>
            </w:r>
          </w:p>
        </w:tc>
        <w:tc>
          <w:tcPr>
            <w:tcW w:w="987" w:type="dxa"/>
            <w:vAlign w:val="center"/>
          </w:tcPr>
          <w:p w14:paraId="0DC01EF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78.7</w:t>
            </w:r>
          </w:p>
        </w:tc>
        <w:tc>
          <w:tcPr>
            <w:tcW w:w="987" w:type="dxa"/>
            <w:vAlign w:val="center"/>
          </w:tcPr>
          <w:p w14:paraId="1E7132D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8,016</w:t>
            </w:r>
          </w:p>
        </w:tc>
        <w:tc>
          <w:tcPr>
            <w:tcW w:w="987" w:type="dxa"/>
            <w:vAlign w:val="center"/>
          </w:tcPr>
          <w:p w14:paraId="77B829A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14.8</w:t>
            </w:r>
          </w:p>
        </w:tc>
        <w:tc>
          <w:tcPr>
            <w:tcW w:w="987" w:type="dxa"/>
            <w:vAlign w:val="center"/>
          </w:tcPr>
          <w:p w14:paraId="6F23242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3,529</w:t>
            </w:r>
          </w:p>
        </w:tc>
        <w:tc>
          <w:tcPr>
            <w:tcW w:w="987" w:type="dxa"/>
            <w:vAlign w:val="center"/>
          </w:tcPr>
          <w:p w14:paraId="322E5AB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6.5</w:t>
            </w:r>
          </w:p>
        </w:tc>
        <w:tc>
          <w:tcPr>
            <w:tcW w:w="1278" w:type="dxa"/>
            <w:vAlign w:val="center"/>
          </w:tcPr>
          <w:p w14:paraId="375AC5A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54,291</w:t>
            </w:r>
          </w:p>
        </w:tc>
      </w:tr>
      <w:tr w:rsidR="009B77DF" w:rsidRPr="0029665E" w14:paraId="2C7FB279" w14:textId="77777777" w:rsidTr="0027795D">
        <w:trPr>
          <w:cantSplit/>
        </w:trPr>
        <w:tc>
          <w:tcPr>
            <w:tcW w:w="1580" w:type="dxa"/>
            <w:vMerge w:val="restart"/>
          </w:tcPr>
          <w:p w14:paraId="22D4712C" w14:textId="77777777" w:rsidR="009B77DF" w:rsidRPr="0029665E" w:rsidRDefault="009B77DF" w:rsidP="0027795D">
            <w:pPr>
              <w:spacing w:before="120" w:after="120"/>
              <w:rPr>
                <w:rFonts w:cs="Arial"/>
                <w:b/>
                <w:sz w:val="16"/>
                <w:szCs w:val="16"/>
              </w:rPr>
            </w:pPr>
            <w:r w:rsidRPr="0029665E">
              <w:rPr>
                <w:rFonts w:cs="Arial"/>
                <w:b/>
                <w:sz w:val="16"/>
                <w:szCs w:val="16"/>
              </w:rPr>
              <w:t>Quintile 5 (least disadvantaged)</w:t>
            </w:r>
          </w:p>
        </w:tc>
        <w:tc>
          <w:tcPr>
            <w:tcW w:w="572" w:type="dxa"/>
          </w:tcPr>
          <w:p w14:paraId="4B065C22"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4E09523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50,552</w:t>
            </w:r>
          </w:p>
        </w:tc>
        <w:tc>
          <w:tcPr>
            <w:tcW w:w="987" w:type="dxa"/>
            <w:vAlign w:val="center"/>
          </w:tcPr>
          <w:p w14:paraId="56A3642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83.9</w:t>
            </w:r>
          </w:p>
        </w:tc>
        <w:tc>
          <w:tcPr>
            <w:tcW w:w="987" w:type="dxa"/>
            <w:vAlign w:val="center"/>
          </w:tcPr>
          <w:p w14:paraId="55467FD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7,051</w:t>
            </w:r>
          </w:p>
        </w:tc>
        <w:tc>
          <w:tcPr>
            <w:tcW w:w="987" w:type="dxa"/>
            <w:vAlign w:val="center"/>
          </w:tcPr>
          <w:p w14:paraId="0CA33A1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11.7</w:t>
            </w:r>
          </w:p>
        </w:tc>
        <w:tc>
          <w:tcPr>
            <w:tcW w:w="987" w:type="dxa"/>
            <w:vAlign w:val="center"/>
          </w:tcPr>
          <w:p w14:paraId="6CF950A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2,618</w:t>
            </w:r>
          </w:p>
        </w:tc>
        <w:tc>
          <w:tcPr>
            <w:tcW w:w="987" w:type="dxa"/>
            <w:vAlign w:val="center"/>
          </w:tcPr>
          <w:p w14:paraId="3398535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4.3</w:t>
            </w:r>
          </w:p>
        </w:tc>
        <w:tc>
          <w:tcPr>
            <w:tcW w:w="1278" w:type="dxa"/>
            <w:vAlign w:val="center"/>
          </w:tcPr>
          <w:p w14:paraId="75C1F27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60,221</w:t>
            </w:r>
          </w:p>
        </w:tc>
      </w:tr>
      <w:tr w:rsidR="009B77DF" w:rsidRPr="0029665E" w14:paraId="334C769F" w14:textId="77777777" w:rsidTr="0027795D">
        <w:trPr>
          <w:cantSplit/>
        </w:trPr>
        <w:tc>
          <w:tcPr>
            <w:tcW w:w="1580" w:type="dxa"/>
            <w:vMerge/>
          </w:tcPr>
          <w:p w14:paraId="39EE8D85" w14:textId="77777777" w:rsidR="009B77DF" w:rsidRPr="0029665E" w:rsidRDefault="009B77DF" w:rsidP="0027795D">
            <w:pPr>
              <w:spacing w:before="120" w:after="120"/>
              <w:rPr>
                <w:rFonts w:cs="Arial"/>
                <w:b/>
                <w:sz w:val="16"/>
                <w:szCs w:val="16"/>
              </w:rPr>
            </w:pPr>
          </w:p>
        </w:tc>
        <w:tc>
          <w:tcPr>
            <w:tcW w:w="572" w:type="dxa"/>
          </w:tcPr>
          <w:p w14:paraId="0FB7FEB0"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20B2517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49,591</w:t>
            </w:r>
          </w:p>
        </w:tc>
        <w:tc>
          <w:tcPr>
            <w:tcW w:w="987" w:type="dxa"/>
            <w:vAlign w:val="center"/>
          </w:tcPr>
          <w:p w14:paraId="73EC56E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83.6</w:t>
            </w:r>
          </w:p>
        </w:tc>
        <w:tc>
          <w:tcPr>
            <w:tcW w:w="987" w:type="dxa"/>
            <w:vAlign w:val="center"/>
          </w:tcPr>
          <w:p w14:paraId="4CCE2AB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7,088</w:t>
            </w:r>
          </w:p>
        </w:tc>
        <w:tc>
          <w:tcPr>
            <w:tcW w:w="987" w:type="dxa"/>
            <w:vAlign w:val="center"/>
          </w:tcPr>
          <w:p w14:paraId="1C48954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11.9</w:t>
            </w:r>
          </w:p>
        </w:tc>
        <w:tc>
          <w:tcPr>
            <w:tcW w:w="987" w:type="dxa"/>
            <w:vAlign w:val="center"/>
          </w:tcPr>
          <w:p w14:paraId="2792A6F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2,667</w:t>
            </w:r>
          </w:p>
        </w:tc>
        <w:tc>
          <w:tcPr>
            <w:tcW w:w="987" w:type="dxa"/>
            <w:vAlign w:val="center"/>
          </w:tcPr>
          <w:p w14:paraId="401D49F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4.5</w:t>
            </w:r>
          </w:p>
        </w:tc>
        <w:tc>
          <w:tcPr>
            <w:tcW w:w="1278" w:type="dxa"/>
            <w:vAlign w:val="center"/>
          </w:tcPr>
          <w:p w14:paraId="3EAAA36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59,346</w:t>
            </w:r>
          </w:p>
        </w:tc>
      </w:tr>
      <w:tr w:rsidR="009B77DF" w:rsidRPr="0029665E" w14:paraId="2A6EFB02" w14:textId="77777777" w:rsidTr="0027795D">
        <w:trPr>
          <w:cantSplit/>
        </w:trPr>
        <w:tc>
          <w:tcPr>
            <w:tcW w:w="1580" w:type="dxa"/>
            <w:vMerge/>
          </w:tcPr>
          <w:p w14:paraId="176F8C6E" w14:textId="77777777" w:rsidR="009B77DF" w:rsidRPr="0029665E" w:rsidRDefault="009B77DF" w:rsidP="0027795D">
            <w:pPr>
              <w:spacing w:before="120" w:after="120"/>
              <w:rPr>
                <w:rFonts w:cs="Arial"/>
                <w:b/>
                <w:sz w:val="16"/>
                <w:szCs w:val="16"/>
              </w:rPr>
            </w:pPr>
          </w:p>
        </w:tc>
        <w:tc>
          <w:tcPr>
            <w:tcW w:w="572" w:type="dxa"/>
          </w:tcPr>
          <w:p w14:paraId="2D6B0332"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7D66679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47,021</w:t>
            </w:r>
          </w:p>
        </w:tc>
        <w:tc>
          <w:tcPr>
            <w:tcW w:w="987" w:type="dxa"/>
            <w:vAlign w:val="center"/>
          </w:tcPr>
          <w:p w14:paraId="5CA0B7D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83.3</w:t>
            </w:r>
          </w:p>
        </w:tc>
        <w:tc>
          <w:tcPr>
            <w:tcW w:w="987" w:type="dxa"/>
            <w:vAlign w:val="center"/>
          </w:tcPr>
          <w:p w14:paraId="1CB97E9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7,007</w:t>
            </w:r>
          </w:p>
        </w:tc>
        <w:tc>
          <w:tcPr>
            <w:tcW w:w="987" w:type="dxa"/>
            <w:vAlign w:val="center"/>
          </w:tcPr>
          <w:p w14:paraId="13390A6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12.4</w:t>
            </w:r>
          </w:p>
        </w:tc>
        <w:tc>
          <w:tcPr>
            <w:tcW w:w="987" w:type="dxa"/>
            <w:vAlign w:val="center"/>
          </w:tcPr>
          <w:p w14:paraId="0E5175E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2,453</w:t>
            </w:r>
          </w:p>
        </w:tc>
        <w:tc>
          <w:tcPr>
            <w:tcW w:w="987" w:type="dxa"/>
            <w:vAlign w:val="center"/>
          </w:tcPr>
          <w:p w14:paraId="6623E56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4.3</w:t>
            </w:r>
          </w:p>
        </w:tc>
        <w:tc>
          <w:tcPr>
            <w:tcW w:w="1278" w:type="dxa"/>
            <w:vAlign w:val="center"/>
          </w:tcPr>
          <w:p w14:paraId="0A24376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56,481</w:t>
            </w:r>
          </w:p>
        </w:tc>
      </w:tr>
      <w:tr w:rsidR="009B77DF" w:rsidRPr="0029665E" w14:paraId="66E5BA05" w14:textId="77777777" w:rsidTr="0027795D">
        <w:trPr>
          <w:cantSplit/>
        </w:trPr>
        <w:tc>
          <w:tcPr>
            <w:tcW w:w="9351" w:type="dxa"/>
            <w:gridSpan w:val="9"/>
          </w:tcPr>
          <w:p w14:paraId="7EA04E38" w14:textId="77777777" w:rsidR="009B77DF" w:rsidRPr="0029665E" w:rsidRDefault="009B77DF" w:rsidP="0027795D">
            <w:pPr>
              <w:spacing w:before="120" w:after="120"/>
              <w:rPr>
                <w:rFonts w:cs="Arial"/>
                <w:b/>
                <w:sz w:val="16"/>
                <w:szCs w:val="16"/>
              </w:rPr>
            </w:pPr>
            <w:r w:rsidRPr="0029665E">
              <w:rPr>
                <w:rFonts w:cs="Arial"/>
                <w:b/>
                <w:sz w:val="16"/>
                <w:szCs w:val="16"/>
              </w:rPr>
              <w:t>Geographic Location</w:t>
            </w:r>
          </w:p>
        </w:tc>
      </w:tr>
      <w:tr w:rsidR="009B77DF" w:rsidRPr="0029665E" w14:paraId="53EEAD1B" w14:textId="77777777" w:rsidTr="0027795D">
        <w:trPr>
          <w:cantSplit/>
        </w:trPr>
        <w:tc>
          <w:tcPr>
            <w:tcW w:w="1580" w:type="dxa"/>
            <w:vMerge w:val="restart"/>
          </w:tcPr>
          <w:p w14:paraId="161E3F70" w14:textId="77777777" w:rsidR="009B77DF" w:rsidRPr="0029665E" w:rsidRDefault="009B77DF" w:rsidP="0027795D">
            <w:pPr>
              <w:spacing w:before="120" w:after="120"/>
              <w:rPr>
                <w:rFonts w:cs="Arial"/>
                <w:b/>
                <w:sz w:val="16"/>
                <w:szCs w:val="16"/>
              </w:rPr>
            </w:pPr>
            <w:r w:rsidRPr="0029665E">
              <w:rPr>
                <w:rFonts w:cs="Arial"/>
                <w:b/>
                <w:sz w:val="16"/>
                <w:szCs w:val="16"/>
              </w:rPr>
              <w:t>Major Cities</w:t>
            </w:r>
          </w:p>
        </w:tc>
        <w:tc>
          <w:tcPr>
            <w:tcW w:w="572" w:type="dxa"/>
          </w:tcPr>
          <w:p w14:paraId="21747B90"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0CB50EE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163,618</w:t>
            </w:r>
          </w:p>
        </w:tc>
        <w:tc>
          <w:tcPr>
            <w:tcW w:w="987" w:type="dxa"/>
            <w:vAlign w:val="center"/>
          </w:tcPr>
          <w:p w14:paraId="190A0B6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77.6</w:t>
            </w:r>
          </w:p>
        </w:tc>
        <w:tc>
          <w:tcPr>
            <w:tcW w:w="987" w:type="dxa"/>
            <w:vAlign w:val="center"/>
          </w:tcPr>
          <w:p w14:paraId="3164A44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30,379</w:t>
            </w:r>
          </w:p>
        </w:tc>
        <w:tc>
          <w:tcPr>
            <w:tcW w:w="987" w:type="dxa"/>
            <w:vAlign w:val="center"/>
          </w:tcPr>
          <w:p w14:paraId="7CFEBED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14.4</w:t>
            </w:r>
          </w:p>
        </w:tc>
        <w:tc>
          <w:tcPr>
            <w:tcW w:w="987" w:type="dxa"/>
            <w:vAlign w:val="center"/>
          </w:tcPr>
          <w:p w14:paraId="53EBF46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16,975</w:t>
            </w:r>
          </w:p>
        </w:tc>
        <w:tc>
          <w:tcPr>
            <w:tcW w:w="987" w:type="dxa"/>
            <w:vAlign w:val="center"/>
          </w:tcPr>
          <w:p w14:paraId="1E0CEDF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8.0</w:t>
            </w:r>
          </w:p>
        </w:tc>
        <w:tc>
          <w:tcPr>
            <w:tcW w:w="1278" w:type="dxa"/>
            <w:vAlign w:val="center"/>
          </w:tcPr>
          <w:p w14:paraId="7111D39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210,972</w:t>
            </w:r>
          </w:p>
        </w:tc>
      </w:tr>
      <w:tr w:rsidR="009B77DF" w:rsidRPr="0029665E" w14:paraId="6626E1D6" w14:textId="77777777" w:rsidTr="0027795D">
        <w:trPr>
          <w:cantSplit/>
        </w:trPr>
        <w:tc>
          <w:tcPr>
            <w:tcW w:w="1580" w:type="dxa"/>
            <w:vMerge/>
          </w:tcPr>
          <w:p w14:paraId="0673C4A5" w14:textId="77777777" w:rsidR="009B77DF" w:rsidRPr="0029665E" w:rsidRDefault="009B77DF" w:rsidP="0027795D">
            <w:pPr>
              <w:spacing w:before="120" w:after="120"/>
              <w:rPr>
                <w:rFonts w:cs="Arial"/>
                <w:b/>
                <w:sz w:val="16"/>
                <w:szCs w:val="16"/>
              </w:rPr>
            </w:pPr>
          </w:p>
        </w:tc>
        <w:tc>
          <w:tcPr>
            <w:tcW w:w="572" w:type="dxa"/>
          </w:tcPr>
          <w:p w14:paraId="224BADA2"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4C50E27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154,605</w:t>
            </w:r>
          </w:p>
        </w:tc>
        <w:tc>
          <w:tcPr>
            <w:tcW w:w="987" w:type="dxa"/>
            <w:vAlign w:val="center"/>
          </w:tcPr>
          <w:p w14:paraId="560CB51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76.8</w:t>
            </w:r>
          </w:p>
        </w:tc>
        <w:tc>
          <w:tcPr>
            <w:tcW w:w="987" w:type="dxa"/>
            <w:vAlign w:val="center"/>
          </w:tcPr>
          <w:p w14:paraId="408B0BB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30,018</w:t>
            </w:r>
          </w:p>
        </w:tc>
        <w:tc>
          <w:tcPr>
            <w:tcW w:w="987" w:type="dxa"/>
            <w:vAlign w:val="center"/>
          </w:tcPr>
          <w:p w14:paraId="314E453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14.9</w:t>
            </w:r>
          </w:p>
        </w:tc>
        <w:tc>
          <w:tcPr>
            <w:tcW w:w="987" w:type="dxa"/>
            <w:vAlign w:val="center"/>
          </w:tcPr>
          <w:p w14:paraId="22C192D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16,760</w:t>
            </w:r>
          </w:p>
        </w:tc>
        <w:tc>
          <w:tcPr>
            <w:tcW w:w="987" w:type="dxa"/>
            <w:vAlign w:val="center"/>
          </w:tcPr>
          <w:p w14:paraId="772A14D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8.3</w:t>
            </w:r>
          </w:p>
        </w:tc>
        <w:tc>
          <w:tcPr>
            <w:tcW w:w="1278" w:type="dxa"/>
            <w:vAlign w:val="center"/>
          </w:tcPr>
          <w:p w14:paraId="246F8AA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201,383</w:t>
            </w:r>
          </w:p>
        </w:tc>
      </w:tr>
      <w:tr w:rsidR="009B77DF" w:rsidRPr="0029665E" w14:paraId="3B31DEC3" w14:textId="77777777" w:rsidTr="0027795D">
        <w:trPr>
          <w:cantSplit/>
        </w:trPr>
        <w:tc>
          <w:tcPr>
            <w:tcW w:w="1580" w:type="dxa"/>
            <w:vMerge/>
          </w:tcPr>
          <w:p w14:paraId="7CB2BF48" w14:textId="77777777" w:rsidR="009B77DF" w:rsidRPr="0029665E" w:rsidRDefault="009B77DF" w:rsidP="0027795D">
            <w:pPr>
              <w:spacing w:before="120" w:after="120"/>
              <w:rPr>
                <w:rFonts w:cs="Arial"/>
                <w:b/>
                <w:sz w:val="16"/>
                <w:szCs w:val="16"/>
              </w:rPr>
            </w:pPr>
          </w:p>
        </w:tc>
        <w:tc>
          <w:tcPr>
            <w:tcW w:w="572" w:type="dxa"/>
          </w:tcPr>
          <w:p w14:paraId="7061269D"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5A133FC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142,602</w:t>
            </w:r>
          </w:p>
        </w:tc>
        <w:tc>
          <w:tcPr>
            <w:tcW w:w="987" w:type="dxa"/>
            <w:vAlign w:val="center"/>
          </w:tcPr>
          <w:p w14:paraId="2F83BBE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75.2</w:t>
            </w:r>
          </w:p>
        </w:tc>
        <w:tc>
          <w:tcPr>
            <w:tcW w:w="987" w:type="dxa"/>
            <w:vAlign w:val="center"/>
          </w:tcPr>
          <w:p w14:paraId="6BCC15E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30,328</w:t>
            </w:r>
          </w:p>
        </w:tc>
        <w:tc>
          <w:tcPr>
            <w:tcW w:w="987" w:type="dxa"/>
            <w:vAlign w:val="center"/>
          </w:tcPr>
          <w:p w14:paraId="0F715DB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16.0</w:t>
            </w:r>
          </w:p>
        </w:tc>
        <w:tc>
          <w:tcPr>
            <w:tcW w:w="987" w:type="dxa"/>
            <w:vAlign w:val="center"/>
          </w:tcPr>
          <w:p w14:paraId="0B24253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16,764</w:t>
            </w:r>
          </w:p>
        </w:tc>
        <w:tc>
          <w:tcPr>
            <w:tcW w:w="987" w:type="dxa"/>
            <w:vAlign w:val="center"/>
          </w:tcPr>
          <w:p w14:paraId="04B5A27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8.8</w:t>
            </w:r>
          </w:p>
        </w:tc>
        <w:tc>
          <w:tcPr>
            <w:tcW w:w="1278" w:type="dxa"/>
            <w:vAlign w:val="center"/>
          </w:tcPr>
          <w:p w14:paraId="4726EBD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189,694</w:t>
            </w:r>
          </w:p>
        </w:tc>
      </w:tr>
      <w:tr w:rsidR="009B77DF" w:rsidRPr="0029665E" w14:paraId="6CC87087" w14:textId="77777777" w:rsidTr="0027795D">
        <w:trPr>
          <w:cantSplit/>
        </w:trPr>
        <w:tc>
          <w:tcPr>
            <w:tcW w:w="1580" w:type="dxa"/>
            <w:vMerge w:val="restart"/>
          </w:tcPr>
          <w:p w14:paraId="033BA1E8" w14:textId="77777777" w:rsidR="009B77DF" w:rsidRPr="0029665E" w:rsidRDefault="009B77DF" w:rsidP="009B77DF">
            <w:pPr>
              <w:pageBreakBefore/>
              <w:spacing w:before="120" w:after="120"/>
              <w:rPr>
                <w:rFonts w:cs="Arial"/>
                <w:b/>
                <w:sz w:val="16"/>
                <w:szCs w:val="16"/>
              </w:rPr>
            </w:pPr>
            <w:r w:rsidRPr="0029665E">
              <w:rPr>
                <w:rFonts w:cs="Arial"/>
                <w:b/>
                <w:sz w:val="16"/>
                <w:szCs w:val="16"/>
              </w:rPr>
              <w:lastRenderedPageBreak/>
              <w:t>Inner Regional</w:t>
            </w:r>
          </w:p>
        </w:tc>
        <w:tc>
          <w:tcPr>
            <w:tcW w:w="572" w:type="dxa"/>
          </w:tcPr>
          <w:p w14:paraId="21BEE433"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334544B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40,173</w:t>
            </w:r>
          </w:p>
        </w:tc>
        <w:tc>
          <w:tcPr>
            <w:tcW w:w="987" w:type="dxa"/>
            <w:vAlign w:val="center"/>
          </w:tcPr>
          <w:p w14:paraId="036AA05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77.8</w:t>
            </w:r>
          </w:p>
        </w:tc>
        <w:tc>
          <w:tcPr>
            <w:tcW w:w="987" w:type="dxa"/>
            <w:vAlign w:val="center"/>
          </w:tcPr>
          <w:p w14:paraId="2C96CEE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7,427</w:t>
            </w:r>
          </w:p>
        </w:tc>
        <w:tc>
          <w:tcPr>
            <w:tcW w:w="987" w:type="dxa"/>
            <w:vAlign w:val="center"/>
          </w:tcPr>
          <w:p w14:paraId="308B3EF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14.4</w:t>
            </w:r>
          </w:p>
        </w:tc>
        <w:tc>
          <w:tcPr>
            <w:tcW w:w="987" w:type="dxa"/>
            <w:vAlign w:val="center"/>
          </w:tcPr>
          <w:p w14:paraId="68FB708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4,041</w:t>
            </w:r>
          </w:p>
        </w:tc>
        <w:tc>
          <w:tcPr>
            <w:tcW w:w="987" w:type="dxa"/>
            <w:vAlign w:val="center"/>
          </w:tcPr>
          <w:p w14:paraId="1118F35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7.8</w:t>
            </w:r>
          </w:p>
        </w:tc>
        <w:tc>
          <w:tcPr>
            <w:tcW w:w="1278" w:type="dxa"/>
            <w:vAlign w:val="center"/>
          </w:tcPr>
          <w:p w14:paraId="053C139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51,641</w:t>
            </w:r>
          </w:p>
        </w:tc>
      </w:tr>
      <w:tr w:rsidR="009B77DF" w:rsidRPr="0029665E" w14:paraId="10002436" w14:textId="77777777" w:rsidTr="0027795D">
        <w:trPr>
          <w:cantSplit/>
        </w:trPr>
        <w:tc>
          <w:tcPr>
            <w:tcW w:w="1580" w:type="dxa"/>
            <w:vMerge/>
          </w:tcPr>
          <w:p w14:paraId="6091E1BA" w14:textId="77777777" w:rsidR="009B77DF" w:rsidRPr="0029665E" w:rsidRDefault="009B77DF" w:rsidP="0027795D">
            <w:pPr>
              <w:spacing w:before="120" w:after="120"/>
              <w:rPr>
                <w:rFonts w:cs="Arial"/>
                <w:b/>
                <w:sz w:val="16"/>
                <w:szCs w:val="16"/>
              </w:rPr>
            </w:pPr>
          </w:p>
        </w:tc>
        <w:tc>
          <w:tcPr>
            <w:tcW w:w="572" w:type="dxa"/>
          </w:tcPr>
          <w:p w14:paraId="578D91FB"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6D263C3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40,027</w:t>
            </w:r>
          </w:p>
        </w:tc>
        <w:tc>
          <w:tcPr>
            <w:tcW w:w="987" w:type="dxa"/>
            <w:vAlign w:val="center"/>
          </w:tcPr>
          <w:p w14:paraId="6EE1421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76.6</w:t>
            </w:r>
          </w:p>
        </w:tc>
        <w:tc>
          <w:tcPr>
            <w:tcW w:w="987" w:type="dxa"/>
            <w:vAlign w:val="center"/>
          </w:tcPr>
          <w:p w14:paraId="52B0DE5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8,070</w:t>
            </w:r>
          </w:p>
        </w:tc>
        <w:tc>
          <w:tcPr>
            <w:tcW w:w="987" w:type="dxa"/>
            <w:vAlign w:val="center"/>
          </w:tcPr>
          <w:p w14:paraId="664EB12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15.4</w:t>
            </w:r>
          </w:p>
        </w:tc>
        <w:tc>
          <w:tcPr>
            <w:tcW w:w="987" w:type="dxa"/>
            <w:vAlign w:val="center"/>
          </w:tcPr>
          <w:p w14:paraId="73EF278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4,185</w:t>
            </w:r>
          </w:p>
        </w:tc>
        <w:tc>
          <w:tcPr>
            <w:tcW w:w="987" w:type="dxa"/>
            <w:vAlign w:val="center"/>
          </w:tcPr>
          <w:p w14:paraId="38CCDB6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8.0</w:t>
            </w:r>
          </w:p>
        </w:tc>
        <w:tc>
          <w:tcPr>
            <w:tcW w:w="1278" w:type="dxa"/>
            <w:vAlign w:val="center"/>
          </w:tcPr>
          <w:p w14:paraId="260B065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52,282</w:t>
            </w:r>
          </w:p>
        </w:tc>
      </w:tr>
      <w:tr w:rsidR="009B77DF" w:rsidRPr="0029665E" w14:paraId="564B0401" w14:textId="77777777" w:rsidTr="0027795D">
        <w:trPr>
          <w:cantSplit/>
        </w:trPr>
        <w:tc>
          <w:tcPr>
            <w:tcW w:w="1580" w:type="dxa"/>
            <w:vMerge/>
          </w:tcPr>
          <w:p w14:paraId="7079D9D8" w14:textId="77777777" w:rsidR="009B77DF" w:rsidRPr="0029665E" w:rsidRDefault="009B77DF" w:rsidP="0027795D">
            <w:pPr>
              <w:spacing w:before="120" w:after="120"/>
              <w:rPr>
                <w:rFonts w:cs="Arial"/>
                <w:b/>
                <w:sz w:val="16"/>
                <w:szCs w:val="16"/>
              </w:rPr>
            </w:pPr>
          </w:p>
        </w:tc>
        <w:tc>
          <w:tcPr>
            <w:tcW w:w="572" w:type="dxa"/>
          </w:tcPr>
          <w:p w14:paraId="0DA73672"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62E07A5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38,149</w:t>
            </w:r>
          </w:p>
        </w:tc>
        <w:tc>
          <w:tcPr>
            <w:tcW w:w="987" w:type="dxa"/>
            <w:vAlign w:val="center"/>
          </w:tcPr>
          <w:p w14:paraId="58C368E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74.6</w:t>
            </w:r>
          </w:p>
        </w:tc>
        <w:tc>
          <w:tcPr>
            <w:tcW w:w="987" w:type="dxa"/>
            <w:vAlign w:val="center"/>
          </w:tcPr>
          <w:p w14:paraId="5B9B357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8,711</w:t>
            </w:r>
          </w:p>
        </w:tc>
        <w:tc>
          <w:tcPr>
            <w:tcW w:w="987" w:type="dxa"/>
            <w:vAlign w:val="center"/>
          </w:tcPr>
          <w:p w14:paraId="6C5ED2C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17.0</w:t>
            </w:r>
          </w:p>
        </w:tc>
        <w:tc>
          <w:tcPr>
            <w:tcW w:w="987" w:type="dxa"/>
            <w:vAlign w:val="center"/>
          </w:tcPr>
          <w:p w14:paraId="0CC8C6C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4,250</w:t>
            </w:r>
          </w:p>
        </w:tc>
        <w:tc>
          <w:tcPr>
            <w:tcW w:w="987" w:type="dxa"/>
            <w:vAlign w:val="center"/>
          </w:tcPr>
          <w:p w14:paraId="0D7E99D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8.3</w:t>
            </w:r>
          </w:p>
        </w:tc>
        <w:tc>
          <w:tcPr>
            <w:tcW w:w="1278" w:type="dxa"/>
            <w:vAlign w:val="center"/>
          </w:tcPr>
          <w:p w14:paraId="4CE05C8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51,110</w:t>
            </w:r>
          </w:p>
        </w:tc>
      </w:tr>
      <w:tr w:rsidR="009B77DF" w:rsidRPr="0029665E" w14:paraId="7CE49E96" w14:textId="77777777" w:rsidTr="0027795D">
        <w:trPr>
          <w:cantSplit/>
        </w:trPr>
        <w:tc>
          <w:tcPr>
            <w:tcW w:w="1580" w:type="dxa"/>
            <w:vMerge w:val="restart"/>
          </w:tcPr>
          <w:p w14:paraId="16E58D75" w14:textId="77777777" w:rsidR="009B77DF" w:rsidRPr="0029665E" w:rsidRDefault="009B77DF" w:rsidP="0027795D">
            <w:pPr>
              <w:spacing w:before="120" w:after="120"/>
              <w:rPr>
                <w:rFonts w:cs="Arial"/>
                <w:b/>
                <w:sz w:val="16"/>
                <w:szCs w:val="16"/>
              </w:rPr>
            </w:pPr>
            <w:r w:rsidRPr="0029665E">
              <w:rPr>
                <w:rFonts w:cs="Arial"/>
                <w:b/>
                <w:sz w:val="16"/>
                <w:szCs w:val="16"/>
              </w:rPr>
              <w:t>Outer Regional</w:t>
            </w:r>
          </w:p>
        </w:tc>
        <w:tc>
          <w:tcPr>
            <w:tcW w:w="572" w:type="dxa"/>
          </w:tcPr>
          <w:p w14:paraId="7F7074FA"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184492D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18,687</w:t>
            </w:r>
          </w:p>
        </w:tc>
        <w:tc>
          <w:tcPr>
            <w:tcW w:w="987" w:type="dxa"/>
            <w:vAlign w:val="center"/>
          </w:tcPr>
          <w:p w14:paraId="19C2B51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76.5</w:t>
            </w:r>
          </w:p>
        </w:tc>
        <w:tc>
          <w:tcPr>
            <w:tcW w:w="987" w:type="dxa"/>
            <w:vAlign w:val="center"/>
          </w:tcPr>
          <w:p w14:paraId="5DAA5C3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3,583</w:t>
            </w:r>
          </w:p>
        </w:tc>
        <w:tc>
          <w:tcPr>
            <w:tcW w:w="987" w:type="dxa"/>
            <w:vAlign w:val="center"/>
          </w:tcPr>
          <w:p w14:paraId="6BA1A06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14.7</w:t>
            </w:r>
          </w:p>
        </w:tc>
        <w:tc>
          <w:tcPr>
            <w:tcW w:w="987" w:type="dxa"/>
            <w:vAlign w:val="center"/>
          </w:tcPr>
          <w:p w14:paraId="329335C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2,169</w:t>
            </w:r>
          </w:p>
        </w:tc>
        <w:tc>
          <w:tcPr>
            <w:tcW w:w="987" w:type="dxa"/>
            <w:vAlign w:val="center"/>
          </w:tcPr>
          <w:p w14:paraId="5483137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8.9</w:t>
            </w:r>
          </w:p>
        </w:tc>
        <w:tc>
          <w:tcPr>
            <w:tcW w:w="1278" w:type="dxa"/>
            <w:vAlign w:val="center"/>
          </w:tcPr>
          <w:p w14:paraId="438FC0C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24,439</w:t>
            </w:r>
          </w:p>
        </w:tc>
      </w:tr>
      <w:tr w:rsidR="009B77DF" w:rsidRPr="0029665E" w14:paraId="38446E36" w14:textId="77777777" w:rsidTr="0027795D">
        <w:trPr>
          <w:cantSplit/>
        </w:trPr>
        <w:tc>
          <w:tcPr>
            <w:tcW w:w="1580" w:type="dxa"/>
            <w:vMerge/>
          </w:tcPr>
          <w:p w14:paraId="69A4D514" w14:textId="77777777" w:rsidR="009B77DF" w:rsidRPr="0029665E" w:rsidRDefault="009B77DF" w:rsidP="0027795D">
            <w:pPr>
              <w:spacing w:before="120" w:after="120"/>
              <w:rPr>
                <w:rFonts w:cs="Arial"/>
                <w:b/>
                <w:sz w:val="16"/>
                <w:szCs w:val="16"/>
              </w:rPr>
            </w:pPr>
          </w:p>
        </w:tc>
        <w:tc>
          <w:tcPr>
            <w:tcW w:w="572" w:type="dxa"/>
          </w:tcPr>
          <w:p w14:paraId="738F5261"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5C58459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19,479</w:t>
            </w:r>
          </w:p>
        </w:tc>
        <w:tc>
          <w:tcPr>
            <w:tcW w:w="987" w:type="dxa"/>
            <w:vAlign w:val="center"/>
          </w:tcPr>
          <w:p w14:paraId="41721FC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74.9</w:t>
            </w:r>
          </w:p>
        </w:tc>
        <w:tc>
          <w:tcPr>
            <w:tcW w:w="987" w:type="dxa"/>
            <w:vAlign w:val="center"/>
          </w:tcPr>
          <w:p w14:paraId="523AB79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4,112</w:t>
            </w:r>
          </w:p>
        </w:tc>
        <w:tc>
          <w:tcPr>
            <w:tcW w:w="987" w:type="dxa"/>
            <w:vAlign w:val="center"/>
          </w:tcPr>
          <w:p w14:paraId="31A1031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15.8</w:t>
            </w:r>
          </w:p>
        </w:tc>
        <w:tc>
          <w:tcPr>
            <w:tcW w:w="987" w:type="dxa"/>
            <w:vAlign w:val="center"/>
          </w:tcPr>
          <w:p w14:paraId="08FFE21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2,433</w:t>
            </w:r>
          </w:p>
        </w:tc>
        <w:tc>
          <w:tcPr>
            <w:tcW w:w="987" w:type="dxa"/>
            <w:vAlign w:val="center"/>
          </w:tcPr>
          <w:p w14:paraId="5B9185A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9.3</w:t>
            </w:r>
          </w:p>
        </w:tc>
        <w:tc>
          <w:tcPr>
            <w:tcW w:w="1278" w:type="dxa"/>
            <w:vAlign w:val="center"/>
          </w:tcPr>
          <w:p w14:paraId="78C1A78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26,024</w:t>
            </w:r>
          </w:p>
        </w:tc>
      </w:tr>
      <w:tr w:rsidR="009B77DF" w:rsidRPr="0029665E" w14:paraId="1B0CE39C" w14:textId="77777777" w:rsidTr="0027795D">
        <w:trPr>
          <w:cantSplit/>
        </w:trPr>
        <w:tc>
          <w:tcPr>
            <w:tcW w:w="1580" w:type="dxa"/>
            <w:vMerge/>
          </w:tcPr>
          <w:p w14:paraId="3444DFD1" w14:textId="77777777" w:rsidR="009B77DF" w:rsidRPr="0029665E" w:rsidRDefault="009B77DF" w:rsidP="0027795D">
            <w:pPr>
              <w:spacing w:before="120" w:after="120"/>
              <w:rPr>
                <w:rFonts w:cs="Arial"/>
                <w:b/>
                <w:sz w:val="16"/>
                <w:szCs w:val="16"/>
              </w:rPr>
            </w:pPr>
          </w:p>
        </w:tc>
        <w:tc>
          <w:tcPr>
            <w:tcW w:w="572" w:type="dxa"/>
          </w:tcPr>
          <w:p w14:paraId="514B125E"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480C77E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18,977</w:t>
            </w:r>
          </w:p>
        </w:tc>
        <w:tc>
          <w:tcPr>
            <w:tcW w:w="987" w:type="dxa"/>
            <w:vAlign w:val="center"/>
          </w:tcPr>
          <w:p w14:paraId="2160343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73.6</w:t>
            </w:r>
          </w:p>
        </w:tc>
        <w:tc>
          <w:tcPr>
            <w:tcW w:w="987" w:type="dxa"/>
            <w:vAlign w:val="center"/>
          </w:tcPr>
          <w:p w14:paraId="02BF889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4,262</w:t>
            </w:r>
          </w:p>
        </w:tc>
        <w:tc>
          <w:tcPr>
            <w:tcW w:w="987" w:type="dxa"/>
            <w:vAlign w:val="center"/>
          </w:tcPr>
          <w:p w14:paraId="08E77FD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16.5</w:t>
            </w:r>
          </w:p>
        </w:tc>
        <w:tc>
          <w:tcPr>
            <w:tcW w:w="987" w:type="dxa"/>
            <w:vAlign w:val="center"/>
          </w:tcPr>
          <w:p w14:paraId="342122E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2,560</w:t>
            </w:r>
          </w:p>
        </w:tc>
        <w:tc>
          <w:tcPr>
            <w:tcW w:w="987" w:type="dxa"/>
            <w:vAlign w:val="center"/>
          </w:tcPr>
          <w:p w14:paraId="764575D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9.9</w:t>
            </w:r>
          </w:p>
        </w:tc>
        <w:tc>
          <w:tcPr>
            <w:tcW w:w="1278" w:type="dxa"/>
            <w:vAlign w:val="center"/>
          </w:tcPr>
          <w:p w14:paraId="61C699F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25,799</w:t>
            </w:r>
          </w:p>
        </w:tc>
      </w:tr>
      <w:tr w:rsidR="009B77DF" w:rsidRPr="0029665E" w14:paraId="72E75EDE" w14:textId="77777777" w:rsidTr="0027795D">
        <w:trPr>
          <w:cantSplit/>
        </w:trPr>
        <w:tc>
          <w:tcPr>
            <w:tcW w:w="1580" w:type="dxa"/>
            <w:vMerge w:val="restart"/>
          </w:tcPr>
          <w:p w14:paraId="58849377" w14:textId="77777777" w:rsidR="009B77DF" w:rsidRPr="0029665E" w:rsidRDefault="009B77DF" w:rsidP="0027795D">
            <w:pPr>
              <w:spacing w:before="120" w:after="120"/>
              <w:rPr>
                <w:rFonts w:cs="Arial"/>
                <w:b/>
                <w:sz w:val="16"/>
                <w:szCs w:val="16"/>
              </w:rPr>
            </w:pPr>
            <w:r w:rsidRPr="0029665E">
              <w:rPr>
                <w:rFonts w:cs="Arial"/>
                <w:b/>
                <w:sz w:val="16"/>
                <w:szCs w:val="16"/>
              </w:rPr>
              <w:t>Remote</w:t>
            </w:r>
          </w:p>
        </w:tc>
        <w:tc>
          <w:tcPr>
            <w:tcW w:w="572" w:type="dxa"/>
          </w:tcPr>
          <w:p w14:paraId="711A141E"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1082C59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3,085</w:t>
            </w:r>
          </w:p>
        </w:tc>
        <w:tc>
          <w:tcPr>
            <w:tcW w:w="987" w:type="dxa"/>
            <w:vAlign w:val="center"/>
          </w:tcPr>
          <w:p w14:paraId="03E269D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74.8</w:t>
            </w:r>
          </w:p>
        </w:tc>
        <w:tc>
          <w:tcPr>
            <w:tcW w:w="987" w:type="dxa"/>
            <w:vAlign w:val="center"/>
          </w:tcPr>
          <w:p w14:paraId="200394A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608</w:t>
            </w:r>
          </w:p>
        </w:tc>
        <w:tc>
          <w:tcPr>
            <w:tcW w:w="987" w:type="dxa"/>
            <w:vAlign w:val="center"/>
          </w:tcPr>
          <w:p w14:paraId="446BB1C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14.7</w:t>
            </w:r>
          </w:p>
        </w:tc>
        <w:tc>
          <w:tcPr>
            <w:tcW w:w="987" w:type="dxa"/>
            <w:vAlign w:val="center"/>
          </w:tcPr>
          <w:p w14:paraId="7290D01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433</w:t>
            </w:r>
          </w:p>
        </w:tc>
        <w:tc>
          <w:tcPr>
            <w:tcW w:w="987" w:type="dxa"/>
            <w:vAlign w:val="center"/>
          </w:tcPr>
          <w:p w14:paraId="388C4BF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10.5</w:t>
            </w:r>
          </w:p>
        </w:tc>
        <w:tc>
          <w:tcPr>
            <w:tcW w:w="1278" w:type="dxa"/>
            <w:vAlign w:val="center"/>
          </w:tcPr>
          <w:p w14:paraId="794BFAF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4,126</w:t>
            </w:r>
          </w:p>
        </w:tc>
      </w:tr>
      <w:tr w:rsidR="009B77DF" w:rsidRPr="0029665E" w14:paraId="579DC2C9" w14:textId="77777777" w:rsidTr="0027795D">
        <w:trPr>
          <w:cantSplit/>
        </w:trPr>
        <w:tc>
          <w:tcPr>
            <w:tcW w:w="1580" w:type="dxa"/>
            <w:vMerge/>
          </w:tcPr>
          <w:p w14:paraId="312F7125" w14:textId="77777777" w:rsidR="009B77DF" w:rsidRPr="0029665E" w:rsidRDefault="009B77DF" w:rsidP="0027795D">
            <w:pPr>
              <w:spacing w:before="120" w:after="120"/>
              <w:rPr>
                <w:rFonts w:cs="Arial"/>
                <w:b/>
                <w:sz w:val="16"/>
                <w:szCs w:val="16"/>
              </w:rPr>
            </w:pPr>
          </w:p>
        </w:tc>
        <w:tc>
          <w:tcPr>
            <w:tcW w:w="572" w:type="dxa"/>
          </w:tcPr>
          <w:p w14:paraId="04147415"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1FB602B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3,155</w:t>
            </w:r>
          </w:p>
        </w:tc>
        <w:tc>
          <w:tcPr>
            <w:tcW w:w="987" w:type="dxa"/>
            <w:vAlign w:val="center"/>
          </w:tcPr>
          <w:p w14:paraId="24935CC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74.4</w:t>
            </w:r>
          </w:p>
        </w:tc>
        <w:tc>
          <w:tcPr>
            <w:tcW w:w="987" w:type="dxa"/>
            <w:vAlign w:val="center"/>
          </w:tcPr>
          <w:p w14:paraId="445B3BD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632</w:t>
            </w:r>
          </w:p>
        </w:tc>
        <w:tc>
          <w:tcPr>
            <w:tcW w:w="987" w:type="dxa"/>
            <w:vAlign w:val="center"/>
          </w:tcPr>
          <w:p w14:paraId="7B14C45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14.9</w:t>
            </w:r>
          </w:p>
        </w:tc>
        <w:tc>
          <w:tcPr>
            <w:tcW w:w="987" w:type="dxa"/>
            <w:vAlign w:val="center"/>
          </w:tcPr>
          <w:p w14:paraId="66BCE76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451</w:t>
            </w:r>
          </w:p>
        </w:tc>
        <w:tc>
          <w:tcPr>
            <w:tcW w:w="987" w:type="dxa"/>
            <w:vAlign w:val="center"/>
          </w:tcPr>
          <w:p w14:paraId="7806B52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10.6</w:t>
            </w:r>
          </w:p>
        </w:tc>
        <w:tc>
          <w:tcPr>
            <w:tcW w:w="1278" w:type="dxa"/>
            <w:vAlign w:val="center"/>
          </w:tcPr>
          <w:p w14:paraId="345FBB3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4,238</w:t>
            </w:r>
          </w:p>
        </w:tc>
      </w:tr>
      <w:tr w:rsidR="009B77DF" w:rsidRPr="0029665E" w14:paraId="6D7DBB64" w14:textId="77777777" w:rsidTr="0027795D">
        <w:trPr>
          <w:cantSplit/>
        </w:trPr>
        <w:tc>
          <w:tcPr>
            <w:tcW w:w="1580" w:type="dxa"/>
            <w:vMerge/>
          </w:tcPr>
          <w:p w14:paraId="5A466D63" w14:textId="77777777" w:rsidR="009B77DF" w:rsidRPr="0029665E" w:rsidRDefault="009B77DF" w:rsidP="0027795D">
            <w:pPr>
              <w:spacing w:before="120" w:after="120"/>
              <w:rPr>
                <w:rFonts w:cs="Arial"/>
                <w:b/>
                <w:sz w:val="16"/>
                <w:szCs w:val="16"/>
              </w:rPr>
            </w:pPr>
          </w:p>
        </w:tc>
        <w:tc>
          <w:tcPr>
            <w:tcW w:w="572" w:type="dxa"/>
          </w:tcPr>
          <w:p w14:paraId="5ADF5D08"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4600F59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3,145</w:t>
            </w:r>
          </w:p>
        </w:tc>
        <w:tc>
          <w:tcPr>
            <w:tcW w:w="987" w:type="dxa"/>
            <w:vAlign w:val="center"/>
          </w:tcPr>
          <w:p w14:paraId="2DDA7B1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73.1</w:t>
            </w:r>
          </w:p>
        </w:tc>
        <w:tc>
          <w:tcPr>
            <w:tcW w:w="987" w:type="dxa"/>
            <w:vAlign w:val="center"/>
          </w:tcPr>
          <w:p w14:paraId="31B12E5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780</w:t>
            </w:r>
          </w:p>
        </w:tc>
        <w:tc>
          <w:tcPr>
            <w:tcW w:w="987" w:type="dxa"/>
            <w:vAlign w:val="center"/>
          </w:tcPr>
          <w:p w14:paraId="754CC68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18.1</w:t>
            </w:r>
          </w:p>
        </w:tc>
        <w:tc>
          <w:tcPr>
            <w:tcW w:w="987" w:type="dxa"/>
            <w:vAlign w:val="center"/>
          </w:tcPr>
          <w:p w14:paraId="1D68347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379</w:t>
            </w:r>
          </w:p>
        </w:tc>
        <w:tc>
          <w:tcPr>
            <w:tcW w:w="987" w:type="dxa"/>
            <w:vAlign w:val="center"/>
          </w:tcPr>
          <w:p w14:paraId="41B12E1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8.8</w:t>
            </w:r>
          </w:p>
        </w:tc>
        <w:tc>
          <w:tcPr>
            <w:tcW w:w="1278" w:type="dxa"/>
            <w:vAlign w:val="center"/>
          </w:tcPr>
          <w:p w14:paraId="4541198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4,304</w:t>
            </w:r>
          </w:p>
        </w:tc>
      </w:tr>
      <w:tr w:rsidR="009B77DF" w:rsidRPr="0029665E" w14:paraId="5F703BF5" w14:textId="77777777" w:rsidTr="0027795D">
        <w:trPr>
          <w:cantSplit/>
        </w:trPr>
        <w:tc>
          <w:tcPr>
            <w:tcW w:w="1580" w:type="dxa"/>
            <w:vMerge w:val="restart"/>
          </w:tcPr>
          <w:p w14:paraId="0B8AD9A0" w14:textId="77777777" w:rsidR="009B77DF" w:rsidRPr="0029665E" w:rsidRDefault="009B77DF" w:rsidP="0027795D">
            <w:pPr>
              <w:spacing w:before="120" w:after="120"/>
              <w:rPr>
                <w:rFonts w:cs="Arial"/>
                <w:b/>
                <w:sz w:val="16"/>
                <w:szCs w:val="16"/>
              </w:rPr>
            </w:pPr>
            <w:r w:rsidRPr="0029665E">
              <w:rPr>
                <w:rFonts w:cs="Arial"/>
                <w:b/>
                <w:sz w:val="16"/>
                <w:szCs w:val="16"/>
              </w:rPr>
              <w:t>Very Remote</w:t>
            </w:r>
          </w:p>
        </w:tc>
        <w:tc>
          <w:tcPr>
            <w:tcW w:w="572" w:type="dxa"/>
          </w:tcPr>
          <w:p w14:paraId="68CB90FC"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648606C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1,600</w:t>
            </w:r>
          </w:p>
        </w:tc>
        <w:tc>
          <w:tcPr>
            <w:tcW w:w="987" w:type="dxa"/>
            <w:vAlign w:val="center"/>
          </w:tcPr>
          <w:p w14:paraId="04BF34C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59.5</w:t>
            </w:r>
          </w:p>
        </w:tc>
        <w:tc>
          <w:tcPr>
            <w:tcW w:w="987" w:type="dxa"/>
            <w:vAlign w:val="center"/>
          </w:tcPr>
          <w:p w14:paraId="36593F8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476</w:t>
            </w:r>
          </w:p>
        </w:tc>
        <w:tc>
          <w:tcPr>
            <w:tcW w:w="987" w:type="dxa"/>
            <w:vAlign w:val="center"/>
          </w:tcPr>
          <w:p w14:paraId="18E76B4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17.7</w:t>
            </w:r>
          </w:p>
        </w:tc>
        <w:tc>
          <w:tcPr>
            <w:tcW w:w="987" w:type="dxa"/>
            <w:vAlign w:val="center"/>
          </w:tcPr>
          <w:p w14:paraId="010B239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614</w:t>
            </w:r>
          </w:p>
        </w:tc>
        <w:tc>
          <w:tcPr>
            <w:tcW w:w="987" w:type="dxa"/>
            <w:vAlign w:val="center"/>
          </w:tcPr>
          <w:p w14:paraId="236206F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22.8</w:t>
            </w:r>
          </w:p>
        </w:tc>
        <w:tc>
          <w:tcPr>
            <w:tcW w:w="1278" w:type="dxa"/>
            <w:vAlign w:val="center"/>
          </w:tcPr>
          <w:p w14:paraId="02B11B4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2,690</w:t>
            </w:r>
          </w:p>
        </w:tc>
      </w:tr>
      <w:tr w:rsidR="009B77DF" w:rsidRPr="0029665E" w14:paraId="4CC87173" w14:textId="77777777" w:rsidTr="0027795D">
        <w:trPr>
          <w:cantSplit/>
        </w:trPr>
        <w:tc>
          <w:tcPr>
            <w:tcW w:w="1580" w:type="dxa"/>
            <w:vMerge/>
          </w:tcPr>
          <w:p w14:paraId="6FB9214C" w14:textId="77777777" w:rsidR="009B77DF" w:rsidRPr="0029665E" w:rsidRDefault="009B77DF" w:rsidP="0027795D">
            <w:pPr>
              <w:spacing w:before="120" w:after="120"/>
              <w:rPr>
                <w:rFonts w:cs="Arial"/>
                <w:b/>
                <w:sz w:val="16"/>
                <w:szCs w:val="16"/>
              </w:rPr>
            </w:pPr>
          </w:p>
        </w:tc>
        <w:tc>
          <w:tcPr>
            <w:tcW w:w="572" w:type="dxa"/>
          </w:tcPr>
          <w:p w14:paraId="2C3F605D"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16609E1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1,757</w:t>
            </w:r>
          </w:p>
        </w:tc>
        <w:tc>
          <w:tcPr>
            <w:tcW w:w="987" w:type="dxa"/>
            <w:vAlign w:val="center"/>
          </w:tcPr>
          <w:p w14:paraId="139D84B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58.8</w:t>
            </w:r>
          </w:p>
        </w:tc>
        <w:tc>
          <w:tcPr>
            <w:tcW w:w="987" w:type="dxa"/>
            <w:vAlign w:val="center"/>
          </w:tcPr>
          <w:p w14:paraId="1CF9285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583</w:t>
            </w:r>
          </w:p>
        </w:tc>
        <w:tc>
          <w:tcPr>
            <w:tcW w:w="987" w:type="dxa"/>
            <w:vAlign w:val="center"/>
          </w:tcPr>
          <w:p w14:paraId="1D8D4C8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19.5</w:t>
            </w:r>
          </w:p>
        </w:tc>
        <w:tc>
          <w:tcPr>
            <w:tcW w:w="987" w:type="dxa"/>
            <w:vAlign w:val="center"/>
          </w:tcPr>
          <w:p w14:paraId="50BC9B7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646</w:t>
            </w:r>
          </w:p>
        </w:tc>
        <w:tc>
          <w:tcPr>
            <w:tcW w:w="987" w:type="dxa"/>
            <w:vAlign w:val="center"/>
          </w:tcPr>
          <w:p w14:paraId="6EA63E8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21.6</w:t>
            </w:r>
          </w:p>
        </w:tc>
        <w:tc>
          <w:tcPr>
            <w:tcW w:w="1278" w:type="dxa"/>
            <w:vAlign w:val="center"/>
          </w:tcPr>
          <w:p w14:paraId="7ABA011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2,986</w:t>
            </w:r>
          </w:p>
        </w:tc>
      </w:tr>
      <w:tr w:rsidR="009B77DF" w:rsidRPr="0029665E" w14:paraId="157DDA57" w14:textId="77777777" w:rsidTr="0027795D">
        <w:trPr>
          <w:cantSplit/>
        </w:trPr>
        <w:tc>
          <w:tcPr>
            <w:tcW w:w="1580" w:type="dxa"/>
            <w:vMerge/>
          </w:tcPr>
          <w:p w14:paraId="40B51521" w14:textId="77777777" w:rsidR="009B77DF" w:rsidRPr="0029665E" w:rsidRDefault="009B77DF" w:rsidP="0027795D">
            <w:pPr>
              <w:spacing w:before="120" w:after="120"/>
              <w:rPr>
                <w:rFonts w:cs="Arial"/>
                <w:b/>
                <w:sz w:val="16"/>
                <w:szCs w:val="16"/>
              </w:rPr>
            </w:pPr>
          </w:p>
        </w:tc>
        <w:tc>
          <w:tcPr>
            <w:tcW w:w="572" w:type="dxa"/>
          </w:tcPr>
          <w:p w14:paraId="7DF87058"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3EFAEC9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1,829</w:t>
            </w:r>
          </w:p>
        </w:tc>
        <w:tc>
          <w:tcPr>
            <w:tcW w:w="987" w:type="dxa"/>
            <w:vAlign w:val="center"/>
          </w:tcPr>
          <w:p w14:paraId="3B53F44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62.0</w:t>
            </w:r>
          </w:p>
        </w:tc>
        <w:tc>
          <w:tcPr>
            <w:tcW w:w="987" w:type="dxa"/>
            <w:vAlign w:val="center"/>
          </w:tcPr>
          <w:p w14:paraId="1ECE952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552</w:t>
            </w:r>
          </w:p>
        </w:tc>
        <w:tc>
          <w:tcPr>
            <w:tcW w:w="987" w:type="dxa"/>
            <w:vAlign w:val="center"/>
          </w:tcPr>
          <w:p w14:paraId="763C680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18.7</w:t>
            </w:r>
          </w:p>
        </w:tc>
        <w:tc>
          <w:tcPr>
            <w:tcW w:w="987" w:type="dxa"/>
            <w:vAlign w:val="center"/>
          </w:tcPr>
          <w:p w14:paraId="066EFE1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567</w:t>
            </w:r>
          </w:p>
        </w:tc>
        <w:tc>
          <w:tcPr>
            <w:tcW w:w="987" w:type="dxa"/>
            <w:vAlign w:val="center"/>
          </w:tcPr>
          <w:p w14:paraId="6B1607B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19.2</w:t>
            </w:r>
          </w:p>
        </w:tc>
        <w:tc>
          <w:tcPr>
            <w:tcW w:w="1278" w:type="dxa"/>
            <w:vAlign w:val="center"/>
          </w:tcPr>
          <w:p w14:paraId="473348D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2,948</w:t>
            </w:r>
          </w:p>
        </w:tc>
      </w:tr>
      <w:tr w:rsidR="009B77DF" w:rsidRPr="0029665E" w14:paraId="354DE965" w14:textId="77777777" w:rsidTr="0027795D">
        <w:trPr>
          <w:cantSplit/>
        </w:trPr>
        <w:tc>
          <w:tcPr>
            <w:tcW w:w="9351" w:type="dxa"/>
            <w:gridSpan w:val="9"/>
          </w:tcPr>
          <w:p w14:paraId="182DEF9C" w14:textId="77777777" w:rsidR="009B77DF" w:rsidRPr="0029665E" w:rsidRDefault="009B77DF" w:rsidP="0027795D">
            <w:pPr>
              <w:spacing w:before="120" w:after="120"/>
              <w:rPr>
                <w:rFonts w:cs="Arial"/>
                <w:b/>
                <w:sz w:val="16"/>
                <w:szCs w:val="16"/>
              </w:rPr>
            </w:pPr>
            <w:r w:rsidRPr="0029665E">
              <w:rPr>
                <w:rFonts w:cs="Arial"/>
                <w:b/>
                <w:sz w:val="16"/>
                <w:szCs w:val="16"/>
              </w:rPr>
              <w:t>Sex</w:t>
            </w:r>
          </w:p>
        </w:tc>
      </w:tr>
      <w:tr w:rsidR="009B77DF" w:rsidRPr="0029665E" w14:paraId="63414667" w14:textId="77777777" w:rsidTr="0027795D">
        <w:trPr>
          <w:cantSplit/>
        </w:trPr>
        <w:tc>
          <w:tcPr>
            <w:tcW w:w="1580" w:type="dxa"/>
            <w:vMerge w:val="restart"/>
          </w:tcPr>
          <w:p w14:paraId="08FFAA9A" w14:textId="77777777" w:rsidR="009B77DF" w:rsidRPr="0029665E" w:rsidRDefault="009B77DF" w:rsidP="0027795D">
            <w:pPr>
              <w:spacing w:before="120" w:after="120"/>
              <w:rPr>
                <w:rFonts w:cs="Arial"/>
                <w:b/>
                <w:sz w:val="16"/>
                <w:szCs w:val="16"/>
              </w:rPr>
            </w:pPr>
            <w:r w:rsidRPr="0029665E">
              <w:rPr>
                <w:rFonts w:cs="Arial"/>
                <w:b/>
                <w:sz w:val="16"/>
                <w:szCs w:val="16"/>
              </w:rPr>
              <w:t>Male</w:t>
            </w:r>
          </w:p>
        </w:tc>
        <w:tc>
          <w:tcPr>
            <w:tcW w:w="572" w:type="dxa"/>
          </w:tcPr>
          <w:p w14:paraId="5340806E"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6C8BD56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108,284</w:t>
            </w:r>
          </w:p>
        </w:tc>
        <w:tc>
          <w:tcPr>
            <w:tcW w:w="987" w:type="dxa"/>
            <w:vAlign w:val="center"/>
          </w:tcPr>
          <w:p w14:paraId="4B878BC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73.0</w:t>
            </w:r>
          </w:p>
        </w:tc>
        <w:tc>
          <w:tcPr>
            <w:tcW w:w="987" w:type="dxa"/>
            <w:vAlign w:val="center"/>
          </w:tcPr>
          <w:p w14:paraId="2A0AB27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24,469</w:t>
            </w:r>
          </w:p>
        </w:tc>
        <w:tc>
          <w:tcPr>
            <w:tcW w:w="987" w:type="dxa"/>
            <w:vAlign w:val="center"/>
          </w:tcPr>
          <w:p w14:paraId="776CDF7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16.5</w:t>
            </w:r>
          </w:p>
        </w:tc>
        <w:tc>
          <w:tcPr>
            <w:tcW w:w="987" w:type="dxa"/>
            <w:vAlign w:val="center"/>
          </w:tcPr>
          <w:p w14:paraId="26C58B1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15,604</w:t>
            </w:r>
          </w:p>
        </w:tc>
        <w:tc>
          <w:tcPr>
            <w:tcW w:w="987" w:type="dxa"/>
            <w:vAlign w:val="center"/>
          </w:tcPr>
          <w:p w14:paraId="0376718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10.5</w:t>
            </w:r>
          </w:p>
        </w:tc>
        <w:tc>
          <w:tcPr>
            <w:tcW w:w="1278" w:type="dxa"/>
            <w:vAlign w:val="center"/>
          </w:tcPr>
          <w:p w14:paraId="71EE6FB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148,357</w:t>
            </w:r>
          </w:p>
        </w:tc>
      </w:tr>
      <w:tr w:rsidR="009B77DF" w:rsidRPr="0029665E" w14:paraId="3A2E3069" w14:textId="77777777" w:rsidTr="0027795D">
        <w:trPr>
          <w:cantSplit/>
        </w:trPr>
        <w:tc>
          <w:tcPr>
            <w:tcW w:w="1580" w:type="dxa"/>
            <w:vMerge/>
          </w:tcPr>
          <w:p w14:paraId="5A36C5CB" w14:textId="77777777" w:rsidR="009B77DF" w:rsidRPr="0029665E" w:rsidRDefault="009B77DF" w:rsidP="0027795D">
            <w:pPr>
              <w:spacing w:before="120" w:after="120"/>
              <w:rPr>
                <w:rFonts w:cs="Arial"/>
                <w:b/>
                <w:sz w:val="16"/>
                <w:szCs w:val="16"/>
              </w:rPr>
            </w:pPr>
          </w:p>
        </w:tc>
        <w:tc>
          <w:tcPr>
            <w:tcW w:w="572" w:type="dxa"/>
          </w:tcPr>
          <w:p w14:paraId="024ED790"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25B0687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103,727</w:t>
            </w:r>
          </w:p>
        </w:tc>
        <w:tc>
          <w:tcPr>
            <w:tcW w:w="987" w:type="dxa"/>
            <w:vAlign w:val="center"/>
          </w:tcPr>
          <w:p w14:paraId="7BA5273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71.8</w:t>
            </w:r>
          </w:p>
        </w:tc>
        <w:tc>
          <w:tcPr>
            <w:tcW w:w="987" w:type="dxa"/>
            <w:vAlign w:val="center"/>
          </w:tcPr>
          <w:p w14:paraId="09DEC62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25,066</w:t>
            </w:r>
          </w:p>
        </w:tc>
        <w:tc>
          <w:tcPr>
            <w:tcW w:w="987" w:type="dxa"/>
            <w:vAlign w:val="center"/>
          </w:tcPr>
          <w:p w14:paraId="4265414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17.4</w:t>
            </w:r>
          </w:p>
        </w:tc>
        <w:tc>
          <w:tcPr>
            <w:tcW w:w="987" w:type="dxa"/>
            <w:vAlign w:val="center"/>
          </w:tcPr>
          <w:p w14:paraId="4185281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15,647</w:t>
            </w:r>
          </w:p>
        </w:tc>
        <w:tc>
          <w:tcPr>
            <w:tcW w:w="987" w:type="dxa"/>
            <w:vAlign w:val="center"/>
          </w:tcPr>
          <w:p w14:paraId="2C5FCD2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10.8</w:t>
            </w:r>
          </w:p>
        </w:tc>
        <w:tc>
          <w:tcPr>
            <w:tcW w:w="1278" w:type="dxa"/>
            <w:vAlign w:val="center"/>
          </w:tcPr>
          <w:p w14:paraId="724E1FF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144,440</w:t>
            </w:r>
          </w:p>
        </w:tc>
      </w:tr>
      <w:tr w:rsidR="009B77DF" w:rsidRPr="0029665E" w14:paraId="734D6B79" w14:textId="77777777" w:rsidTr="0027795D">
        <w:trPr>
          <w:cantSplit/>
        </w:trPr>
        <w:tc>
          <w:tcPr>
            <w:tcW w:w="1580" w:type="dxa"/>
            <w:vMerge/>
          </w:tcPr>
          <w:p w14:paraId="1903FD98" w14:textId="77777777" w:rsidR="009B77DF" w:rsidRPr="0029665E" w:rsidRDefault="009B77DF" w:rsidP="0027795D">
            <w:pPr>
              <w:spacing w:before="120" w:after="120"/>
              <w:rPr>
                <w:rFonts w:cs="Arial"/>
                <w:b/>
                <w:sz w:val="16"/>
                <w:szCs w:val="16"/>
              </w:rPr>
            </w:pPr>
          </w:p>
        </w:tc>
        <w:tc>
          <w:tcPr>
            <w:tcW w:w="572" w:type="dxa"/>
          </w:tcPr>
          <w:p w14:paraId="492474B4"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169DF7F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96,670</w:t>
            </w:r>
          </w:p>
        </w:tc>
        <w:tc>
          <w:tcPr>
            <w:tcW w:w="987" w:type="dxa"/>
            <w:vAlign w:val="center"/>
          </w:tcPr>
          <w:p w14:paraId="453F22D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70.1</w:t>
            </w:r>
          </w:p>
        </w:tc>
        <w:tc>
          <w:tcPr>
            <w:tcW w:w="987" w:type="dxa"/>
            <w:vAlign w:val="center"/>
          </w:tcPr>
          <w:p w14:paraId="22275C1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25,753</w:t>
            </w:r>
          </w:p>
        </w:tc>
        <w:tc>
          <w:tcPr>
            <w:tcW w:w="987" w:type="dxa"/>
            <w:vAlign w:val="center"/>
          </w:tcPr>
          <w:p w14:paraId="5B0549C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18.7</w:t>
            </w:r>
          </w:p>
        </w:tc>
        <w:tc>
          <w:tcPr>
            <w:tcW w:w="987" w:type="dxa"/>
            <w:vAlign w:val="center"/>
          </w:tcPr>
          <w:p w14:paraId="74EC4C8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15,536</w:t>
            </w:r>
          </w:p>
        </w:tc>
        <w:tc>
          <w:tcPr>
            <w:tcW w:w="987" w:type="dxa"/>
            <w:vAlign w:val="center"/>
          </w:tcPr>
          <w:p w14:paraId="2841C7B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11.3</w:t>
            </w:r>
          </w:p>
        </w:tc>
        <w:tc>
          <w:tcPr>
            <w:tcW w:w="1278" w:type="dxa"/>
            <w:vAlign w:val="center"/>
          </w:tcPr>
          <w:p w14:paraId="7E969E8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137,959</w:t>
            </w:r>
          </w:p>
        </w:tc>
      </w:tr>
      <w:tr w:rsidR="009B77DF" w:rsidRPr="0029665E" w14:paraId="30D44FBD" w14:textId="77777777" w:rsidTr="0027795D">
        <w:trPr>
          <w:cantSplit/>
        </w:trPr>
        <w:tc>
          <w:tcPr>
            <w:tcW w:w="1580" w:type="dxa"/>
            <w:vMerge w:val="restart"/>
          </w:tcPr>
          <w:p w14:paraId="7C2102A8" w14:textId="77777777" w:rsidR="009B77DF" w:rsidRPr="0029665E" w:rsidRDefault="009B77DF" w:rsidP="0027795D">
            <w:pPr>
              <w:spacing w:before="120" w:after="120"/>
              <w:rPr>
                <w:rFonts w:cs="Arial"/>
                <w:b/>
                <w:sz w:val="16"/>
                <w:szCs w:val="16"/>
              </w:rPr>
            </w:pPr>
            <w:r w:rsidRPr="0029665E">
              <w:rPr>
                <w:rFonts w:cs="Arial"/>
                <w:b/>
                <w:sz w:val="16"/>
                <w:szCs w:val="16"/>
              </w:rPr>
              <w:t>Female</w:t>
            </w:r>
          </w:p>
        </w:tc>
        <w:tc>
          <w:tcPr>
            <w:tcW w:w="572" w:type="dxa"/>
          </w:tcPr>
          <w:p w14:paraId="196FD10F"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71B3E0D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118,879</w:t>
            </w:r>
          </w:p>
        </w:tc>
        <w:tc>
          <w:tcPr>
            <w:tcW w:w="987" w:type="dxa"/>
            <w:vAlign w:val="center"/>
          </w:tcPr>
          <w:p w14:paraId="1CC4D73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81.7</w:t>
            </w:r>
          </w:p>
        </w:tc>
        <w:tc>
          <w:tcPr>
            <w:tcW w:w="987" w:type="dxa"/>
            <w:vAlign w:val="center"/>
          </w:tcPr>
          <w:p w14:paraId="46814DC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18,004</w:t>
            </w:r>
          </w:p>
        </w:tc>
        <w:tc>
          <w:tcPr>
            <w:tcW w:w="987" w:type="dxa"/>
            <w:vAlign w:val="center"/>
          </w:tcPr>
          <w:p w14:paraId="6992456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12.4</w:t>
            </w:r>
          </w:p>
        </w:tc>
        <w:tc>
          <w:tcPr>
            <w:tcW w:w="987" w:type="dxa"/>
            <w:vAlign w:val="center"/>
          </w:tcPr>
          <w:p w14:paraId="2B7D666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8,628</w:t>
            </w:r>
          </w:p>
        </w:tc>
        <w:tc>
          <w:tcPr>
            <w:tcW w:w="987" w:type="dxa"/>
            <w:vAlign w:val="center"/>
          </w:tcPr>
          <w:p w14:paraId="04CE12B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5.9</w:t>
            </w:r>
          </w:p>
        </w:tc>
        <w:tc>
          <w:tcPr>
            <w:tcW w:w="1278" w:type="dxa"/>
            <w:vAlign w:val="center"/>
          </w:tcPr>
          <w:p w14:paraId="70B026F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145,511</w:t>
            </w:r>
          </w:p>
        </w:tc>
      </w:tr>
      <w:tr w:rsidR="009B77DF" w:rsidRPr="0029665E" w14:paraId="4CD023F9" w14:textId="77777777" w:rsidTr="0027795D">
        <w:trPr>
          <w:cantSplit/>
        </w:trPr>
        <w:tc>
          <w:tcPr>
            <w:tcW w:w="1580" w:type="dxa"/>
            <w:vMerge/>
          </w:tcPr>
          <w:p w14:paraId="5C03D682" w14:textId="77777777" w:rsidR="009B77DF" w:rsidRPr="0029665E" w:rsidRDefault="009B77DF" w:rsidP="0027795D">
            <w:pPr>
              <w:spacing w:before="120" w:after="120"/>
              <w:rPr>
                <w:rFonts w:cs="Arial"/>
                <w:b/>
                <w:sz w:val="16"/>
                <w:szCs w:val="16"/>
              </w:rPr>
            </w:pPr>
          </w:p>
        </w:tc>
        <w:tc>
          <w:tcPr>
            <w:tcW w:w="572" w:type="dxa"/>
          </w:tcPr>
          <w:p w14:paraId="1A4912B2"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005EE58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115,296</w:t>
            </w:r>
          </w:p>
        </w:tc>
        <w:tc>
          <w:tcPr>
            <w:tcW w:w="987" w:type="dxa"/>
            <w:vAlign w:val="center"/>
          </w:tcPr>
          <w:p w14:paraId="539700C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80.9</w:t>
            </w:r>
          </w:p>
        </w:tc>
        <w:tc>
          <w:tcPr>
            <w:tcW w:w="987" w:type="dxa"/>
            <w:vAlign w:val="center"/>
          </w:tcPr>
          <w:p w14:paraId="630551E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18,349</w:t>
            </w:r>
          </w:p>
        </w:tc>
        <w:tc>
          <w:tcPr>
            <w:tcW w:w="987" w:type="dxa"/>
            <w:vAlign w:val="center"/>
          </w:tcPr>
          <w:p w14:paraId="5E24901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12.9</w:t>
            </w:r>
          </w:p>
        </w:tc>
        <w:tc>
          <w:tcPr>
            <w:tcW w:w="987" w:type="dxa"/>
            <w:vAlign w:val="center"/>
          </w:tcPr>
          <w:p w14:paraId="3BB9B06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8,828</w:t>
            </w:r>
          </w:p>
        </w:tc>
        <w:tc>
          <w:tcPr>
            <w:tcW w:w="987" w:type="dxa"/>
            <w:vAlign w:val="center"/>
          </w:tcPr>
          <w:p w14:paraId="5DB05F2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6.2</w:t>
            </w:r>
          </w:p>
        </w:tc>
        <w:tc>
          <w:tcPr>
            <w:tcW w:w="1278" w:type="dxa"/>
            <w:vAlign w:val="center"/>
          </w:tcPr>
          <w:p w14:paraId="523EC31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142,473</w:t>
            </w:r>
          </w:p>
        </w:tc>
      </w:tr>
      <w:tr w:rsidR="009B77DF" w:rsidRPr="0029665E" w14:paraId="6411BC01" w14:textId="77777777" w:rsidTr="0027795D">
        <w:trPr>
          <w:cantSplit/>
        </w:trPr>
        <w:tc>
          <w:tcPr>
            <w:tcW w:w="1580" w:type="dxa"/>
            <w:vMerge/>
          </w:tcPr>
          <w:p w14:paraId="6800EBA2" w14:textId="77777777" w:rsidR="009B77DF" w:rsidRPr="0029665E" w:rsidRDefault="009B77DF" w:rsidP="0027795D">
            <w:pPr>
              <w:spacing w:before="120" w:after="120"/>
              <w:rPr>
                <w:rFonts w:cs="Arial"/>
                <w:b/>
                <w:sz w:val="16"/>
                <w:szCs w:val="16"/>
              </w:rPr>
            </w:pPr>
          </w:p>
        </w:tc>
        <w:tc>
          <w:tcPr>
            <w:tcW w:w="572" w:type="dxa"/>
          </w:tcPr>
          <w:p w14:paraId="065CA070"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2A83A27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108,032</w:t>
            </w:r>
          </w:p>
        </w:tc>
        <w:tc>
          <w:tcPr>
            <w:tcW w:w="987" w:type="dxa"/>
            <w:vAlign w:val="center"/>
          </w:tcPr>
          <w:p w14:paraId="16FC3E1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79.5</w:t>
            </w:r>
          </w:p>
        </w:tc>
        <w:tc>
          <w:tcPr>
            <w:tcW w:w="987" w:type="dxa"/>
            <w:vAlign w:val="center"/>
          </w:tcPr>
          <w:p w14:paraId="65E5EAA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18,880</w:t>
            </w:r>
          </w:p>
        </w:tc>
        <w:tc>
          <w:tcPr>
            <w:tcW w:w="987" w:type="dxa"/>
            <w:vAlign w:val="center"/>
          </w:tcPr>
          <w:p w14:paraId="4068697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13.9</w:t>
            </w:r>
          </w:p>
        </w:tc>
        <w:tc>
          <w:tcPr>
            <w:tcW w:w="987" w:type="dxa"/>
            <w:vAlign w:val="center"/>
          </w:tcPr>
          <w:p w14:paraId="00A25DF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8,984</w:t>
            </w:r>
          </w:p>
        </w:tc>
        <w:tc>
          <w:tcPr>
            <w:tcW w:w="987" w:type="dxa"/>
            <w:vAlign w:val="center"/>
          </w:tcPr>
          <w:p w14:paraId="6FFC540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6.6</w:t>
            </w:r>
          </w:p>
        </w:tc>
        <w:tc>
          <w:tcPr>
            <w:tcW w:w="1278" w:type="dxa"/>
            <w:vAlign w:val="center"/>
          </w:tcPr>
          <w:p w14:paraId="3E30755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135,896</w:t>
            </w:r>
          </w:p>
        </w:tc>
      </w:tr>
      <w:tr w:rsidR="009B77DF" w:rsidRPr="0029665E" w14:paraId="4D29BA2C" w14:textId="77777777" w:rsidTr="0027795D">
        <w:trPr>
          <w:cantSplit/>
        </w:trPr>
        <w:tc>
          <w:tcPr>
            <w:tcW w:w="9351" w:type="dxa"/>
            <w:gridSpan w:val="9"/>
          </w:tcPr>
          <w:p w14:paraId="17665DD0" w14:textId="77777777" w:rsidR="009B77DF" w:rsidRPr="0029665E" w:rsidRDefault="009B77DF" w:rsidP="0027795D">
            <w:pPr>
              <w:spacing w:before="120" w:after="120"/>
              <w:rPr>
                <w:rFonts w:cs="Arial"/>
                <w:b/>
                <w:sz w:val="16"/>
                <w:szCs w:val="16"/>
              </w:rPr>
            </w:pPr>
            <w:r w:rsidRPr="0029665E">
              <w:rPr>
                <w:rFonts w:cs="Arial"/>
                <w:b/>
                <w:sz w:val="16"/>
                <w:szCs w:val="16"/>
              </w:rPr>
              <w:t>Aboriginal and Torres Strait Islander Status</w:t>
            </w:r>
          </w:p>
        </w:tc>
      </w:tr>
      <w:tr w:rsidR="009B77DF" w:rsidRPr="0029665E" w14:paraId="46449BA4" w14:textId="77777777" w:rsidTr="0027795D">
        <w:trPr>
          <w:cantSplit/>
        </w:trPr>
        <w:tc>
          <w:tcPr>
            <w:tcW w:w="1580" w:type="dxa"/>
            <w:vMerge w:val="restart"/>
          </w:tcPr>
          <w:p w14:paraId="54D7FA02" w14:textId="77777777" w:rsidR="009B77DF" w:rsidRPr="0029665E" w:rsidRDefault="009B77DF" w:rsidP="0027795D">
            <w:pPr>
              <w:spacing w:before="120" w:after="120"/>
              <w:rPr>
                <w:rFonts w:cs="Arial"/>
                <w:b/>
                <w:sz w:val="16"/>
                <w:szCs w:val="16"/>
              </w:rPr>
            </w:pPr>
            <w:r w:rsidRPr="0029665E">
              <w:rPr>
                <w:rFonts w:cs="Arial"/>
                <w:b/>
                <w:sz w:val="16"/>
                <w:szCs w:val="16"/>
              </w:rPr>
              <w:t>Aboriginal and Torres Strait Islander</w:t>
            </w:r>
          </w:p>
        </w:tc>
        <w:tc>
          <w:tcPr>
            <w:tcW w:w="572" w:type="dxa"/>
          </w:tcPr>
          <w:p w14:paraId="7C9EF843"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79A724D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10,801</w:t>
            </w:r>
          </w:p>
        </w:tc>
        <w:tc>
          <w:tcPr>
            <w:tcW w:w="987" w:type="dxa"/>
            <w:vAlign w:val="center"/>
          </w:tcPr>
          <w:p w14:paraId="1C3E1C5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61.6</w:t>
            </w:r>
          </w:p>
        </w:tc>
        <w:tc>
          <w:tcPr>
            <w:tcW w:w="987" w:type="dxa"/>
            <w:vAlign w:val="center"/>
          </w:tcPr>
          <w:p w14:paraId="15D0DD7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3,490</w:t>
            </w:r>
          </w:p>
        </w:tc>
        <w:tc>
          <w:tcPr>
            <w:tcW w:w="987" w:type="dxa"/>
            <w:vAlign w:val="center"/>
          </w:tcPr>
          <w:p w14:paraId="08CBEA4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19.9</w:t>
            </w:r>
          </w:p>
        </w:tc>
        <w:tc>
          <w:tcPr>
            <w:tcW w:w="987" w:type="dxa"/>
            <w:vAlign w:val="center"/>
          </w:tcPr>
          <w:p w14:paraId="11E68DE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3,256</w:t>
            </w:r>
          </w:p>
        </w:tc>
        <w:tc>
          <w:tcPr>
            <w:tcW w:w="987" w:type="dxa"/>
            <w:vAlign w:val="center"/>
          </w:tcPr>
          <w:p w14:paraId="54DF1CB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18.6</w:t>
            </w:r>
          </w:p>
        </w:tc>
        <w:tc>
          <w:tcPr>
            <w:tcW w:w="1278" w:type="dxa"/>
            <w:vAlign w:val="center"/>
          </w:tcPr>
          <w:p w14:paraId="0E5DF9C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17,547</w:t>
            </w:r>
          </w:p>
        </w:tc>
      </w:tr>
      <w:tr w:rsidR="009B77DF" w:rsidRPr="0029665E" w14:paraId="2F8AAD2F" w14:textId="77777777" w:rsidTr="0027795D">
        <w:trPr>
          <w:cantSplit/>
        </w:trPr>
        <w:tc>
          <w:tcPr>
            <w:tcW w:w="1580" w:type="dxa"/>
            <w:vMerge/>
          </w:tcPr>
          <w:p w14:paraId="5113B393" w14:textId="77777777" w:rsidR="009B77DF" w:rsidRPr="0029665E" w:rsidRDefault="009B77DF" w:rsidP="0027795D">
            <w:pPr>
              <w:spacing w:before="120" w:after="120"/>
              <w:rPr>
                <w:rFonts w:cs="Arial"/>
                <w:b/>
                <w:sz w:val="16"/>
                <w:szCs w:val="16"/>
              </w:rPr>
            </w:pPr>
          </w:p>
        </w:tc>
        <w:tc>
          <w:tcPr>
            <w:tcW w:w="572" w:type="dxa"/>
          </w:tcPr>
          <w:p w14:paraId="7BDCF5CD"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66CEACC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9,468</w:t>
            </w:r>
          </w:p>
        </w:tc>
        <w:tc>
          <w:tcPr>
            <w:tcW w:w="987" w:type="dxa"/>
            <w:vAlign w:val="center"/>
          </w:tcPr>
          <w:p w14:paraId="21C789D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59.5</w:t>
            </w:r>
          </w:p>
        </w:tc>
        <w:tc>
          <w:tcPr>
            <w:tcW w:w="987" w:type="dxa"/>
            <w:vAlign w:val="center"/>
          </w:tcPr>
          <w:p w14:paraId="7EFFC96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3,362</w:t>
            </w:r>
          </w:p>
        </w:tc>
        <w:tc>
          <w:tcPr>
            <w:tcW w:w="987" w:type="dxa"/>
            <w:vAlign w:val="center"/>
          </w:tcPr>
          <w:p w14:paraId="35DD8AF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21.1</w:t>
            </w:r>
          </w:p>
        </w:tc>
        <w:tc>
          <w:tcPr>
            <w:tcW w:w="987" w:type="dxa"/>
            <w:vAlign w:val="center"/>
          </w:tcPr>
          <w:p w14:paraId="0F2A1CC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3,072</w:t>
            </w:r>
          </w:p>
        </w:tc>
        <w:tc>
          <w:tcPr>
            <w:tcW w:w="987" w:type="dxa"/>
            <w:vAlign w:val="center"/>
          </w:tcPr>
          <w:p w14:paraId="5D9DA97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19.3</w:t>
            </w:r>
          </w:p>
        </w:tc>
        <w:tc>
          <w:tcPr>
            <w:tcW w:w="1278" w:type="dxa"/>
            <w:vAlign w:val="center"/>
          </w:tcPr>
          <w:p w14:paraId="047C4C6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15,902</w:t>
            </w:r>
          </w:p>
        </w:tc>
      </w:tr>
      <w:tr w:rsidR="009B77DF" w:rsidRPr="0029665E" w14:paraId="3F376824" w14:textId="77777777" w:rsidTr="0027795D">
        <w:trPr>
          <w:cantSplit/>
        </w:trPr>
        <w:tc>
          <w:tcPr>
            <w:tcW w:w="1580" w:type="dxa"/>
            <w:vMerge/>
          </w:tcPr>
          <w:p w14:paraId="7622A14A" w14:textId="77777777" w:rsidR="009B77DF" w:rsidRPr="0029665E" w:rsidRDefault="009B77DF" w:rsidP="0027795D">
            <w:pPr>
              <w:spacing w:before="120" w:after="120"/>
              <w:rPr>
                <w:rFonts w:cs="Arial"/>
                <w:b/>
                <w:sz w:val="16"/>
                <w:szCs w:val="16"/>
              </w:rPr>
            </w:pPr>
          </w:p>
        </w:tc>
        <w:tc>
          <w:tcPr>
            <w:tcW w:w="572" w:type="dxa"/>
          </w:tcPr>
          <w:p w14:paraId="29927D15"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73D5695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8,100</w:t>
            </w:r>
          </w:p>
        </w:tc>
        <w:tc>
          <w:tcPr>
            <w:tcW w:w="987" w:type="dxa"/>
            <w:vAlign w:val="center"/>
          </w:tcPr>
          <w:p w14:paraId="5D3813B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57.6</w:t>
            </w:r>
          </w:p>
        </w:tc>
        <w:tc>
          <w:tcPr>
            <w:tcW w:w="987" w:type="dxa"/>
            <w:vAlign w:val="center"/>
          </w:tcPr>
          <w:p w14:paraId="4B5921E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3,159</w:t>
            </w:r>
          </w:p>
        </w:tc>
        <w:tc>
          <w:tcPr>
            <w:tcW w:w="987" w:type="dxa"/>
            <w:vAlign w:val="center"/>
          </w:tcPr>
          <w:p w14:paraId="3577881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22.5</w:t>
            </w:r>
          </w:p>
        </w:tc>
        <w:tc>
          <w:tcPr>
            <w:tcW w:w="987" w:type="dxa"/>
            <w:vAlign w:val="center"/>
          </w:tcPr>
          <w:p w14:paraId="45ADCCE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2,798</w:t>
            </w:r>
          </w:p>
        </w:tc>
        <w:tc>
          <w:tcPr>
            <w:tcW w:w="987" w:type="dxa"/>
            <w:vAlign w:val="center"/>
          </w:tcPr>
          <w:p w14:paraId="37998F6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19.9</w:t>
            </w:r>
          </w:p>
        </w:tc>
        <w:tc>
          <w:tcPr>
            <w:tcW w:w="1278" w:type="dxa"/>
            <w:vAlign w:val="center"/>
          </w:tcPr>
          <w:p w14:paraId="191E6C8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14,057</w:t>
            </w:r>
          </w:p>
        </w:tc>
      </w:tr>
      <w:tr w:rsidR="009B77DF" w:rsidRPr="0029665E" w14:paraId="0FB43551" w14:textId="77777777" w:rsidTr="0027795D">
        <w:trPr>
          <w:cantSplit/>
        </w:trPr>
        <w:tc>
          <w:tcPr>
            <w:tcW w:w="1580" w:type="dxa"/>
            <w:vMerge w:val="restart"/>
          </w:tcPr>
          <w:p w14:paraId="4BA2FDC7" w14:textId="77777777" w:rsidR="009B77DF" w:rsidRPr="0029665E" w:rsidRDefault="009B77DF" w:rsidP="0027795D">
            <w:pPr>
              <w:spacing w:before="120" w:after="120"/>
              <w:rPr>
                <w:rFonts w:cs="Arial"/>
                <w:b/>
                <w:sz w:val="16"/>
                <w:szCs w:val="16"/>
              </w:rPr>
            </w:pPr>
            <w:r w:rsidRPr="0029665E">
              <w:rPr>
                <w:rFonts w:cs="Arial"/>
                <w:b/>
                <w:sz w:val="16"/>
                <w:szCs w:val="16"/>
              </w:rPr>
              <w:t>Non-Aboriginal and Torres Strait Islander</w:t>
            </w:r>
          </w:p>
        </w:tc>
        <w:tc>
          <w:tcPr>
            <w:tcW w:w="572" w:type="dxa"/>
          </w:tcPr>
          <w:p w14:paraId="46EE86D2"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47B703B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216,235</w:t>
            </w:r>
          </w:p>
        </w:tc>
        <w:tc>
          <w:tcPr>
            <w:tcW w:w="987" w:type="dxa"/>
            <w:vAlign w:val="center"/>
          </w:tcPr>
          <w:p w14:paraId="5316BD7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78.3</w:t>
            </w:r>
          </w:p>
        </w:tc>
        <w:tc>
          <w:tcPr>
            <w:tcW w:w="987" w:type="dxa"/>
            <w:vAlign w:val="center"/>
          </w:tcPr>
          <w:p w14:paraId="2A6EDE8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38,934</w:t>
            </w:r>
          </w:p>
        </w:tc>
        <w:tc>
          <w:tcPr>
            <w:tcW w:w="987" w:type="dxa"/>
            <w:vAlign w:val="center"/>
          </w:tcPr>
          <w:p w14:paraId="7A5C0DF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14.1</w:t>
            </w:r>
          </w:p>
        </w:tc>
        <w:tc>
          <w:tcPr>
            <w:tcW w:w="987" w:type="dxa"/>
            <w:vAlign w:val="center"/>
          </w:tcPr>
          <w:p w14:paraId="3891125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20,943</w:t>
            </w:r>
          </w:p>
        </w:tc>
        <w:tc>
          <w:tcPr>
            <w:tcW w:w="987" w:type="dxa"/>
            <w:vAlign w:val="center"/>
          </w:tcPr>
          <w:p w14:paraId="3079DB2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7.6</w:t>
            </w:r>
          </w:p>
        </w:tc>
        <w:tc>
          <w:tcPr>
            <w:tcW w:w="1278" w:type="dxa"/>
            <w:vAlign w:val="center"/>
          </w:tcPr>
          <w:p w14:paraId="4DD8C2C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276,112</w:t>
            </w:r>
          </w:p>
        </w:tc>
      </w:tr>
      <w:tr w:rsidR="009B77DF" w:rsidRPr="0029665E" w14:paraId="0CAAC30C" w14:textId="77777777" w:rsidTr="0027795D">
        <w:trPr>
          <w:cantSplit/>
        </w:trPr>
        <w:tc>
          <w:tcPr>
            <w:tcW w:w="1580" w:type="dxa"/>
            <w:vMerge/>
          </w:tcPr>
          <w:p w14:paraId="0F6E17AE" w14:textId="77777777" w:rsidR="009B77DF" w:rsidRPr="0029665E" w:rsidRDefault="009B77DF" w:rsidP="0027795D">
            <w:pPr>
              <w:spacing w:before="120" w:after="120"/>
              <w:rPr>
                <w:rFonts w:cs="Arial"/>
                <w:b/>
                <w:sz w:val="16"/>
                <w:szCs w:val="16"/>
              </w:rPr>
            </w:pPr>
          </w:p>
        </w:tc>
        <w:tc>
          <w:tcPr>
            <w:tcW w:w="572" w:type="dxa"/>
          </w:tcPr>
          <w:p w14:paraId="0D8F2AFB"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48709E9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209,555</w:t>
            </w:r>
          </w:p>
        </w:tc>
        <w:tc>
          <w:tcPr>
            <w:tcW w:w="987" w:type="dxa"/>
            <w:vAlign w:val="center"/>
          </w:tcPr>
          <w:p w14:paraId="23803A8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77.3</w:t>
            </w:r>
          </w:p>
        </w:tc>
        <w:tc>
          <w:tcPr>
            <w:tcW w:w="987" w:type="dxa"/>
            <w:vAlign w:val="center"/>
          </w:tcPr>
          <w:p w14:paraId="09513D2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40,053</w:t>
            </w:r>
          </w:p>
        </w:tc>
        <w:tc>
          <w:tcPr>
            <w:tcW w:w="987" w:type="dxa"/>
            <w:vAlign w:val="center"/>
          </w:tcPr>
          <w:p w14:paraId="0CA4F12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14.8</w:t>
            </w:r>
          </w:p>
        </w:tc>
        <w:tc>
          <w:tcPr>
            <w:tcW w:w="987" w:type="dxa"/>
            <w:vAlign w:val="center"/>
          </w:tcPr>
          <w:p w14:paraId="2EC3CD5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21,403</w:t>
            </w:r>
          </w:p>
        </w:tc>
        <w:tc>
          <w:tcPr>
            <w:tcW w:w="987" w:type="dxa"/>
            <w:vAlign w:val="center"/>
          </w:tcPr>
          <w:p w14:paraId="28A9659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7.9</w:t>
            </w:r>
          </w:p>
        </w:tc>
        <w:tc>
          <w:tcPr>
            <w:tcW w:w="1278" w:type="dxa"/>
            <w:vAlign w:val="center"/>
          </w:tcPr>
          <w:p w14:paraId="05AB035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271,011</w:t>
            </w:r>
          </w:p>
        </w:tc>
      </w:tr>
      <w:tr w:rsidR="009B77DF" w:rsidRPr="0029665E" w14:paraId="19FE4412" w14:textId="77777777" w:rsidTr="0027795D">
        <w:trPr>
          <w:cantSplit/>
        </w:trPr>
        <w:tc>
          <w:tcPr>
            <w:tcW w:w="1580" w:type="dxa"/>
            <w:vMerge/>
          </w:tcPr>
          <w:p w14:paraId="0E095291" w14:textId="77777777" w:rsidR="009B77DF" w:rsidRPr="0029665E" w:rsidRDefault="009B77DF" w:rsidP="0027795D">
            <w:pPr>
              <w:spacing w:before="120" w:after="120"/>
              <w:rPr>
                <w:rFonts w:cs="Arial"/>
                <w:b/>
                <w:sz w:val="16"/>
                <w:szCs w:val="16"/>
              </w:rPr>
            </w:pPr>
          </w:p>
        </w:tc>
        <w:tc>
          <w:tcPr>
            <w:tcW w:w="572" w:type="dxa"/>
          </w:tcPr>
          <w:p w14:paraId="16B148CA"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2A42252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196,602</w:t>
            </w:r>
          </w:p>
        </w:tc>
        <w:tc>
          <w:tcPr>
            <w:tcW w:w="987" w:type="dxa"/>
            <w:vAlign w:val="center"/>
          </w:tcPr>
          <w:p w14:paraId="4697423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75.7</w:t>
            </w:r>
          </w:p>
        </w:tc>
        <w:tc>
          <w:tcPr>
            <w:tcW w:w="987" w:type="dxa"/>
            <w:vAlign w:val="center"/>
          </w:tcPr>
          <w:p w14:paraId="33D4596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41,474</w:t>
            </w:r>
          </w:p>
        </w:tc>
        <w:tc>
          <w:tcPr>
            <w:tcW w:w="987" w:type="dxa"/>
            <w:vAlign w:val="center"/>
          </w:tcPr>
          <w:p w14:paraId="74759B7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16.0</w:t>
            </w:r>
          </w:p>
        </w:tc>
        <w:tc>
          <w:tcPr>
            <w:tcW w:w="987" w:type="dxa"/>
            <w:vAlign w:val="center"/>
          </w:tcPr>
          <w:p w14:paraId="5ED99A5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21,722</w:t>
            </w:r>
          </w:p>
        </w:tc>
        <w:tc>
          <w:tcPr>
            <w:tcW w:w="987" w:type="dxa"/>
            <w:vAlign w:val="center"/>
          </w:tcPr>
          <w:p w14:paraId="5D02D65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8.4</w:t>
            </w:r>
          </w:p>
        </w:tc>
        <w:tc>
          <w:tcPr>
            <w:tcW w:w="1278" w:type="dxa"/>
            <w:vAlign w:val="center"/>
          </w:tcPr>
          <w:p w14:paraId="50E5C68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259,798</w:t>
            </w:r>
          </w:p>
        </w:tc>
      </w:tr>
      <w:tr w:rsidR="009B77DF" w:rsidRPr="0029665E" w14:paraId="1A4F8733" w14:textId="77777777" w:rsidTr="0027795D">
        <w:trPr>
          <w:cantSplit/>
        </w:trPr>
        <w:tc>
          <w:tcPr>
            <w:tcW w:w="9351" w:type="dxa"/>
            <w:gridSpan w:val="9"/>
          </w:tcPr>
          <w:p w14:paraId="4A863942" w14:textId="77777777" w:rsidR="009B77DF" w:rsidRPr="0029665E" w:rsidRDefault="009B77DF" w:rsidP="0027795D">
            <w:pPr>
              <w:spacing w:before="120" w:after="120"/>
              <w:rPr>
                <w:rFonts w:cs="Arial"/>
                <w:b/>
                <w:sz w:val="16"/>
                <w:szCs w:val="16"/>
              </w:rPr>
            </w:pPr>
            <w:r w:rsidRPr="0029665E">
              <w:rPr>
                <w:rFonts w:cs="Arial"/>
                <w:b/>
                <w:sz w:val="16"/>
                <w:szCs w:val="16"/>
              </w:rPr>
              <w:t>Language Diversity</w:t>
            </w:r>
          </w:p>
        </w:tc>
      </w:tr>
      <w:tr w:rsidR="009B77DF" w:rsidRPr="0029665E" w14:paraId="1C8CDB86" w14:textId="77777777" w:rsidTr="0027795D">
        <w:trPr>
          <w:cantSplit/>
        </w:trPr>
        <w:tc>
          <w:tcPr>
            <w:tcW w:w="1580" w:type="dxa"/>
            <w:vMerge w:val="restart"/>
          </w:tcPr>
          <w:p w14:paraId="78026A6B" w14:textId="77777777" w:rsidR="009B77DF" w:rsidRPr="0029665E" w:rsidRDefault="009B77DF" w:rsidP="0027795D">
            <w:pPr>
              <w:spacing w:before="120" w:after="120"/>
              <w:rPr>
                <w:rFonts w:cs="Arial"/>
                <w:b/>
                <w:sz w:val="16"/>
                <w:szCs w:val="16"/>
              </w:rPr>
            </w:pPr>
            <w:r w:rsidRPr="0029665E">
              <w:rPr>
                <w:rStyle w:val="Tablebody0"/>
                <w:rFonts w:cs="Arial"/>
                <w:b/>
                <w:color w:val="000000" w:themeColor="text1"/>
                <w:sz w:val="16"/>
                <w:szCs w:val="16"/>
              </w:rPr>
              <w:t>LBOTE – Total</w:t>
            </w:r>
            <w:r w:rsidRPr="0029665E">
              <w:rPr>
                <w:rStyle w:val="Tablebody0"/>
                <w:rFonts w:cs="Arial"/>
                <w:b/>
                <w:color w:val="000000" w:themeColor="text1"/>
                <w:sz w:val="16"/>
                <w:szCs w:val="16"/>
                <w:vertAlign w:val="superscript"/>
              </w:rPr>
              <w:t>1</w:t>
            </w:r>
          </w:p>
        </w:tc>
        <w:tc>
          <w:tcPr>
            <w:tcW w:w="572" w:type="dxa"/>
          </w:tcPr>
          <w:p w14:paraId="0FB9823C"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5AC5F8E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50,093</w:t>
            </w:r>
          </w:p>
        </w:tc>
        <w:tc>
          <w:tcPr>
            <w:tcW w:w="987" w:type="dxa"/>
            <w:vAlign w:val="center"/>
          </w:tcPr>
          <w:p w14:paraId="77EAD69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66.8</w:t>
            </w:r>
          </w:p>
        </w:tc>
        <w:tc>
          <w:tcPr>
            <w:tcW w:w="987" w:type="dxa"/>
            <w:vAlign w:val="center"/>
          </w:tcPr>
          <w:p w14:paraId="07363CF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13,873</w:t>
            </w:r>
          </w:p>
        </w:tc>
        <w:tc>
          <w:tcPr>
            <w:tcW w:w="987" w:type="dxa"/>
            <w:vAlign w:val="center"/>
          </w:tcPr>
          <w:p w14:paraId="46CC88F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18.5</w:t>
            </w:r>
          </w:p>
        </w:tc>
        <w:tc>
          <w:tcPr>
            <w:tcW w:w="987" w:type="dxa"/>
            <w:vAlign w:val="center"/>
          </w:tcPr>
          <w:p w14:paraId="2FAE89E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11,071</w:t>
            </w:r>
          </w:p>
        </w:tc>
        <w:tc>
          <w:tcPr>
            <w:tcW w:w="987" w:type="dxa"/>
            <w:vAlign w:val="center"/>
          </w:tcPr>
          <w:p w14:paraId="55EC27A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14.8</w:t>
            </w:r>
          </w:p>
        </w:tc>
        <w:tc>
          <w:tcPr>
            <w:tcW w:w="1278" w:type="dxa"/>
            <w:vAlign w:val="center"/>
          </w:tcPr>
          <w:p w14:paraId="5FBACE6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75,037</w:t>
            </w:r>
          </w:p>
        </w:tc>
      </w:tr>
      <w:tr w:rsidR="009B77DF" w:rsidRPr="0029665E" w14:paraId="570E755B" w14:textId="77777777" w:rsidTr="0027795D">
        <w:trPr>
          <w:cantSplit/>
        </w:trPr>
        <w:tc>
          <w:tcPr>
            <w:tcW w:w="1580" w:type="dxa"/>
            <w:vMerge/>
          </w:tcPr>
          <w:p w14:paraId="62CE6D8F" w14:textId="77777777" w:rsidR="009B77DF" w:rsidRPr="0029665E" w:rsidRDefault="009B77DF" w:rsidP="0027795D">
            <w:pPr>
              <w:spacing w:before="120" w:after="120"/>
              <w:rPr>
                <w:rFonts w:cs="Arial"/>
                <w:b/>
                <w:sz w:val="16"/>
                <w:szCs w:val="16"/>
              </w:rPr>
            </w:pPr>
          </w:p>
        </w:tc>
        <w:tc>
          <w:tcPr>
            <w:tcW w:w="572" w:type="dxa"/>
          </w:tcPr>
          <w:p w14:paraId="244DE489"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5B45309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39,804</w:t>
            </w:r>
          </w:p>
        </w:tc>
        <w:tc>
          <w:tcPr>
            <w:tcW w:w="987" w:type="dxa"/>
            <w:vAlign w:val="center"/>
          </w:tcPr>
          <w:p w14:paraId="0865DC0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64.1</w:t>
            </w:r>
          </w:p>
        </w:tc>
        <w:tc>
          <w:tcPr>
            <w:tcW w:w="987" w:type="dxa"/>
            <w:vAlign w:val="center"/>
          </w:tcPr>
          <w:p w14:paraId="46B619A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12,190</w:t>
            </w:r>
          </w:p>
        </w:tc>
        <w:tc>
          <w:tcPr>
            <w:tcW w:w="987" w:type="dxa"/>
            <w:vAlign w:val="center"/>
          </w:tcPr>
          <w:p w14:paraId="53042A1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19.6</w:t>
            </w:r>
          </w:p>
        </w:tc>
        <w:tc>
          <w:tcPr>
            <w:tcW w:w="987" w:type="dxa"/>
            <w:vAlign w:val="center"/>
          </w:tcPr>
          <w:p w14:paraId="61CE795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10,069</w:t>
            </w:r>
          </w:p>
        </w:tc>
        <w:tc>
          <w:tcPr>
            <w:tcW w:w="987" w:type="dxa"/>
            <w:vAlign w:val="center"/>
          </w:tcPr>
          <w:p w14:paraId="4911A3B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16.2</w:t>
            </w:r>
          </w:p>
        </w:tc>
        <w:tc>
          <w:tcPr>
            <w:tcW w:w="1278" w:type="dxa"/>
            <w:vAlign w:val="center"/>
          </w:tcPr>
          <w:p w14:paraId="44C1BA2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62,063</w:t>
            </w:r>
          </w:p>
        </w:tc>
      </w:tr>
      <w:tr w:rsidR="009B77DF" w:rsidRPr="0029665E" w14:paraId="680002A6" w14:textId="77777777" w:rsidTr="0027795D">
        <w:trPr>
          <w:cantSplit/>
        </w:trPr>
        <w:tc>
          <w:tcPr>
            <w:tcW w:w="1580" w:type="dxa"/>
            <w:vMerge/>
          </w:tcPr>
          <w:p w14:paraId="60B8F714" w14:textId="77777777" w:rsidR="009B77DF" w:rsidRPr="0029665E" w:rsidRDefault="009B77DF" w:rsidP="0027795D">
            <w:pPr>
              <w:spacing w:before="120" w:after="120"/>
              <w:rPr>
                <w:rFonts w:cs="Arial"/>
                <w:b/>
                <w:sz w:val="16"/>
                <w:szCs w:val="16"/>
              </w:rPr>
            </w:pPr>
          </w:p>
        </w:tc>
        <w:tc>
          <w:tcPr>
            <w:tcW w:w="572" w:type="dxa"/>
          </w:tcPr>
          <w:p w14:paraId="32EB9DFF"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1419106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31,919</w:t>
            </w:r>
          </w:p>
        </w:tc>
        <w:tc>
          <w:tcPr>
            <w:tcW w:w="987" w:type="dxa"/>
            <w:vAlign w:val="center"/>
          </w:tcPr>
          <w:p w14:paraId="20975EA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60.9</w:t>
            </w:r>
          </w:p>
        </w:tc>
        <w:tc>
          <w:tcPr>
            <w:tcW w:w="987" w:type="dxa"/>
            <w:vAlign w:val="center"/>
          </w:tcPr>
          <w:p w14:paraId="6A1692E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10,969</w:t>
            </w:r>
          </w:p>
        </w:tc>
        <w:tc>
          <w:tcPr>
            <w:tcW w:w="987" w:type="dxa"/>
            <w:vAlign w:val="center"/>
          </w:tcPr>
          <w:p w14:paraId="7F0E227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20.9</w:t>
            </w:r>
          </w:p>
        </w:tc>
        <w:tc>
          <w:tcPr>
            <w:tcW w:w="987" w:type="dxa"/>
            <w:vAlign w:val="center"/>
          </w:tcPr>
          <w:p w14:paraId="5C4C65A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9,555</w:t>
            </w:r>
          </w:p>
        </w:tc>
        <w:tc>
          <w:tcPr>
            <w:tcW w:w="987" w:type="dxa"/>
            <w:vAlign w:val="center"/>
          </w:tcPr>
          <w:p w14:paraId="79E4836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18.2</w:t>
            </w:r>
          </w:p>
        </w:tc>
        <w:tc>
          <w:tcPr>
            <w:tcW w:w="1278" w:type="dxa"/>
            <w:vAlign w:val="center"/>
          </w:tcPr>
          <w:p w14:paraId="4E92923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52,443</w:t>
            </w:r>
          </w:p>
        </w:tc>
      </w:tr>
      <w:tr w:rsidR="009B77DF" w:rsidRPr="0029665E" w14:paraId="240DBD4A" w14:textId="77777777" w:rsidTr="0027795D">
        <w:trPr>
          <w:cantSplit/>
        </w:trPr>
        <w:tc>
          <w:tcPr>
            <w:tcW w:w="1580" w:type="dxa"/>
            <w:vMerge w:val="restart"/>
          </w:tcPr>
          <w:p w14:paraId="63727CC2" w14:textId="77777777" w:rsidR="009B77DF" w:rsidRPr="0029665E" w:rsidRDefault="009B77DF" w:rsidP="0027795D">
            <w:pPr>
              <w:spacing w:before="120" w:after="120"/>
              <w:rPr>
                <w:rFonts w:cs="Arial"/>
                <w:b/>
                <w:sz w:val="16"/>
                <w:szCs w:val="16"/>
              </w:rPr>
            </w:pPr>
            <w:r w:rsidRPr="0029665E">
              <w:rPr>
                <w:rStyle w:val="Tablebody0"/>
                <w:rFonts w:cs="Arial"/>
                <w:b/>
                <w:color w:val="000000" w:themeColor="text1"/>
                <w:sz w:val="16"/>
                <w:szCs w:val="16"/>
              </w:rPr>
              <w:lastRenderedPageBreak/>
              <w:t>LBOTE – Not proficient in English</w:t>
            </w:r>
          </w:p>
        </w:tc>
        <w:tc>
          <w:tcPr>
            <w:tcW w:w="572" w:type="dxa"/>
          </w:tcPr>
          <w:p w14:paraId="3A29123E"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54ADA05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&lt;743</w:t>
            </w:r>
          </w:p>
        </w:tc>
        <w:tc>
          <w:tcPr>
            <w:tcW w:w="987" w:type="dxa"/>
            <w:vAlign w:val="center"/>
          </w:tcPr>
          <w:p w14:paraId="23ED6FA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&lt;10.0</w:t>
            </w:r>
          </w:p>
        </w:tc>
        <w:tc>
          <w:tcPr>
            <w:tcW w:w="987" w:type="dxa"/>
            <w:vAlign w:val="center"/>
          </w:tcPr>
          <w:p w14:paraId="66E0C35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&lt;743</w:t>
            </w:r>
          </w:p>
        </w:tc>
        <w:tc>
          <w:tcPr>
            <w:tcW w:w="987" w:type="dxa"/>
            <w:vAlign w:val="center"/>
          </w:tcPr>
          <w:p w14:paraId="57B2B58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&lt;10.0</w:t>
            </w:r>
          </w:p>
        </w:tc>
        <w:tc>
          <w:tcPr>
            <w:tcW w:w="987" w:type="dxa"/>
            <w:vAlign w:val="center"/>
          </w:tcPr>
          <w:p w14:paraId="7DE9C19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&gt;6,691</w:t>
            </w:r>
          </w:p>
        </w:tc>
        <w:tc>
          <w:tcPr>
            <w:tcW w:w="987" w:type="dxa"/>
            <w:vAlign w:val="center"/>
          </w:tcPr>
          <w:p w14:paraId="0BB5CD9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pacing w:val="-13"/>
                <w:sz w:val="16"/>
                <w:szCs w:val="16"/>
              </w:rPr>
              <w:t>&gt; 90.0</w:t>
            </w:r>
          </w:p>
        </w:tc>
        <w:tc>
          <w:tcPr>
            <w:tcW w:w="1278" w:type="dxa"/>
            <w:vAlign w:val="center"/>
          </w:tcPr>
          <w:p w14:paraId="589D428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7,434</w:t>
            </w:r>
          </w:p>
        </w:tc>
      </w:tr>
      <w:tr w:rsidR="009B77DF" w:rsidRPr="0029665E" w14:paraId="10E8F9FE" w14:textId="77777777" w:rsidTr="0027795D">
        <w:trPr>
          <w:cantSplit/>
        </w:trPr>
        <w:tc>
          <w:tcPr>
            <w:tcW w:w="1580" w:type="dxa"/>
            <w:vMerge/>
          </w:tcPr>
          <w:p w14:paraId="3E23729C" w14:textId="77777777" w:rsidR="009B77DF" w:rsidRPr="0029665E" w:rsidRDefault="009B77DF" w:rsidP="0027795D">
            <w:pPr>
              <w:spacing w:before="120" w:after="120"/>
              <w:rPr>
                <w:rFonts w:cs="Arial"/>
                <w:b/>
                <w:sz w:val="16"/>
                <w:szCs w:val="16"/>
              </w:rPr>
            </w:pPr>
          </w:p>
        </w:tc>
        <w:tc>
          <w:tcPr>
            <w:tcW w:w="572" w:type="dxa"/>
          </w:tcPr>
          <w:p w14:paraId="70F0A362"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5AB8E93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&lt;710</w:t>
            </w:r>
          </w:p>
        </w:tc>
        <w:tc>
          <w:tcPr>
            <w:tcW w:w="987" w:type="dxa"/>
            <w:vAlign w:val="center"/>
          </w:tcPr>
          <w:p w14:paraId="02D73A7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&lt;10.0</w:t>
            </w:r>
          </w:p>
        </w:tc>
        <w:tc>
          <w:tcPr>
            <w:tcW w:w="987" w:type="dxa"/>
            <w:vAlign w:val="center"/>
          </w:tcPr>
          <w:p w14:paraId="15E9F6F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&lt;710</w:t>
            </w:r>
          </w:p>
        </w:tc>
        <w:tc>
          <w:tcPr>
            <w:tcW w:w="987" w:type="dxa"/>
            <w:vAlign w:val="center"/>
          </w:tcPr>
          <w:p w14:paraId="4BB51E0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&lt;10.0</w:t>
            </w:r>
          </w:p>
        </w:tc>
        <w:tc>
          <w:tcPr>
            <w:tcW w:w="987" w:type="dxa"/>
            <w:vAlign w:val="center"/>
          </w:tcPr>
          <w:p w14:paraId="7E4CF1E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&gt;6,400</w:t>
            </w:r>
          </w:p>
        </w:tc>
        <w:tc>
          <w:tcPr>
            <w:tcW w:w="987" w:type="dxa"/>
            <w:vAlign w:val="center"/>
          </w:tcPr>
          <w:p w14:paraId="68E8966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pacing w:val="-13"/>
                <w:sz w:val="16"/>
                <w:szCs w:val="16"/>
              </w:rPr>
              <w:t>&gt; 90.0</w:t>
            </w:r>
          </w:p>
        </w:tc>
        <w:tc>
          <w:tcPr>
            <w:tcW w:w="1278" w:type="dxa"/>
            <w:vAlign w:val="center"/>
          </w:tcPr>
          <w:p w14:paraId="3DDE36C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7,110</w:t>
            </w:r>
          </w:p>
        </w:tc>
      </w:tr>
      <w:tr w:rsidR="009B77DF" w:rsidRPr="0029665E" w14:paraId="0038FA33" w14:textId="77777777" w:rsidTr="0027795D">
        <w:trPr>
          <w:cantSplit/>
        </w:trPr>
        <w:tc>
          <w:tcPr>
            <w:tcW w:w="1580" w:type="dxa"/>
            <w:vMerge/>
          </w:tcPr>
          <w:p w14:paraId="54CB3C7F" w14:textId="77777777" w:rsidR="009B77DF" w:rsidRPr="0029665E" w:rsidRDefault="009B77DF" w:rsidP="0027795D">
            <w:pPr>
              <w:spacing w:before="120" w:after="120"/>
              <w:rPr>
                <w:rFonts w:cs="Arial"/>
                <w:b/>
                <w:sz w:val="16"/>
                <w:szCs w:val="16"/>
              </w:rPr>
            </w:pPr>
          </w:p>
        </w:tc>
        <w:tc>
          <w:tcPr>
            <w:tcW w:w="572" w:type="dxa"/>
          </w:tcPr>
          <w:p w14:paraId="13DCA8F5"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134A8A2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&lt;665</w:t>
            </w:r>
          </w:p>
        </w:tc>
        <w:tc>
          <w:tcPr>
            <w:tcW w:w="987" w:type="dxa"/>
            <w:vAlign w:val="center"/>
          </w:tcPr>
          <w:p w14:paraId="2DA3017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&lt;10.0</w:t>
            </w:r>
          </w:p>
        </w:tc>
        <w:tc>
          <w:tcPr>
            <w:tcW w:w="987" w:type="dxa"/>
            <w:vAlign w:val="center"/>
          </w:tcPr>
          <w:p w14:paraId="617CF3E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&lt;665</w:t>
            </w:r>
          </w:p>
        </w:tc>
        <w:tc>
          <w:tcPr>
            <w:tcW w:w="987" w:type="dxa"/>
            <w:vAlign w:val="center"/>
          </w:tcPr>
          <w:p w14:paraId="11A5901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&lt;10.0</w:t>
            </w:r>
          </w:p>
        </w:tc>
        <w:tc>
          <w:tcPr>
            <w:tcW w:w="987" w:type="dxa"/>
            <w:vAlign w:val="center"/>
          </w:tcPr>
          <w:p w14:paraId="17951AB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&gt;5,991</w:t>
            </w:r>
          </w:p>
        </w:tc>
        <w:tc>
          <w:tcPr>
            <w:tcW w:w="987" w:type="dxa"/>
            <w:vAlign w:val="center"/>
          </w:tcPr>
          <w:p w14:paraId="4E2EDB4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pacing w:val="-13"/>
                <w:sz w:val="16"/>
                <w:szCs w:val="16"/>
              </w:rPr>
              <w:t>&gt; 90.0</w:t>
            </w:r>
          </w:p>
        </w:tc>
        <w:tc>
          <w:tcPr>
            <w:tcW w:w="1278" w:type="dxa"/>
            <w:vAlign w:val="center"/>
          </w:tcPr>
          <w:p w14:paraId="76A0571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6,658</w:t>
            </w:r>
          </w:p>
        </w:tc>
      </w:tr>
      <w:tr w:rsidR="009B77DF" w:rsidRPr="0029665E" w14:paraId="5122F90B" w14:textId="77777777" w:rsidTr="0027795D">
        <w:trPr>
          <w:cantSplit/>
        </w:trPr>
        <w:tc>
          <w:tcPr>
            <w:tcW w:w="1580" w:type="dxa"/>
            <w:vMerge w:val="restart"/>
          </w:tcPr>
          <w:p w14:paraId="24E333E5" w14:textId="77777777" w:rsidR="009B77DF" w:rsidRPr="0029665E" w:rsidRDefault="009B77DF" w:rsidP="009B77DF">
            <w:pPr>
              <w:spacing w:before="120" w:after="120"/>
              <w:rPr>
                <w:rFonts w:cs="Arial"/>
                <w:b/>
                <w:sz w:val="16"/>
                <w:szCs w:val="16"/>
              </w:rPr>
            </w:pPr>
            <w:r w:rsidRPr="0029665E">
              <w:rPr>
                <w:rStyle w:val="Tablebody0"/>
                <w:rFonts w:cs="Arial"/>
                <w:b/>
                <w:color w:val="000000" w:themeColor="text1"/>
                <w:sz w:val="16"/>
                <w:szCs w:val="16"/>
              </w:rPr>
              <w:t>LBOTE – Proficient in English</w:t>
            </w:r>
          </w:p>
        </w:tc>
        <w:tc>
          <w:tcPr>
            <w:tcW w:w="572" w:type="dxa"/>
          </w:tcPr>
          <w:p w14:paraId="3B4AA8F7"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3A40EC9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49,978</w:t>
            </w:r>
          </w:p>
        </w:tc>
        <w:tc>
          <w:tcPr>
            <w:tcW w:w="987" w:type="dxa"/>
            <w:vAlign w:val="center"/>
          </w:tcPr>
          <w:p w14:paraId="67C2178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74.1</w:t>
            </w:r>
          </w:p>
        </w:tc>
        <w:tc>
          <w:tcPr>
            <w:tcW w:w="987" w:type="dxa"/>
            <w:vAlign w:val="center"/>
          </w:tcPr>
          <w:p w14:paraId="1C0E783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13347</w:t>
            </w:r>
          </w:p>
        </w:tc>
        <w:tc>
          <w:tcPr>
            <w:tcW w:w="987" w:type="dxa"/>
            <w:vAlign w:val="center"/>
          </w:tcPr>
          <w:p w14:paraId="72273A8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19.8</w:t>
            </w:r>
          </w:p>
        </w:tc>
        <w:tc>
          <w:tcPr>
            <w:tcW w:w="987" w:type="dxa"/>
            <w:vAlign w:val="center"/>
          </w:tcPr>
          <w:p w14:paraId="65FC8D9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4,158</w:t>
            </w:r>
          </w:p>
        </w:tc>
        <w:tc>
          <w:tcPr>
            <w:tcW w:w="987" w:type="dxa"/>
            <w:vAlign w:val="center"/>
          </w:tcPr>
          <w:p w14:paraId="24D0467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6.2</w:t>
            </w:r>
          </w:p>
        </w:tc>
        <w:tc>
          <w:tcPr>
            <w:tcW w:w="1278" w:type="dxa"/>
            <w:vAlign w:val="center"/>
          </w:tcPr>
          <w:p w14:paraId="652B81E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67,483</w:t>
            </w:r>
          </w:p>
        </w:tc>
      </w:tr>
      <w:tr w:rsidR="009B77DF" w:rsidRPr="0029665E" w14:paraId="414684C3" w14:textId="77777777" w:rsidTr="0027795D">
        <w:trPr>
          <w:cantSplit/>
        </w:trPr>
        <w:tc>
          <w:tcPr>
            <w:tcW w:w="1580" w:type="dxa"/>
            <w:vMerge/>
          </w:tcPr>
          <w:p w14:paraId="45B90671" w14:textId="77777777" w:rsidR="009B77DF" w:rsidRPr="0029665E" w:rsidRDefault="009B77DF" w:rsidP="0027795D">
            <w:pPr>
              <w:spacing w:before="120" w:after="120"/>
              <w:rPr>
                <w:rFonts w:cs="Arial"/>
                <w:b/>
                <w:sz w:val="16"/>
                <w:szCs w:val="16"/>
              </w:rPr>
            </w:pPr>
          </w:p>
        </w:tc>
        <w:tc>
          <w:tcPr>
            <w:tcW w:w="572" w:type="dxa"/>
          </w:tcPr>
          <w:p w14:paraId="66390905"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351BFB3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39,709</w:t>
            </w:r>
          </w:p>
        </w:tc>
        <w:tc>
          <w:tcPr>
            <w:tcW w:w="987" w:type="dxa"/>
            <w:vAlign w:val="center"/>
          </w:tcPr>
          <w:p w14:paraId="0D80D36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72.3</w:t>
            </w:r>
          </w:p>
        </w:tc>
        <w:tc>
          <w:tcPr>
            <w:tcW w:w="987" w:type="dxa"/>
            <w:vAlign w:val="center"/>
          </w:tcPr>
          <w:p w14:paraId="223BFF2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11701</w:t>
            </w:r>
          </w:p>
        </w:tc>
        <w:tc>
          <w:tcPr>
            <w:tcW w:w="987" w:type="dxa"/>
            <w:vAlign w:val="center"/>
          </w:tcPr>
          <w:p w14:paraId="72B7322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21.3</w:t>
            </w:r>
          </w:p>
        </w:tc>
        <w:tc>
          <w:tcPr>
            <w:tcW w:w="987" w:type="dxa"/>
            <w:vAlign w:val="center"/>
          </w:tcPr>
          <w:p w14:paraId="790B357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3,518</w:t>
            </w:r>
          </w:p>
        </w:tc>
        <w:tc>
          <w:tcPr>
            <w:tcW w:w="987" w:type="dxa"/>
            <w:vAlign w:val="center"/>
          </w:tcPr>
          <w:p w14:paraId="3E0E09E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6.4</w:t>
            </w:r>
          </w:p>
        </w:tc>
        <w:tc>
          <w:tcPr>
            <w:tcW w:w="1278" w:type="dxa"/>
            <w:vAlign w:val="center"/>
          </w:tcPr>
          <w:p w14:paraId="3B9E419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54,928</w:t>
            </w:r>
          </w:p>
        </w:tc>
      </w:tr>
      <w:tr w:rsidR="009B77DF" w:rsidRPr="0029665E" w14:paraId="6AC6085B" w14:textId="77777777" w:rsidTr="0027795D">
        <w:trPr>
          <w:cantSplit/>
        </w:trPr>
        <w:tc>
          <w:tcPr>
            <w:tcW w:w="1580" w:type="dxa"/>
            <w:vMerge/>
          </w:tcPr>
          <w:p w14:paraId="495FF6F2" w14:textId="77777777" w:rsidR="009B77DF" w:rsidRPr="0029665E" w:rsidRDefault="009B77DF" w:rsidP="0027795D">
            <w:pPr>
              <w:spacing w:before="120" w:after="120"/>
              <w:rPr>
                <w:rFonts w:cs="Arial"/>
                <w:b/>
                <w:sz w:val="16"/>
                <w:szCs w:val="16"/>
              </w:rPr>
            </w:pPr>
          </w:p>
        </w:tc>
        <w:tc>
          <w:tcPr>
            <w:tcW w:w="572" w:type="dxa"/>
          </w:tcPr>
          <w:p w14:paraId="01916E0C"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4337647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31,798</w:t>
            </w:r>
          </w:p>
        </w:tc>
        <w:tc>
          <w:tcPr>
            <w:tcW w:w="987" w:type="dxa"/>
            <w:vAlign w:val="center"/>
          </w:tcPr>
          <w:p w14:paraId="3F15826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69.6</w:t>
            </w:r>
          </w:p>
        </w:tc>
        <w:tc>
          <w:tcPr>
            <w:tcW w:w="987" w:type="dxa"/>
            <w:vAlign w:val="center"/>
          </w:tcPr>
          <w:p w14:paraId="373924B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10489</w:t>
            </w:r>
          </w:p>
        </w:tc>
        <w:tc>
          <w:tcPr>
            <w:tcW w:w="987" w:type="dxa"/>
            <w:vAlign w:val="center"/>
          </w:tcPr>
          <w:p w14:paraId="2642D5F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22.9</w:t>
            </w:r>
          </w:p>
        </w:tc>
        <w:tc>
          <w:tcPr>
            <w:tcW w:w="987" w:type="dxa"/>
            <w:vAlign w:val="center"/>
          </w:tcPr>
          <w:p w14:paraId="6D16B81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3,420</w:t>
            </w:r>
          </w:p>
        </w:tc>
        <w:tc>
          <w:tcPr>
            <w:tcW w:w="987" w:type="dxa"/>
            <w:vAlign w:val="center"/>
          </w:tcPr>
          <w:p w14:paraId="1BA080D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7.5</w:t>
            </w:r>
          </w:p>
        </w:tc>
        <w:tc>
          <w:tcPr>
            <w:tcW w:w="1278" w:type="dxa"/>
            <w:vAlign w:val="center"/>
          </w:tcPr>
          <w:p w14:paraId="777BFDD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45,707</w:t>
            </w:r>
          </w:p>
        </w:tc>
      </w:tr>
      <w:tr w:rsidR="009B77DF" w:rsidRPr="0029665E" w14:paraId="241CEBDA" w14:textId="77777777" w:rsidTr="0027795D">
        <w:trPr>
          <w:cantSplit/>
        </w:trPr>
        <w:tc>
          <w:tcPr>
            <w:tcW w:w="1580" w:type="dxa"/>
            <w:vMerge w:val="restart"/>
          </w:tcPr>
          <w:p w14:paraId="4A3B7096" w14:textId="77777777" w:rsidR="009B77DF" w:rsidRPr="0029665E" w:rsidRDefault="009B77DF" w:rsidP="0027795D">
            <w:pPr>
              <w:spacing w:before="120" w:after="120"/>
              <w:rPr>
                <w:rFonts w:cs="Arial"/>
                <w:b/>
                <w:sz w:val="16"/>
                <w:szCs w:val="16"/>
              </w:rPr>
            </w:pPr>
            <w:r w:rsidRPr="0029665E">
              <w:rPr>
                <w:rStyle w:val="Tablebody0"/>
                <w:rFonts w:cs="Arial"/>
                <w:b/>
                <w:color w:val="000000" w:themeColor="text1"/>
                <w:sz w:val="16"/>
                <w:szCs w:val="16"/>
              </w:rPr>
              <w:t>English Only – Total</w:t>
            </w:r>
            <w:r w:rsidRPr="0029665E">
              <w:rPr>
                <w:rStyle w:val="Tablebody0"/>
                <w:rFonts w:cs="Arial"/>
                <w:b/>
                <w:color w:val="000000" w:themeColor="text1"/>
                <w:sz w:val="16"/>
                <w:szCs w:val="16"/>
                <w:vertAlign w:val="superscript"/>
              </w:rPr>
              <w:t>2</w:t>
            </w:r>
          </w:p>
        </w:tc>
        <w:tc>
          <w:tcPr>
            <w:tcW w:w="572" w:type="dxa"/>
          </w:tcPr>
          <w:p w14:paraId="655B0920"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7079FA4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177,070</w:t>
            </w:r>
          </w:p>
        </w:tc>
        <w:tc>
          <w:tcPr>
            <w:tcW w:w="987" w:type="dxa"/>
            <w:vAlign w:val="center"/>
          </w:tcPr>
          <w:p w14:paraId="12832D9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80.9</w:t>
            </w:r>
          </w:p>
        </w:tc>
        <w:tc>
          <w:tcPr>
            <w:tcW w:w="987" w:type="dxa"/>
            <w:vAlign w:val="center"/>
          </w:tcPr>
          <w:p w14:paraId="4D79C65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28,600</w:t>
            </w:r>
          </w:p>
        </w:tc>
        <w:tc>
          <w:tcPr>
            <w:tcW w:w="987" w:type="dxa"/>
            <w:vAlign w:val="center"/>
          </w:tcPr>
          <w:p w14:paraId="53B9C29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13.1</w:t>
            </w:r>
          </w:p>
        </w:tc>
        <w:tc>
          <w:tcPr>
            <w:tcW w:w="987" w:type="dxa"/>
            <w:vAlign w:val="center"/>
          </w:tcPr>
          <w:p w14:paraId="186A879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13,161</w:t>
            </w:r>
          </w:p>
        </w:tc>
        <w:tc>
          <w:tcPr>
            <w:tcW w:w="987" w:type="dxa"/>
            <w:vAlign w:val="center"/>
          </w:tcPr>
          <w:p w14:paraId="49E0DEA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6.0</w:t>
            </w:r>
          </w:p>
        </w:tc>
        <w:tc>
          <w:tcPr>
            <w:tcW w:w="1278" w:type="dxa"/>
            <w:vAlign w:val="center"/>
          </w:tcPr>
          <w:p w14:paraId="52C9D5D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218,831</w:t>
            </w:r>
          </w:p>
        </w:tc>
      </w:tr>
      <w:tr w:rsidR="009B77DF" w:rsidRPr="0029665E" w14:paraId="47DF4805" w14:textId="77777777" w:rsidTr="0027795D">
        <w:trPr>
          <w:cantSplit/>
        </w:trPr>
        <w:tc>
          <w:tcPr>
            <w:tcW w:w="1580" w:type="dxa"/>
            <w:vMerge/>
          </w:tcPr>
          <w:p w14:paraId="0490C8C4" w14:textId="77777777" w:rsidR="009B77DF" w:rsidRPr="0029665E" w:rsidRDefault="009B77DF" w:rsidP="0027795D">
            <w:pPr>
              <w:spacing w:before="120" w:after="120"/>
              <w:rPr>
                <w:rFonts w:cs="Arial"/>
                <w:b/>
                <w:sz w:val="16"/>
                <w:szCs w:val="16"/>
              </w:rPr>
            </w:pPr>
          </w:p>
        </w:tc>
        <w:tc>
          <w:tcPr>
            <w:tcW w:w="572" w:type="dxa"/>
          </w:tcPr>
          <w:p w14:paraId="4172AE04"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678AACB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179,219</w:t>
            </w:r>
          </w:p>
        </w:tc>
        <w:tc>
          <w:tcPr>
            <w:tcW w:w="987" w:type="dxa"/>
            <w:vAlign w:val="center"/>
          </w:tcPr>
          <w:p w14:paraId="4E11ADF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79.7</w:t>
            </w:r>
          </w:p>
        </w:tc>
        <w:tc>
          <w:tcPr>
            <w:tcW w:w="987" w:type="dxa"/>
            <w:vAlign w:val="center"/>
          </w:tcPr>
          <w:p w14:paraId="174BDEB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31,225</w:t>
            </w:r>
          </w:p>
        </w:tc>
        <w:tc>
          <w:tcPr>
            <w:tcW w:w="987" w:type="dxa"/>
            <w:vAlign w:val="center"/>
          </w:tcPr>
          <w:p w14:paraId="54AC8B6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13.9</w:t>
            </w:r>
          </w:p>
        </w:tc>
        <w:tc>
          <w:tcPr>
            <w:tcW w:w="987" w:type="dxa"/>
            <w:vAlign w:val="center"/>
          </w:tcPr>
          <w:p w14:paraId="7A6C64E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14,406</w:t>
            </w:r>
          </w:p>
        </w:tc>
        <w:tc>
          <w:tcPr>
            <w:tcW w:w="987" w:type="dxa"/>
            <w:vAlign w:val="center"/>
          </w:tcPr>
          <w:p w14:paraId="2B67C92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6.4</w:t>
            </w:r>
          </w:p>
        </w:tc>
        <w:tc>
          <w:tcPr>
            <w:tcW w:w="1278" w:type="dxa"/>
            <w:vAlign w:val="center"/>
          </w:tcPr>
          <w:p w14:paraId="479C07A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224,850</w:t>
            </w:r>
          </w:p>
        </w:tc>
      </w:tr>
      <w:tr w:rsidR="009B77DF" w:rsidRPr="0029665E" w14:paraId="5C7AC263" w14:textId="77777777" w:rsidTr="0027795D">
        <w:trPr>
          <w:cantSplit/>
        </w:trPr>
        <w:tc>
          <w:tcPr>
            <w:tcW w:w="1580" w:type="dxa"/>
            <w:vMerge/>
          </w:tcPr>
          <w:p w14:paraId="5BDACF4A" w14:textId="77777777" w:rsidR="009B77DF" w:rsidRPr="0029665E" w:rsidRDefault="009B77DF" w:rsidP="0027795D">
            <w:pPr>
              <w:spacing w:before="120" w:after="120"/>
              <w:rPr>
                <w:rFonts w:cs="Arial"/>
                <w:b/>
                <w:sz w:val="16"/>
                <w:szCs w:val="16"/>
              </w:rPr>
            </w:pPr>
          </w:p>
        </w:tc>
        <w:tc>
          <w:tcPr>
            <w:tcW w:w="572" w:type="dxa"/>
          </w:tcPr>
          <w:p w14:paraId="744F442A"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1FF6E9E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172,783</w:t>
            </w:r>
          </w:p>
        </w:tc>
        <w:tc>
          <w:tcPr>
            <w:tcW w:w="987" w:type="dxa"/>
            <w:vAlign w:val="center"/>
          </w:tcPr>
          <w:p w14:paraId="5E7748D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78.0</w:t>
            </w:r>
          </w:p>
        </w:tc>
        <w:tc>
          <w:tcPr>
            <w:tcW w:w="987" w:type="dxa"/>
            <w:vAlign w:val="center"/>
          </w:tcPr>
          <w:p w14:paraId="2132FDE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33,664</w:t>
            </w:r>
          </w:p>
        </w:tc>
        <w:tc>
          <w:tcPr>
            <w:tcW w:w="987" w:type="dxa"/>
            <w:vAlign w:val="center"/>
          </w:tcPr>
          <w:p w14:paraId="3C42986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15.2</w:t>
            </w:r>
          </w:p>
        </w:tc>
        <w:tc>
          <w:tcPr>
            <w:tcW w:w="987" w:type="dxa"/>
            <w:vAlign w:val="center"/>
          </w:tcPr>
          <w:p w14:paraId="61DD5DF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14,965</w:t>
            </w:r>
          </w:p>
        </w:tc>
        <w:tc>
          <w:tcPr>
            <w:tcW w:w="987" w:type="dxa"/>
            <w:vAlign w:val="center"/>
          </w:tcPr>
          <w:p w14:paraId="046AAF9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6.8</w:t>
            </w:r>
          </w:p>
        </w:tc>
        <w:tc>
          <w:tcPr>
            <w:tcW w:w="1278" w:type="dxa"/>
            <w:vAlign w:val="center"/>
          </w:tcPr>
          <w:p w14:paraId="0BDDF13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221,412</w:t>
            </w:r>
          </w:p>
        </w:tc>
      </w:tr>
      <w:tr w:rsidR="009B77DF" w:rsidRPr="0029665E" w14:paraId="3F34BD25" w14:textId="77777777" w:rsidTr="0027795D">
        <w:trPr>
          <w:cantSplit/>
        </w:trPr>
        <w:tc>
          <w:tcPr>
            <w:tcW w:w="1580" w:type="dxa"/>
            <w:vMerge w:val="restart"/>
          </w:tcPr>
          <w:p w14:paraId="6C8024C8" w14:textId="77777777" w:rsidR="009B77DF" w:rsidRPr="0029665E" w:rsidRDefault="009B77DF" w:rsidP="0027795D">
            <w:pPr>
              <w:spacing w:before="120" w:after="120"/>
              <w:rPr>
                <w:rFonts w:cs="Arial"/>
                <w:b/>
                <w:sz w:val="16"/>
                <w:szCs w:val="16"/>
              </w:rPr>
            </w:pPr>
            <w:r w:rsidRPr="0029665E">
              <w:rPr>
                <w:rStyle w:val="Tablebody0"/>
                <w:rFonts w:cs="Arial"/>
                <w:b/>
                <w:color w:val="000000" w:themeColor="text1"/>
                <w:sz w:val="16"/>
                <w:szCs w:val="16"/>
              </w:rPr>
              <w:t>English Only – Not proficient in English</w:t>
            </w:r>
          </w:p>
        </w:tc>
        <w:tc>
          <w:tcPr>
            <w:tcW w:w="572" w:type="dxa"/>
          </w:tcPr>
          <w:p w14:paraId="0B0FFE2D"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7F96BF0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&lt;593</w:t>
            </w:r>
          </w:p>
        </w:tc>
        <w:tc>
          <w:tcPr>
            <w:tcW w:w="987" w:type="dxa"/>
            <w:vAlign w:val="center"/>
          </w:tcPr>
          <w:p w14:paraId="552ADEE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&lt;10.0</w:t>
            </w:r>
          </w:p>
        </w:tc>
        <w:tc>
          <w:tcPr>
            <w:tcW w:w="987" w:type="dxa"/>
            <w:vAlign w:val="center"/>
          </w:tcPr>
          <w:p w14:paraId="68B65E3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&lt;593</w:t>
            </w:r>
          </w:p>
        </w:tc>
        <w:tc>
          <w:tcPr>
            <w:tcW w:w="987" w:type="dxa"/>
            <w:vAlign w:val="center"/>
          </w:tcPr>
          <w:p w14:paraId="37487DE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&lt;10.0</w:t>
            </w:r>
          </w:p>
        </w:tc>
        <w:tc>
          <w:tcPr>
            <w:tcW w:w="987" w:type="dxa"/>
            <w:vAlign w:val="center"/>
          </w:tcPr>
          <w:p w14:paraId="7313DE2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&gt;5,337</w:t>
            </w:r>
          </w:p>
        </w:tc>
        <w:tc>
          <w:tcPr>
            <w:tcW w:w="987" w:type="dxa"/>
            <w:vAlign w:val="center"/>
          </w:tcPr>
          <w:p w14:paraId="5C3ECEC4"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pacing w:val="-13"/>
                <w:sz w:val="16"/>
                <w:szCs w:val="16"/>
              </w:rPr>
              <w:t>&gt; 90.0</w:t>
            </w:r>
          </w:p>
        </w:tc>
        <w:tc>
          <w:tcPr>
            <w:tcW w:w="1278" w:type="dxa"/>
            <w:vAlign w:val="center"/>
          </w:tcPr>
          <w:p w14:paraId="708F296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5,930</w:t>
            </w:r>
          </w:p>
        </w:tc>
      </w:tr>
      <w:tr w:rsidR="009B77DF" w:rsidRPr="0029665E" w14:paraId="415A8992" w14:textId="77777777" w:rsidTr="0027795D">
        <w:trPr>
          <w:cantSplit/>
        </w:trPr>
        <w:tc>
          <w:tcPr>
            <w:tcW w:w="1580" w:type="dxa"/>
            <w:vMerge/>
          </w:tcPr>
          <w:p w14:paraId="6549152C" w14:textId="77777777" w:rsidR="009B77DF" w:rsidRPr="0029665E" w:rsidRDefault="009B77DF" w:rsidP="0027795D">
            <w:pPr>
              <w:spacing w:before="120" w:after="120"/>
              <w:rPr>
                <w:rFonts w:cs="Arial"/>
                <w:b/>
                <w:sz w:val="16"/>
                <w:szCs w:val="16"/>
              </w:rPr>
            </w:pPr>
          </w:p>
        </w:tc>
        <w:tc>
          <w:tcPr>
            <w:tcW w:w="572" w:type="dxa"/>
          </w:tcPr>
          <w:p w14:paraId="3FBE25EE"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7CC1F958"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&lt;721</w:t>
            </w:r>
          </w:p>
        </w:tc>
        <w:tc>
          <w:tcPr>
            <w:tcW w:w="987" w:type="dxa"/>
            <w:vAlign w:val="center"/>
          </w:tcPr>
          <w:p w14:paraId="388795A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&lt;10.0</w:t>
            </w:r>
          </w:p>
        </w:tc>
        <w:tc>
          <w:tcPr>
            <w:tcW w:w="987" w:type="dxa"/>
            <w:vAlign w:val="center"/>
          </w:tcPr>
          <w:p w14:paraId="4485556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&lt;721</w:t>
            </w:r>
          </w:p>
        </w:tc>
        <w:tc>
          <w:tcPr>
            <w:tcW w:w="987" w:type="dxa"/>
            <w:vAlign w:val="center"/>
          </w:tcPr>
          <w:p w14:paraId="4A2B190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&lt;10.0</w:t>
            </w:r>
          </w:p>
        </w:tc>
        <w:tc>
          <w:tcPr>
            <w:tcW w:w="987" w:type="dxa"/>
            <w:vAlign w:val="center"/>
          </w:tcPr>
          <w:p w14:paraId="726CFB7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&gt;6,497</w:t>
            </w:r>
          </w:p>
        </w:tc>
        <w:tc>
          <w:tcPr>
            <w:tcW w:w="987" w:type="dxa"/>
            <w:vAlign w:val="center"/>
          </w:tcPr>
          <w:p w14:paraId="59F8B63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pacing w:val="-13"/>
                <w:sz w:val="16"/>
                <w:szCs w:val="16"/>
              </w:rPr>
              <w:t>&gt; 90.0</w:t>
            </w:r>
          </w:p>
        </w:tc>
        <w:tc>
          <w:tcPr>
            <w:tcW w:w="1278" w:type="dxa"/>
            <w:vAlign w:val="center"/>
          </w:tcPr>
          <w:p w14:paraId="3574151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7,219</w:t>
            </w:r>
          </w:p>
        </w:tc>
      </w:tr>
      <w:tr w:rsidR="009B77DF" w:rsidRPr="0029665E" w14:paraId="290B71D2" w14:textId="77777777" w:rsidTr="0027795D">
        <w:trPr>
          <w:cantSplit/>
        </w:trPr>
        <w:tc>
          <w:tcPr>
            <w:tcW w:w="1580" w:type="dxa"/>
            <w:vMerge/>
          </w:tcPr>
          <w:p w14:paraId="495C7AEF" w14:textId="77777777" w:rsidR="009B77DF" w:rsidRPr="0029665E" w:rsidRDefault="009B77DF" w:rsidP="0027795D">
            <w:pPr>
              <w:spacing w:before="120" w:after="120"/>
              <w:rPr>
                <w:rFonts w:cs="Arial"/>
                <w:b/>
                <w:sz w:val="16"/>
                <w:szCs w:val="16"/>
              </w:rPr>
            </w:pPr>
          </w:p>
        </w:tc>
        <w:tc>
          <w:tcPr>
            <w:tcW w:w="572" w:type="dxa"/>
          </w:tcPr>
          <w:p w14:paraId="7BE4F4F1"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1995C4C1"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&lt;684</w:t>
            </w:r>
          </w:p>
        </w:tc>
        <w:tc>
          <w:tcPr>
            <w:tcW w:w="987" w:type="dxa"/>
            <w:vAlign w:val="center"/>
          </w:tcPr>
          <w:p w14:paraId="21A9D5B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&lt;10.0</w:t>
            </w:r>
          </w:p>
        </w:tc>
        <w:tc>
          <w:tcPr>
            <w:tcW w:w="987" w:type="dxa"/>
            <w:vAlign w:val="center"/>
          </w:tcPr>
          <w:p w14:paraId="0B7795E9"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&lt;684</w:t>
            </w:r>
          </w:p>
        </w:tc>
        <w:tc>
          <w:tcPr>
            <w:tcW w:w="987" w:type="dxa"/>
            <w:vAlign w:val="center"/>
          </w:tcPr>
          <w:p w14:paraId="05BEBE60"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&lt;10.0</w:t>
            </w:r>
          </w:p>
        </w:tc>
        <w:tc>
          <w:tcPr>
            <w:tcW w:w="987" w:type="dxa"/>
            <w:vAlign w:val="center"/>
          </w:tcPr>
          <w:p w14:paraId="019A1B3B"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&gt;6,156</w:t>
            </w:r>
          </w:p>
        </w:tc>
        <w:tc>
          <w:tcPr>
            <w:tcW w:w="987" w:type="dxa"/>
            <w:vAlign w:val="center"/>
          </w:tcPr>
          <w:p w14:paraId="10135C4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pacing w:val="-13"/>
                <w:sz w:val="16"/>
                <w:szCs w:val="16"/>
              </w:rPr>
              <w:t>&gt; 90.0</w:t>
            </w:r>
          </w:p>
        </w:tc>
        <w:tc>
          <w:tcPr>
            <w:tcW w:w="1278" w:type="dxa"/>
            <w:vAlign w:val="center"/>
          </w:tcPr>
          <w:p w14:paraId="51C90D2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6,840</w:t>
            </w:r>
          </w:p>
        </w:tc>
      </w:tr>
      <w:tr w:rsidR="009B77DF" w:rsidRPr="0029665E" w14:paraId="769FF7EF" w14:textId="77777777" w:rsidTr="0027795D">
        <w:trPr>
          <w:cantSplit/>
        </w:trPr>
        <w:tc>
          <w:tcPr>
            <w:tcW w:w="1580" w:type="dxa"/>
            <w:vMerge w:val="restart"/>
          </w:tcPr>
          <w:p w14:paraId="371A47D4" w14:textId="77777777" w:rsidR="009B77DF" w:rsidRPr="0029665E" w:rsidRDefault="009B77DF" w:rsidP="0027795D">
            <w:pPr>
              <w:spacing w:before="120" w:after="120"/>
              <w:rPr>
                <w:rFonts w:cs="Arial"/>
                <w:b/>
                <w:sz w:val="16"/>
                <w:szCs w:val="16"/>
              </w:rPr>
            </w:pPr>
            <w:r w:rsidRPr="0029665E">
              <w:rPr>
                <w:rStyle w:val="Tablebody0"/>
                <w:rFonts w:cs="Arial"/>
                <w:b/>
                <w:color w:val="000000" w:themeColor="text1"/>
                <w:sz w:val="16"/>
                <w:szCs w:val="16"/>
              </w:rPr>
              <w:t>English Only – Proficient in English</w:t>
            </w:r>
          </w:p>
        </w:tc>
        <w:tc>
          <w:tcPr>
            <w:tcW w:w="572" w:type="dxa"/>
          </w:tcPr>
          <w:p w14:paraId="06424EE2" w14:textId="77777777" w:rsidR="009B77DF" w:rsidRPr="0029665E" w:rsidRDefault="009B77DF" w:rsidP="0027795D">
            <w:pPr>
              <w:spacing w:before="120" w:after="120"/>
              <w:rPr>
                <w:rFonts w:cs="Arial"/>
                <w:sz w:val="16"/>
                <w:szCs w:val="16"/>
              </w:rPr>
            </w:pPr>
            <w:r w:rsidRPr="0029665E">
              <w:rPr>
                <w:rFonts w:cs="Arial"/>
                <w:sz w:val="16"/>
                <w:szCs w:val="16"/>
              </w:rPr>
              <w:t>2018</w:t>
            </w:r>
          </w:p>
        </w:tc>
        <w:tc>
          <w:tcPr>
            <w:tcW w:w="986" w:type="dxa"/>
            <w:vAlign w:val="center"/>
          </w:tcPr>
          <w:p w14:paraId="38D8F6C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176,987</w:t>
            </w:r>
          </w:p>
        </w:tc>
        <w:tc>
          <w:tcPr>
            <w:tcW w:w="987" w:type="dxa"/>
            <w:vAlign w:val="center"/>
          </w:tcPr>
          <w:p w14:paraId="7680702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83.2</w:t>
            </w:r>
          </w:p>
        </w:tc>
        <w:tc>
          <w:tcPr>
            <w:tcW w:w="987" w:type="dxa"/>
            <w:vAlign w:val="center"/>
          </w:tcPr>
          <w:p w14:paraId="385C9BE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28,164</w:t>
            </w:r>
          </w:p>
        </w:tc>
        <w:tc>
          <w:tcPr>
            <w:tcW w:w="987" w:type="dxa"/>
            <w:vAlign w:val="center"/>
          </w:tcPr>
          <w:p w14:paraId="53D4FAA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13.2</w:t>
            </w:r>
          </w:p>
        </w:tc>
        <w:tc>
          <w:tcPr>
            <w:tcW w:w="987" w:type="dxa"/>
            <w:vAlign w:val="center"/>
          </w:tcPr>
          <w:p w14:paraId="2CA0B26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7,675</w:t>
            </w:r>
          </w:p>
        </w:tc>
        <w:tc>
          <w:tcPr>
            <w:tcW w:w="987" w:type="dxa"/>
            <w:vAlign w:val="center"/>
          </w:tcPr>
          <w:p w14:paraId="2BEA1707"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3.6</w:t>
            </w:r>
          </w:p>
        </w:tc>
        <w:tc>
          <w:tcPr>
            <w:tcW w:w="1278" w:type="dxa"/>
            <w:vAlign w:val="center"/>
          </w:tcPr>
          <w:p w14:paraId="4E82450E"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212,826</w:t>
            </w:r>
          </w:p>
        </w:tc>
      </w:tr>
      <w:tr w:rsidR="009B77DF" w:rsidRPr="0029665E" w14:paraId="34353B65" w14:textId="77777777" w:rsidTr="0027795D">
        <w:trPr>
          <w:cantSplit/>
        </w:trPr>
        <w:tc>
          <w:tcPr>
            <w:tcW w:w="1580" w:type="dxa"/>
            <w:vMerge/>
          </w:tcPr>
          <w:p w14:paraId="71F78175" w14:textId="77777777" w:rsidR="009B77DF" w:rsidRPr="0029665E" w:rsidRDefault="009B77DF" w:rsidP="0027795D">
            <w:pPr>
              <w:spacing w:before="120" w:after="120"/>
              <w:rPr>
                <w:rFonts w:cs="Arial"/>
                <w:b/>
                <w:sz w:val="16"/>
                <w:szCs w:val="16"/>
              </w:rPr>
            </w:pPr>
          </w:p>
        </w:tc>
        <w:tc>
          <w:tcPr>
            <w:tcW w:w="572" w:type="dxa"/>
          </w:tcPr>
          <w:p w14:paraId="3F2E6C9A" w14:textId="77777777" w:rsidR="009B77DF" w:rsidRPr="0029665E" w:rsidRDefault="009B77DF" w:rsidP="0027795D">
            <w:pPr>
              <w:spacing w:before="120" w:after="120"/>
              <w:rPr>
                <w:rFonts w:cs="Arial"/>
                <w:sz w:val="16"/>
                <w:szCs w:val="16"/>
              </w:rPr>
            </w:pPr>
            <w:r w:rsidRPr="0029665E">
              <w:rPr>
                <w:rFonts w:cs="Arial"/>
                <w:sz w:val="16"/>
                <w:szCs w:val="16"/>
              </w:rPr>
              <w:t>2015</w:t>
            </w:r>
          </w:p>
        </w:tc>
        <w:tc>
          <w:tcPr>
            <w:tcW w:w="986" w:type="dxa"/>
            <w:vAlign w:val="center"/>
          </w:tcPr>
          <w:p w14:paraId="7309169A"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179,147</w:t>
            </w:r>
          </w:p>
        </w:tc>
        <w:tc>
          <w:tcPr>
            <w:tcW w:w="987" w:type="dxa"/>
            <w:vAlign w:val="center"/>
          </w:tcPr>
          <w:p w14:paraId="3EB4F6C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82.3</w:t>
            </w:r>
          </w:p>
        </w:tc>
        <w:tc>
          <w:tcPr>
            <w:tcW w:w="987" w:type="dxa"/>
            <w:vAlign w:val="center"/>
          </w:tcPr>
          <w:p w14:paraId="3F6CDCD5"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30,617</w:t>
            </w:r>
          </w:p>
        </w:tc>
        <w:tc>
          <w:tcPr>
            <w:tcW w:w="987" w:type="dxa"/>
            <w:vAlign w:val="center"/>
          </w:tcPr>
          <w:p w14:paraId="4E60A05C"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14.1</w:t>
            </w:r>
          </w:p>
        </w:tc>
        <w:tc>
          <w:tcPr>
            <w:tcW w:w="987" w:type="dxa"/>
            <w:vAlign w:val="center"/>
          </w:tcPr>
          <w:p w14:paraId="6BF4C01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7,842</w:t>
            </w:r>
          </w:p>
        </w:tc>
        <w:tc>
          <w:tcPr>
            <w:tcW w:w="987" w:type="dxa"/>
            <w:vAlign w:val="center"/>
          </w:tcPr>
          <w:p w14:paraId="277AF87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3.6</w:t>
            </w:r>
          </w:p>
        </w:tc>
        <w:tc>
          <w:tcPr>
            <w:tcW w:w="1278" w:type="dxa"/>
            <w:vAlign w:val="center"/>
          </w:tcPr>
          <w:p w14:paraId="3399F413"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217,606</w:t>
            </w:r>
          </w:p>
        </w:tc>
      </w:tr>
      <w:tr w:rsidR="009B77DF" w:rsidRPr="0029665E" w14:paraId="56745186" w14:textId="77777777" w:rsidTr="0027795D">
        <w:trPr>
          <w:cantSplit/>
        </w:trPr>
        <w:tc>
          <w:tcPr>
            <w:tcW w:w="1580" w:type="dxa"/>
            <w:vMerge/>
          </w:tcPr>
          <w:p w14:paraId="793457E5" w14:textId="77777777" w:rsidR="009B77DF" w:rsidRPr="0029665E" w:rsidRDefault="009B77DF" w:rsidP="0027795D">
            <w:pPr>
              <w:spacing w:before="120" w:after="120"/>
              <w:rPr>
                <w:rFonts w:cs="Arial"/>
                <w:b/>
                <w:sz w:val="16"/>
                <w:szCs w:val="16"/>
              </w:rPr>
            </w:pPr>
          </w:p>
        </w:tc>
        <w:tc>
          <w:tcPr>
            <w:tcW w:w="572" w:type="dxa"/>
          </w:tcPr>
          <w:p w14:paraId="681CF3F6" w14:textId="77777777" w:rsidR="009B77DF" w:rsidRPr="0029665E" w:rsidRDefault="009B77DF" w:rsidP="0027795D">
            <w:pPr>
              <w:spacing w:before="120" w:after="120"/>
              <w:rPr>
                <w:rFonts w:cs="Arial"/>
                <w:sz w:val="16"/>
                <w:szCs w:val="16"/>
              </w:rPr>
            </w:pPr>
            <w:r w:rsidRPr="0029665E">
              <w:rPr>
                <w:rFonts w:cs="Arial"/>
                <w:sz w:val="16"/>
                <w:szCs w:val="16"/>
              </w:rPr>
              <w:t>2012</w:t>
            </w:r>
          </w:p>
        </w:tc>
        <w:tc>
          <w:tcPr>
            <w:tcW w:w="986" w:type="dxa"/>
            <w:vAlign w:val="center"/>
          </w:tcPr>
          <w:p w14:paraId="39C8034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172,549</w:t>
            </w:r>
          </w:p>
        </w:tc>
        <w:tc>
          <w:tcPr>
            <w:tcW w:w="987" w:type="dxa"/>
            <w:vAlign w:val="center"/>
          </w:tcPr>
          <w:p w14:paraId="49338022"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80.5</w:t>
            </w:r>
          </w:p>
        </w:tc>
        <w:tc>
          <w:tcPr>
            <w:tcW w:w="987" w:type="dxa"/>
            <w:vAlign w:val="center"/>
          </w:tcPr>
          <w:p w14:paraId="57C7660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33,083</w:t>
            </w:r>
          </w:p>
        </w:tc>
        <w:tc>
          <w:tcPr>
            <w:tcW w:w="987" w:type="dxa"/>
            <w:vAlign w:val="center"/>
          </w:tcPr>
          <w:p w14:paraId="17A2E86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15.4</w:t>
            </w:r>
          </w:p>
        </w:tc>
        <w:tc>
          <w:tcPr>
            <w:tcW w:w="987" w:type="dxa"/>
            <w:vAlign w:val="center"/>
          </w:tcPr>
          <w:p w14:paraId="5FBB600F"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8,699</w:t>
            </w:r>
          </w:p>
        </w:tc>
        <w:tc>
          <w:tcPr>
            <w:tcW w:w="987" w:type="dxa"/>
            <w:vAlign w:val="center"/>
          </w:tcPr>
          <w:p w14:paraId="3260FDB6"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4.1</w:t>
            </w:r>
          </w:p>
        </w:tc>
        <w:tc>
          <w:tcPr>
            <w:tcW w:w="1278" w:type="dxa"/>
            <w:vAlign w:val="center"/>
          </w:tcPr>
          <w:p w14:paraId="4DF1F5ED" w14:textId="77777777" w:rsidR="009B77DF" w:rsidRPr="0029665E" w:rsidRDefault="009B77DF" w:rsidP="0027795D">
            <w:pPr>
              <w:spacing w:before="120" w:after="120"/>
              <w:jc w:val="center"/>
              <w:rPr>
                <w:rFonts w:cs="Arial"/>
                <w:sz w:val="16"/>
                <w:szCs w:val="16"/>
              </w:rPr>
            </w:pPr>
            <w:r w:rsidRPr="0063525F">
              <w:rPr>
                <w:rStyle w:val="Emphasis-egforDocTitleorWeboremailaddress"/>
                <w:rFonts w:ascii="Arial" w:hAnsi="Arial" w:cs="Arial"/>
                <w:color w:val="000000" w:themeColor="text1"/>
                <w:sz w:val="16"/>
                <w:szCs w:val="16"/>
              </w:rPr>
              <w:t>214,331</w:t>
            </w:r>
          </w:p>
        </w:tc>
      </w:tr>
    </w:tbl>
    <w:p w14:paraId="17822386" w14:textId="6FB0B07A" w:rsidR="00102A1D" w:rsidRDefault="00102A1D" w:rsidP="00102A1D">
      <w:pPr>
        <w:pStyle w:val="SmallerFootnote"/>
        <w:numPr>
          <w:ilvl w:val="0"/>
          <w:numId w:val="30"/>
        </w:numPr>
        <w:ind w:left="142" w:hanging="142"/>
        <w:rPr>
          <w:rFonts w:ascii="Arial" w:hAnsi="Arial" w:cs="Arial"/>
          <w:color w:val="000000" w:themeColor="text1"/>
          <w:sz w:val="16"/>
          <w:szCs w:val="16"/>
        </w:rPr>
      </w:pPr>
      <w:r w:rsidRPr="00AC33D5">
        <w:rPr>
          <w:rFonts w:ascii="Arial" w:hAnsi="Arial" w:cs="Arial"/>
          <w:color w:val="000000" w:themeColor="text1"/>
          <w:sz w:val="16"/>
          <w:szCs w:val="16"/>
        </w:rPr>
        <w:t>Total for LBOTE includes children who are NOT proficient in English, children who ARE proficient in English, as well as children whose proficiency in English is unknown.</w:t>
      </w:r>
    </w:p>
    <w:p w14:paraId="5ABCDFFC" w14:textId="77777777" w:rsidR="00102A1D" w:rsidRDefault="00102A1D" w:rsidP="00102A1D">
      <w:pPr>
        <w:pStyle w:val="SmallerFootnote"/>
        <w:numPr>
          <w:ilvl w:val="0"/>
          <w:numId w:val="30"/>
        </w:numPr>
        <w:ind w:left="142" w:hanging="142"/>
        <w:rPr>
          <w:rFonts w:cs="Arial"/>
          <w:color w:val="000000" w:themeColor="text1"/>
          <w:sz w:val="21"/>
          <w:szCs w:val="21"/>
        </w:rPr>
      </w:pPr>
      <w:r w:rsidRPr="00102A1D">
        <w:rPr>
          <w:rFonts w:ascii="Arial" w:hAnsi="Arial" w:cs="Arial"/>
          <w:color w:val="000000" w:themeColor="text1"/>
          <w:sz w:val="16"/>
          <w:szCs w:val="16"/>
        </w:rPr>
        <w:t>Total children who speak only English at home includes children who are NOT proficient in English, children who ARE proficient in English, as well as children whose proficiency in English is unknown.</w:t>
      </w:r>
    </w:p>
    <w:p w14:paraId="7ABB48BE" w14:textId="1420077A" w:rsidR="00E30363" w:rsidRPr="00102A1D" w:rsidRDefault="00102A1D" w:rsidP="00102A1D">
      <w:pPr>
        <w:pStyle w:val="SmallerFootnote"/>
        <w:ind w:left="142" w:hanging="142"/>
        <w:rPr>
          <w:rFonts w:cs="Arial"/>
          <w:color w:val="000000" w:themeColor="text1"/>
          <w:sz w:val="21"/>
          <w:szCs w:val="21"/>
        </w:rPr>
      </w:pPr>
      <w:r w:rsidRPr="00102A1D">
        <w:rPr>
          <w:rFonts w:ascii="Arial" w:hAnsi="Arial" w:cs="Arial"/>
          <w:color w:val="000000" w:themeColor="text1"/>
          <w:sz w:val="16"/>
          <w:szCs w:val="16"/>
        </w:rPr>
        <w:t>** Where 90% or more of a population group is considered developmentally vulnerable in any domain or sub-domain the number and percentage of children vulnerable is grouped to &gt;90%, this is to prevent identification of individual children as developmentally vulnerable.</w:t>
      </w:r>
      <w:r w:rsidR="00713E64" w:rsidRPr="00102A1D">
        <w:rPr>
          <w:rFonts w:cs="Arial"/>
          <w:color w:val="000000" w:themeColor="text1"/>
          <w:sz w:val="21"/>
          <w:szCs w:val="21"/>
        </w:rPr>
        <w:br w:type="page"/>
      </w:r>
    </w:p>
    <w:p w14:paraId="7DE29BFA" w14:textId="77777777" w:rsidR="007D2AA0" w:rsidRPr="00CF4AA3" w:rsidRDefault="007D2AA0" w:rsidP="007D2AA0">
      <w:pPr>
        <w:pStyle w:val="H3H4forBodyCopyText"/>
        <w:rPr>
          <w:rFonts w:ascii="Arial" w:hAnsi="Arial" w:cs="Arial"/>
          <w:color w:val="000000" w:themeColor="text1"/>
          <w:sz w:val="21"/>
          <w:szCs w:val="21"/>
        </w:rPr>
      </w:pPr>
      <w:r w:rsidRPr="00CF4AA3">
        <w:rPr>
          <w:rFonts w:ascii="Arial" w:hAnsi="Arial" w:cs="Arial"/>
          <w:color w:val="000000" w:themeColor="text1"/>
          <w:sz w:val="21"/>
          <w:szCs w:val="21"/>
        </w:rPr>
        <w:lastRenderedPageBreak/>
        <w:t>Summary indicators</w:t>
      </w:r>
    </w:p>
    <w:p w14:paraId="7986C8DE" w14:textId="77777777" w:rsidR="007D2AA0" w:rsidRPr="00CF4AA3" w:rsidRDefault="007D2AA0" w:rsidP="007D2AA0">
      <w:pPr>
        <w:pStyle w:val="Bullet-Last"/>
        <w:ind w:left="0" w:firstLine="0"/>
        <w:rPr>
          <w:rFonts w:ascii="Arial" w:hAnsi="Arial" w:cs="Arial"/>
          <w:color w:val="000000" w:themeColor="text1"/>
        </w:rPr>
      </w:pPr>
      <w:r w:rsidRPr="00CF4AA3">
        <w:rPr>
          <w:rFonts w:ascii="Arial" w:hAnsi="Arial" w:cs="Arial"/>
          <w:color w:val="000000" w:themeColor="text1"/>
        </w:rPr>
        <w:t>The percentage of children who are developmentally vulnerable on one or more developmental domain(s) (‘Vuln1’) and developmentally vulnerable on two or more developmental domains (‘Vuln2’) are provided in Table 18. These children are considered to be at particularly high-risk developmentally.</w:t>
      </w:r>
    </w:p>
    <w:p w14:paraId="42D4E103" w14:textId="77777777" w:rsidR="007D2AA0" w:rsidRPr="00CF4AA3" w:rsidRDefault="007D2AA0" w:rsidP="007D2AA0">
      <w:pPr>
        <w:pStyle w:val="H4"/>
        <w:rPr>
          <w:rFonts w:ascii="Arial" w:hAnsi="Arial" w:cs="Arial"/>
          <w:color w:val="000000" w:themeColor="text1"/>
          <w:sz w:val="21"/>
          <w:szCs w:val="21"/>
        </w:rPr>
      </w:pPr>
    </w:p>
    <w:p w14:paraId="7BC90D5F" w14:textId="77777777" w:rsidR="007D2AA0" w:rsidRPr="00CF4AA3" w:rsidRDefault="007D2AA0" w:rsidP="007D2AA0">
      <w:pPr>
        <w:pStyle w:val="H4"/>
        <w:rPr>
          <w:rFonts w:ascii="Arial" w:hAnsi="Arial" w:cs="Arial"/>
          <w:color w:val="000000" w:themeColor="text1"/>
          <w:sz w:val="21"/>
          <w:szCs w:val="21"/>
        </w:rPr>
      </w:pPr>
      <w:r w:rsidRPr="00CF4AA3">
        <w:rPr>
          <w:rFonts w:ascii="Arial" w:hAnsi="Arial" w:cs="Arial"/>
          <w:color w:val="000000" w:themeColor="text1"/>
          <w:sz w:val="21"/>
          <w:szCs w:val="21"/>
        </w:rPr>
        <w:t>Overall</w:t>
      </w:r>
    </w:p>
    <w:p w14:paraId="6B12FB2E" w14:textId="77777777" w:rsidR="007D2AA0" w:rsidRPr="00CF4AA3" w:rsidRDefault="007D2AA0" w:rsidP="00B70A24">
      <w:pPr>
        <w:pStyle w:val="Bullet-Last"/>
        <w:numPr>
          <w:ilvl w:val="0"/>
          <w:numId w:val="19"/>
        </w:numPr>
        <w:rPr>
          <w:rFonts w:ascii="Arial" w:hAnsi="Arial" w:cs="Arial"/>
          <w:color w:val="000000" w:themeColor="text1"/>
        </w:rPr>
      </w:pPr>
      <w:r w:rsidRPr="00CF4AA3">
        <w:rPr>
          <w:rFonts w:ascii="Arial" w:hAnsi="Arial" w:cs="Arial"/>
          <w:color w:val="000000" w:themeColor="text1"/>
        </w:rPr>
        <w:t xml:space="preserve">In 2018 approximately one in five children (21.7 per cent) were developmentally vulnerable on one or more domain(s). One in nine (11.0 per cent) were developmentally vulnerable on two or more domains. </w:t>
      </w:r>
    </w:p>
    <w:p w14:paraId="523B15B6" w14:textId="77777777" w:rsidR="007D2AA0" w:rsidRPr="00CF4AA3" w:rsidRDefault="007D2AA0" w:rsidP="00B70A24">
      <w:pPr>
        <w:pStyle w:val="Bullet-Last"/>
        <w:numPr>
          <w:ilvl w:val="0"/>
          <w:numId w:val="19"/>
        </w:numPr>
        <w:rPr>
          <w:rFonts w:ascii="Arial" w:hAnsi="Arial" w:cs="Arial"/>
          <w:color w:val="000000" w:themeColor="text1"/>
        </w:rPr>
      </w:pPr>
      <w:r w:rsidRPr="00CF4AA3">
        <w:rPr>
          <w:rFonts w:ascii="Arial" w:hAnsi="Arial" w:cs="Arial"/>
          <w:color w:val="000000" w:themeColor="text1"/>
        </w:rPr>
        <w:t>There was a significant decrease in the percentage of children developmentally vulnerable on one or more domain(s) from 22.0 per cent in both 2012 and 2015 to 21.7 per cent in 2018. The level of vulnerability on two or more domains also decreased, from 11.1 per cent in 2015 to 11.0 per cent in 2018 although this is not statistically significant.</w:t>
      </w:r>
    </w:p>
    <w:p w14:paraId="3FBCC6A7" w14:textId="77777777" w:rsidR="007D2AA0" w:rsidRPr="00CF4AA3" w:rsidRDefault="007D2AA0" w:rsidP="00B70A24">
      <w:pPr>
        <w:pStyle w:val="Bullet-Last"/>
        <w:numPr>
          <w:ilvl w:val="0"/>
          <w:numId w:val="19"/>
        </w:numPr>
        <w:rPr>
          <w:rFonts w:ascii="Arial" w:hAnsi="Arial" w:cs="Arial"/>
          <w:color w:val="000000" w:themeColor="text1"/>
        </w:rPr>
      </w:pPr>
      <w:r w:rsidRPr="00CF4AA3">
        <w:rPr>
          <w:rFonts w:ascii="Arial" w:hAnsi="Arial" w:cs="Arial"/>
          <w:color w:val="000000" w:themeColor="text1"/>
        </w:rPr>
        <w:t>The 2018 figures were well below those recorded in 2009 (not shown in Table 18) for children developmentally vulnerable on one or more (23.6 per cent) and two or more domains (11.8 per cent).</w:t>
      </w:r>
    </w:p>
    <w:p w14:paraId="481DBED9" w14:textId="77777777" w:rsidR="007D2AA0" w:rsidRPr="00CF4AA3" w:rsidRDefault="007D2AA0" w:rsidP="00B70A24">
      <w:pPr>
        <w:pStyle w:val="Bullet-Last"/>
        <w:numPr>
          <w:ilvl w:val="0"/>
          <w:numId w:val="19"/>
        </w:numPr>
        <w:rPr>
          <w:rFonts w:ascii="Arial" w:hAnsi="Arial" w:cs="Arial"/>
          <w:color w:val="000000" w:themeColor="text1"/>
        </w:rPr>
      </w:pPr>
      <w:r w:rsidRPr="00CF4AA3">
        <w:rPr>
          <w:rFonts w:ascii="Arial" w:hAnsi="Arial" w:cs="Arial"/>
          <w:color w:val="000000" w:themeColor="text1"/>
        </w:rPr>
        <w:t>The jurisdictions had mixed results on the summary indicators, with the most positive results occurring in WA and to a lesser extent QLD, NSW and the NT. In contrast, ACT and SA had an increase in vulnerability on both summary indicators in 2018.</w:t>
      </w:r>
    </w:p>
    <w:p w14:paraId="382F5DEE" w14:textId="77777777" w:rsidR="007D2AA0" w:rsidRPr="00CF4AA3" w:rsidRDefault="007D2AA0" w:rsidP="007D2AA0">
      <w:pPr>
        <w:pStyle w:val="H4"/>
        <w:rPr>
          <w:rFonts w:ascii="Arial" w:hAnsi="Arial" w:cs="Arial"/>
          <w:color w:val="000000" w:themeColor="text1"/>
          <w:sz w:val="21"/>
          <w:szCs w:val="21"/>
        </w:rPr>
      </w:pPr>
    </w:p>
    <w:p w14:paraId="0C3337CD" w14:textId="77777777" w:rsidR="007D2AA0" w:rsidRPr="00CF4AA3" w:rsidRDefault="007D2AA0" w:rsidP="007D2AA0">
      <w:pPr>
        <w:pStyle w:val="H4"/>
        <w:rPr>
          <w:rFonts w:ascii="Arial" w:hAnsi="Arial" w:cs="Arial"/>
          <w:b w:val="0"/>
          <w:bCs w:val="0"/>
          <w:color w:val="000000" w:themeColor="text1"/>
          <w:spacing w:val="0"/>
          <w:sz w:val="21"/>
          <w:szCs w:val="21"/>
        </w:rPr>
      </w:pPr>
      <w:r w:rsidRPr="00CF4AA3">
        <w:rPr>
          <w:rFonts w:ascii="Arial" w:hAnsi="Arial" w:cs="Arial"/>
          <w:color w:val="000000" w:themeColor="text1"/>
          <w:sz w:val="21"/>
          <w:szCs w:val="21"/>
        </w:rPr>
        <w:t xml:space="preserve">Gains made </w:t>
      </w:r>
    </w:p>
    <w:p w14:paraId="23F059C3" w14:textId="77777777" w:rsidR="007D2AA0" w:rsidRPr="00CF4AA3" w:rsidRDefault="007D2AA0" w:rsidP="00B70A24">
      <w:pPr>
        <w:pStyle w:val="Bullet-Last"/>
        <w:numPr>
          <w:ilvl w:val="0"/>
          <w:numId w:val="18"/>
        </w:numPr>
        <w:rPr>
          <w:rFonts w:ascii="Arial" w:hAnsi="Arial" w:cs="Arial"/>
          <w:color w:val="000000" w:themeColor="text1"/>
        </w:rPr>
      </w:pPr>
      <w:r w:rsidRPr="00CF4AA3">
        <w:rPr>
          <w:rFonts w:ascii="Arial" w:hAnsi="Arial" w:cs="Arial"/>
          <w:color w:val="000000" w:themeColor="text1"/>
        </w:rPr>
        <w:t>Children living in the most socio-economically disadvantaged locations in 2018 were twice as likely as those from the least disadvantaged areas to be developmentally vulnerable on one or more domain(s) (32.3 per cent and 14.7 per cent respectively). They were nearly three times more likely to be developmentally vulnerable on two or more domains (18.5 per cent and 6.5 per cent respectively). This gap has been steadily declining over the last three collections.</w:t>
      </w:r>
    </w:p>
    <w:p w14:paraId="56B060B6" w14:textId="77777777" w:rsidR="007D2AA0" w:rsidRPr="00CF4AA3" w:rsidRDefault="007D2AA0" w:rsidP="00B70A24">
      <w:pPr>
        <w:pStyle w:val="Bullet-Last"/>
        <w:numPr>
          <w:ilvl w:val="0"/>
          <w:numId w:val="18"/>
        </w:numPr>
        <w:rPr>
          <w:rFonts w:ascii="Arial" w:hAnsi="Arial" w:cs="Arial"/>
          <w:color w:val="000000" w:themeColor="text1"/>
        </w:rPr>
      </w:pPr>
      <w:r w:rsidRPr="00CF4AA3">
        <w:rPr>
          <w:rFonts w:ascii="Arial" w:hAnsi="Arial" w:cs="Arial"/>
          <w:color w:val="000000" w:themeColor="text1"/>
        </w:rPr>
        <w:t xml:space="preserve">Children living in Very Remote areas in Australia in 2018 were more than twice as likely as those living in Major Cities to be developmentally vulnerable on one or more domain(s) (45.5 and 20.8 per cent). They were also three times more likely to be developmentally vulnerable on two or more domains (30.3 and 10.2 per cent). Following an increase in 2015, the percentage of children who live in Remote or Very Remote areas who were developmentally vulnerable on one or more or two or more domains decreased in 2018, albeit not back to 2012 levels. This gap had been widening since </w:t>
      </w:r>
      <w:proofErr w:type="gramStart"/>
      <w:r w:rsidRPr="00CF4AA3">
        <w:rPr>
          <w:rFonts w:ascii="Arial" w:hAnsi="Arial" w:cs="Arial"/>
          <w:color w:val="000000" w:themeColor="text1"/>
        </w:rPr>
        <w:t>baseline, but</w:t>
      </w:r>
      <w:proofErr w:type="gramEnd"/>
      <w:r w:rsidRPr="00CF4AA3">
        <w:rPr>
          <w:rFonts w:ascii="Arial" w:hAnsi="Arial" w:cs="Arial"/>
          <w:color w:val="000000" w:themeColor="text1"/>
        </w:rPr>
        <w:t xml:space="preserve"> has now narrowed slightly in 2018.  </w:t>
      </w:r>
    </w:p>
    <w:p w14:paraId="477AFBE9" w14:textId="77777777" w:rsidR="007D2AA0" w:rsidRPr="00CF4AA3" w:rsidRDefault="007D2AA0" w:rsidP="00B70A24">
      <w:pPr>
        <w:pStyle w:val="Bullet-Last"/>
        <w:numPr>
          <w:ilvl w:val="0"/>
          <w:numId w:val="18"/>
        </w:numPr>
        <w:rPr>
          <w:rFonts w:ascii="Arial" w:hAnsi="Arial" w:cs="Arial"/>
          <w:color w:val="000000" w:themeColor="text1"/>
        </w:rPr>
      </w:pPr>
      <w:r w:rsidRPr="00CF4AA3">
        <w:rPr>
          <w:rFonts w:ascii="Arial" w:hAnsi="Arial" w:cs="Arial"/>
          <w:color w:val="000000" w:themeColor="text1"/>
        </w:rPr>
        <w:t>In 2018, boys were approximately twice as likely as girls to be developmentally vulnerable on one or more (27.9 per cent and 15.3 per cent) and two or more domains (15.3 per cent and 6.7 per cent respectively). There was a small decrease in the percentage of boys developmentally vulnerable on one or more domains from 28.5 per cent in 2015 to 27.9 per cent in 2018, slightly narrowing the gap between boys and girls who are developmentally vulnerable on one or more domain(s).</w:t>
      </w:r>
    </w:p>
    <w:p w14:paraId="541EF2A9" w14:textId="77777777" w:rsidR="007D2AA0" w:rsidRPr="00CF4AA3" w:rsidRDefault="007D2AA0" w:rsidP="00B70A24">
      <w:pPr>
        <w:pStyle w:val="Bullet-Last"/>
        <w:numPr>
          <w:ilvl w:val="0"/>
          <w:numId w:val="18"/>
        </w:numPr>
        <w:rPr>
          <w:rFonts w:ascii="Arial" w:hAnsi="Arial" w:cs="Arial"/>
          <w:color w:val="000000" w:themeColor="text1"/>
        </w:rPr>
      </w:pPr>
      <w:r w:rsidRPr="00CF4AA3">
        <w:rPr>
          <w:rFonts w:ascii="Arial" w:hAnsi="Arial" w:cs="Arial"/>
          <w:color w:val="000000" w:themeColor="text1"/>
        </w:rPr>
        <w:t xml:space="preserve">Aboriginal and Torres Strait Islander children in 2018 were twice as likely as non-Indigenous children to be developmentally vulnerable on one or more (41.3 per cent and 20.4 per cent) and two or more domains (25.8 per cent and 10.1 per cent respectively). The gap between Aboriginal and Torres Strait Islander children and non-Indigenous children has continued to close on both these summary indicators since baseline. </w:t>
      </w:r>
    </w:p>
    <w:p w14:paraId="42500F24" w14:textId="77777777" w:rsidR="007D2AA0" w:rsidRPr="00CF4AA3" w:rsidRDefault="007D2AA0" w:rsidP="00B70A24">
      <w:pPr>
        <w:pStyle w:val="Bullet-Last"/>
        <w:numPr>
          <w:ilvl w:val="0"/>
          <w:numId w:val="18"/>
        </w:numPr>
        <w:rPr>
          <w:rFonts w:ascii="Arial" w:hAnsi="Arial" w:cs="Arial"/>
          <w:color w:val="000000" w:themeColor="text1"/>
        </w:rPr>
      </w:pPr>
      <w:r w:rsidRPr="00CF4AA3">
        <w:rPr>
          <w:rFonts w:ascii="Arial" w:hAnsi="Arial" w:cs="Arial"/>
          <w:color w:val="000000" w:themeColor="text1"/>
        </w:rPr>
        <w:t>In 2018 children with a Language Background Other Than English (LBOTE) were more likely than non-LBOTE children to be developmentally vulnerable on one or more (25.7 and 20.3 per cent) and two or more domains (13.1 and 10.4 per cent respectively).</w:t>
      </w:r>
    </w:p>
    <w:p w14:paraId="1461B870" w14:textId="77777777" w:rsidR="007D2AA0" w:rsidRPr="00CF4AA3" w:rsidRDefault="007D2AA0" w:rsidP="00B70A24">
      <w:pPr>
        <w:pStyle w:val="Bullet-Last"/>
        <w:numPr>
          <w:ilvl w:val="0"/>
          <w:numId w:val="18"/>
        </w:numPr>
        <w:rPr>
          <w:rFonts w:ascii="Arial" w:hAnsi="Arial" w:cs="Arial"/>
          <w:color w:val="000000" w:themeColor="text1"/>
        </w:rPr>
      </w:pPr>
      <w:r w:rsidRPr="00CF4AA3">
        <w:rPr>
          <w:rFonts w:ascii="Arial" w:hAnsi="Arial" w:cs="Arial"/>
          <w:color w:val="000000" w:themeColor="text1"/>
        </w:rPr>
        <w:lastRenderedPageBreak/>
        <w:t xml:space="preserve">For children developmentally vulnerable on one or more domain(s), the gap between LBOTE children and those who only spoke English has continued to close steadily, from 9.3 per cent in 2012, 7.4 per cent in 2015 and 5.4 per cent in 2018, nearly half that of 2009 (10.5 per cent, not shown in Table 18).  The pattern is similar for children developmentally vulnerable on two or more domains. </w:t>
      </w:r>
    </w:p>
    <w:p w14:paraId="03ED6ACC" w14:textId="77777777" w:rsidR="007D2AA0" w:rsidRPr="00CF4AA3" w:rsidRDefault="007D2AA0" w:rsidP="007D2AA0">
      <w:pPr>
        <w:pStyle w:val="H4"/>
        <w:rPr>
          <w:rFonts w:ascii="Arial" w:hAnsi="Arial" w:cs="Arial"/>
          <w:color w:val="000000" w:themeColor="text1"/>
          <w:sz w:val="21"/>
          <w:szCs w:val="21"/>
        </w:rPr>
      </w:pPr>
    </w:p>
    <w:p w14:paraId="4626B9E0" w14:textId="77777777" w:rsidR="007D2AA0" w:rsidRPr="00CF4AA3" w:rsidRDefault="007D2AA0" w:rsidP="007D2AA0">
      <w:pPr>
        <w:pStyle w:val="H4"/>
        <w:rPr>
          <w:rFonts w:ascii="Arial" w:hAnsi="Arial" w:cs="Arial"/>
          <w:b w:val="0"/>
          <w:bCs w:val="0"/>
          <w:color w:val="000000" w:themeColor="text1"/>
          <w:spacing w:val="0"/>
          <w:sz w:val="21"/>
          <w:szCs w:val="21"/>
        </w:rPr>
      </w:pPr>
      <w:r w:rsidRPr="00CF4AA3">
        <w:rPr>
          <w:rFonts w:ascii="Arial" w:hAnsi="Arial" w:cs="Arial"/>
          <w:color w:val="000000" w:themeColor="text1"/>
          <w:sz w:val="21"/>
          <w:szCs w:val="21"/>
        </w:rPr>
        <w:t xml:space="preserve">More work needed </w:t>
      </w:r>
    </w:p>
    <w:p w14:paraId="56B58ED4" w14:textId="77777777" w:rsidR="007D2AA0" w:rsidRPr="00CF4AA3" w:rsidRDefault="007D2AA0" w:rsidP="00B70A24">
      <w:pPr>
        <w:pStyle w:val="Bullet-Last"/>
        <w:numPr>
          <w:ilvl w:val="0"/>
          <w:numId w:val="17"/>
        </w:numPr>
        <w:rPr>
          <w:rFonts w:ascii="Arial" w:hAnsi="Arial" w:cs="Arial"/>
          <w:color w:val="000000" w:themeColor="text1"/>
        </w:rPr>
      </w:pPr>
      <w:r w:rsidRPr="00CF4AA3">
        <w:rPr>
          <w:rFonts w:ascii="Arial" w:hAnsi="Arial" w:cs="Arial"/>
          <w:color w:val="000000" w:themeColor="text1"/>
        </w:rPr>
        <w:t xml:space="preserve">More than 90 per cent of children reported as not proficient in English from both LBOTE and English-speaking backgrounds, were reported as developmentally vulnerable on one or more domain(s). Almost all these children were reported as developmentally vulnerable on the communication skills and general knowledge domain. The gap on both DV1 and DV2 has been growing since baseline between LBOTE children who are proficient in English and those who are not proficient in English. </w:t>
      </w:r>
    </w:p>
    <w:p w14:paraId="0E354DA9" w14:textId="77777777" w:rsidR="00713E64" w:rsidRPr="00CF4AA3" w:rsidRDefault="00713E64" w:rsidP="007D2AA0">
      <w:pPr>
        <w:rPr>
          <w:rFonts w:cs="Arial"/>
          <w:b/>
          <w:color w:val="000000" w:themeColor="text1"/>
          <w:sz w:val="21"/>
          <w:szCs w:val="21"/>
        </w:rPr>
      </w:pPr>
    </w:p>
    <w:p w14:paraId="2DF0FC6D" w14:textId="4D2DE217" w:rsidR="007D2AA0" w:rsidRDefault="007D2AA0" w:rsidP="007D2AA0">
      <w:pPr>
        <w:suppressAutoHyphens/>
        <w:autoSpaceDE w:val="0"/>
        <w:autoSpaceDN w:val="0"/>
        <w:adjustRightInd w:val="0"/>
        <w:spacing w:before="113" w:after="113" w:line="288" w:lineRule="auto"/>
        <w:textAlignment w:val="center"/>
        <w:rPr>
          <w:rFonts w:cs="Arial"/>
          <w:color w:val="000000" w:themeColor="text1"/>
          <w:spacing w:val="5"/>
          <w:sz w:val="21"/>
          <w:szCs w:val="21"/>
          <w:lang w:val="en-US"/>
        </w:rPr>
      </w:pPr>
      <w:r w:rsidRPr="00CF4AA3">
        <w:rPr>
          <w:rFonts w:cs="Arial"/>
          <w:b/>
          <w:bCs/>
          <w:color w:val="000000" w:themeColor="text1"/>
          <w:spacing w:val="5"/>
          <w:sz w:val="21"/>
          <w:szCs w:val="21"/>
          <w:lang w:val="en-US"/>
        </w:rPr>
        <w:t xml:space="preserve">Table 18 </w:t>
      </w:r>
      <w:r w:rsidRPr="00CF4AA3">
        <w:rPr>
          <w:rFonts w:cs="Arial"/>
          <w:color w:val="000000" w:themeColor="text1"/>
          <w:spacing w:val="5"/>
          <w:sz w:val="21"/>
          <w:szCs w:val="21"/>
          <w:lang w:val="en-US"/>
        </w:rPr>
        <w:t>—</w:t>
      </w:r>
      <w:r w:rsidRPr="00CF4AA3">
        <w:rPr>
          <w:rFonts w:cs="Arial"/>
          <w:b/>
          <w:bCs/>
          <w:color w:val="000000" w:themeColor="text1"/>
          <w:spacing w:val="5"/>
          <w:sz w:val="21"/>
          <w:szCs w:val="21"/>
          <w:lang w:val="en-US"/>
        </w:rPr>
        <w:t xml:space="preserve"> </w:t>
      </w:r>
      <w:r w:rsidRPr="00CF4AA3">
        <w:rPr>
          <w:rFonts w:cs="Arial"/>
          <w:color w:val="000000" w:themeColor="text1"/>
          <w:spacing w:val="5"/>
          <w:sz w:val="21"/>
          <w:szCs w:val="21"/>
          <w:lang w:val="en-US"/>
        </w:rPr>
        <w:t>National trends on the summary indicators (2012, 2015, 2018).</w:t>
      </w:r>
    </w:p>
    <w:tbl>
      <w:tblPr>
        <w:tblStyle w:val="TableGrid"/>
        <w:tblW w:w="8075" w:type="dxa"/>
        <w:tblLook w:val="04A0" w:firstRow="1" w:lastRow="0" w:firstColumn="1" w:lastColumn="0" w:noHBand="0" w:noVBand="1"/>
      </w:tblPr>
      <w:tblGrid>
        <w:gridCol w:w="1543"/>
        <w:gridCol w:w="572"/>
        <w:gridCol w:w="965"/>
        <w:gridCol w:w="916"/>
        <w:gridCol w:w="1102"/>
        <w:gridCol w:w="921"/>
        <w:gridCol w:w="922"/>
        <w:gridCol w:w="1134"/>
      </w:tblGrid>
      <w:tr w:rsidR="006D5B2D" w:rsidRPr="0029665E" w14:paraId="5D1868C5" w14:textId="77777777" w:rsidTr="006D5B2D">
        <w:trPr>
          <w:cantSplit/>
          <w:tblHeader/>
        </w:trPr>
        <w:tc>
          <w:tcPr>
            <w:tcW w:w="1543" w:type="dxa"/>
          </w:tcPr>
          <w:p w14:paraId="727E99F4" w14:textId="77777777" w:rsidR="006D5B2D" w:rsidRPr="0029665E" w:rsidRDefault="006D5B2D" w:rsidP="0027795D">
            <w:pPr>
              <w:spacing w:before="120" w:after="120"/>
              <w:rPr>
                <w:rFonts w:cs="Arial"/>
                <w:b/>
                <w:sz w:val="16"/>
                <w:szCs w:val="16"/>
              </w:rPr>
            </w:pPr>
          </w:p>
        </w:tc>
        <w:tc>
          <w:tcPr>
            <w:tcW w:w="572" w:type="dxa"/>
          </w:tcPr>
          <w:p w14:paraId="7DE51CD9" w14:textId="77777777" w:rsidR="006D5B2D" w:rsidRPr="0029665E" w:rsidRDefault="006D5B2D" w:rsidP="0027795D">
            <w:pPr>
              <w:spacing w:before="120" w:after="120"/>
              <w:rPr>
                <w:rFonts w:cs="Arial"/>
                <w:sz w:val="16"/>
                <w:szCs w:val="16"/>
              </w:rPr>
            </w:pPr>
          </w:p>
        </w:tc>
        <w:tc>
          <w:tcPr>
            <w:tcW w:w="1881" w:type="dxa"/>
            <w:gridSpan w:val="2"/>
          </w:tcPr>
          <w:p w14:paraId="5990B0BC" w14:textId="35F0A30E" w:rsidR="006D5B2D" w:rsidRPr="0029665E" w:rsidRDefault="006D5B2D" w:rsidP="0027795D">
            <w:pPr>
              <w:spacing w:before="120" w:after="120"/>
              <w:jc w:val="center"/>
              <w:rPr>
                <w:rFonts w:cs="Arial"/>
                <w:b/>
                <w:sz w:val="16"/>
                <w:szCs w:val="16"/>
              </w:rPr>
            </w:pPr>
            <w:r w:rsidRPr="0029665E">
              <w:rPr>
                <w:rFonts w:cs="Arial"/>
                <w:b/>
                <w:sz w:val="16"/>
                <w:szCs w:val="16"/>
              </w:rPr>
              <w:t xml:space="preserve">Developmentally on </w:t>
            </w:r>
            <w:r>
              <w:rPr>
                <w:rFonts w:cs="Arial"/>
                <w:b/>
                <w:sz w:val="16"/>
                <w:szCs w:val="16"/>
              </w:rPr>
              <w:t>one or more domain(s)</w:t>
            </w:r>
          </w:p>
        </w:tc>
        <w:tc>
          <w:tcPr>
            <w:tcW w:w="1102" w:type="dxa"/>
          </w:tcPr>
          <w:p w14:paraId="450D491A" w14:textId="7C1D434E" w:rsidR="006D5B2D" w:rsidRPr="0029665E" w:rsidRDefault="006D5B2D" w:rsidP="0027795D">
            <w:pPr>
              <w:spacing w:before="120" w:after="120"/>
              <w:jc w:val="center"/>
              <w:rPr>
                <w:rFonts w:cs="Arial"/>
                <w:b/>
                <w:sz w:val="16"/>
                <w:szCs w:val="16"/>
              </w:rPr>
            </w:pPr>
            <w:r>
              <w:rPr>
                <w:rFonts w:cs="Arial"/>
                <w:b/>
                <w:sz w:val="16"/>
                <w:szCs w:val="16"/>
              </w:rPr>
              <w:t>Total</w:t>
            </w:r>
          </w:p>
        </w:tc>
        <w:tc>
          <w:tcPr>
            <w:tcW w:w="1843" w:type="dxa"/>
            <w:gridSpan w:val="2"/>
          </w:tcPr>
          <w:p w14:paraId="578E6E41" w14:textId="6D2B5B69" w:rsidR="006D5B2D" w:rsidRPr="0029665E" w:rsidRDefault="006D5B2D" w:rsidP="0027795D">
            <w:pPr>
              <w:spacing w:before="120" w:after="120"/>
              <w:jc w:val="center"/>
              <w:rPr>
                <w:rFonts w:cs="Arial"/>
                <w:b/>
                <w:sz w:val="16"/>
                <w:szCs w:val="16"/>
              </w:rPr>
            </w:pPr>
            <w:r w:rsidRPr="0029665E">
              <w:rPr>
                <w:rFonts w:cs="Arial"/>
                <w:b/>
                <w:sz w:val="16"/>
                <w:szCs w:val="16"/>
              </w:rPr>
              <w:t>Developmentally vulnerable</w:t>
            </w:r>
            <w:r>
              <w:rPr>
                <w:rFonts w:cs="Arial"/>
                <w:b/>
                <w:sz w:val="16"/>
                <w:szCs w:val="16"/>
              </w:rPr>
              <w:t xml:space="preserve"> on two or more domains</w:t>
            </w:r>
          </w:p>
        </w:tc>
        <w:tc>
          <w:tcPr>
            <w:tcW w:w="1134" w:type="dxa"/>
          </w:tcPr>
          <w:p w14:paraId="04C36A41" w14:textId="71E76CB2" w:rsidR="006D5B2D" w:rsidRPr="0029665E" w:rsidRDefault="006D5B2D" w:rsidP="0027795D">
            <w:pPr>
              <w:spacing w:before="120" w:after="120"/>
              <w:jc w:val="center"/>
              <w:rPr>
                <w:rFonts w:cs="Arial"/>
                <w:b/>
                <w:sz w:val="16"/>
                <w:szCs w:val="16"/>
              </w:rPr>
            </w:pPr>
            <w:r>
              <w:rPr>
                <w:rFonts w:cs="Arial"/>
                <w:b/>
                <w:sz w:val="16"/>
                <w:szCs w:val="16"/>
              </w:rPr>
              <w:t>Total</w:t>
            </w:r>
          </w:p>
        </w:tc>
      </w:tr>
      <w:tr w:rsidR="006D5B2D" w:rsidRPr="0029665E" w14:paraId="38F13FA4" w14:textId="77777777" w:rsidTr="006D5B2D">
        <w:trPr>
          <w:cantSplit/>
          <w:tblHeader/>
        </w:trPr>
        <w:tc>
          <w:tcPr>
            <w:tcW w:w="1543" w:type="dxa"/>
          </w:tcPr>
          <w:p w14:paraId="0C784215" w14:textId="77777777" w:rsidR="006D5B2D" w:rsidRPr="0029665E" w:rsidRDefault="006D5B2D" w:rsidP="0027795D">
            <w:pPr>
              <w:spacing w:before="120" w:after="120"/>
              <w:rPr>
                <w:rFonts w:cs="Arial"/>
                <w:b/>
                <w:sz w:val="16"/>
                <w:szCs w:val="16"/>
              </w:rPr>
            </w:pPr>
          </w:p>
        </w:tc>
        <w:tc>
          <w:tcPr>
            <w:tcW w:w="572" w:type="dxa"/>
          </w:tcPr>
          <w:p w14:paraId="7C8BE469" w14:textId="77777777" w:rsidR="006D5B2D" w:rsidRPr="0029665E" w:rsidRDefault="006D5B2D" w:rsidP="0027795D">
            <w:pPr>
              <w:spacing w:before="120" w:after="120"/>
              <w:rPr>
                <w:rFonts w:cs="Arial"/>
                <w:sz w:val="16"/>
                <w:szCs w:val="16"/>
              </w:rPr>
            </w:pPr>
          </w:p>
        </w:tc>
        <w:tc>
          <w:tcPr>
            <w:tcW w:w="965" w:type="dxa"/>
          </w:tcPr>
          <w:p w14:paraId="1DC6869C" w14:textId="7A070D29" w:rsidR="006D5B2D" w:rsidRPr="0029665E" w:rsidRDefault="006D5B2D" w:rsidP="0027795D">
            <w:pPr>
              <w:spacing w:before="120" w:after="120"/>
              <w:jc w:val="center"/>
              <w:rPr>
                <w:rFonts w:cs="Arial"/>
                <w:b/>
                <w:sz w:val="16"/>
                <w:szCs w:val="16"/>
              </w:rPr>
            </w:pPr>
            <w:r>
              <w:rPr>
                <w:rFonts w:cs="Arial"/>
                <w:b/>
                <w:color w:val="000000" w:themeColor="text1"/>
                <w:sz w:val="16"/>
                <w:szCs w:val="16"/>
              </w:rPr>
              <w:t>n</w:t>
            </w:r>
          </w:p>
        </w:tc>
        <w:tc>
          <w:tcPr>
            <w:tcW w:w="916" w:type="dxa"/>
          </w:tcPr>
          <w:p w14:paraId="6426C8E4" w14:textId="77777777" w:rsidR="006D5B2D" w:rsidRPr="0029665E" w:rsidRDefault="006D5B2D" w:rsidP="0027795D">
            <w:pPr>
              <w:spacing w:before="120" w:after="120"/>
              <w:jc w:val="center"/>
              <w:rPr>
                <w:rFonts w:cs="Arial"/>
                <w:b/>
                <w:sz w:val="16"/>
                <w:szCs w:val="16"/>
              </w:rPr>
            </w:pPr>
            <w:r w:rsidRPr="0029665E">
              <w:rPr>
                <w:rFonts w:cs="Arial"/>
                <w:b/>
                <w:color w:val="000000" w:themeColor="text1"/>
                <w:sz w:val="16"/>
                <w:szCs w:val="16"/>
              </w:rPr>
              <w:t>%</w:t>
            </w:r>
          </w:p>
        </w:tc>
        <w:tc>
          <w:tcPr>
            <w:tcW w:w="1102" w:type="dxa"/>
          </w:tcPr>
          <w:p w14:paraId="3EF5B1D6" w14:textId="77777777" w:rsidR="006D5B2D" w:rsidRPr="0029665E" w:rsidRDefault="006D5B2D" w:rsidP="0027795D">
            <w:pPr>
              <w:spacing w:before="120" w:after="120"/>
              <w:jc w:val="center"/>
              <w:rPr>
                <w:rFonts w:cs="Arial"/>
                <w:b/>
                <w:sz w:val="16"/>
                <w:szCs w:val="16"/>
              </w:rPr>
            </w:pPr>
            <w:r w:rsidRPr="0029665E">
              <w:rPr>
                <w:rFonts w:cs="Arial"/>
                <w:b/>
                <w:color w:val="000000" w:themeColor="text1"/>
                <w:sz w:val="16"/>
                <w:szCs w:val="16"/>
              </w:rPr>
              <w:t>n</w:t>
            </w:r>
          </w:p>
        </w:tc>
        <w:tc>
          <w:tcPr>
            <w:tcW w:w="921" w:type="dxa"/>
          </w:tcPr>
          <w:p w14:paraId="72B444DE" w14:textId="350332D9" w:rsidR="006D5B2D" w:rsidRPr="0029665E" w:rsidRDefault="006D5B2D" w:rsidP="0027795D">
            <w:pPr>
              <w:spacing w:before="120" w:after="120"/>
              <w:jc w:val="center"/>
              <w:rPr>
                <w:rFonts w:cs="Arial"/>
                <w:b/>
                <w:sz w:val="16"/>
                <w:szCs w:val="16"/>
              </w:rPr>
            </w:pPr>
            <w:r>
              <w:rPr>
                <w:rFonts w:cs="Arial"/>
                <w:b/>
                <w:color w:val="000000" w:themeColor="text1"/>
                <w:sz w:val="16"/>
                <w:szCs w:val="16"/>
              </w:rPr>
              <w:t>n</w:t>
            </w:r>
          </w:p>
        </w:tc>
        <w:tc>
          <w:tcPr>
            <w:tcW w:w="922" w:type="dxa"/>
          </w:tcPr>
          <w:p w14:paraId="08C2E898" w14:textId="05054C4C" w:rsidR="006D5B2D" w:rsidRPr="0029665E" w:rsidRDefault="006D5B2D" w:rsidP="0027795D">
            <w:pPr>
              <w:spacing w:before="120" w:after="120"/>
              <w:jc w:val="center"/>
              <w:rPr>
                <w:rFonts w:cs="Arial"/>
                <w:b/>
                <w:sz w:val="16"/>
                <w:szCs w:val="16"/>
              </w:rPr>
            </w:pPr>
            <w:r>
              <w:rPr>
                <w:rFonts w:cs="Arial"/>
                <w:b/>
                <w:sz w:val="16"/>
                <w:szCs w:val="16"/>
              </w:rPr>
              <w:t>%</w:t>
            </w:r>
          </w:p>
        </w:tc>
        <w:tc>
          <w:tcPr>
            <w:tcW w:w="1134" w:type="dxa"/>
          </w:tcPr>
          <w:p w14:paraId="3861D115" w14:textId="137C704E" w:rsidR="006D5B2D" w:rsidRPr="0029665E" w:rsidRDefault="006D5B2D" w:rsidP="0027795D">
            <w:pPr>
              <w:spacing w:before="120" w:after="120"/>
              <w:jc w:val="center"/>
              <w:rPr>
                <w:rFonts w:cs="Arial"/>
                <w:b/>
                <w:sz w:val="16"/>
                <w:szCs w:val="16"/>
              </w:rPr>
            </w:pPr>
            <w:r>
              <w:rPr>
                <w:rFonts w:cs="Arial"/>
                <w:b/>
                <w:color w:val="000000" w:themeColor="text1"/>
                <w:sz w:val="16"/>
                <w:szCs w:val="16"/>
              </w:rPr>
              <w:t>n</w:t>
            </w:r>
          </w:p>
        </w:tc>
      </w:tr>
      <w:tr w:rsidR="00C9589D" w:rsidRPr="0029665E" w14:paraId="53ED34CE" w14:textId="77777777" w:rsidTr="00197F44">
        <w:trPr>
          <w:cantSplit/>
        </w:trPr>
        <w:tc>
          <w:tcPr>
            <w:tcW w:w="1543" w:type="dxa"/>
            <w:vMerge w:val="restart"/>
          </w:tcPr>
          <w:p w14:paraId="1A234003" w14:textId="77777777" w:rsidR="00C9589D" w:rsidRPr="0029665E" w:rsidRDefault="00C9589D" w:rsidP="00C9589D">
            <w:pPr>
              <w:spacing w:before="120" w:after="120"/>
              <w:rPr>
                <w:rFonts w:cs="Arial"/>
                <w:b/>
                <w:sz w:val="16"/>
                <w:szCs w:val="16"/>
              </w:rPr>
            </w:pPr>
            <w:r w:rsidRPr="0029665E">
              <w:rPr>
                <w:rFonts w:cs="Arial"/>
                <w:b/>
                <w:sz w:val="16"/>
                <w:szCs w:val="16"/>
              </w:rPr>
              <w:t>Australia</w:t>
            </w:r>
          </w:p>
        </w:tc>
        <w:tc>
          <w:tcPr>
            <w:tcW w:w="572" w:type="dxa"/>
          </w:tcPr>
          <w:p w14:paraId="555B66DD" w14:textId="77777777" w:rsidR="00C9589D" w:rsidRPr="0029665E" w:rsidRDefault="00C9589D" w:rsidP="00C9589D">
            <w:pPr>
              <w:spacing w:before="120" w:after="120"/>
              <w:rPr>
                <w:rFonts w:cs="Arial"/>
                <w:sz w:val="16"/>
                <w:szCs w:val="16"/>
              </w:rPr>
            </w:pPr>
            <w:r w:rsidRPr="0029665E">
              <w:rPr>
                <w:rFonts w:cs="Arial"/>
                <w:sz w:val="16"/>
                <w:szCs w:val="16"/>
              </w:rPr>
              <w:t>2018</w:t>
            </w:r>
          </w:p>
        </w:tc>
        <w:tc>
          <w:tcPr>
            <w:tcW w:w="965" w:type="dxa"/>
          </w:tcPr>
          <w:p w14:paraId="2E8619D5" w14:textId="3BDC26EF" w:rsidR="00C9589D" w:rsidRPr="00C9589D" w:rsidRDefault="00C9589D" w:rsidP="00C9589D">
            <w:pPr>
              <w:spacing w:before="120" w:after="120"/>
              <w:jc w:val="center"/>
              <w:rPr>
                <w:rFonts w:cs="Arial"/>
                <w:sz w:val="16"/>
                <w:szCs w:val="16"/>
              </w:rPr>
            </w:pPr>
            <w:r w:rsidRPr="00C9589D">
              <w:rPr>
                <w:sz w:val="16"/>
                <w:szCs w:val="16"/>
              </w:rPr>
              <w:t xml:space="preserve"> 63,448 </w:t>
            </w:r>
          </w:p>
        </w:tc>
        <w:tc>
          <w:tcPr>
            <w:tcW w:w="916" w:type="dxa"/>
          </w:tcPr>
          <w:p w14:paraId="6999C948" w14:textId="179E9BEE" w:rsidR="00C9589D" w:rsidRPr="00C9589D" w:rsidRDefault="00C9589D" w:rsidP="00C9589D">
            <w:pPr>
              <w:spacing w:before="120" w:after="120"/>
              <w:jc w:val="center"/>
              <w:rPr>
                <w:rFonts w:cs="Arial"/>
                <w:sz w:val="16"/>
                <w:szCs w:val="16"/>
              </w:rPr>
            </w:pPr>
            <w:r w:rsidRPr="00C9589D">
              <w:rPr>
                <w:sz w:val="16"/>
                <w:szCs w:val="16"/>
              </w:rPr>
              <w:t>21.7</w:t>
            </w:r>
          </w:p>
        </w:tc>
        <w:tc>
          <w:tcPr>
            <w:tcW w:w="1102" w:type="dxa"/>
          </w:tcPr>
          <w:p w14:paraId="4BCBC53E" w14:textId="76E292AE" w:rsidR="00C9589D" w:rsidRPr="00C9589D" w:rsidRDefault="00C9589D" w:rsidP="00C9589D">
            <w:pPr>
              <w:spacing w:before="120" w:after="120"/>
              <w:jc w:val="center"/>
              <w:rPr>
                <w:rFonts w:cs="Arial"/>
                <w:sz w:val="16"/>
                <w:szCs w:val="16"/>
              </w:rPr>
            </w:pPr>
            <w:r w:rsidRPr="00C9589D">
              <w:rPr>
                <w:sz w:val="16"/>
                <w:szCs w:val="16"/>
              </w:rPr>
              <w:t xml:space="preserve"> 292,976 </w:t>
            </w:r>
          </w:p>
        </w:tc>
        <w:tc>
          <w:tcPr>
            <w:tcW w:w="921" w:type="dxa"/>
          </w:tcPr>
          <w:p w14:paraId="635ABF8D" w14:textId="4CD5AB09" w:rsidR="00C9589D" w:rsidRPr="00C9589D" w:rsidRDefault="00C9589D" w:rsidP="00C9589D">
            <w:pPr>
              <w:spacing w:before="120" w:after="120"/>
              <w:jc w:val="center"/>
              <w:rPr>
                <w:rFonts w:cs="Arial"/>
                <w:sz w:val="16"/>
                <w:szCs w:val="16"/>
              </w:rPr>
            </w:pPr>
            <w:r w:rsidRPr="00C9589D">
              <w:rPr>
                <w:sz w:val="16"/>
                <w:szCs w:val="16"/>
              </w:rPr>
              <w:t xml:space="preserve"> 32,434 </w:t>
            </w:r>
          </w:p>
        </w:tc>
        <w:tc>
          <w:tcPr>
            <w:tcW w:w="922" w:type="dxa"/>
          </w:tcPr>
          <w:p w14:paraId="2B7370DF" w14:textId="33F300A7" w:rsidR="00C9589D" w:rsidRPr="00C9589D" w:rsidRDefault="00C9589D" w:rsidP="00C9589D">
            <w:pPr>
              <w:spacing w:before="120" w:after="120"/>
              <w:jc w:val="center"/>
              <w:rPr>
                <w:rFonts w:cs="Arial"/>
                <w:sz w:val="16"/>
                <w:szCs w:val="16"/>
              </w:rPr>
            </w:pPr>
            <w:r w:rsidRPr="00C9589D">
              <w:rPr>
                <w:sz w:val="16"/>
                <w:szCs w:val="16"/>
              </w:rPr>
              <w:t>11.0</w:t>
            </w:r>
          </w:p>
        </w:tc>
        <w:tc>
          <w:tcPr>
            <w:tcW w:w="1134" w:type="dxa"/>
          </w:tcPr>
          <w:p w14:paraId="06BDDD07" w14:textId="481BAAD4" w:rsidR="00C9589D" w:rsidRPr="00C9589D" w:rsidRDefault="00C9589D" w:rsidP="00C9589D">
            <w:pPr>
              <w:spacing w:before="120" w:after="120"/>
              <w:jc w:val="center"/>
              <w:rPr>
                <w:rFonts w:cs="Arial"/>
                <w:sz w:val="16"/>
                <w:szCs w:val="16"/>
              </w:rPr>
            </w:pPr>
            <w:r w:rsidRPr="00C9589D">
              <w:rPr>
                <w:sz w:val="16"/>
                <w:szCs w:val="16"/>
              </w:rPr>
              <w:t>293,619</w:t>
            </w:r>
          </w:p>
        </w:tc>
      </w:tr>
      <w:tr w:rsidR="00C9589D" w:rsidRPr="0029665E" w14:paraId="0C80D42F" w14:textId="77777777" w:rsidTr="00197F44">
        <w:trPr>
          <w:cantSplit/>
        </w:trPr>
        <w:tc>
          <w:tcPr>
            <w:tcW w:w="1543" w:type="dxa"/>
            <w:vMerge/>
          </w:tcPr>
          <w:p w14:paraId="4E0FB361" w14:textId="77777777" w:rsidR="00C9589D" w:rsidRPr="0029665E" w:rsidRDefault="00C9589D" w:rsidP="00C9589D">
            <w:pPr>
              <w:spacing w:before="120" w:after="120"/>
              <w:rPr>
                <w:rFonts w:cs="Arial"/>
                <w:b/>
                <w:sz w:val="16"/>
                <w:szCs w:val="16"/>
              </w:rPr>
            </w:pPr>
          </w:p>
        </w:tc>
        <w:tc>
          <w:tcPr>
            <w:tcW w:w="572" w:type="dxa"/>
          </w:tcPr>
          <w:p w14:paraId="4B616355" w14:textId="77777777" w:rsidR="00C9589D" w:rsidRPr="0029665E" w:rsidRDefault="00C9589D" w:rsidP="00C9589D">
            <w:pPr>
              <w:spacing w:before="120" w:after="120"/>
              <w:rPr>
                <w:rFonts w:cs="Arial"/>
                <w:sz w:val="16"/>
                <w:szCs w:val="16"/>
              </w:rPr>
            </w:pPr>
            <w:r w:rsidRPr="0029665E">
              <w:rPr>
                <w:rFonts w:cs="Arial"/>
                <w:sz w:val="16"/>
                <w:szCs w:val="16"/>
              </w:rPr>
              <w:t>2015</w:t>
            </w:r>
          </w:p>
        </w:tc>
        <w:tc>
          <w:tcPr>
            <w:tcW w:w="965" w:type="dxa"/>
          </w:tcPr>
          <w:p w14:paraId="722C9E93" w14:textId="7B9E3161" w:rsidR="00C9589D" w:rsidRPr="00C9589D" w:rsidRDefault="00C9589D" w:rsidP="00C9589D">
            <w:pPr>
              <w:spacing w:before="120" w:after="120"/>
              <w:jc w:val="center"/>
              <w:rPr>
                <w:rFonts w:cs="Arial"/>
                <w:sz w:val="16"/>
                <w:szCs w:val="16"/>
              </w:rPr>
            </w:pPr>
            <w:r w:rsidRPr="00C9589D">
              <w:rPr>
                <w:sz w:val="16"/>
                <w:szCs w:val="16"/>
              </w:rPr>
              <w:t xml:space="preserve"> 62,960 </w:t>
            </w:r>
          </w:p>
        </w:tc>
        <w:tc>
          <w:tcPr>
            <w:tcW w:w="916" w:type="dxa"/>
          </w:tcPr>
          <w:p w14:paraId="34CC606B" w14:textId="73C773EE" w:rsidR="00C9589D" w:rsidRPr="00C9589D" w:rsidRDefault="00C9589D" w:rsidP="00C9589D">
            <w:pPr>
              <w:spacing w:before="120" w:after="120"/>
              <w:jc w:val="center"/>
              <w:rPr>
                <w:rFonts w:cs="Arial"/>
                <w:sz w:val="16"/>
                <w:szCs w:val="16"/>
              </w:rPr>
            </w:pPr>
            <w:r w:rsidRPr="00C9589D">
              <w:rPr>
                <w:sz w:val="16"/>
                <w:szCs w:val="16"/>
              </w:rPr>
              <w:t>22.0</w:t>
            </w:r>
          </w:p>
        </w:tc>
        <w:tc>
          <w:tcPr>
            <w:tcW w:w="1102" w:type="dxa"/>
          </w:tcPr>
          <w:p w14:paraId="1F9BBBD2" w14:textId="2A6ACEAD" w:rsidR="00C9589D" w:rsidRPr="00C9589D" w:rsidRDefault="00C9589D" w:rsidP="00C9589D">
            <w:pPr>
              <w:spacing w:before="120" w:after="120"/>
              <w:jc w:val="center"/>
              <w:rPr>
                <w:rFonts w:cs="Arial"/>
                <w:sz w:val="16"/>
                <w:szCs w:val="16"/>
              </w:rPr>
            </w:pPr>
            <w:r w:rsidRPr="00C9589D">
              <w:rPr>
                <w:sz w:val="16"/>
                <w:szCs w:val="16"/>
              </w:rPr>
              <w:t xml:space="preserve"> 286,041 </w:t>
            </w:r>
          </w:p>
        </w:tc>
        <w:tc>
          <w:tcPr>
            <w:tcW w:w="921" w:type="dxa"/>
          </w:tcPr>
          <w:p w14:paraId="34811DB0" w14:textId="139B7D39" w:rsidR="00C9589D" w:rsidRPr="00C9589D" w:rsidRDefault="00C9589D" w:rsidP="00C9589D">
            <w:pPr>
              <w:spacing w:before="120" w:after="120"/>
              <w:jc w:val="center"/>
              <w:rPr>
                <w:rFonts w:cs="Arial"/>
                <w:sz w:val="16"/>
                <w:szCs w:val="16"/>
              </w:rPr>
            </w:pPr>
            <w:r w:rsidRPr="00C9589D">
              <w:rPr>
                <w:sz w:val="16"/>
                <w:szCs w:val="16"/>
              </w:rPr>
              <w:t xml:space="preserve"> 31,754 </w:t>
            </w:r>
          </w:p>
        </w:tc>
        <w:tc>
          <w:tcPr>
            <w:tcW w:w="922" w:type="dxa"/>
          </w:tcPr>
          <w:p w14:paraId="585CBDD5" w14:textId="1031BBA6" w:rsidR="00C9589D" w:rsidRPr="00C9589D" w:rsidRDefault="00C9589D" w:rsidP="00C9589D">
            <w:pPr>
              <w:spacing w:before="120" w:after="120"/>
              <w:jc w:val="center"/>
              <w:rPr>
                <w:rFonts w:cs="Arial"/>
                <w:sz w:val="16"/>
                <w:szCs w:val="16"/>
              </w:rPr>
            </w:pPr>
            <w:r w:rsidRPr="00C9589D">
              <w:rPr>
                <w:sz w:val="16"/>
                <w:szCs w:val="16"/>
              </w:rPr>
              <w:t>11.1</w:t>
            </w:r>
          </w:p>
        </w:tc>
        <w:tc>
          <w:tcPr>
            <w:tcW w:w="1134" w:type="dxa"/>
          </w:tcPr>
          <w:p w14:paraId="78EB667F" w14:textId="00CC0CAA" w:rsidR="00C9589D" w:rsidRPr="00C9589D" w:rsidRDefault="00C9589D" w:rsidP="00C9589D">
            <w:pPr>
              <w:spacing w:before="120" w:after="120"/>
              <w:jc w:val="center"/>
              <w:rPr>
                <w:rFonts w:cs="Arial"/>
                <w:sz w:val="16"/>
                <w:szCs w:val="16"/>
              </w:rPr>
            </w:pPr>
            <w:r w:rsidRPr="00C9589D">
              <w:rPr>
                <w:sz w:val="16"/>
                <w:szCs w:val="16"/>
              </w:rPr>
              <w:t>286,616</w:t>
            </w:r>
          </w:p>
        </w:tc>
      </w:tr>
      <w:tr w:rsidR="00C9589D" w:rsidRPr="0029665E" w14:paraId="6CE9AD40" w14:textId="77777777" w:rsidTr="00197F44">
        <w:trPr>
          <w:cantSplit/>
        </w:trPr>
        <w:tc>
          <w:tcPr>
            <w:tcW w:w="1543" w:type="dxa"/>
            <w:vMerge/>
          </w:tcPr>
          <w:p w14:paraId="4558BDC1" w14:textId="77777777" w:rsidR="00C9589D" w:rsidRPr="0029665E" w:rsidRDefault="00C9589D" w:rsidP="00C9589D">
            <w:pPr>
              <w:spacing w:before="120" w:after="120"/>
              <w:rPr>
                <w:rFonts w:cs="Arial"/>
                <w:b/>
                <w:sz w:val="16"/>
                <w:szCs w:val="16"/>
              </w:rPr>
            </w:pPr>
          </w:p>
        </w:tc>
        <w:tc>
          <w:tcPr>
            <w:tcW w:w="572" w:type="dxa"/>
          </w:tcPr>
          <w:p w14:paraId="7874752B" w14:textId="77777777" w:rsidR="00C9589D" w:rsidRPr="0029665E" w:rsidRDefault="00C9589D" w:rsidP="00C9589D">
            <w:pPr>
              <w:spacing w:before="120" w:after="120"/>
              <w:rPr>
                <w:rFonts w:cs="Arial"/>
                <w:sz w:val="16"/>
                <w:szCs w:val="16"/>
              </w:rPr>
            </w:pPr>
            <w:r w:rsidRPr="0029665E">
              <w:rPr>
                <w:rFonts w:cs="Arial"/>
                <w:sz w:val="16"/>
                <w:szCs w:val="16"/>
              </w:rPr>
              <w:t>2012</w:t>
            </w:r>
          </w:p>
        </w:tc>
        <w:tc>
          <w:tcPr>
            <w:tcW w:w="965" w:type="dxa"/>
          </w:tcPr>
          <w:p w14:paraId="26BFED95" w14:textId="5D995E9D" w:rsidR="00C9589D" w:rsidRPr="00C9589D" w:rsidRDefault="00C9589D" w:rsidP="00C9589D">
            <w:pPr>
              <w:spacing w:before="120" w:after="120"/>
              <w:jc w:val="center"/>
              <w:rPr>
                <w:rFonts w:cs="Arial"/>
                <w:sz w:val="16"/>
                <w:szCs w:val="16"/>
              </w:rPr>
            </w:pPr>
            <w:r w:rsidRPr="00C9589D">
              <w:rPr>
                <w:sz w:val="16"/>
                <w:szCs w:val="16"/>
              </w:rPr>
              <w:t xml:space="preserve"> 59,933 </w:t>
            </w:r>
          </w:p>
        </w:tc>
        <w:tc>
          <w:tcPr>
            <w:tcW w:w="916" w:type="dxa"/>
          </w:tcPr>
          <w:p w14:paraId="2C0A2374" w14:textId="383AF827" w:rsidR="00C9589D" w:rsidRPr="00C9589D" w:rsidRDefault="00C9589D" w:rsidP="00C9589D">
            <w:pPr>
              <w:spacing w:before="120" w:after="120"/>
              <w:jc w:val="center"/>
              <w:rPr>
                <w:rFonts w:cs="Arial"/>
                <w:sz w:val="16"/>
                <w:szCs w:val="16"/>
              </w:rPr>
            </w:pPr>
            <w:r w:rsidRPr="00C9589D">
              <w:rPr>
                <w:sz w:val="16"/>
                <w:szCs w:val="16"/>
              </w:rPr>
              <w:t>22</w:t>
            </w:r>
          </w:p>
        </w:tc>
        <w:tc>
          <w:tcPr>
            <w:tcW w:w="1102" w:type="dxa"/>
          </w:tcPr>
          <w:p w14:paraId="1BFEE712" w14:textId="6C021EEB" w:rsidR="00C9589D" w:rsidRPr="00C9589D" w:rsidRDefault="00C9589D" w:rsidP="00C9589D">
            <w:pPr>
              <w:spacing w:before="120" w:after="120"/>
              <w:jc w:val="center"/>
              <w:rPr>
                <w:rFonts w:cs="Arial"/>
                <w:sz w:val="16"/>
                <w:szCs w:val="16"/>
              </w:rPr>
            </w:pPr>
            <w:r w:rsidRPr="00C9589D">
              <w:rPr>
                <w:sz w:val="16"/>
                <w:szCs w:val="16"/>
              </w:rPr>
              <w:t xml:space="preserve"> 272,282 </w:t>
            </w:r>
          </w:p>
        </w:tc>
        <w:tc>
          <w:tcPr>
            <w:tcW w:w="921" w:type="dxa"/>
          </w:tcPr>
          <w:p w14:paraId="1CF34D6C" w14:textId="5FD4CDDC" w:rsidR="00C9589D" w:rsidRPr="00C9589D" w:rsidRDefault="00C9589D" w:rsidP="00C9589D">
            <w:pPr>
              <w:spacing w:before="120" w:after="120"/>
              <w:jc w:val="center"/>
              <w:rPr>
                <w:rFonts w:cs="Arial"/>
                <w:sz w:val="16"/>
                <w:szCs w:val="16"/>
              </w:rPr>
            </w:pPr>
            <w:r w:rsidRPr="00C9589D">
              <w:rPr>
                <w:sz w:val="16"/>
                <w:szCs w:val="16"/>
              </w:rPr>
              <w:t xml:space="preserve"> 29,543 </w:t>
            </w:r>
          </w:p>
        </w:tc>
        <w:tc>
          <w:tcPr>
            <w:tcW w:w="922" w:type="dxa"/>
          </w:tcPr>
          <w:p w14:paraId="3CEDDE55" w14:textId="17032CD4" w:rsidR="00C9589D" w:rsidRPr="00C9589D" w:rsidRDefault="00C9589D" w:rsidP="00C9589D">
            <w:pPr>
              <w:spacing w:before="120" w:after="120"/>
              <w:jc w:val="center"/>
              <w:rPr>
                <w:rFonts w:cs="Arial"/>
                <w:sz w:val="16"/>
                <w:szCs w:val="16"/>
              </w:rPr>
            </w:pPr>
            <w:r w:rsidRPr="00C9589D">
              <w:rPr>
                <w:sz w:val="16"/>
                <w:szCs w:val="16"/>
              </w:rPr>
              <w:t>10.8</w:t>
            </w:r>
          </w:p>
        </w:tc>
        <w:tc>
          <w:tcPr>
            <w:tcW w:w="1134" w:type="dxa"/>
          </w:tcPr>
          <w:p w14:paraId="0C774244" w14:textId="54EAE217" w:rsidR="00C9589D" w:rsidRPr="00C9589D" w:rsidRDefault="00C9589D" w:rsidP="00C9589D">
            <w:pPr>
              <w:spacing w:before="120" w:after="120"/>
              <w:jc w:val="center"/>
              <w:rPr>
                <w:rFonts w:cs="Arial"/>
                <w:sz w:val="16"/>
                <w:szCs w:val="16"/>
              </w:rPr>
            </w:pPr>
            <w:r w:rsidRPr="00C9589D">
              <w:rPr>
                <w:sz w:val="16"/>
                <w:szCs w:val="16"/>
              </w:rPr>
              <w:t>273,275</w:t>
            </w:r>
          </w:p>
        </w:tc>
      </w:tr>
      <w:tr w:rsidR="00C9589D" w:rsidRPr="0029665E" w14:paraId="64992A5F" w14:textId="77777777" w:rsidTr="006D5B2D">
        <w:trPr>
          <w:cantSplit/>
        </w:trPr>
        <w:tc>
          <w:tcPr>
            <w:tcW w:w="8075" w:type="dxa"/>
            <w:gridSpan w:val="8"/>
          </w:tcPr>
          <w:p w14:paraId="5BA85A32" w14:textId="77777777" w:rsidR="00C9589D" w:rsidRPr="00C9589D" w:rsidRDefault="00C9589D" w:rsidP="00C9589D">
            <w:pPr>
              <w:spacing w:before="120" w:after="120"/>
              <w:rPr>
                <w:rFonts w:cs="Arial"/>
                <w:b/>
                <w:sz w:val="16"/>
                <w:szCs w:val="16"/>
              </w:rPr>
            </w:pPr>
            <w:r w:rsidRPr="00C9589D">
              <w:rPr>
                <w:rFonts w:cs="Arial"/>
                <w:b/>
                <w:sz w:val="16"/>
                <w:szCs w:val="16"/>
              </w:rPr>
              <w:t>Jurisdiction</w:t>
            </w:r>
          </w:p>
        </w:tc>
      </w:tr>
      <w:tr w:rsidR="00C9589D" w:rsidRPr="0029665E" w14:paraId="32258AE7" w14:textId="77777777" w:rsidTr="00197F44">
        <w:trPr>
          <w:cantSplit/>
        </w:trPr>
        <w:tc>
          <w:tcPr>
            <w:tcW w:w="1543" w:type="dxa"/>
            <w:vMerge w:val="restart"/>
          </w:tcPr>
          <w:p w14:paraId="62FB622A" w14:textId="77777777" w:rsidR="00C9589D" w:rsidRPr="0029665E" w:rsidRDefault="00C9589D" w:rsidP="00C9589D">
            <w:pPr>
              <w:spacing w:before="120" w:after="120"/>
              <w:rPr>
                <w:rFonts w:cs="Arial"/>
                <w:b/>
                <w:sz w:val="16"/>
                <w:szCs w:val="16"/>
              </w:rPr>
            </w:pPr>
            <w:r w:rsidRPr="0029665E">
              <w:rPr>
                <w:rFonts w:cs="Arial"/>
                <w:b/>
                <w:sz w:val="16"/>
                <w:szCs w:val="16"/>
              </w:rPr>
              <w:t>New South Wales</w:t>
            </w:r>
          </w:p>
        </w:tc>
        <w:tc>
          <w:tcPr>
            <w:tcW w:w="572" w:type="dxa"/>
          </w:tcPr>
          <w:p w14:paraId="60F1D56C" w14:textId="77777777" w:rsidR="00C9589D" w:rsidRPr="0029665E" w:rsidRDefault="00C9589D" w:rsidP="00C9589D">
            <w:pPr>
              <w:spacing w:before="120" w:after="120"/>
              <w:rPr>
                <w:rFonts w:cs="Arial"/>
                <w:sz w:val="16"/>
                <w:szCs w:val="16"/>
              </w:rPr>
            </w:pPr>
            <w:r w:rsidRPr="0029665E">
              <w:rPr>
                <w:rFonts w:cs="Arial"/>
                <w:sz w:val="16"/>
                <w:szCs w:val="16"/>
              </w:rPr>
              <w:t>2018</w:t>
            </w:r>
          </w:p>
        </w:tc>
        <w:tc>
          <w:tcPr>
            <w:tcW w:w="965" w:type="dxa"/>
          </w:tcPr>
          <w:p w14:paraId="38958D37" w14:textId="0E03640C" w:rsidR="00C9589D" w:rsidRPr="00C9589D" w:rsidRDefault="00C9589D" w:rsidP="00C9589D">
            <w:pPr>
              <w:spacing w:before="120" w:after="120"/>
              <w:jc w:val="center"/>
              <w:rPr>
                <w:rFonts w:cs="Arial"/>
                <w:sz w:val="16"/>
                <w:szCs w:val="16"/>
              </w:rPr>
            </w:pPr>
            <w:r w:rsidRPr="00C9589D">
              <w:rPr>
                <w:sz w:val="16"/>
                <w:szCs w:val="16"/>
              </w:rPr>
              <w:t xml:space="preserve"> 18,583 </w:t>
            </w:r>
          </w:p>
        </w:tc>
        <w:tc>
          <w:tcPr>
            <w:tcW w:w="916" w:type="dxa"/>
          </w:tcPr>
          <w:p w14:paraId="5C574FEB" w14:textId="349D40D8" w:rsidR="00C9589D" w:rsidRPr="00C9589D" w:rsidRDefault="00C9589D" w:rsidP="00C9589D">
            <w:pPr>
              <w:spacing w:before="120" w:after="120"/>
              <w:jc w:val="center"/>
              <w:rPr>
                <w:rFonts w:cs="Arial"/>
                <w:sz w:val="16"/>
                <w:szCs w:val="16"/>
              </w:rPr>
            </w:pPr>
            <w:r w:rsidRPr="00C9589D">
              <w:rPr>
                <w:sz w:val="16"/>
                <w:szCs w:val="16"/>
              </w:rPr>
              <w:t>19.9</w:t>
            </w:r>
          </w:p>
        </w:tc>
        <w:tc>
          <w:tcPr>
            <w:tcW w:w="1102" w:type="dxa"/>
          </w:tcPr>
          <w:p w14:paraId="1CA1DB84" w14:textId="58C6BDC9" w:rsidR="00C9589D" w:rsidRPr="00C9589D" w:rsidRDefault="00C9589D" w:rsidP="00C9589D">
            <w:pPr>
              <w:spacing w:before="120" w:after="120"/>
              <w:jc w:val="center"/>
              <w:rPr>
                <w:rFonts w:cs="Arial"/>
                <w:sz w:val="16"/>
                <w:szCs w:val="16"/>
              </w:rPr>
            </w:pPr>
            <w:r w:rsidRPr="00C9589D">
              <w:rPr>
                <w:sz w:val="16"/>
                <w:szCs w:val="16"/>
              </w:rPr>
              <w:t xml:space="preserve"> 93,245 </w:t>
            </w:r>
          </w:p>
        </w:tc>
        <w:tc>
          <w:tcPr>
            <w:tcW w:w="921" w:type="dxa"/>
          </w:tcPr>
          <w:p w14:paraId="086F1513" w14:textId="4A419133" w:rsidR="00C9589D" w:rsidRPr="00C9589D" w:rsidRDefault="00C9589D" w:rsidP="00C9589D">
            <w:pPr>
              <w:spacing w:before="120" w:after="120"/>
              <w:jc w:val="center"/>
              <w:rPr>
                <w:rFonts w:cs="Arial"/>
                <w:sz w:val="16"/>
                <w:szCs w:val="16"/>
              </w:rPr>
            </w:pPr>
            <w:r w:rsidRPr="00C9589D">
              <w:rPr>
                <w:sz w:val="16"/>
                <w:szCs w:val="16"/>
              </w:rPr>
              <w:t xml:space="preserve"> 9,001 </w:t>
            </w:r>
          </w:p>
        </w:tc>
        <w:tc>
          <w:tcPr>
            <w:tcW w:w="922" w:type="dxa"/>
          </w:tcPr>
          <w:p w14:paraId="28881D45" w14:textId="5F9D9445" w:rsidR="00C9589D" w:rsidRPr="00C9589D" w:rsidRDefault="00C9589D" w:rsidP="00C9589D">
            <w:pPr>
              <w:spacing w:before="120" w:after="120"/>
              <w:jc w:val="center"/>
              <w:rPr>
                <w:rFonts w:cs="Arial"/>
                <w:sz w:val="16"/>
                <w:szCs w:val="16"/>
              </w:rPr>
            </w:pPr>
            <w:r w:rsidRPr="00C9589D">
              <w:rPr>
                <w:sz w:val="16"/>
                <w:szCs w:val="16"/>
              </w:rPr>
              <w:t>9.6</w:t>
            </w:r>
          </w:p>
        </w:tc>
        <w:tc>
          <w:tcPr>
            <w:tcW w:w="1134" w:type="dxa"/>
          </w:tcPr>
          <w:p w14:paraId="08D7AFB8" w14:textId="39A4EF59" w:rsidR="00C9589D" w:rsidRPr="00C9589D" w:rsidRDefault="00C9589D" w:rsidP="00C9589D">
            <w:pPr>
              <w:spacing w:before="120" w:after="120"/>
              <w:jc w:val="center"/>
              <w:rPr>
                <w:rFonts w:cs="Arial"/>
                <w:sz w:val="16"/>
                <w:szCs w:val="16"/>
              </w:rPr>
            </w:pPr>
            <w:r w:rsidRPr="00C9589D">
              <w:rPr>
                <w:sz w:val="16"/>
                <w:szCs w:val="16"/>
              </w:rPr>
              <w:t>93,468</w:t>
            </w:r>
          </w:p>
        </w:tc>
      </w:tr>
      <w:tr w:rsidR="00C9589D" w:rsidRPr="0029665E" w14:paraId="314D9AD9" w14:textId="77777777" w:rsidTr="00197F44">
        <w:trPr>
          <w:cantSplit/>
        </w:trPr>
        <w:tc>
          <w:tcPr>
            <w:tcW w:w="1543" w:type="dxa"/>
            <w:vMerge/>
          </w:tcPr>
          <w:p w14:paraId="654E818E" w14:textId="77777777" w:rsidR="00C9589D" w:rsidRPr="0029665E" w:rsidRDefault="00C9589D" w:rsidP="00C9589D">
            <w:pPr>
              <w:spacing w:before="120" w:after="120"/>
              <w:rPr>
                <w:rFonts w:cs="Arial"/>
                <w:b/>
                <w:sz w:val="16"/>
                <w:szCs w:val="16"/>
              </w:rPr>
            </w:pPr>
          </w:p>
        </w:tc>
        <w:tc>
          <w:tcPr>
            <w:tcW w:w="572" w:type="dxa"/>
          </w:tcPr>
          <w:p w14:paraId="0FCD02ED" w14:textId="77777777" w:rsidR="00C9589D" w:rsidRPr="0029665E" w:rsidRDefault="00C9589D" w:rsidP="00C9589D">
            <w:pPr>
              <w:spacing w:before="120" w:after="120"/>
              <w:rPr>
                <w:rFonts w:cs="Arial"/>
                <w:sz w:val="16"/>
                <w:szCs w:val="16"/>
              </w:rPr>
            </w:pPr>
            <w:r w:rsidRPr="0029665E">
              <w:rPr>
                <w:rFonts w:cs="Arial"/>
                <w:sz w:val="16"/>
                <w:szCs w:val="16"/>
              </w:rPr>
              <w:t>2015</w:t>
            </w:r>
          </w:p>
        </w:tc>
        <w:tc>
          <w:tcPr>
            <w:tcW w:w="965" w:type="dxa"/>
          </w:tcPr>
          <w:p w14:paraId="46F5E583" w14:textId="2FB1F4C2" w:rsidR="00C9589D" w:rsidRPr="00C9589D" w:rsidRDefault="00C9589D" w:rsidP="00C9589D">
            <w:pPr>
              <w:spacing w:before="120" w:after="120"/>
              <w:jc w:val="center"/>
              <w:rPr>
                <w:rFonts w:cs="Arial"/>
                <w:sz w:val="16"/>
                <w:szCs w:val="16"/>
              </w:rPr>
            </w:pPr>
            <w:r w:rsidRPr="00C9589D">
              <w:rPr>
                <w:sz w:val="16"/>
                <w:szCs w:val="16"/>
              </w:rPr>
              <w:t xml:space="preserve"> 18,378 </w:t>
            </w:r>
          </w:p>
        </w:tc>
        <w:tc>
          <w:tcPr>
            <w:tcW w:w="916" w:type="dxa"/>
          </w:tcPr>
          <w:p w14:paraId="62729AE5" w14:textId="12D37E1E" w:rsidR="00C9589D" w:rsidRPr="00C9589D" w:rsidRDefault="00C9589D" w:rsidP="00C9589D">
            <w:pPr>
              <w:spacing w:before="120" w:after="120"/>
              <w:jc w:val="center"/>
              <w:rPr>
                <w:rFonts w:cs="Arial"/>
                <w:sz w:val="16"/>
                <w:szCs w:val="16"/>
              </w:rPr>
            </w:pPr>
            <w:r w:rsidRPr="00C9589D">
              <w:rPr>
                <w:sz w:val="16"/>
                <w:szCs w:val="16"/>
              </w:rPr>
              <w:t>20.2</w:t>
            </w:r>
          </w:p>
        </w:tc>
        <w:tc>
          <w:tcPr>
            <w:tcW w:w="1102" w:type="dxa"/>
          </w:tcPr>
          <w:p w14:paraId="61AD27E5" w14:textId="6CEE4021" w:rsidR="00C9589D" w:rsidRPr="00C9589D" w:rsidRDefault="00C9589D" w:rsidP="00C9589D">
            <w:pPr>
              <w:spacing w:before="120" w:after="120"/>
              <w:jc w:val="center"/>
              <w:rPr>
                <w:rFonts w:cs="Arial"/>
                <w:sz w:val="16"/>
                <w:szCs w:val="16"/>
              </w:rPr>
            </w:pPr>
            <w:r w:rsidRPr="00C9589D">
              <w:rPr>
                <w:sz w:val="16"/>
                <w:szCs w:val="16"/>
              </w:rPr>
              <w:t xml:space="preserve"> 90,956 </w:t>
            </w:r>
          </w:p>
        </w:tc>
        <w:tc>
          <w:tcPr>
            <w:tcW w:w="921" w:type="dxa"/>
          </w:tcPr>
          <w:p w14:paraId="4AE05AD3" w14:textId="44F82904" w:rsidR="00C9589D" w:rsidRPr="00C9589D" w:rsidRDefault="00C9589D" w:rsidP="00C9589D">
            <w:pPr>
              <w:spacing w:before="120" w:after="120"/>
              <w:jc w:val="center"/>
              <w:rPr>
                <w:rFonts w:cs="Arial"/>
                <w:sz w:val="16"/>
                <w:szCs w:val="16"/>
              </w:rPr>
            </w:pPr>
            <w:r w:rsidRPr="00C9589D">
              <w:rPr>
                <w:sz w:val="16"/>
                <w:szCs w:val="16"/>
              </w:rPr>
              <w:t xml:space="preserve"> 8,733 </w:t>
            </w:r>
          </w:p>
        </w:tc>
        <w:tc>
          <w:tcPr>
            <w:tcW w:w="922" w:type="dxa"/>
          </w:tcPr>
          <w:p w14:paraId="1C093A4E" w14:textId="622CE6C9" w:rsidR="00C9589D" w:rsidRPr="00C9589D" w:rsidRDefault="00C9589D" w:rsidP="00C9589D">
            <w:pPr>
              <w:spacing w:before="120" w:after="120"/>
              <w:jc w:val="center"/>
              <w:rPr>
                <w:rFonts w:cs="Arial"/>
                <w:sz w:val="16"/>
                <w:szCs w:val="16"/>
              </w:rPr>
            </w:pPr>
            <w:r w:rsidRPr="00C9589D">
              <w:rPr>
                <w:sz w:val="16"/>
                <w:szCs w:val="16"/>
              </w:rPr>
              <w:t>9.6</w:t>
            </w:r>
          </w:p>
        </w:tc>
        <w:tc>
          <w:tcPr>
            <w:tcW w:w="1134" w:type="dxa"/>
          </w:tcPr>
          <w:p w14:paraId="290E7A29" w14:textId="34BBBD24" w:rsidR="00C9589D" w:rsidRPr="00C9589D" w:rsidRDefault="00C9589D" w:rsidP="00C9589D">
            <w:pPr>
              <w:spacing w:before="120" w:after="120"/>
              <w:jc w:val="center"/>
              <w:rPr>
                <w:rFonts w:cs="Arial"/>
                <w:sz w:val="16"/>
                <w:szCs w:val="16"/>
              </w:rPr>
            </w:pPr>
            <w:r w:rsidRPr="00C9589D">
              <w:rPr>
                <w:sz w:val="16"/>
                <w:szCs w:val="16"/>
              </w:rPr>
              <w:t>91,143</w:t>
            </w:r>
          </w:p>
        </w:tc>
      </w:tr>
      <w:tr w:rsidR="00C9589D" w:rsidRPr="0029665E" w14:paraId="4531B995" w14:textId="77777777" w:rsidTr="00197F44">
        <w:trPr>
          <w:cantSplit/>
        </w:trPr>
        <w:tc>
          <w:tcPr>
            <w:tcW w:w="1543" w:type="dxa"/>
            <w:vMerge/>
          </w:tcPr>
          <w:p w14:paraId="093A346D" w14:textId="77777777" w:rsidR="00C9589D" w:rsidRPr="0029665E" w:rsidRDefault="00C9589D" w:rsidP="00C9589D">
            <w:pPr>
              <w:spacing w:before="120" w:after="120"/>
              <w:rPr>
                <w:rFonts w:cs="Arial"/>
                <w:b/>
                <w:sz w:val="16"/>
                <w:szCs w:val="16"/>
              </w:rPr>
            </w:pPr>
          </w:p>
        </w:tc>
        <w:tc>
          <w:tcPr>
            <w:tcW w:w="572" w:type="dxa"/>
          </w:tcPr>
          <w:p w14:paraId="18F9F8EA" w14:textId="77777777" w:rsidR="00C9589D" w:rsidRPr="0029665E" w:rsidRDefault="00C9589D" w:rsidP="00C9589D">
            <w:pPr>
              <w:spacing w:before="120" w:after="120"/>
              <w:rPr>
                <w:rFonts w:cs="Arial"/>
                <w:sz w:val="16"/>
                <w:szCs w:val="16"/>
              </w:rPr>
            </w:pPr>
            <w:r w:rsidRPr="0029665E">
              <w:rPr>
                <w:rFonts w:cs="Arial"/>
                <w:sz w:val="16"/>
                <w:szCs w:val="16"/>
              </w:rPr>
              <w:t>2012</w:t>
            </w:r>
          </w:p>
        </w:tc>
        <w:tc>
          <w:tcPr>
            <w:tcW w:w="965" w:type="dxa"/>
          </w:tcPr>
          <w:p w14:paraId="48CEEF24" w14:textId="27B9194A" w:rsidR="00C9589D" w:rsidRPr="00C9589D" w:rsidRDefault="00C9589D" w:rsidP="00C9589D">
            <w:pPr>
              <w:spacing w:before="120" w:after="120"/>
              <w:jc w:val="center"/>
              <w:rPr>
                <w:rFonts w:cs="Arial"/>
                <w:sz w:val="16"/>
                <w:szCs w:val="16"/>
              </w:rPr>
            </w:pPr>
            <w:r w:rsidRPr="00C9589D">
              <w:rPr>
                <w:sz w:val="16"/>
                <w:szCs w:val="16"/>
              </w:rPr>
              <w:t xml:space="preserve"> 17,722 </w:t>
            </w:r>
          </w:p>
        </w:tc>
        <w:tc>
          <w:tcPr>
            <w:tcW w:w="916" w:type="dxa"/>
          </w:tcPr>
          <w:p w14:paraId="45B91284" w14:textId="7ED720CA" w:rsidR="00C9589D" w:rsidRPr="00C9589D" w:rsidRDefault="00C9589D" w:rsidP="00C9589D">
            <w:pPr>
              <w:spacing w:before="120" w:after="120"/>
              <w:jc w:val="center"/>
              <w:rPr>
                <w:rFonts w:cs="Arial"/>
                <w:sz w:val="16"/>
                <w:szCs w:val="16"/>
              </w:rPr>
            </w:pPr>
            <w:r w:rsidRPr="00C9589D">
              <w:rPr>
                <w:sz w:val="16"/>
                <w:szCs w:val="16"/>
              </w:rPr>
              <w:t>19.9</w:t>
            </w:r>
          </w:p>
        </w:tc>
        <w:tc>
          <w:tcPr>
            <w:tcW w:w="1102" w:type="dxa"/>
          </w:tcPr>
          <w:p w14:paraId="68083502" w14:textId="30090F83" w:rsidR="00C9589D" w:rsidRPr="00C9589D" w:rsidRDefault="00C9589D" w:rsidP="00C9589D">
            <w:pPr>
              <w:spacing w:before="120" w:after="120"/>
              <w:jc w:val="center"/>
              <w:rPr>
                <w:rFonts w:cs="Arial"/>
                <w:sz w:val="16"/>
                <w:szCs w:val="16"/>
              </w:rPr>
            </w:pPr>
            <w:r w:rsidRPr="00C9589D">
              <w:rPr>
                <w:sz w:val="16"/>
                <w:szCs w:val="16"/>
              </w:rPr>
              <w:t xml:space="preserve"> 88,921 </w:t>
            </w:r>
          </w:p>
        </w:tc>
        <w:tc>
          <w:tcPr>
            <w:tcW w:w="921" w:type="dxa"/>
          </w:tcPr>
          <w:p w14:paraId="1DE66C83" w14:textId="5FB22B43" w:rsidR="00C9589D" w:rsidRPr="00C9589D" w:rsidRDefault="00C9589D" w:rsidP="00C9589D">
            <w:pPr>
              <w:spacing w:before="120" w:after="120"/>
              <w:jc w:val="center"/>
              <w:rPr>
                <w:rFonts w:cs="Arial"/>
                <w:sz w:val="16"/>
                <w:szCs w:val="16"/>
              </w:rPr>
            </w:pPr>
            <w:r w:rsidRPr="00C9589D">
              <w:rPr>
                <w:sz w:val="16"/>
                <w:szCs w:val="16"/>
              </w:rPr>
              <w:t xml:space="preserve"> 8,189 </w:t>
            </w:r>
          </w:p>
        </w:tc>
        <w:tc>
          <w:tcPr>
            <w:tcW w:w="922" w:type="dxa"/>
          </w:tcPr>
          <w:p w14:paraId="2BDDAED0" w14:textId="1BBF57CA" w:rsidR="00C9589D" w:rsidRPr="00C9589D" w:rsidRDefault="00C9589D" w:rsidP="00C9589D">
            <w:pPr>
              <w:spacing w:before="120" w:after="120"/>
              <w:jc w:val="center"/>
              <w:rPr>
                <w:rFonts w:cs="Arial"/>
                <w:sz w:val="16"/>
                <w:szCs w:val="16"/>
              </w:rPr>
            </w:pPr>
            <w:r w:rsidRPr="00C9589D">
              <w:rPr>
                <w:sz w:val="16"/>
                <w:szCs w:val="16"/>
              </w:rPr>
              <w:t>9.2</w:t>
            </w:r>
          </w:p>
        </w:tc>
        <w:tc>
          <w:tcPr>
            <w:tcW w:w="1134" w:type="dxa"/>
          </w:tcPr>
          <w:p w14:paraId="72883781" w14:textId="50580D5C" w:rsidR="00C9589D" w:rsidRPr="00C9589D" w:rsidRDefault="00C9589D" w:rsidP="00C9589D">
            <w:pPr>
              <w:spacing w:before="120" w:after="120"/>
              <w:jc w:val="center"/>
              <w:rPr>
                <w:rFonts w:cs="Arial"/>
                <w:sz w:val="16"/>
                <w:szCs w:val="16"/>
              </w:rPr>
            </w:pPr>
            <w:r w:rsidRPr="00C9589D">
              <w:rPr>
                <w:sz w:val="16"/>
                <w:szCs w:val="16"/>
              </w:rPr>
              <w:t>89,260</w:t>
            </w:r>
          </w:p>
        </w:tc>
      </w:tr>
      <w:tr w:rsidR="00C9589D" w:rsidRPr="0029665E" w14:paraId="797CCB5F" w14:textId="77777777" w:rsidTr="00197F44">
        <w:trPr>
          <w:cantSplit/>
        </w:trPr>
        <w:tc>
          <w:tcPr>
            <w:tcW w:w="1543" w:type="dxa"/>
            <w:vMerge w:val="restart"/>
          </w:tcPr>
          <w:p w14:paraId="1FA951E3" w14:textId="77777777" w:rsidR="00C9589D" w:rsidRPr="0029665E" w:rsidRDefault="00C9589D" w:rsidP="00C9589D">
            <w:pPr>
              <w:spacing w:before="120" w:after="120"/>
              <w:rPr>
                <w:rFonts w:cs="Arial"/>
                <w:b/>
                <w:sz w:val="16"/>
                <w:szCs w:val="16"/>
              </w:rPr>
            </w:pPr>
            <w:r w:rsidRPr="0029665E">
              <w:rPr>
                <w:rFonts w:cs="Arial"/>
                <w:b/>
                <w:sz w:val="16"/>
                <w:szCs w:val="16"/>
              </w:rPr>
              <w:t>Victoria</w:t>
            </w:r>
          </w:p>
        </w:tc>
        <w:tc>
          <w:tcPr>
            <w:tcW w:w="572" w:type="dxa"/>
          </w:tcPr>
          <w:p w14:paraId="3DB73341" w14:textId="77777777" w:rsidR="00C9589D" w:rsidRPr="0029665E" w:rsidRDefault="00C9589D" w:rsidP="00C9589D">
            <w:pPr>
              <w:spacing w:before="120" w:after="120"/>
              <w:rPr>
                <w:rFonts w:cs="Arial"/>
                <w:sz w:val="16"/>
                <w:szCs w:val="16"/>
              </w:rPr>
            </w:pPr>
            <w:r w:rsidRPr="0029665E">
              <w:rPr>
                <w:rFonts w:cs="Arial"/>
                <w:sz w:val="16"/>
                <w:szCs w:val="16"/>
              </w:rPr>
              <w:t>2018</w:t>
            </w:r>
          </w:p>
        </w:tc>
        <w:tc>
          <w:tcPr>
            <w:tcW w:w="965" w:type="dxa"/>
          </w:tcPr>
          <w:p w14:paraId="38360A86" w14:textId="336ED3F8" w:rsidR="00C9589D" w:rsidRPr="00C9589D" w:rsidRDefault="00C9589D" w:rsidP="00C9589D">
            <w:pPr>
              <w:spacing w:before="120" w:after="120"/>
              <w:jc w:val="center"/>
              <w:rPr>
                <w:rFonts w:cs="Arial"/>
                <w:sz w:val="16"/>
                <w:szCs w:val="16"/>
              </w:rPr>
            </w:pPr>
            <w:r w:rsidRPr="00C9589D">
              <w:rPr>
                <w:sz w:val="16"/>
                <w:szCs w:val="16"/>
              </w:rPr>
              <w:t xml:space="preserve"> 14,232 </w:t>
            </w:r>
          </w:p>
        </w:tc>
        <w:tc>
          <w:tcPr>
            <w:tcW w:w="916" w:type="dxa"/>
          </w:tcPr>
          <w:p w14:paraId="0C3E7C37" w14:textId="05C9F057" w:rsidR="00C9589D" w:rsidRPr="00C9589D" w:rsidRDefault="00C9589D" w:rsidP="00C9589D">
            <w:pPr>
              <w:spacing w:before="120" w:after="120"/>
              <w:jc w:val="center"/>
              <w:rPr>
                <w:rFonts w:cs="Arial"/>
                <w:sz w:val="16"/>
                <w:szCs w:val="16"/>
              </w:rPr>
            </w:pPr>
            <w:r w:rsidRPr="00C9589D">
              <w:rPr>
                <w:sz w:val="16"/>
                <w:szCs w:val="16"/>
              </w:rPr>
              <w:t>19.9</w:t>
            </w:r>
          </w:p>
        </w:tc>
        <w:tc>
          <w:tcPr>
            <w:tcW w:w="1102" w:type="dxa"/>
          </w:tcPr>
          <w:p w14:paraId="54301309" w14:textId="79881587" w:rsidR="00C9589D" w:rsidRPr="00C9589D" w:rsidRDefault="00C9589D" w:rsidP="00C9589D">
            <w:pPr>
              <w:spacing w:before="120" w:after="120"/>
              <w:jc w:val="center"/>
              <w:rPr>
                <w:rFonts w:cs="Arial"/>
                <w:sz w:val="16"/>
                <w:szCs w:val="16"/>
              </w:rPr>
            </w:pPr>
            <w:r w:rsidRPr="00C9589D">
              <w:rPr>
                <w:sz w:val="16"/>
                <w:szCs w:val="16"/>
              </w:rPr>
              <w:t xml:space="preserve"> 71,671 </w:t>
            </w:r>
          </w:p>
        </w:tc>
        <w:tc>
          <w:tcPr>
            <w:tcW w:w="921" w:type="dxa"/>
          </w:tcPr>
          <w:p w14:paraId="53571DEE" w14:textId="71D71EFB" w:rsidR="00C9589D" w:rsidRPr="00C9589D" w:rsidRDefault="00C9589D" w:rsidP="00C9589D">
            <w:pPr>
              <w:spacing w:before="120" w:after="120"/>
              <w:jc w:val="center"/>
              <w:rPr>
                <w:rFonts w:cs="Arial"/>
                <w:sz w:val="16"/>
                <w:szCs w:val="16"/>
              </w:rPr>
            </w:pPr>
            <w:r w:rsidRPr="00C9589D">
              <w:rPr>
                <w:sz w:val="16"/>
                <w:szCs w:val="16"/>
              </w:rPr>
              <w:t xml:space="preserve"> 7,231 </w:t>
            </w:r>
          </w:p>
        </w:tc>
        <w:tc>
          <w:tcPr>
            <w:tcW w:w="922" w:type="dxa"/>
          </w:tcPr>
          <w:p w14:paraId="50240F3F" w14:textId="12BCD707" w:rsidR="00C9589D" w:rsidRPr="00C9589D" w:rsidRDefault="00C9589D" w:rsidP="00C9589D">
            <w:pPr>
              <w:spacing w:before="120" w:after="120"/>
              <w:jc w:val="center"/>
              <w:rPr>
                <w:rFonts w:cs="Arial"/>
                <w:sz w:val="16"/>
                <w:szCs w:val="16"/>
              </w:rPr>
            </w:pPr>
            <w:r w:rsidRPr="00C9589D">
              <w:rPr>
                <w:sz w:val="16"/>
                <w:szCs w:val="16"/>
              </w:rPr>
              <w:t>10.1</w:t>
            </w:r>
          </w:p>
        </w:tc>
        <w:tc>
          <w:tcPr>
            <w:tcW w:w="1134" w:type="dxa"/>
          </w:tcPr>
          <w:p w14:paraId="1269D149" w14:textId="05A5A84F" w:rsidR="00C9589D" w:rsidRPr="00C9589D" w:rsidRDefault="00C9589D" w:rsidP="00C9589D">
            <w:pPr>
              <w:spacing w:before="120" w:after="120"/>
              <w:jc w:val="center"/>
              <w:rPr>
                <w:rFonts w:cs="Arial"/>
                <w:sz w:val="16"/>
                <w:szCs w:val="16"/>
              </w:rPr>
            </w:pPr>
            <w:r w:rsidRPr="00C9589D">
              <w:rPr>
                <w:sz w:val="16"/>
                <w:szCs w:val="16"/>
              </w:rPr>
              <w:t>71,828</w:t>
            </w:r>
          </w:p>
        </w:tc>
      </w:tr>
      <w:tr w:rsidR="00C9589D" w:rsidRPr="0029665E" w14:paraId="11DAAE6E" w14:textId="77777777" w:rsidTr="00197F44">
        <w:trPr>
          <w:cantSplit/>
        </w:trPr>
        <w:tc>
          <w:tcPr>
            <w:tcW w:w="1543" w:type="dxa"/>
            <w:vMerge/>
          </w:tcPr>
          <w:p w14:paraId="43930528" w14:textId="77777777" w:rsidR="00C9589D" w:rsidRPr="0029665E" w:rsidRDefault="00C9589D" w:rsidP="00C9589D">
            <w:pPr>
              <w:spacing w:before="120" w:after="120"/>
              <w:rPr>
                <w:rFonts w:cs="Arial"/>
                <w:b/>
                <w:sz w:val="16"/>
                <w:szCs w:val="16"/>
              </w:rPr>
            </w:pPr>
          </w:p>
        </w:tc>
        <w:tc>
          <w:tcPr>
            <w:tcW w:w="572" w:type="dxa"/>
          </w:tcPr>
          <w:p w14:paraId="7A39A878" w14:textId="77777777" w:rsidR="00C9589D" w:rsidRPr="0029665E" w:rsidRDefault="00C9589D" w:rsidP="00C9589D">
            <w:pPr>
              <w:spacing w:before="120" w:after="120"/>
              <w:rPr>
                <w:rFonts w:cs="Arial"/>
                <w:sz w:val="16"/>
                <w:szCs w:val="16"/>
              </w:rPr>
            </w:pPr>
            <w:r w:rsidRPr="0029665E">
              <w:rPr>
                <w:rFonts w:cs="Arial"/>
                <w:sz w:val="16"/>
                <w:szCs w:val="16"/>
              </w:rPr>
              <w:t>2015</w:t>
            </w:r>
          </w:p>
        </w:tc>
        <w:tc>
          <w:tcPr>
            <w:tcW w:w="965" w:type="dxa"/>
          </w:tcPr>
          <w:p w14:paraId="1100F4BD" w14:textId="2B02E07D" w:rsidR="00C9589D" w:rsidRPr="00C9589D" w:rsidRDefault="00C9589D" w:rsidP="00C9589D">
            <w:pPr>
              <w:spacing w:before="120" w:after="120"/>
              <w:jc w:val="center"/>
              <w:rPr>
                <w:rFonts w:cs="Arial"/>
                <w:sz w:val="16"/>
                <w:szCs w:val="16"/>
              </w:rPr>
            </w:pPr>
            <w:r w:rsidRPr="00C9589D">
              <w:rPr>
                <w:sz w:val="16"/>
                <w:szCs w:val="16"/>
              </w:rPr>
              <w:t xml:space="preserve"> 13,465 </w:t>
            </w:r>
          </w:p>
        </w:tc>
        <w:tc>
          <w:tcPr>
            <w:tcW w:w="916" w:type="dxa"/>
          </w:tcPr>
          <w:p w14:paraId="6CB9B4EC" w14:textId="26A09458" w:rsidR="00C9589D" w:rsidRPr="00C9589D" w:rsidRDefault="00C9589D" w:rsidP="00C9589D">
            <w:pPr>
              <w:spacing w:before="120" w:after="120"/>
              <w:jc w:val="center"/>
              <w:rPr>
                <w:rFonts w:cs="Arial"/>
                <w:sz w:val="16"/>
                <w:szCs w:val="16"/>
              </w:rPr>
            </w:pPr>
            <w:r w:rsidRPr="00C9589D">
              <w:rPr>
                <w:sz w:val="16"/>
                <w:szCs w:val="16"/>
              </w:rPr>
              <w:t>19.9</w:t>
            </w:r>
          </w:p>
        </w:tc>
        <w:tc>
          <w:tcPr>
            <w:tcW w:w="1102" w:type="dxa"/>
          </w:tcPr>
          <w:p w14:paraId="2B5EBFC4" w14:textId="19D74358" w:rsidR="00C9589D" w:rsidRPr="00C9589D" w:rsidRDefault="00C9589D" w:rsidP="00C9589D">
            <w:pPr>
              <w:spacing w:before="120" w:after="120"/>
              <w:jc w:val="center"/>
              <w:rPr>
                <w:rFonts w:cs="Arial"/>
                <w:sz w:val="16"/>
                <w:szCs w:val="16"/>
              </w:rPr>
            </w:pPr>
            <w:r w:rsidRPr="00C9589D">
              <w:rPr>
                <w:sz w:val="16"/>
                <w:szCs w:val="16"/>
              </w:rPr>
              <w:t xml:space="preserve"> 67,670 </w:t>
            </w:r>
          </w:p>
        </w:tc>
        <w:tc>
          <w:tcPr>
            <w:tcW w:w="921" w:type="dxa"/>
          </w:tcPr>
          <w:p w14:paraId="6CEF89C2" w14:textId="02F647F2" w:rsidR="00C9589D" w:rsidRPr="00C9589D" w:rsidRDefault="00C9589D" w:rsidP="00C9589D">
            <w:pPr>
              <w:spacing w:before="120" w:after="120"/>
              <w:jc w:val="center"/>
              <w:rPr>
                <w:rFonts w:cs="Arial"/>
                <w:sz w:val="16"/>
                <w:szCs w:val="16"/>
              </w:rPr>
            </w:pPr>
            <w:r w:rsidRPr="00C9589D">
              <w:rPr>
                <w:sz w:val="16"/>
                <w:szCs w:val="16"/>
              </w:rPr>
              <w:t xml:space="preserve"> 6,707 </w:t>
            </w:r>
          </w:p>
        </w:tc>
        <w:tc>
          <w:tcPr>
            <w:tcW w:w="922" w:type="dxa"/>
          </w:tcPr>
          <w:p w14:paraId="3C84C339" w14:textId="60553C9F" w:rsidR="00C9589D" w:rsidRPr="00C9589D" w:rsidRDefault="00C9589D" w:rsidP="00C9589D">
            <w:pPr>
              <w:spacing w:before="120" w:after="120"/>
              <w:jc w:val="center"/>
              <w:rPr>
                <w:rFonts w:cs="Arial"/>
                <w:sz w:val="16"/>
                <w:szCs w:val="16"/>
              </w:rPr>
            </w:pPr>
            <w:r w:rsidRPr="00C9589D">
              <w:rPr>
                <w:sz w:val="16"/>
                <w:szCs w:val="16"/>
              </w:rPr>
              <w:t>9.9</w:t>
            </w:r>
          </w:p>
        </w:tc>
        <w:tc>
          <w:tcPr>
            <w:tcW w:w="1134" w:type="dxa"/>
          </w:tcPr>
          <w:p w14:paraId="4C424357" w14:textId="3E2331B2" w:rsidR="00C9589D" w:rsidRPr="00C9589D" w:rsidRDefault="00C9589D" w:rsidP="00C9589D">
            <w:pPr>
              <w:spacing w:before="120" w:after="120"/>
              <w:jc w:val="center"/>
              <w:rPr>
                <w:rFonts w:cs="Arial"/>
                <w:sz w:val="16"/>
                <w:szCs w:val="16"/>
              </w:rPr>
            </w:pPr>
            <w:r w:rsidRPr="00C9589D">
              <w:rPr>
                <w:sz w:val="16"/>
                <w:szCs w:val="16"/>
              </w:rPr>
              <w:t>67,812</w:t>
            </w:r>
          </w:p>
        </w:tc>
      </w:tr>
      <w:tr w:rsidR="00C9589D" w:rsidRPr="0029665E" w14:paraId="6BFDF27A" w14:textId="77777777" w:rsidTr="00197F44">
        <w:trPr>
          <w:cantSplit/>
        </w:trPr>
        <w:tc>
          <w:tcPr>
            <w:tcW w:w="1543" w:type="dxa"/>
            <w:vMerge/>
          </w:tcPr>
          <w:p w14:paraId="0D625A6D" w14:textId="77777777" w:rsidR="00C9589D" w:rsidRPr="0029665E" w:rsidRDefault="00C9589D" w:rsidP="00C9589D">
            <w:pPr>
              <w:spacing w:before="120" w:after="120"/>
              <w:rPr>
                <w:rFonts w:cs="Arial"/>
                <w:b/>
                <w:sz w:val="16"/>
                <w:szCs w:val="16"/>
              </w:rPr>
            </w:pPr>
          </w:p>
        </w:tc>
        <w:tc>
          <w:tcPr>
            <w:tcW w:w="572" w:type="dxa"/>
          </w:tcPr>
          <w:p w14:paraId="1133BE60" w14:textId="77777777" w:rsidR="00C9589D" w:rsidRPr="0029665E" w:rsidRDefault="00C9589D" w:rsidP="00C9589D">
            <w:pPr>
              <w:spacing w:before="120" w:after="120"/>
              <w:rPr>
                <w:rFonts w:cs="Arial"/>
                <w:sz w:val="16"/>
                <w:szCs w:val="16"/>
              </w:rPr>
            </w:pPr>
            <w:r w:rsidRPr="0029665E">
              <w:rPr>
                <w:rFonts w:cs="Arial"/>
                <w:sz w:val="16"/>
                <w:szCs w:val="16"/>
              </w:rPr>
              <w:t>2012</w:t>
            </w:r>
          </w:p>
        </w:tc>
        <w:tc>
          <w:tcPr>
            <w:tcW w:w="965" w:type="dxa"/>
          </w:tcPr>
          <w:p w14:paraId="091B13E3" w14:textId="27BE899A" w:rsidR="00C9589D" w:rsidRPr="00C9589D" w:rsidRDefault="00C9589D" w:rsidP="00C9589D">
            <w:pPr>
              <w:spacing w:before="120" w:after="120"/>
              <w:jc w:val="center"/>
              <w:rPr>
                <w:rFonts w:cs="Arial"/>
                <w:sz w:val="16"/>
                <w:szCs w:val="16"/>
              </w:rPr>
            </w:pPr>
            <w:r w:rsidRPr="00C9589D">
              <w:rPr>
                <w:sz w:val="16"/>
                <w:szCs w:val="16"/>
              </w:rPr>
              <w:t xml:space="preserve"> 12,407 </w:t>
            </w:r>
          </w:p>
        </w:tc>
        <w:tc>
          <w:tcPr>
            <w:tcW w:w="916" w:type="dxa"/>
          </w:tcPr>
          <w:p w14:paraId="6ED6A8FA" w14:textId="5F1CA91E" w:rsidR="00C9589D" w:rsidRPr="00C9589D" w:rsidRDefault="00C9589D" w:rsidP="00C9589D">
            <w:pPr>
              <w:spacing w:before="120" w:after="120"/>
              <w:jc w:val="center"/>
              <w:rPr>
                <w:rFonts w:cs="Arial"/>
                <w:sz w:val="16"/>
                <w:szCs w:val="16"/>
              </w:rPr>
            </w:pPr>
            <w:r w:rsidRPr="00C9589D">
              <w:rPr>
                <w:sz w:val="16"/>
                <w:szCs w:val="16"/>
              </w:rPr>
              <w:t>19.5</w:t>
            </w:r>
          </w:p>
        </w:tc>
        <w:tc>
          <w:tcPr>
            <w:tcW w:w="1102" w:type="dxa"/>
          </w:tcPr>
          <w:p w14:paraId="3C1D83E5" w14:textId="73F948BB" w:rsidR="00C9589D" w:rsidRPr="00C9589D" w:rsidRDefault="00C9589D" w:rsidP="00C9589D">
            <w:pPr>
              <w:spacing w:before="120" w:after="120"/>
              <w:jc w:val="center"/>
              <w:rPr>
                <w:rFonts w:cs="Arial"/>
                <w:sz w:val="16"/>
                <w:szCs w:val="16"/>
              </w:rPr>
            </w:pPr>
            <w:r w:rsidRPr="00C9589D">
              <w:rPr>
                <w:sz w:val="16"/>
                <w:szCs w:val="16"/>
              </w:rPr>
              <w:t xml:space="preserve"> 63,584 </w:t>
            </w:r>
          </w:p>
        </w:tc>
        <w:tc>
          <w:tcPr>
            <w:tcW w:w="921" w:type="dxa"/>
          </w:tcPr>
          <w:p w14:paraId="5359B272" w14:textId="5E6041AC" w:rsidR="00C9589D" w:rsidRPr="00C9589D" w:rsidRDefault="00C9589D" w:rsidP="00C9589D">
            <w:pPr>
              <w:spacing w:before="120" w:after="120"/>
              <w:jc w:val="center"/>
              <w:rPr>
                <w:rFonts w:cs="Arial"/>
                <w:sz w:val="16"/>
                <w:szCs w:val="16"/>
              </w:rPr>
            </w:pPr>
            <w:r w:rsidRPr="00C9589D">
              <w:rPr>
                <w:sz w:val="16"/>
                <w:szCs w:val="16"/>
              </w:rPr>
              <w:t xml:space="preserve"> 6,053 </w:t>
            </w:r>
          </w:p>
        </w:tc>
        <w:tc>
          <w:tcPr>
            <w:tcW w:w="922" w:type="dxa"/>
          </w:tcPr>
          <w:p w14:paraId="331F997B" w14:textId="60345F80" w:rsidR="00C9589D" w:rsidRPr="00C9589D" w:rsidRDefault="00C9589D" w:rsidP="00C9589D">
            <w:pPr>
              <w:spacing w:before="120" w:after="120"/>
              <w:jc w:val="center"/>
              <w:rPr>
                <w:rFonts w:cs="Arial"/>
                <w:sz w:val="16"/>
                <w:szCs w:val="16"/>
              </w:rPr>
            </w:pPr>
            <w:r w:rsidRPr="00C9589D">
              <w:rPr>
                <w:sz w:val="16"/>
                <w:szCs w:val="16"/>
              </w:rPr>
              <w:t>9.5</w:t>
            </w:r>
          </w:p>
        </w:tc>
        <w:tc>
          <w:tcPr>
            <w:tcW w:w="1134" w:type="dxa"/>
          </w:tcPr>
          <w:p w14:paraId="5E4FC3E5" w14:textId="4B313A26" w:rsidR="00C9589D" w:rsidRPr="00C9589D" w:rsidRDefault="00C9589D" w:rsidP="00C9589D">
            <w:pPr>
              <w:spacing w:before="120" w:after="120"/>
              <w:jc w:val="center"/>
              <w:rPr>
                <w:rFonts w:cs="Arial"/>
                <w:sz w:val="16"/>
                <w:szCs w:val="16"/>
              </w:rPr>
            </w:pPr>
            <w:r w:rsidRPr="00C9589D">
              <w:rPr>
                <w:sz w:val="16"/>
                <w:szCs w:val="16"/>
              </w:rPr>
              <w:t>63,889</w:t>
            </w:r>
          </w:p>
        </w:tc>
      </w:tr>
      <w:tr w:rsidR="00C9589D" w:rsidRPr="0029665E" w14:paraId="7AD4934A" w14:textId="77777777" w:rsidTr="00197F44">
        <w:trPr>
          <w:cantSplit/>
        </w:trPr>
        <w:tc>
          <w:tcPr>
            <w:tcW w:w="1543" w:type="dxa"/>
            <w:vMerge w:val="restart"/>
          </w:tcPr>
          <w:p w14:paraId="084C19E0" w14:textId="77777777" w:rsidR="00C9589D" w:rsidRPr="0029665E" w:rsidRDefault="00C9589D" w:rsidP="00C9589D">
            <w:pPr>
              <w:spacing w:before="120" w:after="120"/>
              <w:rPr>
                <w:rFonts w:cs="Arial"/>
                <w:b/>
                <w:sz w:val="16"/>
                <w:szCs w:val="16"/>
              </w:rPr>
            </w:pPr>
            <w:r w:rsidRPr="0029665E">
              <w:rPr>
                <w:rFonts w:cs="Arial"/>
                <w:b/>
                <w:sz w:val="16"/>
                <w:szCs w:val="16"/>
              </w:rPr>
              <w:t>Queensland</w:t>
            </w:r>
          </w:p>
        </w:tc>
        <w:tc>
          <w:tcPr>
            <w:tcW w:w="572" w:type="dxa"/>
          </w:tcPr>
          <w:p w14:paraId="6A895B0C" w14:textId="77777777" w:rsidR="00C9589D" w:rsidRPr="0029665E" w:rsidRDefault="00C9589D" w:rsidP="00C9589D">
            <w:pPr>
              <w:spacing w:before="120" w:after="120"/>
              <w:rPr>
                <w:rFonts w:cs="Arial"/>
                <w:sz w:val="16"/>
                <w:szCs w:val="16"/>
              </w:rPr>
            </w:pPr>
            <w:r w:rsidRPr="0029665E">
              <w:rPr>
                <w:rFonts w:cs="Arial"/>
                <w:sz w:val="16"/>
                <w:szCs w:val="16"/>
              </w:rPr>
              <w:t>2018</w:t>
            </w:r>
          </w:p>
        </w:tc>
        <w:tc>
          <w:tcPr>
            <w:tcW w:w="965" w:type="dxa"/>
          </w:tcPr>
          <w:p w14:paraId="3276CFCD" w14:textId="584D3C80" w:rsidR="00C9589D" w:rsidRPr="00C9589D" w:rsidRDefault="00C9589D" w:rsidP="00C9589D">
            <w:pPr>
              <w:spacing w:before="120" w:after="120"/>
              <w:jc w:val="center"/>
              <w:rPr>
                <w:rFonts w:cs="Arial"/>
                <w:sz w:val="16"/>
                <w:szCs w:val="16"/>
              </w:rPr>
            </w:pPr>
            <w:r w:rsidRPr="00C9589D">
              <w:rPr>
                <w:sz w:val="16"/>
                <w:szCs w:val="16"/>
              </w:rPr>
              <w:t xml:space="preserve"> 15,954 </w:t>
            </w:r>
          </w:p>
        </w:tc>
        <w:tc>
          <w:tcPr>
            <w:tcW w:w="916" w:type="dxa"/>
          </w:tcPr>
          <w:p w14:paraId="130EA94B" w14:textId="57F91B74" w:rsidR="00C9589D" w:rsidRPr="00C9589D" w:rsidRDefault="00C9589D" w:rsidP="00C9589D">
            <w:pPr>
              <w:spacing w:before="120" w:after="120"/>
              <w:jc w:val="center"/>
              <w:rPr>
                <w:rFonts w:cs="Arial"/>
                <w:sz w:val="16"/>
                <w:szCs w:val="16"/>
              </w:rPr>
            </w:pPr>
            <w:r w:rsidRPr="00C9589D">
              <w:rPr>
                <w:sz w:val="16"/>
                <w:szCs w:val="16"/>
              </w:rPr>
              <w:t>25.9</w:t>
            </w:r>
          </w:p>
        </w:tc>
        <w:tc>
          <w:tcPr>
            <w:tcW w:w="1102" w:type="dxa"/>
          </w:tcPr>
          <w:p w14:paraId="3481501A" w14:textId="13CB2178" w:rsidR="00C9589D" w:rsidRPr="00C9589D" w:rsidRDefault="00C9589D" w:rsidP="00C9589D">
            <w:pPr>
              <w:spacing w:before="120" w:after="120"/>
              <w:jc w:val="center"/>
              <w:rPr>
                <w:rFonts w:cs="Arial"/>
                <w:sz w:val="16"/>
                <w:szCs w:val="16"/>
              </w:rPr>
            </w:pPr>
            <w:r w:rsidRPr="00C9589D">
              <w:rPr>
                <w:sz w:val="16"/>
                <w:szCs w:val="16"/>
              </w:rPr>
              <w:t xml:space="preserve"> 61,673 </w:t>
            </w:r>
          </w:p>
        </w:tc>
        <w:tc>
          <w:tcPr>
            <w:tcW w:w="921" w:type="dxa"/>
          </w:tcPr>
          <w:p w14:paraId="5FEAD594" w14:textId="2536D2A2" w:rsidR="00C9589D" w:rsidRPr="00C9589D" w:rsidRDefault="00C9589D" w:rsidP="00C9589D">
            <w:pPr>
              <w:spacing w:before="120" w:after="120"/>
              <w:jc w:val="center"/>
              <w:rPr>
                <w:rFonts w:cs="Arial"/>
                <w:sz w:val="16"/>
                <w:szCs w:val="16"/>
              </w:rPr>
            </w:pPr>
            <w:r w:rsidRPr="00C9589D">
              <w:rPr>
                <w:sz w:val="16"/>
                <w:szCs w:val="16"/>
              </w:rPr>
              <w:t xml:space="preserve"> 8,576 </w:t>
            </w:r>
          </w:p>
        </w:tc>
        <w:tc>
          <w:tcPr>
            <w:tcW w:w="922" w:type="dxa"/>
          </w:tcPr>
          <w:p w14:paraId="4F106A54" w14:textId="57CF6D1D" w:rsidR="00C9589D" w:rsidRPr="00C9589D" w:rsidRDefault="00C9589D" w:rsidP="00C9589D">
            <w:pPr>
              <w:spacing w:before="120" w:after="120"/>
              <w:jc w:val="center"/>
              <w:rPr>
                <w:rFonts w:cs="Arial"/>
                <w:sz w:val="16"/>
                <w:szCs w:val="16"/>
              </w:rPr>
            </w:pPr>
            <w:r w:rsidRPr="00C9589D">
              <w:rPr>
                <w:sz w:val="16"/>
                <w:szCs w:val="16"/>
              </w:rPr>
              <w:t>13.9</w:t>
            </w:r>
          </w:p>
        </w:tc>
        <w:tc>
          <w:tcPr>
            <w:tcW w:w="1134" w:type="dxa"/>
          </w:tcPr>
          <w:p w14:paraId="43CBF102" w14:textId="65753B0C" w:rsidR="00C9589D" w:rsidRPr="00C9589D" w:rsidRDefault="00C9589D" w:rsidP="00C9589D">
            <w:pPr>
              <w:spacing w:before="120" w:after="120"/>
              <w:jc w:val="center"/>
              <w:rPr>
                <w:rFonts w:cs="Arial"/>
                <w:sz w:val="16"/>
                <w:szCs w:val="16"/>
              </w:rPr>
            </w:pPr>
            <w:r w:rsidRPr="00C9589D">
              <w:rPr>
                <w:sz w:val="16"/>
                <w:szCs w:val="16"/>
              </w:rPr>
              <w:t>61,781</w:t>
            </w:r>
          </w:p>
        </w:tc>
      </w:tr>
      <w:tr w:rsidR="00C9589D" w:rsidRPr="0029665E" w14:paraId="676D6D69" w14:textId="77777777" w:rsidTr="00197F44">
        <w:trPr>
          <w:cantSplit/>
        </w:trPr>
        <w:tc>
          <w:tcPr>
            <w:tcW w:w="1543" w:type="dxa"/>
            <w:vMerge/>
          </w:tcPr>
          <w:p w14:paraId="48236BBB" w14:textId="77777777" w:rsidR="00C9589D" w:rsidRPr="0029665E" w:rsidRDefault="00C9589D" w:rsidP="00C9589D">
            <w:pPr>
              <w:spacing w:before="120" w:after="120"/>
              <w:rPr>
                <w:rFonts w:cs="Arial"/>
                <w:b/>
                <w:sz w:val="16"/>
                <w:szCs w:val="16"/>
              </w:rPr>
            </w:pPr>
          </w:p>
        </w:tc>
        <w:tc>
          <w:tcPr>
            <w:tcW w:w="572" w:type="dxa"/>
          </w:tcPr>
          <w:p w14:paraId="11E8BA6E" w14:textId="77777777" w:rsidR="00C9589D" w:rsidRPr="0029665E" w:rsidRDefault="00C9589D" w:rsidP="00C9589D">
            <w:pPr>
              <w:spacing w:before="120" w:after="120"/>
              <w:rPr>
                <w:rFonts w:cs="Arial"/>
                <w:sz w:val="16"/>
                <w:szCs w:val="16"/>
              </w:rPr>
            </w:pPr>
            <w:r w:rsidRPr="0029665E">
              <w:rPr>
                <w:rFonts w:cs="Arial"/>
                <w:sz w:val="16"/>
                <w:szCs w:val="16"/>
              </w:rPr>
              <w:t>2015</w:t>
            </w:r>
          </w:p>
        </w:tc>
        <w:tc>
          <w:tcPr>
            <w:tcW w:w="965" w:type="dxa"/>
          </w:tcPr>
          <w:p w14:paraId="2844CB1B" w14:textId="57E708B7" w:rsidR="00C9589D" w:rsidRPr="00C9589D" w:rsidRDefault="00C9589D" w:rsidP="00C9589D">
            <w:pPr>
              <w:spacing w:before="120" w:after="120"/>
              <w:jc w:val="center"/>
              <w:rPr>
                <w:rFonts w:cs="Arial"/>
                <w:sz w:val="16"/>
                <w:szCs w:val="16"/>
              </w:rPr>
            </w:pPr>
            <w:r w:rsidRPr="00C9589D">
              <w:rPr>
                <w:sz w:val="16"/>
                <w:szCs w:val="16"/>
              </w:rPr>
              <w:t xml:space="preserve"> 16,220 </w:t>
            </w:r>
          </w:p>
        </w:tc>
        <w:tc>
          <w:tcPr>
            <w:tcW w:w="916" w:type="dxa"/>
          </w:tcPr>
          <w:p w14:paraId="723086AC" w14:textId="002C944F" w:rsidR="00C9589D" w:rsidRPr="00C9589D" w:rsidRDefault="00C9589D" w:rsidP="00C9589D">
            <w:pPr>
              <w:spacing w:before="120" w:after="120"/>
              <w:jc w:val="center"/>
              <w:rPr>
                <w:rFonts w:cs="Arial"/>
                <w:sz w:val="16"/>
                <w:szCs w:val="16"/>
              </w:rPr>
            </w:pPr>
            <w:r w:rsidRPr="00C9589D">
              <w:rPr>
                <w:sz w:val="16"/>
                <w:szCs w:val="16"/>
              </w:rPr>
              <w:t>26.1</w:t>
            </w:r>
          </w:p>
        </w:tc>
        <w:tc>
          <w:tcPr>
            <w:tcW w:w="1102" w:type="dxa"/>
          </w:tcPr>
          <w:p w14:paraId="4AAB79B5" w14:textId="11C34EBF" w:rsidR="00C9589D" w:rsidRPr="00C9589D" w:rsidRDefault="00C9589D" w:rsidP="00C9589D">
            <w:pPr>
              <w:spacing w:before="120" w:after="120"/>
              <w:jc w:val="center"/>
              <w:rPr>
                <w:rFonts w:cs="Arial"/>
                <w:sz w:val="16"/>
                <w:szCs w:val="16"/>
              </w:rPr>
            </w:pPr>
            <w:r w:rsidRPr="00C9589D">
              <w:rPr>
                <w:sz w:val="16"/>
                <w:szCs w:val="16"/>
              </w:rPr>
              <w:t xml:space="preserve"> 62,027 </w:t>
            </w:r>
          </w:p>
        </w:tc>
        <w:tc>
          <w:tcPr>
            <w:tcW w:w="921" w:type="dxa"/>
          </w:tcPr>
          <w:p w14:paraId="2F68ED18" w14:textId="70733625" w:rsidR="00C9589D" w:rsidRPr="00C9589D" w:rsidRDefault="00C9589D" w:rsidP="00C9589D">
            <w:pPr>
              <w:spacing w:before="120" w:after="120"/>
              <w:jc w:val="center"/>
              <w:rPr>
                <w:rFonts w:cs="Arial"/>
                <w:sz w:val="16"/>
                <w:szCs w:val="16"/>
              </w:rPr>
            </w:pPr>
            <w:r w:rsidRPr="00C9589D">
              <w:rPr>
                <w:sz w:val="16"/>
                <w:szCs w:val="16"/>
              </w:rPr>
              <w:t xml:space="preserve"> 8,713 </w:t>
            </w:r>
          </w:p>
        </w:tc>
        <w:tc>
          <w:tcPr>
            <w:tcW w:w="922" w:type="dxa"/>
          </w:tcPr>
          <w:p w14:paraId="675C917A" w14:textId="51E092D4" w:rsidR="00C9589D" w:rsidRPr="00C9589D" w:rsidRDefault="00C9589D" w:rsidP="00C9589D">
            <w:pPr>
              <w:spacing w:before="120" w:after="120"/>
              <w:jc w:val="center"/>
              <w:rPr>
                <w:rFonts w:cs="Arial"/>
                <w:sz w:val="16"/>
                <w:szCs w:val="16"/>
              </w:rPr>
            </w:pPr>
            <w:r w:rsidRPr="00C9589D">
              <w:rPr>
                <w:sz w:val="16"/>
                <w:szCs w:val="16"/>
              </w:rPr>
              <w:t>14.0</w:t>
            </w:r>
          </w:p>
        </w:tc>
        <w:tc>
          <w:tcPr>
            <w:tcW w:w="1134" w:type="dxa"/>
          </w:tcPr>
          <w:p w14:paraId="6545D467" w14:textId="1FFEA82F" w:rsidR="00C9589D" w:rsidRPr="00C9589D" w:rsidRDefault="00C9589D" w:rsidP="00C9589D">
            <w:pPr>
              <w:spacing w:before="120" w:after="120"/>
              <w:jc w:val="center"/>
              <w:rPr>
                <w:rFonts w:cs="Arial"/>
                <w:sz w:val="16"/>
                <w:szCs w:val="16"/>
              </w:rPr>
            </w:pPr>
            <w:r w:rsidRPr="00C9589D">
              <w:rPr>
                <w:sz w:val="16"/>
                <w:szCs w:val="16"/>
              </w:rPr>
              <w:t>62,103</w:t>
            </w:r>
          </w:p>
        </w:tc>
      </w:tr>
      <w:tr w:rsidR="00C9589D" w:rsidRPr="0029665E" w14:paraId="0CCA536E" w14:textId="77777777" w:rsidTr="00197F44">
        <w:trPr>
          <w:cantSplit/>
        </w:trPr>
        <w:tc>
          <w:tcPr>
            <w:tcW w:w="1543" w:type="dxa"/>
            <w:vMerge/>
          </w:tcPr>
          <w:p w14:paraId="6C0B3D98" w14:textId="77777777" w:rsidR="00C9589D" w:rsidRPr="0029665E" w:rsidRDefault="00C9589D" w:rsidP="00C9589D">
            <w:pPr>
              <w:spacing w:before="120" w:after="120"/>
              <w:rPr>
                <w:rFonts w:cs="Arial"/>
                <w:b/>
                <w:sz w:val="16"/>
                <w:szCs w:val="16"/>
              </w:rPr>
            </w:pPr>
          </w:p>
        </w:tc>
        <w:tc>
          <w:tcPr>
            <w:tcW w:w="572" w:type="dxa"/>
          </w:tcPr>
          <w:p w14:paraId="0646D201" w14:textId="77777777" w:rsidR="00C9589D" w:rsidRPr="0029665E" w:rsidRDefault="00C9589D" w:rsidP="00C9589D">
            <w:pPr>
              <w:spacing w:before="120" w:after="120"/>
              <w:rPr>
                <w:rFonts w:cs="Arial"/>
                <w:sz w:val="16"/>
                <w:szCs w:val="16"/>
              </w:rPr>
            </w:pPr>
            <w:r w:rsidRPr="0029665E">
              <w:rPr>
                <w:rFonts w:cs="Arial"/>
                <w:sz w:val="16"/>
                <w:szCs w:val="16"/>
              </w:rPr>
              <w:t>2012</w:t>
            </w:r>
          </w:p>
        </w:tc>
        <w:tc>
          <w:tcPr>
            <w:tcW w:w="965" w:type="dxa"/>
          </w:tcPr>
          <w:p w14:paraId="65F3257C" w14:textId="5D8686D3" w:rsidR="00C9589D" w:rsidRPr="00C9589D" w:rsidRDefault="00C9589D" w:rsidP="00C9589D">
            <w:pPr>
              <w:spacing w:before="120" w:after="120"/>
              <w:jc w:val="center"/>
              <w:rPr>
                <w:rFonts w:cs="Arial"/>
                <w:sz w:val="16"/>
                <w:szCs w:val="16"/>
              </w:rPr>
            </w:pPr>
            <w:r w:rsidRPr="00C9589D">
              <w:rPr>
                <w:sz w:val="16"/>
                <w:szCs w:val="16"/>
              </w:rPr>
              <w:t xml:space="preserve"> 15,217 </w:t>
            </w:r>
          </w:p>
        </w:tc>
        <w:tc>
          <w:tcPr>
            <w:tcW w:w="916" w:type="dxa"/>
          </w:tcPr>
          <w:p w14:paraId="3BF1FDEF" w14:textId="51FCEF65" w:rsidR="00C9589D" w:rsidRPr="00C9589D" w:rsidRDefault="00C9589D" w:rsidP="00C9589D">
            <w:pPr>
              <w:spacing w:before="120" w:after="120"/>
              <w:jc w:val="center"/>
              <w:rPr>
                <w:rFonts w:cs="Arial"/>
                <w:sz w:val="16"/>
                <w:szCs w:val="16"/>
              </w:rPr>
            </w:pPr>
            <w:r w:rsidRPr="00C9589D">
              <w:rPr>
                <w:sz w:val="16"/>
                <w:szCs w:val="16"/>
              </w:rPr>
              <w:t>26.2</w:t>
            </w:r>
          </w:p>
        </w:tc>
        <w:tc>
          <w:tcPr>
            <w:tcW w:w="1102" w:type="dxa"/>
          </w:tcPr>
          <w:p w14:paraId="4DA78547" w14:textId="0B22AA89" w:rsidR="00C9589D" w:rsidRPr="00C9589D" w:rsidRDefault="00C9589D" w:rsidP="00C9589D">
            <w:pPr>
              <w:spacing w:before="120" w:after="120"/>
              <w:jc w:val="center"/>
              <w:rPr>
                <w:rFonts w:cs="Arial"/>
                <w:sz w:val="16"/>
                <w:szCs w:val="16"/>
              </w:rPr>
            </w:pPr>
            <w:r w:rsidRPr="00C9589D">
              <w:rPr>
                <w:sz w:val="16"/>
                <w:szCs w:val="16"/>
              </w:rPr>
              <w:t xml:space="preserve"> 57,994 </w:t>
            </w:r>
          </w:p>
        </w:tc>
        <w:tc>
          <w:tcPr>
            <w:tcW w:w="921" w:type="dxa"/>
          </w:tcPr>
          <w:p w14:paraId="2EB0CB43" w14:textId="11452452" w:rsidR="00C9589D" w:rsidRPr="00C9589D" w:rsidRDefault="00C9589D" w:rsidP="00C9589D">
            <w:pPr>
              <w:spacing w:before="120" w:after="120"/>
              <w:jc w:val="center"/>
              <w:rPr>
                <w:rFonts w:cs="Arial"/>
                <w:sz w:val="16"/>
                <w:szCs w:val="16"/>
              </w:rPr>
            </w:pPr>
            <w:r w:rsidRPr="00C9589D">
              <w:rPr>
                <w:sz w:val="16"/>
                <w:szCs w:val="16"/>
              </w:rPr>
              <w:t xml:space="preserve"> 8,001 </w:t>
            </w:r>
          </w:p>
        </w:tc>
        <w:tc>
          <w:tcPr>
            <w:tcW w:w="922" w:type="dxa"/>
          </w:tcPr>
          <w:p w14:paraId="4F729458" w14:textId="1F6DF130" w:rsidR="00C9589D" w:rsidRPr="00C9589D" w:rsidRDefault="00C9589D" w:rsidP="00C9589D">
            <w:pPr>
              <w:spacing w:before="120" w:after="120"/>
              <w:jc w:val="center"/>
              <w:rPr>
                <w:rFonts w:cs="Arial"/>
                <w:sz w:val="16"/>
                <w:szCs w:val="16"/>
              </w:rPr>
            </w:pPr>
            <w:r w:rsidRPr="00C9589D">
              <w:rPr>
                <w:sz w:val="16"/>
                <w:szCs w:val="16"/>
              </w:rPr>
              <w:t>13.8</w:t>
            </w:r>
          </w:p>
        </w:tc>
        <w:tc>
          <w:tcPr>
            <w:tcW w:w="1134" w:type="dxa"/>
          </w:tcPr>
          <w:p w14:paraId="79B1C6FC" w14:textId="0F554F18" w:rsidR="00C9589D" w:rsidRPr="00C9589D" w:rsidRDefault="00C9589D" w:rsidP="00C9589D">
            <w:pPr>
              <w:spacing w:before="120" w:after="120"/>
              <w:jc w:val="center"/>
              <w:rPr>
                <w:rFonts w:cs="Arial"/>
                <w:sz w:val="16"/>
                <w:szCs w:val="16"/>
              </w:rPr>
            </w:pPr>
            <w:r w:rsidRPr="00C9589D">
              <w:rPr>
                <w:sz w:val="16"/>
                <w:szCs w:val="16"/>
              </w:rPr>
              <w:t>58,107</w:t>
            </w:r>
          </w:p>
        </w:tc>
      </w:tr>
      <w:tr w:rsidR="00C9589D" w:rsidRPr="0029665E" w14:paraId="2DD321FE" w14:textId="77777777" w:rsidTr="00197F44">
        <w:trPr>
          <w:cantSplit/>
        </w:trPr>
        <w:tc>
          <w:tcPr>
            <w:tcW w:w="1543" w:type="dxa"/>
            <w:vMerge w:val="restart"/>
          </w:tcPr>
          <w:p w14:paraId="48EF5610" w14:textId="77777777" w:rsidR="00C9589D" w:rsidRPr="0029665E" w:rsidRDefault="00C9589D" w:rsidP="00C9589D">
            <w:pPr>
              <w:spacing w:before="120" w:after="120"/>
              <w:rPr>
                <w:rFonts w:cs="Arial"/>
                <w:b/>
                <w:sz w:val="16"/>
                <w:szCs w:val="16"/>
              </w:rPr>
            </w:pPr>
            <w:r w:rsidRPr="0029665E">
              <w:rPr>
                <w:rFonts w:cs="Arial"/>
                <w:b/>
                <w:sz w:val="16"/>
                <w:szCs w:val="16"/>
              </w:rPr>
              <w:t>Western Australia</w:t>
            </w:r>
          </w:p>
        </w:tc>
        <w:tc>
          <w:tcPr>
            <w:tcW w:w="572" w:type="dxa"/>
          </w:tcPr>
          <w:p w14:paraId="20C57902" w14:textId="77777777" w:rsidR="00C9589D" w:rsidRPr="0029665E" w:rsidRDefault="00C9589D" w:rsidP="00C9589D">
            <w:pPr>
              <w:spacing w:before="120" w:after="120"/>
              <w:rPr>
                <w:rFonts w:cs="Arial"/>
                <w:sz w:val="16"/>
                <w:szCs w:val="16"/>
              </w:rPr>
            </w:pPr>
            <w:r w:rsidRPr="0029665E">
              <w:rPr>
                <w:rFonts w:cs="Arial"/>
                <w:sz w:val="16"/>
                <w:szCs w:val="16"/>
              </w:rPr>
              <w:t>2018</w:t>
            </w:r>
          </w:p>
        </w:tc>
        <w:tc>
          <w:tcPr>
            <w:tcW w:w="965" w:type="dxa"/>
          </w:tcPr>
          <w:p w14:paraId="52C0095B" w14:textId="511D3844" w:rsidR="00C9589D" w:rsidRPr="00C9589D" w:rsidRDefault="00C9589D" w:rsidP="00C9589D">
            <w:pPr>
              <w:spacing w:before="120" w:after="120"/>
              <w:jc w:val="center"/>
              <w:rPr>
                <w:rFonts w:cs="Arial"/>
                <w:sz w:val="16"/>
                <w:szCs w:val="16"/>
              </w:rPr>
            </w:pPr>
            <w:r w:rsidRPr="00C9589D">
              <w:rPr>
                <w:sz w:val="16"/>
                <w:szCs w:val="16"/>
              </w:rPr>
              <w:t xml:space="preserve"> 6,369 </w:t>
            </w:r>
          </w:p>
        </w:tc>
        <w:tc>
          <w:tcPr>
            <w:tcW w:w="916" w:type="dxa"/>
          </w:tcPr>
          <w:p w14:paraId="2C33DAC6" w14:textId="6B251F0F" w:rsidR="00C9589D" w:rsidRPr="00C9589D" w:rsidRDefault="00C9589D" w:rsidP="00C9589D">
            <w:pPr>
              <w:spacing w:before="120" w:after="120"/>
              <w:jc w:val="center"/>
              <w:rPr>
                <w:rFonts w:cs="Arial"/>
                <w:sz w:val="16"/>
                <w:szCs w:val="16"/>
              </w:rPr>
            </w:pPr>
            <w:r w:rsidRPr="00C9589D">
              <w:rPr>
                <w:sz w:val="16"/>
                <w:szCs w:val="16"/>
              </w:rPr>
              <w:t>19.4</w:t>
            </w:r>
          </w:p>
        </w:tc>
        <w:tc>
          <w:tcPr>
            <w:tcW w:w="1102" w:type="dxa"/>
          </w:tcPr>
          <w:p w14:paraId="5C5CBB4A" w14:textId="5920F44C" w:rsidR="00C9589D" w:rsidRPr="00C9589D" w:rsidRDefault="00C9589D" w:rsidP="00C9589D">
            <w:pPr>
              <w:spacing w:before="120" w:after="120"/>
              <w:jc w:val="center"/>
              <w:rPr>
                <w:rFonts w:cs="Arial"/>
                <w:sz w:val="16"/>
                <w:szCs w:val="16"/>
              </w:rPr>
            </w:pPr>
            <w:r w:rsidRPr="00C9589D">
              <w:rPr>
                <w:sz w:val="16"/>
                <w:szCs w:val="16"/>
              </w:rPr>
              <w:t xml:space="preserve"> 32,798 </w:t>
            </w:r>
          </w:p>
        </w:tc>
        <w:tc>
          <w:tcPr>
            <w:tcW w:w="921" w:type="dxa"/>
          </w:tcPr>
          <w:p w14:paraId="6C89EC28" w14:textId="68CC95A0" w:rsidR="00C9589D" w:rsidRPr="00C9589D" w:rsidRDefault="00C9589D" w:rsidP="00C9589D">
            <w:pPr>
              <w:spacing w:before="120" w:after="120"/>
              <w:jc w:val="center"/>
              <w:rPr>
                <w:rFonts w:cs="Arial"/>
                <w:sz w:val="16"/>
                <w:szCs w:val="16"/>
              </w:rPr>
            </w:pPr>
            <w:r w:rsidRPr="00C9589D">
              <w:rPr>
                <w:sz w:val="16"/>
                <w:szCs w:val="16"/>
              </w:rPr>
              <w:t xml:space="preserve"> 3,086 </w:t>
            </w:r>
          </w:p>
        </w:tc>
        <w:tc>
          <w:tcPr>
            <w:tcW w:w="922" w:type="dxa"/>
          </w:tcPr>
          <w:p w14:paraId="0235B86A" w14:textId="7082EB7D" w:rsidR="00C9589D" w:rsidRPr="00C9589D" w:rsidRDefault="00C9589D" w:rsidP="00C9589D">
            <w:pPr>
              <w:spacing w:before="120" w:after="120"/>
              <w:jc w:val="center"/>
              <w:rPr>
                <w:rFonts w:cs="Arial"/>
                <w:sz w:val="16"/>
                <w:szCs w:val="16"/>
              </w:rPr>
            </w:pPr>
            <w:r w:rsidRPr="00C9589D">
              <w:rPr>
                <w:sz w:val="16"/>
                <w:szCs w:val="16"/>
              </w:rPr>
              <w:t>9.4</w:t>
            </w:r>
          </w:p>
        </w:tc>
        <w:tc>
          <w:tcPr>
            <w:tcW w:w="1134" w:type="dxa"/>
          </w:tcPr>
          <w:p w14:paraId="61F073FA" w14:textId="7DDF3467" w:rsidR="00C9589D" w:rsidRPr="00C9589D" w:rsidRDefault="00C9589D" w:rsidP="00C9589D">
            <w:pPr>
              <w:spacing w:before="120" w:after="120"/>
              <w:jc w:val="center"/>
              <w:rPr>
                <w:rFonts w:cs="Arial"/>
                <w:sz w:val="16"/>
                <w:szCs w:val="16"/>
              </w:rPr>
            </w:pPr>
            <w:r w:rsidRPr="00C9589D">
              <w:rPr>
                <w:sz w:val="16"/>
                <w:szCs w:val="16"/>
              </w:rPr>
              <w:t>32,880</w:t>
            </w:r>
          </w:p>
        </w:tc>
      </w:tr>
      <w:tr w:rsidR="00C9589D" w:rsidRPr="0029665E" w14:paraId="4DE56B88" w14:textId="77777777" w:rsidTr="00197F44">
        <w:trPr>
          <w:cantSplit/>
        </w:trPr>
        <w:tc>
          <w:tcPr>
            <w:tcW w:w="1543" w:type="dxa"/>
            <w:vMerge/>
          </w:tcPr>
          <w:p w14:paraId="17CBCA0B" w14:textId="77777777" w:rsidR="00C9589D" w:rsidRPr="0029665E" w:rsidRDefault="00C9589D" w:rsidP="00C9589D">
            <w:pPr>
              <w:spacing w:before="120" w:after="120"/>
              <w:rPr>
                <w:rFonts w:cs="Arial"/>
                <w:b/>
                <w:sz w:val="16"/>
                <w:szCs w:val="16"/>
              </w:rPr>
            </w:pPr>
          </w:p>
        </w:tc>
        <w:tc>
          <w:tcPr>
            <w:tcW w:w="572" w:type="dxa"/>
          </w:tcPr>
          <w:p w14:paraId="0012C764" w14:textId="77777777" w:rsidR="00C9589D" w:rsidRPr="0029665E" w:rsidRDefault="00C9589D" w:rsidP="00C9589D">
            <w:pPr>
              <w:spacing w:before="120" w:after="120"/>
              <w:rPr>
                <w:rFonts w:cs="Arial"/>
                <w:sz w:val="16"/>
                <w:szCs w:val="16"/>
              </w:rPr>
            </w:pPr>
            <w:r w:rsidRPr="0029665E">
              <w:rPr>
                <w:rFonts w:cs="Arial"/>
                <w:sz w:val="16"/>
                <w:szCs w:val="16"/>
              </w:rPr>
              <w:t>2015</w:t>
            </w:r>
          </w:p>
        </w:tc>
        <w:tc>
          <w:tcPr>
            <w:tcW w:w="965" w:type="dxa"/>
          </w:tcPr>
          <w:p w14:paraId="6B77EE10" w14:textId="16D8E99D" w:rsidR="00C9589D" w:rsidRPr="00C9589D" w:rsidRDefault="00C9589D" w:rsidP="00C9589D">
            <w:pPr>
              <w:spacing w:before="120" w:after="120"/>
              <w:jc w:val="center"/>
              <w:rPr>
                <w:rFonts w:cs="Arial"/>
                <w:sz w:val="16"/>
                <w:szCs w:val="16"/>
              </w:rPr>
            </w:pPr>
            <w:r w:rsidRPr="00C9589D">
              <w:rPr>
                <w:sz w:val="16"/>
                <w:szCs w:val="16"/>
              </w:rPr>
              <w:t xml:space="preserve"> 6,895 </w:t>
            </w:r>
          </w:p>
        </w:tc>
        <w:tc>
          <w:tcPr>
            <w:tcW w:w="916" w:type="dxa"/>
          </w:tcPr>
          <w:p w14:paraId="72F4D87E" w14:textId="428CFE05" w:rsidR="00C9589D" w:rsidRPr="00C9589D" w:rsidRDefault="00C9589D" w:rsidP="00C9589D">
            <w:pPr>
              <w:spacing w:before="120" w:after="120"/>
              <w:jc w:val="center"/>
              <w:rPr>
                <w:rFonts w:cs="Arial"/>
                <w:sz w:val="16"/>
                <w:szCs w:val="16"/>
              </w:rPr>
            </w:pPr>
            <w:r w:rsidRPr="00C9589D">
              <w:rPr>
                <w:sz w:val="16"/>
                <w:szCs w:val="16"/>
              </w:rPr>
              <w:t>21.3</w:t>
            </w:r>
          </w:p>
        </w:tc>
        <w:tc>
          <w:tcPr>
            <w:tcW w:w="1102" w:type="dxa"/>
          </w:tcPr>
          <w:p w14:paraId="36224AFE" w14:textId="508424FE" w:rsidR="00C9589D" w:rsidRPr="00C9589D" w:rsidRDefault="00C9589D" w:rsidP="00C9589D">
            <w:pPr>
              <w:spacing w:before="120" w:after="120"/>
              <w:jc w:val="center"/>
              <w:rPr>
                <w:rFonts w:cs="Arial"/>
                <w:sz w:val="16"/>
                <w:szCs w:val="16"/>
              </w:rPr>
            </w:pPr>
            <w:r w:rsidRPr="00C9589D">
              <w:rPr>
                <w:sz w:val="16"/>
                <w:szCs w:val="16"/>
              </w:rPr>
              <w:t xml:space="preserve"> 32,373 </w:t>
            </w:r>
          </w:p>
        </w:tc>
        <w:tc>
          <w:tcPr>
            <w:tcW w:w="921" w:type="dxa"/>
          </w:tcPr>
          <w:p w14:paraId="5CA3B76E" w14:textId="2E6F66E6" w:rsidR="00C9589D" w:rsidRPr="00C9589D" w:rsidRDefault="00C9589D" w:rsidP="00C9589D">
            <w:pPr>
              <w:spacing w:before="120" w:after="120"/>
              <w:jc w:val="center"/>
              <w:rPr>
                <w:rFonts w:cs="Arial"/>
                <w:sz w:val="16"/>
                <w:szCs w:val="16"/>
              </w:rPr>
            </w:pPr>
            <w:r w:rsidRPr="00C9589D">
              <w:rPr>
                <w:sz w:val="16"/>
                <w:szCs w:val="16"/>
              </w:rPr>
              <w:t xml:space="preserve"> 3,403 </w:t>
            </w:r>
          </w:p>
        </w:tc>
        <w:tc>
          <w:tcPr>
            <w:tcW w:w="922" w:type="dxa"/>
          </w:tcPr>
          <w:p w14:paraId="0FC0E9E7" w14:textId="4AD32882" w:rsidR="00C9589D" w:rsidRPr="00C9589D" w:rsidRDefault="00C9589D" w:rsidP="00C9589D">
            <w:pPr>
              <w:spacing w:before="120" w:after="120"/>
              <w:jc w:val="center"/>
              <w:rPr>
                <w:rFonts w:cs="Arial"/>
                <w:sz w:val="16"/>
                <w:szCs w:val="16"/>
              </w:rPr>
            </w:pPr>
            <w:r w:rsidRPr="00C9589D">
              <w:rPr>
                <w:sz w:val="16"/>
                <w:szCs w:val="16"/>
              </w:rPr>
              <w:t>10.5</w:t>
            </w:r>
          </w:p>
        </w:tc>
        <w:tc>
          <w:tcPr>
            <w:tcW w:w="1134" w:type="dxa"/>
          </w:tcPr>
          <w:p w14:paraId="76DA0ED1" w14:textId="3DA50A86" w:rsidR="00C9589D" w:rsidRPr="00C9589D" w:rsidRDefault="00C9589D" w:rsidP="00C9589D">
            <w:pPr>
              <w:spacing w:before="120" w:after="120"/>
              <w:jc w:val="center"/>
              <w:rPr>
                <w:rFonts w:cs="Arial"/>
                <w:sz w:val="16"/>
                <w:szCs w:val="16"/>
              </w:rPr>
            </w:pPr>
            <w:r w:rsidRPr="00C9589D">
              <w:rPr>
                <w:sz w:val="16"/>
                <w:szCs w:val="16"/>
              </w:rPr>
              <w:t>32,478</w:t>
            </w:r>
          </w:p>
        </w:tc>
      </w:tr>
      <w:tr w:rsidR="00C9589D" w:rsidRPr="0029665E" w14:paraId="2D46F9A9" w14:textId="77777777" w:rsidTr="00197F44">
        <w:trPr>
          <w:cantSplit/>
        </w:trPr>
        <w:tc>
          <w:tcPr>
            <w:tcW w:w="1543" w:type="dxa"/>
            <w:vMerge/>
          </w:tcPr>
          <w:p w14:paraId="755B15AC" w14:textId="77777777" w:rsidR="00C9589D" w:rsidRPr="0029665E" w:rsidRDefault="00C9589D" w:rsidP="00C9589D">
            <w:pPr>
              <w:spacing w:before="120" w:after="120"/>
              <w:rPr>
                <w:rFonts w:cs="Arial"/>
                <w:b/>
                <w:sz w:val="16"/>
                <w:szCs w:val="16"/>
              </w:rPr>
            </w:pPr>
          </w:p>
        </w:tc>
        <w:tc>
          <w:tcPr>
            <w:tcW w:w="572" w:type="dxa"/>
          </w:tcPr>
          <w:p w14:paraId="425B5C73" w14:textId="77777777" w:rsidR="00C9589D" w:rsidRPr="0029665E" w:rsidRDefault="00C9589D" w:rsidP="00C9589D">
            <w:pPr>
              <w:spacing w:before="120" w:after="120"/>
              <w:rPr>
                <w:rFonts w:cs="Arial"/>
                <w:sz w:val="16"/>
                <w:szCs w:val="16"/>
              </w:rPr>
            </w:pPr>
            <w:r w:rsidRPr="0029665E">
              <w:rPr>
                <w:rFonts w:cs="Arial"/>
                <w:sz w:val="16"/>
                <w:szCs w:val="16"/>
              </w:rPr>
              <w:t>2012</w:t>
            </w:r>
          </w:p>
        </w:tc>
        <w:tc>
          <w:tcPr>
            <w:tcW w:w="965" w:type="dxa"/>
          </w:tcPr>
          <w:p w14:paraId="45F67015" w14:textId="0FFD1D7F" w:rsidR="00C9589D" w:rsidRPr="00C9589D" w:rsidRDefault="00C9589D" w:rsidP="00C9589D">
            <w:pPr>
              <w:spacing w:before="120" w:after="120"/>
              <w:jc w:val="center"/>
              <w:rPr>
                <w:rFonts w:cs="Arial"/>
                <w:sz w:val="16"/>
                <w:szCs w:val="16"/>
              </w:rPr>
            </w:pPr>
            <w:r w:rsidRPr="00C9589D">
              <w:rPr>
                <w:sz w:val="16"/>
                <w:szCs w:val="16"/>
              </w:rPr>
              <w:t xml:space="preserve"> 7,048 </w:t>
            </w:r>
          </w:p>
        </w:tc>
        <w:tc>
          <w:tcPr>
            <w:tcW w:w="916" w:type="dxa"/>
          </w:tcPr>
          <w:p w14:paraId="1A36BA56" w14:textId="3E2FA311" w:rsidR="00C9589D" w:rsidRPr="00C9589D" w:rsidRDefault="00C9589D" w:rsidP="00C9589D">
            <w:pPr>
              <w:spacing w:before="120" w:after="120"/>
              <w:jc w:val="center"/>
              <w:rPr>
                <w:rFonts w:cs="Arial"/>
                <w:sz w:val="16"/>
                <w:szCs w:val="16"/>
              </w:rPr>
            </w:pPr>
            <w:r w:rsidRPr="00C9589D">
              <w:rPr>
                <w:sz w:val="16"/>
                <w:szCs w:val="16"/>
              </w:rPr>
              <w:t>23.0</w:t>
            </w:r>
          </w:p>
        </w:tc>
        <w:tc>
          <w:tcPr>
            <w:tcW w:w="1102" w:type="dxa"/>
          </w:tcPr>
          <w:p w14:paraId="40972D83" w14:textId="51121BF5" w:rsidR="00C9589D" w:rsidRPr="00C9589D" w:rsidRDefault="00C9589D" w:rsidP="00C9589D">
            <w:pPr>
              <w:spacing w:before="120" w:after="120"/>
              <w:jc w:val="center"/>
              <w:rPr>
                <w:rFonts w:cs="Arial"/>
                <w:sz w:val="16"/>
                <w:szCs w:val="16"/>
              </w:rPr>
            </w:pPr>
            <w:r w:rsidRPr="00C9589D">
              <w:rPr>
                <w:sz w:val="16"/>
                <w:szCs w:val="16"/>
              </w:rPr>
              <w:t xml:space="preserve"> 30,631 </w:t>
            </w:r>
          </w:p>
        </w:tc>
        <w:tc>
          <w:tcPr>
            <w:tcW w:w="921" w:type="dxa"/>
          </w:tcPr>
          <w:p w14:paraId="02B9E43E" w14:textId="0221EE3B" w:rsidR="00C9589D" w:rsidRPr="00C9589D" w:rsidRDefault="00C9589D" w:rsidP="00C9589D">
            <w:pPr>
              <w:spacing w:before="120" w:after="120"/>
              <w:jc w:val="center"/>
              <w:rPr>
                <w:rFonts w:cs="Arial"/>
                <w:sz w:val="16"/>
                <w:szCs w:val="16"/>
              </w:rPr>
            </w:pPr>
            <w:r w:rsidRPr="00C9589D">
              <w:rPr>
                <w:sz w:val="16"/>
                <w:szCs w:val="16"/>
              </w:rPr>
              <w:t xml:space="preserve"> 3,449 </w:t>
            </w:r>
          </w:p>
        </w:tc>
        <w:tc>
          <w:tcPr>
            <w:tcW w:w="922" w:type="dxa"/>
          </w:tcPr>
          <w:p w14:paraId="3075D659" w14:textId="6F4EC286" w:rsidR="00C9589D" w:rsidRPr="00C9589D" w:rsidRDefault="00C9589D" w:rsidP="00C9589D">
            <w:pPr>
              <w:spacing w:before="120" w:after="120"/>
              <w:jc w:val="center"/>
              <w:rPr>
                <w:rFonts w:cs="Arial"/>
                <w:sz w:val="16"/>
                <w:szCs w:val="16"/>
              </w:rPr>
            </w:pPr>
            <w:r w:rsidRPr="00C9589D">
              <w:rPr>
                <w:sz w:val="16"/>
                <w:szCs w:val="16"/>
              </w:rPr>
              <w:t>11.2</w:t>
            </w:r>
          </w:p>
        </w:tc>
        <w:tc>
          <w:tcPr>
            <w:tcW w:w="1134" w:type="dxa"/>
          </w:tcPr>
          <w:p w14:paraId="33ACD42D" w14:textId="25C2B6B8" w:rsidR="00C9589D" w:rsidRPr="00C9589D" w:rsidRDefault="00C9589D" w:rsidP="00C9589D">
            <w:pPr>
              <w:spacing w:before="120" w:after="120"/>
              <w:jc w:val="center"/>
              <w:rPr>
                <w:rFonts w:cs="Arial"/>
                <w:sz w:val="16"/>
                <w:szCs w:val="16"/>
              </w:rPr>
            </w:pPr>
            <w:r w:rsidRPr="00C9589D">
              <w:rPr>
                <w:sz w:val="16"/>
                <w:szCs w:val="16"/>
              </w:rPr>
              <w:t>30,770</w:t>
            </w:r>
          </w:p>
        </w:tc>
      </w:tr>
      <w:tr w:rsidR="00C9589D" w:rsidRPr="0029665E" w14:paraId="03BCEF27" w14:textId="77777777" w:rsidTr="00197F44">
        <w:trPr>
          <w:cantSplit/>
        </w:trPr>
        <w:tc>
          <w:tcPr>
            <w:tcW w:w="1543" w:type="dxa"/>
            <w:vMerge w:val="restart"/>
          </w:tcPr>
          <w:p w14:paraId="16E48889" w14:textId="77777777" w:rsidR="00C9589D" w:rsidRPr="0029665E" w:rsidRDefault="00C9589D" w:rsidP="00C9589D">
            <w:pPr>
              <w:spacing w:before="120" w:after="120"/>
              <w:rPr>
                <w:rFonts w:cs="Arial"/>
                <w:b/>
                <w:sz w:val="16"/>
                <w:szCs w:val="16"/>
              </w:rPr>
            </w:pPr>
            <w:r w:rsidRPr="0029665E">
              <w:rPr>
                <w:rFonts w:cs="Arial"/>
                <w:b/>
                <w:sz w:val="16"/>
                <w:szCs w:val="16"/>
              </w:rPr>
              <w:t>South Australia</w:t>
            </w:r>
          </w:p>
        </w:tc>
        <w:tc>
          <w:tcPr>
            <w:tcW w:w="572" w:type="dxa"/>
          </w:tcPr>
          <w:p w14:paraId="5856B5D4" w14:textId="77777777" w:rsidR="00C9589D" w:rsidRPr="0029665E" w:rsidRDefault="00C9589D" w:rsidP="00C9589D">
            <w:pPr>
              <w:spacing w:before="120" w:after="120"/>
              <w:rPr>
                <w:rFonts w:cs="Arial"/>
                <w:sz w:val="16"/>
                <w:szCs w:val="16"/>
              </w:rPr>
            </w:pPr>
            <w:r w:rsidRPr="0029665E">
              <w:rPr>
                <w:rFonts w:cs="Arial"/>
                <w:sz w:val="16"/>
                <w:szCs w:val="16"/>
              </w:rPr>
              <w:t>2018</w:t>
            </w:r>
          </w:p>
        </w:tc>
        <w:tc>
          <w:tcPr>
            <w:tcW w:w="965" w:type="dxa"/>
          </w:tcPr>
          <w:p w14:paraId="118A597D" w14:textId="23B68B74" w:rsidR="00C9589D" w:rsidRPr="00C9589D" w:rsidRDefault="00C9589D" w:rsidP="00C9589D">
            <w:pPr>
              <w:spacing w:before="120" w:after="120"/>
              <w:jc w:val="center"/>
              <w:rPr>
                <w:rFonts w:cs="Arial"/>
                <w:sz w:val="16"/>
                <w:szCs w:val="16"/>
              </w:rPr>
            </w:pPr>
            <w:r w:rsidRPr="00C9589D">
              <w:rPr>
                <w:sz w:val="16"/>
                <w:szCs w:val="16"/>
              </w:rPr>
              <w:t xml:space="preserve"> 4,564 </w:t>
            </w:r>
          </w:p>
        </w:tc>
        <w:tc>
          <w:tcPr>
            <w:tcW w:w="916" w:type="dxa"/>
          </w:tcPr>
          <w:p w14:paraId="0397D13A" w14:textId="73EAF77C" w:rsidR="00C9589D" w:rsidRPr="00C9589D" w:rsidRDefault="00C9589D" w:rsidP="00C9589D">
            <w:pPr>
              <w:spacing w:before="120" w:after="120"/>
              <w:jc w:val="center"/>
              <w:rPr>
                <w:rFonts w:cs="Arial"/>
                <w:sz w:val="16"/>
                <w:szCs w:val="16"/>
              </w:rPr>
            </w:pPr>
            <w:r w:rsidRPr="00C9589D">
              <w:rPr>
                <w:sz w:val="16"/>
                <w:szCs w:val="16"/>
              </w:rPr>
              <w:t>23.9</w:t>
            </w:r>
          </w:p>
        </w:tc>
        <w:tc>
          <w:tcPr>
            <w:tcW w:w="1102" w:type="dxa"/>
          </w:tcPr>
          <w:p w14:paraId="7242561D" w14:textId="694B272B" w:rsidR="00C9589D" w:rsidRPr="00C9589D" w:rsidRDefault="00C9589D" w:rsidP="00C9589D">
            <w:pPr>
              <w:spacing w:before="120" w:after="120"/>
              <w:jc w:val="center"/>
              <w:rPr>
                <w:rFonts w:cs="Arial"/>
                <w:sz w:val="16"/>
                <w:szCs w:val="16"/>
              </w:rPr>
            </w:pPr>
            <w:r w:rsidRPr="00C9589D">
              <w:rPr>
                <w:sz w:val="16"/>
                <w:szCs w:val="16"/>
              </w:rPr>
              <w:t xml:space="preserve"> 19,092 </w:t>
            </w:r>
          </w:p>
        </w:tc>
        <w:tc>
          <w:tcPr>
            <w:tcW w:w="921" w:type="dxa"/>
          </w:tcPr>
          <w:p w14:paraId="75EE91A4" w14:textId="0F687A89" w:rsidR="00C9589D" w:rsidRPr="00C9589D" w:rsidRDefault="00C9589D" w:rsidP="00C9589D">
            <w:pPr>
              <w:spacing w:before="120" w:after="120"/>
              <w:jc w:val="center"/>
              <w:rPr>
                <w:rFonts w:cs="Arial"/>
                <w:sz w:val="16"/>
                <w:szCs w:val="16"/>
              </w:rPr>
            </w:pPr>
            <w:r w:rsidRPr="00C9589D">
              <w:rPr>
                <w:sz w:val="16"/>
                <w:szCs w:val="16"/>
              </w:rPr>
              <w:t xml:space="preserve"> 2,490 </w:t>
            </w:r>
          </w:p>
        </w:tc>
        <w:tc>
          <w:tcPr>
            <w:tcW w:w="922" w:type="dxa"/>
          </w:tcPr>
          <w:p w14:paraId="5C562B33" w14:textId="240D8932" w:rsidR="00C9589D" w:rsidRPr="00C9589D" w:rsidRDefault="00C9589D" w:rsidP="00C9589D">
            <w:pPr>
              <w:spacing w:before="120" w:after="120"/>
              <w:jc w:val="center"/>
              <w:rPr>
                <w:rFonts w:cs="Arial"/>
                <w:sz w:val="16"/>
                <w:szCs w:val="16"/>
              </w:rPr>
            </w:pPr>
            <w:r w:rsidRPr="00C9589D">
              <w:rPr>
                <w:sz w:val="16"/>
                <w:szCs w:val="16"/>
              </w:rPr>
              <w:t>13.0</w:t>
            </w:r>
          </w:p>
        </w:tc>
        <w:tc>
          <w:tcPr>
            <w:tcW w:w="1134" w:type="dxa"/>
          </w:tcPr>
          <w:p w14:paraId="70C42FA5" w14:textId="77B15EC7" w:rsidR="00C9589D" w:rsidRPr="00C9589D" w:rsidRDefault="00C9589D" w:rsidP="00C9589D">
            <w:pPr>
              <w:spacing w:before="120" w:after="120"/>
              <w:jc w:val="center"/>
              <w:rPr>
                <w:rFonts w:cs="Arial"/>
                <w:sz w:val="16"/>
                <w:szCs w:val="16"/>
              </w:rPr>
            </w:pPr>
            <w:r w:rsidRPr="00C9589D">
              <w:rPr>
                <w:sz w:val="16"/>
                <w:szCs w:val="16"/>
              </w:rPr>
              <w:t>19,157</w:t>
            </w:r>
          </w:p>
        </w:tc>
      </w:tr>
      <w:tr w:rsidR="00C9589D" w:rsidRPr="0029665E" w14:paraId="0D725304" w14:textId="77777777" w:rsidTr="00197F44">
        <w:trPr>
          <w:cantSplit/>
        </w:trPr>
        <w:tc>
          <w:tcPr>
            <w:tcW w:w="1543" w:type="dxa"/>
            <w:vMerge/>
          </w:tcPr>
          <w:p w14:paraId="022F6FA8" w14:textId="77777777" w:rsidR="00C9589D" w:rsidRPr="0029665E" w:rsidRDefault="00C9589D" w:rsidP="00C9589D">
            <w:pPr>
              <w:spacing w:before="120" w:after="120"/>
              <w:rPr>
                <w:rFonts w:cs="Arial"/>
                <w:b/>
                <w:sz w:val="16"/>
                <w:szCs w:val="16"/>
              </w:rPr>
            </w:pPr>
          </w:p>
        </w:tc>
        <w:tc>
          <w:tcPr>
            <w:tcW w:w="572" w:type="dxa"/>
          </w:tcPr>
          <w:p w14:paraId="70DB3441" w14:textId="77777777" w:rsidR="00C9589D" w:rsidRPr="0029665E" w:rsidRDefault="00C9589D" w:rsidP="00C9589D">
            <w:pPr>
              <w:spacing w:before="120" w:after="120"/>
              <w:rPr>
                <w:rFonts w:cs="Arial"/>
                <w:sz w:val="16"/>
                <w:szCs w:val="16"/>
              </w:rPr>
            </w:pPr>
            <w:r w:rsidRPr="0029665E">
              <w:rPr>
                <w:rFonts w:cs="Arial"/>
                <w:sz w:val="16"/>
                <w:szCs w:val="16"/>
              </w:rPr>
              <w:t>2015</w:t>
            </w:r>
          </w:p>
        </w:tc>
        <w:tc>
          <w:tcPr>
            <w:tcW w:w="965" w:type="dxa"/>
          </w:tcPr>
          <w:p w14:paraId="2470929C" w14:textId="61C2860E" w:rsidR="00C9589D" w:rsidRPr="00C9589D" w:rsidRDefault="00C9589D" w:rsidP="00C9589D">
            <w:pPr>
              <w:spacing w:before="120" w:after="120"/>
              <w:jc w:val="center"/>
              <w:rPr>
                <w:rFonts w:cs="Arial"/>
                <w:sz w:val="16"/>
                <w:szCs w:val="16"/>
              </w:rPr>
            </w:pPr>
            <w:r w:rsidRPr="00C9589D">
              <w:rPr>
                <w:sz w:val="16"/>
                <w:szCs w:val="16"/>
              </w:rPr>
              <w:t xml:space="preserve"> 4,338 </w:t>
            </w:r>
          </w:p>
        </w:tc>
        <w:tc>
          <w:tcPr>
            <w:tcW w:w="916" w:type="dxa"/>
          </w:tcPr>
          <w:p w14:paraId="0DB531EF" w14:textId="0588D858" w:rsidR="00C9589D" w:rsidRPr="00C9589D" w:rsidRDefault="00C9589D" w:rsidP="00C9589D">
            <w:pPr>
              <w:spacing w:before="120" w:after="120"/>
              <w:jc w:val="center"/>
              <w:rPr>
                <w:rFonts w:cs="Arial"/>
                <w:sz w:val="16"/>
                <w:szCs w:val="16"/>
              </w:rPr>
            </w:pPr>
            <w:r w:rsidRPr="00C9589D">
              <w:rPr>
                <w:sz w:val="16"/>
                <w:szCs w:val="16"/>
              </w:rPr>
              <w:t>23.5</w:t>
            </w:r>
          </w:p>
        </w:tc>
        <w:tc>
          <w:tcPr>
            <w:tcW w:w="1102" w:type="dxa"/>
          </w:tcPr>
          <w:p w14:paraId="7B494755" w14:textId="52ED386A" w:rsidR="00C9589D" w:rsidRPr="00C9589D" w:rsidRDefault="00C9589D" w:rsidP="00C9589D">
            <w:pPr>
              <w:spacing w:before="120" w:after="120"/>
              <w:jc w:val="center"/>
              <w:rPr>
                <w:rFonts w:cs="Arial"/>
                <w:sz w:val="16"/>
                <w:szCs w:val="16"/>
              </w:rPr>
            </w:pPr>
            <w:r w:rsidRPr="00C9589D">
              <w:rPr>
                <w:sz w:val="16"/>
                <w:szCs w:val="16"/>
              </w:rPr>
              <w:t xml:space="preserve"> 18,451 </w:t>
            </w:r>
          </w:p>
        </w:tc>
        <w:tc>
          <w:tcPr>
            <w:tcW w:w="921" w:type="dxa"/>
          </w:tcPr>
          <w:p w14:paraId="454279D8" w14:textId="3E98712D" w:rsidR="00C9589D" w:rsidRPr="00C9589D" w:rsidRDefault="00C9589D" w:rsidP="00C9589D">
            <w:pPr>
              <w:spacing w:before="120" w:after="120"/>
              <w:jc w:val="center"/>
              <w:rPr>
                <w:rFonts w:cs="Arial"/>
                <w:sz w:val="16"/>
                <w:szCs w:val="16"/>
              </w:rPr>
            </w:pPr>
            <w:r w:rsidRPr="00C9589D">
              <w:rPr>
                <w:sz w:val="16"/>
                <w:szCs w:val="16"/>
              </w:rPr>
              <w:t xml:space="preserve"> 2,259 </w:t>
            </w:r>
          </w:p>
        </w:tc>
        <w:tc>
          <w:tcPr>
            <w:tcW w:w="922" w:type="dxa"/>
          </w:tcPr>
          <w:p w14:paraId="224937F3" w14:textId="5B8960F8" w:rsidR="00C9589D" w:rsidRPr="00C9589D" w:rsidRDefault="00C9589D" w:rsidP="00C9589D">
            <w:pPr>
              <w:spacing w:before="120" w:after="120"/>
              <w:jc w:val="center"/>
              <w:rPr>
                <w:rFonts w:cs="Arial"/>
                <w:sz w:val="16"/>
                <w:szCs w:val="16"/>
              </w:rPr>
            </w:pPr>
            <w:r w:rsidRPr="00C9589D">
              <w:rPr>
                <w:sz w:val="16"/>
                <w:szCs w:val="16"/>
              </w:rPr>
              <w:t>12.2</w:t>
            </w:r>
          </w:p>
        </w:tc>
        <w:tc>
          <w:tcPr>
            <w:tcW w:w="1134" w:type="dxa"/>
          </w:tcPr>
          <w:p w14:paraId="6DF42F01" w14:textId="5414134A" w:rsidR="00C9589D" w:rsidRPr="00C9589D" w:rsidRDefault="00C9589D" w:rsidP="00C9589D">
            <w:pPr>
              <w:spacing w:before="120" w:after="120"/>
              <w:jc w:val="center"/>
              <w:rPr>
                <w:rFonts w:cs="Arial"/>
                <w:sz w:val="16"/>
                <w:szCs w:val="16"/>
              </w:rPr>
            </w:pPr>
            <w:r w:rsidRPr="00C9589D">
              <w:rPr>
                <w:sz w:val="16"/>
                <w:szCs w:val="16"/>
              </w:rPr>
              <w:t>18,509</w:t>
            </w:r>
          </w:p>
        </w:tc>
      </w:tr>
      <w:tr w:rsidR="00C9589D" w:rsidRPr="0029665E" w14:paraId="0FBBAB17" w14:textId="77777777" w:rsidTr="00197F44">
        <w:trPr>
          <w:cantSplit/>
        </w:trPr>
        <w:tc>
          <w:tcPr>
            <w:tcW w:w="1543" w:type="dxa"/>
            <w:vMerge/>
          </w:tcPr>
          <w:p w14:paraId="75E76B76" w14:textId="77777777" w:rsidR="00C9589D" w:rsidRPr="0029665E" w:rsidRDefault="00C9589D" w:rsidP="00C9589D">
            <w:pPr>
              <w:spacing w:before="120" w:after="120"/>
              <w:rPr>
                <w:rFonts w:cs="Arial"/>
                <w:b/>
                <w:sz w:val="16"/>
                <w:szCs w:val="16"/>
              </w:rPr>
            </w:pPr>
          </w:p>
        </w:tc>
        <w:tc>
          <w:tcPr>
            <w:tcW w:w="572" w:type="dxa"/>
          </w:tcPr>
          <w:p w14:paraId="4A1271BF" w14:textId="77777777" w:rsidR="00C9589D" w:rsidRPr="0029665E" w:rsidRDefault="00C9589D" w:rsidP="00C9589D">
            <w:pPr>
              <w:spacing w:before="120" w:after="120"/>
              <w:rPr>
                <w:rFonts w:cs="Arial"/>
                <w:sz w:val="16"/>
                <w:szCs w:val="16"/>
              </w:rPr>
            </w:pPr>
            <w:r w:rsidRPr="0029665E">
              <w:rPr>
                <w:rFonts w:cs="Arial"/>
                <w:sz w:val="16"/>
                <w:szCs w:val="16"/>
              </w:rPr>
              <w:t>2012</w:t>
            </w:r>
          </w:p>
        </w:tc>
        <w:tc>
          <w:tcPr>
            <w:tcW w:w="965" w:type="dxa"/>
          </w:tcPr>
          <w:p w14:paraId="40A28B2C" w14:textId="024D7101" w:rsidR="00C9589D" w:rsidRPr="00C9589D" w:rsidRDefault="00C9589D" w:rsidP="00C9589D">
            <w:pPr>
              <w:spacing w:before="120" w:after="120"/>
              <w:jc w:val="center"/>
              <w:rPr>
                <w:rFonts w:cs="Arial"/>
                <w:sz w:val="16"/>
                <w:szCs w:val="16"/>
              </w:rPr>
            </w:pPr>
            <w:r w:rsidRPr="00C9589D">
              <w:rPr>
                <w:sz w:val="16"/>
                <w:szCs w:val="16"/>
              </w:rPr>
              <w:t xml:space="preserve"> 4,115 </w:t>
            </w:r>
          </w:p>
        </w:tc>
        <w:tc>
          <w:tcPr>
            <w:tcW w:w="916" w:type="dxa"/>
          </w:tcPr>
          <w:p w14:paraId="36C1E835" w14:textId="229608C8" w:rsidR="00C9589D" w:rsidRPr="00C9589D" w:rsidRDefault="00C9589D" w:rsidP="00C9589D">
            <w:pPr>
              <w:spacing w:before="120" w:after="120"/>
              <w:jc w:val="center"/>
              <w:rPr>
                <w:rFonts w:cs="Arial"/>
                <w:sz w:val="16"/>
                <w:szCs w:val="16"/>
              </w:rPr>
            </w:pPr>
            <w:r w:rsidRPr="00C9589D">
              <w:rPr>
                <w:sz w:val="16"/>
                <w:szCs w:val="16"/>
              </w:rPr>
              <w:t>23.7</w:t>
            </w:r>
          </w:p>
        </w:tc>
        <w:tc>
          <w:tcPr>
            <w:tcW w:w="1102" w:type="dxa"/>
          </w:tcPr>
          <w:p w14:paraId="47F60F32" w14:textId="338C657D" w:rsidR="00C9589D" w:rsidRPr="00C9589D" w:rsidRDefault="00C9589D" w:rsidP="00C9589D">
            <w:pPr>
              <w:spacing w:before="120" w:after="120"/>
              <w:jc w:val="center"/>
              <w:rPr>
                <w:rFonts w:cs="Arial"/>
                <w:sz w:val="16"/>
                <w:szCs w:val="16"/>
              </w:rPr>
            </w:pPr>
            <w:r w:rsidRPr="00C9589D">
              <w:rPr>
                <w:sz w:val="16"/>
                <w:szCs w:val="16"/>
              </w:rPr>
              <w:t xml:space="preserve"> 17,355 </w:t>
            </w:r>
          </w:p>
        </w:tc>
        <w:tc>
          <w:tcPr>
            <w:tcW w:w="921" w:type="dxa"/>
          </w:tcPr>
          <w:p w14:paraId="45B1D81E" w14:textId="1FE45DA6" w:rsidR="00C9589D" w:rsidRPr="00C9589D" w:rsidRDefault="00C9589D" w:rsidP="00C9589D">
            <w:pPr>
              <w:spacing w:before="120" w:after="120"/>
              <w:jc w:val="center"/>
              <w:rPr>
                <w:rFonts w:cs="Arial"/>
                <w:sz w:val="16"/>
                <w:szCs w:val="16"/>
              </w:rPr>
            </w:pPr>
            <w:r w:rsidRPr="00C9589D">
              <w:rPr>
                <w:sz w:val="16"/>
                <w:szCs w:val="16"/>
              </w:rPr>
              <w:t xml:space="preserve"> 2,126 </w:t>
            </w:r>
          </w:p>
        </w:tc>
        <w:tc>
          <w:tcPr>
            <w:tcW w:w="922" w:type="dxa"/>
          </w:tcPr>
          <w:p w14:paraId="52BCC067" w14:textId="14E6504F" w:rsidR="00C9589D" w:rsidRPr="00C9589D" w:rsidRDefault="00C9589D" w:rsidP="00C9589D">
            <w:pPr>
              <w:spacing w:before="120" w:after="120"/>
              <w:jc w:val="center"/>
              <w:rPr>
                <w:rFonts w:cs="Arial"/>
                <w:sz w:val="16"/>
                <w:szCs w:val="16"/>
              </w:rPr>
            </w:pPr>
            <w:r w:rsidRPr="00C9589D">
              <w:rPr>
                <w:sz w:val="16"/>
                <w:szCs w:val="16"/>
              </w:rPr>
              <w:t>12.2</w:t>
            </w:r>
          </w:p>
        </w:tc>
        <w:tc>
          <w:tcPr>
            <w:tcW w:w="1134" w:type="dxa"/>
          </w:tcPr>
          <w:p w14:paraId="2E2E1087" w14:textId="3BB4671F" w:rsidR="00C9589D" w:rsidRPr="00C9589D" w:rsidRDefault="00C9589D" w:rsidP="00C9589D">
            <w:pPr>
              <w:spacing w:before="120" w:after="120"/>
              <w:jc w:val="center"/>
              <w:rPr>
                <w:rFonts w:cs="Arial"/>
                <w:sz w:val="16"/>
                <w:szCs w:val="16"/>
              </w:rPr>
            </w:pPr>
            <w:r w:rsidRPr="00C9589D">
              <w:rPr>
                <w:sz w:val="16"/>
                <w:szCs w:val="16"/>
              </w:rPr>
              <w:t>17,399</w:t>
            </w:r>
          </w:p>
        </w:tc>
      </w:tr>
      <w:tr w:rsidR="00C9589D" w:rsidRPr="0029665E" w14:paraId="40FDFD91" w14:textId="77777777" w:rsidTr="00197F44">
        <w:trPr>
          <w:cantSplit/>
        </w:trPr>
        <w:tc>
          <w:tcPr>
            <w:tcW w:w="1543" w:type="dxa"/>
            <w:vMerge w:val="restart"/>
          </w:tcPr>
          <w:p w14:paraId="2D9F5D8F" w14:textId="77777777" w:rsidR="00C9589D" w:rsidRPr="0029665E" w:rsidRDefault="00C9589D" w:rsidP="00C9589D">
            <w:pPr>
              <w:pageBreakBefore/>
              <w:spacing w:before="120" w:after="120"/>
              <w:rPr>
                <w:rFonts w:cs="Arial"/>
                <w:b/>
                <w:sz w:val="16"/>
                <w:szCs w:val="16"/>
              </w:rPr>
            </w:pPr>
            <w:r w:rsidRPr="0029665E">
              <w:rPr>
                <w:rFonts w:cs="Arial"/>
                <w:b/>
                <w:sz w:val="16"/>
                <w:szCs w:val="16"/>
              </w:rPr>
              <w:lastRenderedPageBreak/>
              <w:t>Tasmania</w:t>
            </w:r>
          </w:p>
        </w:tc>
        <w:tc>
          <w:tcPr>
            <w:tcW w:w="572" w:type="dxa"/>
          </w:tcPr>
          <w:p w14:paraId="55D5065F" w14:textId="77777777" w:rsidR="00C9589D" w:rsidRPr="0029665E" w:rsidRDefault="00C9589D" w:rsidP="00C9589D">
            <w:pPr>
              <w:spacing w:before="120" w:after="120"/>
              <w:rPr>
                <w:rFonts w:cs="Arial"/>
                <w:sz w:val="16"/>
                <w:szCs w:val="16"/>
              </w:rPr>
            </w:pPr>
            <w:r w:rsidRPr="0029665E">
              <w:rPr>
                <w:rFonts w:cs="Arial"/>
                <w:sz w:val="16"/>
                <w:szCs w:val="16"/>
              </w:rPr>
              <w:t>2018</w:t>
            </w:r>
          </w:p>
        </w:tc>
        <w:tc>
          <w:tcPr>
            <w:tcW w:w="965" w:type="dxa"/>
          </w:tcPr>
          <w:p w14:paraId="68625907" w14:textId="70EA90A7" w:rsidR="00C9589D" w:rsidRPr="00C9589D" w:rsidRDefault="00C9589D" w:rsidP="00C9589D">
            <w:pPr>
              <w:spacing w:before="120" w:after="120"/>
              <w:jc w:val="center"/>
              <w:rPr>
                <w:rFonts w:cs="Arial"/>
                <w:sz w:val="16"/>
                <w:szCs w:val="16"/>
              </w:rPr>
            </w:pPr>
            <w:r w:rsidRPr="00C9589D">
              <w:rPr>
                <w:sz w:val="16"/>
                <w:szCs w:val="16"/>
              </w:rPr>
              <w:t xml:space="preserve"> 1,255 </w:t>
            </w:r>
          </w:p>
        </w:tc>
        <w:tc>
          <w:tcPr>
            <w:tcW w:w="916" w:type="dxa"/>
          </w:tcPr>
          <w:p w14:paraId="1FFE5EAD" w14:textId="5EB71947" w:rsidR="00C9589D" w:rsidRPr="00C9589D" w:rsidRDefault="00C9589D" w:rsidP="00C9589D">
            <w:pPr>
              <w:spacing w:before="120" w:after="120"/>
              <w:jc w:val="center"/>
              <w:rPr>
                <w:rFonts w:cs="Arial"/>
                <w:sz w:val="16"/>
                <w:szCs w:val="16"/>
              </w:rPr>
            </w:pPr>
            <w:r w:rsidRPr="00C9589D">
              <w:rPr>
                <w:sz w:val="16"/>
                <w:szCs w:val="16"/>
              </w:rPr>
              <w:t>21.5</w:t>
            </w:r>
          </w:p>
        </w:tc>
        <w:tc>
          <w:tcPr>
            <w:tcW w:w="1102" w:type="dxa"/>
          </w:tcPr>
          <w:p w14:paraId="7C82D35C" w14:textId="24757FDE" w:rsidR="00C9589D" w:rsidRPr="00C9589D" w:rsidRDefault="00C9589D" w:rsidP="00C9589D">
            <w:pPr>
              <w:spacing w:before="120" w:after="120"/>
              <w:jc w:val="center"/>
              <w:rPr>
                <w:rFonts w:cs="Arial"/>
                <w:sz w:val="16"/>
                <w:szCs w:val="16"/>
              </w:rPr>
            </w:pPr>
            <w:r w:rsidRPr="00C9589D">
              <w:rPr>
                <w:sz w:val="16"/>
                <w:szCs w:val="16"/>
              </w:rPr>
              <w:t xml:space="preserve"> 5,825 </w:t>
            </w:r>
          </w:p>
        </w:tc>
        <w:tc>
          <w:tcPr>
            <w:tcW w:w="921" w:type="dxa"/>
          </w:tcPr>
          <w:p w14:paraId="41F35952" w14:textId="6EBD9F1A" w:rsidR="00C9589D" w:rsidRPr="00C9589D" w:rsidRDefault="00C9589D" w:rsidP="00C9589D">
            <w:pPr>
              <w:spacing w:before="120" w:after="120"/>
              <w:jc w:val="center"/>
              <w:rPr>
                <w:rFonts w:cs="Arial"/>
                <w:sz w:val="16"/>
                <w:szCs w:val="16"/>
              </w:rPr>
            </w:pPr>
            <w:r w:rsidRPr="00C9589D">
              <w:rPr>
                <w:sz w:val="16"/>
                <w:szCs w:val="16"/>
              </w:rPr>
              <w:t xml:space="preserve"> 625 </w:t>
            </w:r>
          </w:p>
        </w:tc>
        <w:tc>
          <w:tcPr>
            <w:tcW w:w="922" w:type="dxa"/>
          </w:tcPr>
          <w:p w14:paraId="2FB68405" w14:textId="04B9B7FC" w:rsidR="00C9589D" w:rsidRPr="00C9589D" w:rsidRDefault="00C9589D" w:rsidP="00C9589D">
            <w:pPr>
              <w:spacing w:before="120" w:after="120"/>
              <w:jc w:val="center"/>
              <w:rPr>
                <w:rFonts w:cs="Arial"/>
                <w:sz w:val="16"/>
                <w:szCs w:val="16"/>
              </w:rPr>
            </w:pPr>
            <w:r w:rsidRPr="00C9589D">
              <w:rPr>
                <w:sz w:val="16"/>
                <w:szCs w:val="16"/>
              </w:rPr>
              <w:t>10.7</w:t>
            </w:r>
          </w:p>
        </w:tc>
        <w:tc>
          <w:tcPr>
            <w:tcW w:w="1134" w:type="dxa"/>
          </w:tcPr>
          <w:p w14:paraId="07F37682" w14:textId="579383D9" w:rsidR="00C9589D" w:rsidRPr="00C9589D" w:rsidRDefault="00C9589D" w:rsidP="00C9589D">
            <w:pPr>
              <w:spacing w:before="120" w:after="120"/>
              <w:jc w:val="center"/>
              <w:rPr>
                <w:rFonts w:cs="Arial"/>
                <w:sz w:val="16"/>
                <w:szCs w:val="16"/>
              </w:rPr>
            </w:pPr>
            <w:r w:rsidRPr="00C9589D">
              <w:rPr>
                <w:sz w:val="16"/>
                <w:szCs w:val="16"/>
              </w:rPr>
              <w:t>5,840</w:t>
            </w:r>
          </w:p>
        </w:tc>
      </w:tr>
      <w:tr w:rsidR="00C9589D" w:rsidRPr="0029665E" w14:paraId="337F5A02" w14:textId="77777777" w:rsidTr="00197F44">
        <w:trPr>
          <w:cantSplit/>
        </w:trPr>
        <w:tc>
          <w:tcPr>
            <w:tcW w:w="1543" w:type="dxa"/>
            <w:vMerge/>
          </w:tcPr>
          <w:p w14:paraId="6AF57139" w14:textId="77777777" w:rsidR="00C9589D" w:rsidRPr="0029665E" w:rsidRDefault="00C9589D" w:rsidP="00C9589D">
            <w:pPr>
              <w:spacing w:before="120" w:after="120"/>
              <w:rPr>
                <w:rFonts w:cs="Arial"/>
                <w:b/>
                <w:sz w:val="16"/>
                <w:szCs w:val="16"/>
              </w:rPr>
            </w:pPr>
          </w:p>
        </w:tc>
        <w:tc>
          <w:tcPr>
            <w:tcW w:w="572" w:type="dxa"/>
          </w:tcPr>
          <w:p w14:paraId="650597D5" w14:textId="77777777" w:rsidR="00C9589D" w:rsidRPr="0029665E" w:rsidRDefault="00C9589D" w:rsidP="00C9589D">
            <w:pPr>
              <w:spacing w:before="120" w:after="120"/>
              <w:rPr>
                <w:rFonts w:cs="Arial"/>
                <w:sz w:val="16"/>
                <w:szCs w:val="16"/>
              </w:rPr>
            </w:pPr>
            <w:r w:rsidRPr="0029665E">
              <w:rPr>
                <w:rFonts w:cs="Arial"/>
                <w:sz w:val="16"/>
                <w:szCs w:val="16"/>
              </w:rPr>
              <w:t>2015</w:t>
            </w:r>
          </w:p>
        </w:tc>
        <w:tc>
          <w:tcPr>
            <w:tcW w:w="965" w:type="dxa"/>
          </w:tcPr>
          <w:p w14:paraId="229EB799" w14:textId="1E8054C3" w:rsidR="00C9589D" w:rsidRPr="00C9589D" w:rsidRDefault="00C9589D" w:rsidP="00C9589D">
            <w:pPr>
              <w:spacing w:before="120" w:after="120"/>
              <w:jc w:val="center"/>
              <w:rPr>
                <w:rFonts w:cs="Arial"/>
                <w:sz w:val="16"/>
                <w:szCs w:val="16"/>
              </w:rPr>
            </w:pPr>
            <w:r w:rsidRPr="00C9589D">
              <w:rPr>
                <w:sz w:val="16"/>
                <w:szCs w:val="16"/>
              </w:rPr>
              <w:t xml:space="preserve"> 1,296 </w:t>
            </w:r>
          </w:p>
        </w:tc>
        <w:tc>
          <w:tcPr>
            <w:tcW w:w="916" w:type="dxa"/>
          </w:tcPr>
          <w:p w14:paraId="3DF62DAB" w14:textId="11100EDB" w:rsidR="00C9589D" w:rsidRPr="00C9589D" w:rsidRDefault="00C9589D" w:rsidP="00C9589D">
            <w:pPr>
              <w:spacing w:before="120" w:after="120"/>
              <w:jc w:val="center"/>
              <w:rPr>
                <w:rFonts w:cs="Arial"/>
                <w:sz w:val="16"/>
                <w:szCs w:val="16"/>
              </w:rPr>
            </w:pPr>
            <w:r w:rsidRPr="00C9589D">
              <w:rPr>
                <w:sz w:val="16"/>
                <w:szCs w:val="16"/>
              </w:rPr>
              <w:t>21.0</w:t>
            </w:r>
          </w:p>
        </w:tc>
        <w:tc>
          <w:tcPr>
            <w:tcW w:w="1102" w:type="dxa"/>
          </w:tcPr>
          <w:p w14:paraId="2842BEBB" w14:textId="7137980E" w:rsidR="00C9589D" w:rsidRPr="00C9589D" w:rsidRDefault="00C9589D" w:rsidP="00C9589D">
            <w:pPr>
              <w:spacing w:before="120" w:after="120"/>
              <w:jc w:val="center"/>
              <w:rPr>
                <w:rFonts w:cs="Arial"/>
                <w:sz w:val="16"/>
                <w:szCs w:val="16"/>
              </w:rPr>
            </w:pPr>
            <w:r w:rsidRPr="00C9589D">
              <w:rPr>
                <w:sz w:val="16"/>
                <w:szCs w:val="16"/>
              </w:rPr>
              <w:t xml:space="preserve"> 6,159 </w:t>
            </w:r>
          </w:p>
        </w:tc>
        <w:tc>
          <w:tcPr>
            <w:tcW w:w="921" w:type="dxa"/>
          </w:tcPr>
          <w:p w14:paraId="239BDBF6" w14:textId="04425FFB" w:rsidR="00C9589D" w:rsidRPr="00C9589D" w:rsidRDefault="00C9589D" w:rsidP="00C9589D">
            <w:pPr>
              <w:spacing w:before="120" w:after="120"/>
              <w:jc w:val="center"/>
              <w:rPr>
                <w:rFonts w:cs="Arial"/>
                <w:sz w:val="16"/>
                <w:szCs w:val="16"/>
              </w:rPr>
            </w:pPr>
            <w:r w:rsidRPr="00C9589D">
              <w:rPr>
                <w:sz w:val="16"/>
                <w:szCs w:val="16"/>
              </w:rPr>
              <w:t xml:space="preserve"> 657 </w:t>
            </w:r>
          </w:p>
        </w:tc>
        <w:tc>
          <w:tcPr>
            <w:tcW w:w="922" w:type="dxa"/>
          </w:tcPr>
          <w:p w14:paraId="2D521F8B" w14:textId="2C33DB96" w:rsidR="00C9589D" w:rsidRPr="00C9589D" w:rsidRDefault="00C9589D" w:rsidP="00C9589D">
            <w:pPr>
              <w:spacing w:before="120" w:after="120"/>
              <w:jc w:val="center"/>
              <w:rPr>
                <w:rFonts w:cs="Arial"/>
                <w:sz w:val="16"/>
                <w:szCs w:val="16"/>
              </w:rPr>
            </w:pPr>
            <w:r w:rsidRPr="00C9589D">
              <w:rPr>
                <w:sz w:val="16"/>
                <w:szCs w:val="16"/>
              </w:rPr>
              <w:t>10.7</w:t>
            </w:r>
          </w:p>
        </w:tc>
        <w:tc>
          <w:tcPr>
            <w:tcW w:w="1134" w:type="dxa"/>
          </w:tcPr>
          <w:p w14:paraId="4290F3A8" w14:textId="171AD913" w:rsidR="00C9589D" w:rsidRPr="00C9589D" w:rsidRDefault="00C9589D" w:rsidP="00C9589D">
            <w:pPr>
              <w:spacing w:before="120" w:after="120"/>
              <w:jc w:val="center"/>
              <w:rPr>
                <w:rFonts w:cs="Arial"/>
                <w:sz w:val="16"/>
                <w:szCs w:val="16"/>
              </w:rPr>
            </w:pPr>
            <w:r w:rsidRPr="00C9589D">
              <w:rPr>
                <w:sz w:val="16"/>
                <w:szCs w:val="16"/>
              </w:rPr>
              <w:t>6,158</w:t>
            </w:r>
          </w:p>
        </w:tc>
      </w:tr>
      <w:tr w:rsidR="00C9589D" w:rsidRPr="0029665E" w14:paraId="7D29EBA1" w14:textId="77777777" w:rsidTr="00197F44">
        <w:trPr>
          <w:cantSplit/>
        </w:trPr>
        <w:tc>
          <w:tcPr>
            <w:tcW w:w="1543" w:type="dxa"/>
            <w:vMerge/>
          </w:tcPr>
          <w:p w14:paraId="37ACD891" w14:textId="77777777" w:rsidR="00C9589D" w:rsidRPr="0029665E" w:rsidRDefault="00C9589D" w:rsidP="00C9589D">
            <w:pPr>
              <w:spacing w:before="120" w:after="120"/>
              <w:rPr>
                <w:rFonts w:cs="Arial"/>
                <w:b/>
                <w:sz w:val="16"/>
                <w:szCs w:val="16"/>
              </w:rPr>
            </w:pPr>
          </w:p>
        </w:tc>
        <w:tc>
          <w:tcPr>
            <w:tcW w:w="572" w:type="dxa"/>
          </w:tcPr>
          <w:p w14:paraId="7CFD0458" w14:textId="77777777" w:rsidR="00C9589D" w:rsidRPr="0029665E" w:rsidRDefault="00C9589D" w:rsidP="00C9589D">
            <w:pPr>
              <w:spacing w:before="120" w:after="120"/>
              <w:rPr>
                <w:rFonts w:cs="Arial"/>
                <w:sz w:val="16"/>
                <w:szCs w:val="16"/>
              </w:rPr>
            </w:pPr>
            <w:r w:rsidRPr="0029665E">
              <w:rPr>
                <w:rFonts w:cs="Arial"/>
                <w:sz w:val="16"/>
                <w:szCs w:val="16"/>
              </w:rPr>
              <w:t>2012</w:t>
            </w:r>
          </w:p>
        </w:tc>
        <w:tc>
          <w:tcPr>
            <w:tcW w:w="965" w:type="dxa"/>
          </w:tcPr>
          <w:p w14:paraId="119CA3BA" w14:textId="1BFDB5F9" w:rsidR="00C9589D" w:rsidRPr="00C9589D" w:rsidRDefault="00C9589D" w:rsidP="00C9589D">
            <w:pPr>
              <w:spacing w:before="120" w:after="120"/>
              <w:jc w:val="center"/>
              <w:rPr>
                <w:rFonts w:cs="Arial"/>
                <w:sz w:val="16"/>
                <w:szCs w:val="16"/>
              </w:rPr>
            </w:pPr>
            <w:r w:rsidRPr="00C9589D">
              <w:rPr>
                <w:sz w:val="16"/>
                <w:szCs w:val="16"/>
              </w:rPr>
              <w:t xml:space="preserve"> 1,308 </w:t>
            </w:r>
          </w:p>
        </w:tc>
        <w:tc>
          <w:tcPr>
            <w:tcW w:w="916" w:type="dxa"/>
          </w:tcPr>
          <w:p w14:paraId="4141BE82" w14:textId="3ECF7D68" w:rsidR="00C9589D" w:rsidRPr="00C9589D" w:rsidRDefault="00C9589D" w:rsidP="00C9589D">
            <w:pPr>
              <w:spacing w:before="120" w:after="120"/>
              <w:jc w:val="center"/>
              <w:rPr>
                <w:rFonts w:cs="Arial"/>
                <w:sz w:val="16"/>
                <w:szCs w:val="16"/>
              </w:rPr>
            </w:pPr>
            <w:r w:rsidRPr="00C9589D">
              <w:rPr>
                <w:sz w:val="16"/>
                <w:szCs w:val="16"/>
              </w:rPr>
              <w:t>21.5</w:t>
            </w:r>
          </w:p>
        </w:tc>
        <w:tc>
          <w:tcPr>
            <w:tcW w:w="1102" w:type="dxa"/>
          </w:tcPr>
          <w:p w14:paraId="123653F3" w14:textId="70FF939A" w:rsidR="00C9589D" w:rsidRPr="00C9589D" w:rsidRDefault="00C9589D" w:rsidP="00C9589D">
            <w:pPr>
              <w:spacing w:before="120" w:after="120"/>
              <w:jc w:val="center"/>
              <w:rPr>
                <w:rFonts w:cs="Arial"/>
                <w:sz w:val="16"/>
                <w:szCs w:val="16"/>
              </w:rPr>
            </w:pPr>
            <w:r w:rsidRPr="00C9589D">
              <w:rPr>
                <w:sz w:val="16"/>
                <w:szCs w:val="16"/>
              </w:rPr>
              <w:t xml:space="preserve"> 6,086 </w:t>
            </w:r>
          </w:p>
        </w:tc>
        <w:tc>
          <w:tcPr>
            <w:tcW w:w="921" w:type="dxa"/>
          </w:tcPr>
          <w:p w14:paraId="493F5922" w14:textId="66547E30" w:rsidR="00C9589D" w:rsidRPr="00C9589D" w:rsidRDefault="00C9589D" w:rsidP="00C9589D">
            <w:pPr>
              <w:spacing w:before="120" w:after="120"/>
              <w:jc w:val="center"/>
              <w:rPr>
                <w:rFonts w:cs="Arial"/>
                <w:sz w:val="16"/>
                <w:szCs w:val="16"/>
              </w:rPr>
            </w:pPr>
            <w:r w:rsidRPr="00C9589D">
              <w:rPr>
                <w:sz w:val="16"/>
                <w:szCs w:val="16"/>
              </w:rPr>
              <w:t xml:space="preserve"> 618 </w:t>
            </w:r>
          </w:p>
        </w:tc>
        <w:tc>
          <w:tcPr>
            <w:tcW w:w="922" w:type="dxa"/>
          </w:tcPr>
          <w:p w14:paraId="1E4B4E9C" w14:textId="2B2F8AFC" w:rsidR="00C9589D" w:rsidRPr="00C9589D" w:rsidRDefault="00C9589D" w:rsidP="00C9589D">
            <w:pPr>
              <w:spacing w:before="120" w:after="120"/>
              <w:jc w:val="center"/>
              <w:rPr>
                <w:rFonts w:cs="Arial"/>
                <w:sz w:val="16"/>
                <w:szCs w:val="16"/>
              </w:rPr>
            </w:pPr>
            <w:r w:rsidRPr="00C9589D">
              <w:rPr>
                <w:sz w:val="16"/>
                <w:szCs w:val="16"/>
              </w:rPr>
              <w:t>10.1</w:t>
            </w:r>
          </w:p>
        </w:tc>
        <w:tc>
          <w:tcPr>
            <w:tcW w:w="1134" w:type="dxa"/>
          </w:tcPr>
          <w:p w14:paraId="4A1387AB" w14:textId="767530F8" w:rsidR="00C9589D" w:rsidRPr="00C9589D" w:rsidRDefault="00C9589D" w:rsidP="00C9589D">
            <w:pPr>
              <w:spacing w:before="120" w:after="120"/>
              <w:jc w:val="center"/>
              <w:rPr>
                <w:rFonts w:cs="Arial"/>
                <w:sz w:val="16"/>
                <w:szCs w:val="16"/>
              </w:rPr>
            </w:pPr>
            <w:r w:rsidRPr="00C9589D">
              <w:rPr>
                <w:sz w:val="16"/>
                <w:szCs w:val="16"/>
              </w:rPr>
              <w:t>6,104</w:t>
            </w:r>
          </w:p>
        </w:tc>
      </w:tr>
      <w:tr w:rsidR="00C9589D" w:rsidRPr="0029665E" w14:paraId="3C9F23B9" w14:textId="77777777" w:rsidTr="00197F44">
        <w:trPr>
          <w:cantSplit/>
        </w:trPr>
        <w:tc>
          <w:tcPr>
            <w:tcW w:w="1543" w:type="dxa"/>
            <w:vMerge w:val="restart"/>
          </w:tcPr>
          <w:p w14:paraId="4C416E3B" w14:textId="77777777" w:rsidR="00C9589D" w:rsidRPr="0029665E" w:rsidRDefault="00C9589D" w:rsidP="00C9589D">
            <w:pPr>
              <w:spacing w:before="120" w:after="120"/>
              <w:rPr>
                <w:rFonts w:cs="Arial"/>
                <w:b/>
                <w:sz w:val="16"/>
                <w:szCs w:val="16"/>
              </w:rPr>
            </w:pPr>
            <w:r w:rsidRPr="0029665E">
              <w:rPr>
                <w:rFonts w:cs="Arial"/>
                <w:b/>
                <w:sz w:val="16"/>
                <w:szCs w:val="16"/>
              </w:rPr>
              <w:t>Australian Capital Territory</w:t>
            </w:r>
          </w:p>
        </w:tc>
        <w:tc>
          <w:tcPr>
            <w:tcW w:w="572" w:type="dxa"/>
          </w:tcPr>
          <w:p w14:paraId="052EB942" w14:textId="77777777" w:rsidR="00C9589D" w:rsidRPr="0029665E" w:rsidRDefault="00C9589D" w:rsidP="00C9589D">
            <w:pPr>
              <w:spacing w:before="120" w:after="120"/>
              <w:rPr>
                <w:rFonts w:cs="Arial"/>
                <w:sz w:val="16"/>
                <w:szCs w:val="16"/>
              </w:rPr>
            </w:pPr>
            <w:r w:rsidRPr="0029665E">
              <w:rPr>
                <w:rFonts w:cs="Arial"/>
                <w:sz w:val="16"/>
                <w:szCs w:val="16"/>
              </w:rPr>
              <w:t>2018</w:t>
            </w:r>
          </w:p>
        </w:tc>
        <w:tc>
          <w:tcPr>
            <w:tcW w:w="965" w:type="dxa"/>
          </w:tcPr>
          <w:p w14:paraId="6C85DB10" w14:textId="4672F699" w:rsidR="00C9589D" w:rsidRPr="00C9589D" w:rsidRDefault="00C9589D" w:rsidP="00C9589D">
            <w:pPr>
              <w:spacing w:before="120" w:after="120"/>
              <w:jc w:val="center"/>
              <w:rPr>
                <w:rFonts w:cs="Arial"/>
                <w:sz w:val="16"/>
                <w:szCs w:val="16"/>
              </w:rPr>
            </w:pPr>
            <w:r w:rsidRPr="00C9589D">
              <w:rPr>
                <w:sz w:val="16"/>
                <w:szCs w:val="16"/>
              </w:rPr>
              <w:t xml:space="preserve"> 1,350 </w:t>
            </w:r>
          </w:p>
        </w:tc>
        <w:tc>
          <w:tcPr>
            <w:tcW w:w="916" w:type="dxa"/>
          </w:tcPr>
          <w:p w14:paraId="6631D698" w14:textId="0148093F" w:rsidR="00C9589D" w:rsidRPr="00C9589D" w:rsidRDefault="00C9589D" w:rsidP="00C9589D">
            <w:pPr>
              <w:spacing w:before="120" w:after="120"/>
              <w:jc w:val="center"/>
              <w:rPr>
                <w:rFonts w:cs="Arial"/>
                <w:sz w:val="16"/>
                <w:szCs w:val="16"/>
              </w:rPr>
            </w:pPr>
            <w:r w:rsidRPr="00C9589D">
              <w:rPr>
                <w:sz w:val="16"/>
                <w:szCs w:val="16"/>
              </w:rPr>
              <w:t>24.6</w:t>
            </w:r>
          </w:p>
        </w:tc>
        <w:tc>
          <w:tcPr>
            <w:tcW w:w="1102" w:type="dxa"/>
          </w:tcPr>
          <w:p w14:paraId="210260B5" w14:textId="217E544C" w:rsidR="00C9589D" w:rsidRPr="00C9589D" w:rsidRDefault="00C9589D" w:rsidP="00C9589D">
            <w:pPr>
              <w:spacing w:before="120" w:after="120"/>
              <w:jc w:val="center"/>
              <w:rPr>
                <w:rFonts w:cs="Arial"/>
                <w:sz w:val="16"/>
                <w:szCs w:val="16"/>
              </w:rPr>
            </w:pPr>
            <w:r w:rsidRPr="00C9589D">
              <w:rPr>
                <w:sz w:val="16"/>
                <w:szCs w:val="16"/>
              </w:rPr>
              <w:t xml:space="preserve"> 5,482 </w:t>
            </w:r>
          </w:p>
        </w:tc>
        <w:tc>
          <w:tcPr>
            <w:tcW w:w="921" w:type="dxa"/>
          </w:tcPr>
          <w:p w14:paraId="7344D146" w14:textId="46EC38EF" w:rsidR="00C9589D" w:rsidRPr="00C9589D" w:rsidRDefault="00C9589D" w:rsidP="00C9589D">
            <w:pPr>
              <w:spacing w:before="120" w:after="120"/>
              <w:jc w:val="center"/>
              <w:rPr>
                <w:rFonts w:cs="Arial"/>
                <w:sz w:val="16"/>
                <w:szCs w:val="16"/>
              </w:rPr>
            </w:pPr>
            <w:r w:rsidRPr="00C9589D">
              <w:rPr>
                <w:sz w:val="16"/>
                <w:szCs w:val="16"/>
              </w:rPr>
              <w:t xml:space="preserve"> 680 </w:t>
            </w:r>
          </w:p>
        </w:tc>
        <w:tc>
          <w:tcPr>
            <w:tcW w:w="922" w:type="dxa"/>
          </w:tcPr>
          <w:p w14:paraId="321D5C3F" w14:textId="11FCC424" w:rsidR="00C9589D" w:rsidRPr="00C9589D" w:rsidRDefault="00C9589D" w:rsidP="00C9589D">
            <w:pPr>
              <w:spacing w:before="120" w:after="120"/>
              <w:jc w:val="center"/>
              <w:rPr>
                <w:rFonts w:cs="Arial"/>
                <w:sz w:val="16"/>
                <w:szCs w:val="16"/>
              </w:rPr>
            </w:pPr>
            <w:r w:rsidRPr="00C9589D">
              <w:rPr>
                <w:sz w:val="16"/>
                <w:szCs w:val="16"/>
              </w:rPr>
              <w:t>12.4</w:t>
            </w:r>
          </w:p>
        </w:tc>
        <w:tc>
          <w:tcPr>
            <w:tcW w:w="1134" w:type="dxa"/>
          </w:tcPr>
          <w:p w14:paraId="2B68B36E" w14:textId="17F03AF3" w:rsidR="00C9589D" w:rsidRPr="00C9589D" w:rsidRDefault="00C9589D" w:rsidP="00C9589D">
            <w:pPr>
              <w:spacing w:before="120" w:after="120"/>
              <w:jc w:val="center"/>
              <w:rPr>
                <w:rFonts w:cs="Arial"/>
                <w:sz w:val="16"/>
                <w:szCs w:val="16"/>
              </w:rPr>
            </w:pPr>
            <w:r w:rsidRPr="00C9589D">
              <w:rPr>
                <w:sz w:val="16"/>
                <w:szCs w:val="16"/>
              </w:rPr>
              <w:t>5,481</w:t>
            </w:r>
          </w:p>
        </w:tc>
      </w:tr>
      <w:tr w:rsidR="00C9589D" w:rsidRPr="0029665E" w14:paraId="7379DE08" w14:textId="77777777" w:rsidTr="00197F44">
        <w:trPr>
          <w:cantSplit/>
        </w:trPr>
        <w:tc>
          <w:tcPr>
            <w:tcW w:w="1543" w:type="dxa"/>
            <w:vMerge/>
          </w:tcPr>
          <w:p w14:paraId="402A5450" w14:textId="77777777" w:rsidR="00C9589D" w:rsidRPr="0029665E" w:rsidRDefault="00C9589D" w:rsidP="00C9589D">
            <w:pPr>
              <w:spacing w:before="120" w:after="120"/>
              <w:rPr>
                <w:rFonts w:cs="Arial"/>
                <w:b/>
                <w:sz w:val="16"/>
                <w:szCs w:val="16"/>
              </w:rPr>
            </w:pPr>
          </w:p>
        </w:tc>
        <w:tc>
          <w:tcPr>
            <w:tcW w:w="572" w:type="dxa"/>
          </w:tcPr>
          <w:p w14:paraId="32F14E51" w14:textId="77777777" w:rsidR="00C9589D" w:rsidRPr="0029665E" w:rsidRDefault="00C9589D" w:rsidP="00C9589D">
            <w:pPr>
              <w:spacing w:before="120" w:after="120"/>
              <w:rPr>
                <w:rFonts w:cs="Arial"/>
                <w:sz w:val="16"/>
                <w:szCs w:val="16"/>
              </w:rPr>
            </w:pPr>
            <w:r w:rsidRPr="0029665E">
              <w:rPr>
                <w:rFonts w:cs="Arial"/>
                <w:sz w:val="16"/>
                <w:szCs w:val="16"/>
              </w:rPr>
              <w:t>2015</w:t>
            </w:r>
          </w:p>
        </w:tc>
        <w:tc>
          <w:tcPr>
            <w:tcW w:w="965" w:type="dxa"/>
          </w:tcPr>
          <w:p w14:paraId="6E563750" w14:textId="36DAE174" w:rsidR="00C9589D" w:rsidRPr="00C9589D" w:rsidRDefault="00C9589D" w:rsidP="00C9589D">
            <w:pPr>
              <w:spacing w:before="120" w:after="120"/>
              <w:jc w:val="center"/>
              <w:rPr>
                <w:rFonts w:cs="Arial"/>
                <w:sz w:val="16"/>
                <w:szCs w:val="16"/>
              </w:rPr>
            </w:pPr>
            <w:r w:rsidRPr="00C9589D">
              <w:rPr>
                <w:sz w:val="16"/>
                <w:szCs w:val="16"/>
              </w:rPr>
              <w:t xml:space="preserve"> 1,161 </w:t>
            </w:r>
          </w:p>
        </w:tc>
        <w:tc>
          <w:tcPr>
            <w:tcW w:w="916" w:type="dxa"/>
          </w:tcPr>
          <w:p w14:paraId="7C94F99C" w14:textId="79049C94" w:rsidR="00C9589D" w:rsidRPr="00C9589D" w:rsidRDefault="00C9589D" w:rsidP="00C9589D">
            <w:pPr>
              <w:spacing w:before="120" w:after="120"/>
              <w:jc w:val="center"/>
              <w:rPr>
                <w:rFonts w:cs="Arial"/>
                <w:sz w:val="16"/>
                <w:szCs w:val="16"/>
              </w:rPr>
            </w:pPr>
            <w:r w:rsidRPr="00C9589D">
              <w:rPr>
                <w:sz w:val="16"/>
                <w:szCs w:val="16"/>
              </w:rPr>
              <w:t>22.5</w:t>
            </w:r>
          </w:p>
        </w:tc>
        <w:tc>
          <w:tcPr>
            <w:tcW w:w="1102" w:type="dxa"/>
          </w:tcPr>
          <w:p w14:paraId="7A38D81E" w14:textId="7FA58E82" w:rsidR="00C9589D" w:rsidRPr="00C9589D" w:rsidRDefault="00C9589D" w:rsidP="00C9589D">
            <w:pPr>
              <w:spacing w:before="120" w:after="120"/>
              <w:jc w:val="center"/>
              <w:rPr>
                <w:rFonts w:cs="Arial"/>
                <w:sz w:val="16"/>
                <w:szCs w:val="16"/>
              </w:rPr>
            </w:pPr>
            <w:r w:rsidRPr="00C9589D">
              <w:rPr>
                <w:sz w:val="16"/>
                <w:szCs w:val="16"/>
              </w:rPr>
              <w:t xml:space="preserve"> 5,157 </w:t>
            </w:r>
          </w:p>
        </w:tc>
        <w:tc>
          <w:tcPr>
            <w:tcW w:w="921" w:type="dxa"/>
          </w:tcPr>
          <w:p w14:paraId="71C8003D" w14:textId="2E5A4AFC" w:rsidR="00C9589D" w:rsidRPr="00C9589D" w:rsidRDefault="00C9589D" w:rsidP="00C9589D">
            <w:pPr>
              <w:spacing w:before="120" w:after="120"/>
              <w:jc w:val="center"/>
              <w:rPr>
                <w:rFonts w:cs="Arial"/>
                <w:sz w:val="16"/>
                <w:szCs w:val="16"/>
              </w:rPr>
            </w:pPr>
            <w:r w:rsidRPr="00C9589D">
              <w:rPr>
                <w:sz w:val="16"/>
                <w:szCs w:val="16"/>
              </w:rPr>
              <w:t xml:space="preserve"> 531 </w:t>
            </w:r>
          </w:p>
        </w:tc>
        <w:tc>
          <w:tcPr>
            <w:tcW w:w="922" w:type="dxa"/>
          </w:tcPr>
          <w:p w14:paraId="20BE226B" w14:textId="43446B49" w:rsidR="00C9589D" w:rsidRPr="00C9589D" w:rsidRDefault="00C9589D" w:rsidP="00C9589D">
            <w:pPr>
              <w:spacing w:before="120" w:after="120"/>
              <w:jc w:val="center"/>
              <w:rPr>
                <w:rFonts w:cs="Arial"/>
                <w:sz w:val="16"/>
                <w:szCs w:val="16"/>
              </w:rPr>
            </w:pPr>
            <w:r w:rsidRPr="00C9589D">
              <w:rPr>
                <w:sz w:val="16"/>
                <w:szCs w:val="16"/>
              </w:rPr>
              <w:t>10.3</w:t>
            </w:r>
          </w:p>
        </w:tc>
        <w:tc>
          <w:tcPr>
            <w:tcW w:w="1134" w:type="dxa"/>
          </w:tcPr>
          <w:p w14:paraId="393B18E5" w14:textId="20B77F86" w:rsidR="00C9589D" w:rsidRPr="00C9589D" w:rsidRDefault="00C9589D" w:rsidP="00C9589D">
            <w:pPr>
              <w:spacing w:before="120" w:after="120"/>
              <w:jc w:val="center"/>
              <w:rPr>
                <w:rFonts w:cs="Arial"/>
                <w:sz w:val="16"/>
                <w:szCs w:val="16"/>
              </w:rPr>
            </w:pPr>
            <w:r w:rsidRPr="00C9589D">
              <w:rPr>
                <w:sz w:val="16"/>
                <w:szCs w:val="16"/>
              </w:rPr>
              <w:t>5,158</w:t>
            </w:r>
          </w:p>
        </w:tc>
      </w:tr>
      <w:tr w:rsidR="00C9589D" w:rsidRPr="0029665E" w14:paraId="2F6EEC66" w14:textId="77777777" w:rsidTr="00197F44">
        <w:trPr>
          <w:cantSplit/>
        </w:trPr>
        <w:tc>
          <w:tcPr>
            <w:tcW w:w="1543" w:type="dxa"/>
            <w:vMerge/>
          </w:tcPr>
          <w:p w14:paraId="2547DA3C" w14:textId="77777777" w:rsidR="00C9589D" w:rsidRPr="0029665E" w:rsidRDefault="00C9589D" w:rsidP="00C9589D">
            <w:pPr>
              <w:spacing w:before="120" w:after="120"/>
              <w:rPr>
                <w:rFonts w:cs="Arial"/>
                <w:b/>
                <w:sz w:val="16"/>
                <w:szCs w:val="16"/>
              </w:rPr>
            </w:pPr>
          </w:p>
        </w:tc>
        <w:tc>
          <w:tcPr>
            <w:tcW w:w="572" w:type="dxa"/>
          </w:tcPr>
          <w:p w14:paraId="508BF70E" w14:textId="77777777" w:rsidR="00C9589D" w:rsidRPr="0029665E" w:rsidRDefault="00C9589D" w:rsidP="00C9589D">
            <w:pPr>
              <w:spacing w:before="120" w:after="120"/>
              <w:rPr>
                <w:rFonts w:cs="Arial"/>
                <w:sz w:val="16"/>
                <w:szCs w:val="16"/>
              </w:rPr>
            </w:pPr>
            <w:r w:rsidRPr="0029665E">
              <w:rPr>
                <w:rFonts w:cs="Arial"/>
                <w:sz w:val="16"/>
                <w:szCs w:val="16"/>
              </w:rPr>
              <w:t>2012</w:t>
            </w:r>
          </w:p>
        </w:tc>
        <w:tc>
          <w:tcPr>
            <w:tcW w:w="965" w:type="dxa"/>
          </w:tcPr>
          <w:p w14:paraId="2491A3F6" w14:textId="3E084920" w:rsidR="00C9589D" w:rsidRPr="00C9589D" w:rsidRDefault="00C9589D" w:rsidP="00C9589D">
            <w:pPr>
              <w:spacing w:before="120" w:after="120"/>
              <w:jc w:val="center"/>
              <w:rPr>
                <w:rFonts w:cs="Arial"/>
                <w:sz w:val="16"/>
                <w:szCs w:val="16"/>
              </w:rPr>
            </w:pPr>
            <w:r w:rsidRPr="00C9589D">
              <w:rPr>
                <w:sz w:val="16"/>
                <w:szCs w:val="16"/>
              </w:rPr>
              <w:t xml:space="preserve"> 1,010 </w:t>
            </w:r>
          </w:p>
        </w:tc>
        <w:tc>
          <w:tcPr>
            <w:tcW w:w="916" w:type="dxa"/>
          </w:tcPr>
          <w:p w14:paraId="024BDFF9" w14:textId="5812CCE9" w:rsidR="00C9589D" w:rsidRPr="00C9589D" w:rsidRDefault="00C9589D" w:rsidP="00C9589D">
            <w:pPr>
              <w:spacing w:before="120" w:after="120"/>
              <w:jc w:val="center"/>
              <w:rPr>
                <w:rFonts w:cs="Arial"/>
                <w:sz w:val="16"/>
                <w:szCs w:val="16"/>
              </w:rPr>
            </w:pPr>
            <w:r w:rsidRPr="00C9589D">
              <w:rPr>
                <w:sz w:val="16"/>
                <w:szCs w:val="16"/>
              </w:rPr>
              <w:t>22.0</w:t>
            </w:r>
          </w:p>
        </w:tc>
        <w:tc>
          <w:tcPr>
            <w:tcW w:w="1102" w:type="dxa"/>
          </w:tcPr>
          <w:p w14:paraId="33DC1180" w14:textId="4FC451A3" w:rsidR="00C9589D" w:rsidRPr="00C9589D" w:rsidRDefault="00C9589D" w:rsidP="00C9589D">
            <w:pPr>
              <w:spacing w:before="120" w:after="120"/>
              <w:jc w:val="center"/>
              <w:rPr>
                <w:rFonts w:cs="Arial"/>
                <w:sz w:val="16"/>
                <w:szCs w:val="16"/>
              </w:rPr>
            </w:pPr>
            <w:r w:rsidRPr="00C9589D">
              <w:rPr>
                <w:sz w:val="16"/>
                <w:szCs w:val="16"/>
              </w:rPr>
              <w:t xml:space="preserve"> 4,594 </w:t>
            </w:r>
          </w:p>
        </w:tc>
        <w:tc>
          <w:tcPr>
            <w:tcW w:w="921" w:type="dxa"/>
          </w:tcPr>
          <w:p w14:paraId="1C981E44" w14:textId="02D48F14" w:rsidR="00C9589D" w:rsidRPr="00C9589D" w:rsidRDefault="00C9589D" w:rsidP="00C9589D">
            <w:pPr>
              <w:spacing w:before="120" w:after="120"/>
              <w:jc w:val="center"/>
              <w:rPr>
                <w:rFonts w:cs="Arial"/>
                <w:sz w:val="16"/>
                <w:szCs w:val="16"/>
              </w:rPr>
            </w:pPr>
            <w:r w:rsidRPr="00C9589D">
              <w:rPr>
                <w:sz w:val="16"/>
                <w:szCs w:val="16"/>
              </w:rPr>
              <w:t xml:space="preserve"> 454 </w:t>
            </w:r>
          </w:p>
        </w:tc>
        <w:tc>
          <w:tcPr>
            <w:tcW w:w="922" w:type="dxa"/>
          </w:tcPr>
          <w:p w14:paraId="12CDDB1E" w14:textId="19DA718E" w:rsidR="00C9589D" w:rsidRPr="00C9589D" w:rsidRDefault="00C9589D" w:rsidP="00C9589D">
            <w:pPr>
              <w:spacing w:before="120" w:after="120"/>
              <w:jc w:val="center"/>
              <w:rPr>
                <w:rFonts w:cs="Arial"/>
                <w:sz w:val="16"/>
                <w:szCs w:val="16"/>
              </w:rPr>
            </w:pPr>
            <w:r w:rsidRPr="00C9589D">
              <w:rPr>
                <w:sz w:val="16"/>
                <w:szCs w:val="16"/>
              </w:rPr>
              <w:t>9.8</w:t>
            </w:r>
          </w:p>
        </w:tc>
        <w:tc>
          <w:tcPr>
            <w:tcW w:w="1134" w:type="dxa"/>
          </w:tcPr>
          <w:p w14:paraId="7E5BBB27" w14:textId="66DD6E57" w:rsidR="00C9589D" w:rsidRPr="00C9589D" w:rsidRDefault="00C9589D" w:rsidP="00C9589D">
            <w:pPr>
              <w:spacing w:before="120" w:after="120"/>
              <w:jc w:val="center"/>
              <w:rPr>
                <w:rFonts w:cs="Arial"/>
                <w:sz w:val="16"/>
                <w:szCs w:val="16"/>
              </w:rPr>
            </w:pPr>
            <w:r w:rsidRPr="00C9589D">
              <w:rPr>
                <w:sz w:val="16"/>
                <w:szCs w:val="16"/>
              </w:rPr>
              <w:t>4,616</w:t>
            </w:r>
          </w:p>
        </w:tc>
      </w:tr>
      <w:tr w:rsidR="00C9589D" w:rsidRPr="0029665E" w14:paraId="0DBA1723" w14:textId="77777777" w:rsidTr="00197F44">
        <w:trPr>
          <w:cantSplit/>
        </w:trPr>
        <w:tc>
          <w:tcPr>
            <w:tcW w:w="1543" w:type="dxa"/>
            <w:vMerge w:val="restart"/>
          </w:tcPr>
          <w:p w14:paraId="4D6FE184" w14:textId="77777777" w:rsidR="00C9589D" w:rsidRPr="0029665E" w:rsidRDefault="00C9589D" w:rsidP="00C9589D">
            <w:pPr>
              <w:spacing w:before="120" w:after="120"/>
              <w:rPr>
                <w:rFonts w:cs="Arial"/>
                <w:b/>
                <w:sz w:val="16"/>
                <w:szCs w:val="16"/>
              </w:rPr>
            </w:pPr>
            <w:r w:rsidRPr="0029665E">
              <w:rPr>
                <w:rFonts w:cs="Arial"/>
                <w:b/>
                <w:sz w:val="16"/>
                <w:szCs w:val="16"/>
              </w:rPr>
              <w:t>Northern Territory</w:t>
            </w:r>
          </w:p>
        </w:tc>
        <w:tc>
          <w:tcPr>
            <w:tcW w:w="572" w:type="dxa"/>
          </w:tcPr>
          <w:p w14:paraId="582B6456" w14:textId="77777777" w:rsidR="00C9589D" w:rsidRPr="0029665E" w:rsidRDefault="00C9589D" w:rsidP="00C9589D">
            <w:pPr>
              <w:spacing w:before="120" w:after="120"/>
              <w:rPr>
                <w:rFonts w:cs="Arial"/>
                <w:sz w:val="16"/>
                <w:szCs w:val="16"/>
              </w:rPr>
            </w:pPr>
            <w:r w:rsidRPr="0029665E">
              <w:rPr>
                <w:rFonts w:cs="Arial"/>
                <w:sz w:val="16"/>
                <w:szCs w:val="16"/>
              </w:rPr>
              <w:t>2018</w:t>
            </w:r>
          </w:p>
        </w:tc>
        <w:tc>
          <w:tcPr>
            <w:tcW w:w="965" w:type="dxa"/>
          </w:tcPr>
          <w:p w14:paraId="13B519DA" w14:textId="1C45B0B5" w:rsidR="00C9589D" w:rsidRPr="00C9589D" w:rsidRDefault="00C9589D" w:rsidP="00C9589D">
            <w:pPr>
              <w:spacing w:before="120" w:after="120"/>
              <w:jc w:val="center"/>
              <w:rPr>
                <w:rFonts w:cs="Arial"/>
                <w:sz w:val="16"/>
                <w:szCs w:val="16"/>
              </w:rPr>
            </w:pPr>
            <w:r w:rsidRPr="00C9589D">
              <w:rPr>
                <w:sz w:val="16"/>
                <w:szCs w:val="16"/>
              </w:rPr>
              <w:t xml:space="preserve"> 1,141 </w:t>
            </w:r>
          </w:p>
        </w:tc>
        <w:tc>
          <w:tcPr>
            <w:tcW w:w="916" w:type="dxa"/>
          </w:tcPr>
          <w:p w14:paraId="25AD752C" w14:textId="5A9A1CAB" w:rsidR="00C9589D" w:rsidRPr="00C9589D" w:rsidRDefault="00C9589D" w:rsidP="00C9589D">
            <w:pPr>
              <w:spacing w:before="120" w:after="120"/>
              <w:jc w:val="center"/>
              <w:rPr>
                <w:rFonts w:cs="Arial"/>
                <w:sz w:val="16"/>
                <w:szCs w:val="16"/>
              </w:rPr>
            </w:pPr>
            <w:r w:rsidRPr="00C9589D">
              <w:rPr>
                <w:sz w:val="16"/>
                <w:szCs w:val="16"/>
              </w:rPr>
              <w:t>35.8</w:t>
            </w:r>
          </w:p>
        </w:tc>
        <w:tc>
          <w:tcPr>
            <w:tcW w:w="1102" w:type="dxa"/>
          </w:tcPr>
          <w:p w14:paraId="0A74DC93" w14:textId="7EFDFB4F" w:rsidR="00C9589D" w:rsidRPr="00C9589D" w:rsidRDefault="00C9589D" w:rsidP="00C9589D">
            <w:pPr>
              <w:spacing w:before="120" w:after="120"/>
              <w:jc w:val="center"/>
              <w:rPr>
                <w:rFonts w:cs="Arial"/>
                <w:sz w:val="16"/>
                <w:szCs w:val="16"/>
              </w:rPr>
            </w:pPr>
            <w:r w:rsidRPr="00C9589D">
              <w:rPr>
                <w:sz w:val="16"/>
                <w:szCs w:val="16"/>
              </w:rPr>
              <w:t xml:space="preserve"> 3,190 </w:t>
            </w:r>
          </w:p>
        </w:tc>
        <w:tc>
          <w:tcPr>
            <w:tcW w:w="921" w:type="dxa"/>
          </w:tcPr>
          <w:p w14:paraId="403EA0BC" w14:textId="1CB5A311" w:rsidR="00C9589D" w:rsidRPr="00C9589D" w:rsidRDefault="00C9589D" w:rsidP="00C9589D">
            <w:pPr>
              <w:spacing w:before="120" w:after="120"/>
              <w:jc w:val="center"/>
              <w:rPr>
                <w:rFonts w:cs="Arial"/>
                <w:sz w:val="16"/>
                <w:szCs w:val="16"/>
              </w:rPr>
            </w:pPr>
            <w:r w:rsidRPr="00C9589D">
              <w:rPr>
                <w:sz w:val="16"/>
                <w:szCs w:val="16"/>
              </w:rPr>
              <w:t xml:space="preserve"> 745 </w:t>
            </w:r>
          </w:p>
        </w:tc>
        <w:tc>
          <w:tcPr>
            <w:tcW w:w="922" w:type="dxa"/>
          </w:tcPr>
          <w:p w14:paraId="3DA92204" w14:textId="7847C4EF" w:rsidR="00C9589D" w:rsidRPr="00C9589D" w:rsidRDefault="00C9589D" w:rsidP="00C9589D">
            <w:pPr>
              <w:spacing w:before="120" w:after="120"/>
              <w:jc w:val="center"/>
              <w:rPr>
                <w:rFonts w:cs="Arial"/>
                <w:sz w:val="16"/>
                <w:szCs w:val="16"/>
              </w:rPr>
            </w:pPr>
            <w:r w:rsidRPr="00C9589D">
              <w:rPr>
                <w:sz w:val="16"/>
                <w:szCs w:val="16"/>
              </w:rPr>
              <w:t>23.4</w:t>
            </w:r>
          </w:p>
        </w:tc>
        <w:tc>
          <w:tcPr>
            <w:tcW w:w="1134" w:type="dxa"/>
          </w:tcPr>
          <w:p w14:paraId="1C8AC581" w14:textId="6297B264" w:rsidR="00C9589D" w:rsidRPr="00C9589D" w:rsidRDefault="00C9589D" w:rsidP="00C9589D">
            <w:pPr>
              <w:spacing w:before="120" w:after="120"/>
              <w:jc w:val="center"/>
              <w:rPr>
                <w:rFonts w:cs="Arial"/>
                <w:sz w:val="16"/>
                <w:szCs w:val="16"/>
              </w:rPr>
            </w:pPr>
            <w:r w:rsidRPr="00C9589D">
              <w:rPr>
                <w:sz w:val="16"/>
                <w:szCs w:val="16"/>
              </w:rPr>
              <w:t>3,184</w:t>
            </w:r>
          </w:p>
        </w:tc>
      </w:tr>
      <w:tr w:rsidR="00C9589D" w:rsidRPr="0029665E" w14:paraId="11EB4C5E" w14:textId="77777777" w:rsidTr="00197F44">
        <w:trPr>
          <w:cantSplit/>
        </w:trPr>
        <w:tc>
          <w:tcPr>
            <w:tcW w:w="1543" w:type="dxa"/>
            <w:vMerge/>
          </w:tcPr>
          <w:p w14:paraId="371640FA" w14:textId="77777777" w:rsidR="00C9589D" w:rsidRPr="0029665E" w:rsidRDefault="00C9589D" w:rsidP="00C9589D">
            <w:pPr>
              <w:spacing w:before="120" w:after="120"/>
              <w:rPr>
                <w:rFonts w:cs="Arial"/>
                <w:b/>
                <w:sz w:val="16"/>
                <w:szCs w:val="16"/>
              </w:rPr>
            </w:pPr>
          </w:p>
        </w:tc>
        <w:tc>
          <w:tcPr>
            <w:tcW w:w="572" w:type="dxa"/>
          </w:tcPr>
          <w:p w14:paraId="6BC7978D" w14:textId="77777777" w:rsidR="00C9589D" w:rsidRPr="0029665E" w:rsidRDefault="00C9589D" w:rsidP="00C9589D">
            <w:pPr>
              <w:spacing w:before="120" w:after="120"/>
              <w:rPr>
                <w:rFonts w:cs="Arial"/>
                <w:sz w:val="16"/>
                <w:szCs w:val="16"/>
              </w:rPr>
            </w:pPr>
            <w:r w:rsidRPr="0029665E">
              <w:rPr>
                <w:rFonts w:cs="Arial"/>
                <w:sz w:val="16"/>
                <w:szCs w:val="16"/>
              </w:rPr>
              <w:t>2015</w:t>
            </w:r>
          </w:p>
        </w:tc>
        <w:tc>
          <w:tcPr>
            <w:tcW w:w="965" w:type="dxa"/>
          </w:tcPr>
          <w:p w14:paraId="630DE92B" w14:textId="4FC891A2" w:rsidR="00C9589D" w:rsidRPr="00C9589D" w:rsidRDefault="00C9589D" w:rsidP="00C9589D">
            <w:pPr>
              <w:spacing w:before="120" w:after="120"/>
              <w:jc w:val="center"/>
              <w:rPr>
                <w:rFonts w:cs="Arial"/>
                <w:sz w:val="16"/>
                <w:szCs w:val="16"/>
              </w:rPr>
            </w:pPr>
            <w:r w:rsidRPr="00C9589D">
              <w:rPr>
                <w:sz w:val="16"/>
                <w:szCs w:val="16"/>
              </w:rPr>
              <w:t xml:space="preserve"> 1,207 </w:t>
            </w:r>
          </w:p>
        </w:tc>
        <w:tc>
          <w:tcPr>
            <w:tcW w:w="916" w:type="dxa"/>
          </w:tcPr>
          <w:p w14:paraId="27B6F4A8" w14:textId="5F6F620B" w:rsidR="00C9589D" w:rsidRPr="00C9589D" w:rsidRDefault="00C9589D" w:rsidP="00C9589D">
            <w:pPr>
              <w:spacing w:before="120" w:after="120"/>
              <w:jc w:val="center"/>
              <w:rPr>
                <w:rFonts w:cs="Arial"/>
                <w:sz w:val="16"/>
                <w:szCs w:val="16"/>
              </w:rPr>
            </w:pPr>
            <w:r w:rsidRPr="00C9589D">
              <w:rPr>
                <w:sz w:val="16"/>
                <w:szCs w:val="16"/>
              </w:rPr>
              <w:t>37.2</w:t>
            </w:r>
          </w:p>
        </w:tc>
        <w:tc>
          <w:tcPr>
            <w:tcW w:w="1102" w:type="dxa"/>
          </w:tcPr>
          <w:p w14:paraId="30D4A94C" w14:textId="5F102D4A" w:rsidR="00C9589D" w:rsidRPr="00C9589D" w:rsidRDefault="00C9589D" w:rsidP="00C9589D">
            <w:pPr>
              <w:spacing w:before="120" w:after="120"/>
              <w:jc w:val="center"/>
              <w:rPr>
                <w:rFonts w:cs="Arial"/>
                <w:sz w:val="16"/>
                <w:szCs w:val="16"/>
              </w:rPr>
            </w:pPr>
            <w:r w:rsidRPr="00C9589D">
              <w:rPr>
                <w:sz w:val="16"/>
                <w:szCs w:val="16"/>
              </w:rPr>
              <w:t xml:space="preserve"> 3,248 </w:t>
            </w:r>
          </w:p>
        </w:tc>
        <w:tc>
          <w:tcPr>
            <w:tcW w:w="921" w:type="dxa"/>
          </w:tcPr>
          <w:p w14:paraId="696FA166" w14:textId="2CB6DE38" w:rsidR="00C9589D" w:rsidRPr="00C9589D" w:rsidRDefault="00C9589D" w:rsidP="00C9589D">
            <w:pPr>
              <w:spacing w:before="120" w:after="120"/>
              <w:jc w:val="center"/>
              <w:rPr>
                <w:rFonts w:cs="Arial"/>
                <w:sz w:val="16"/>
                <w:szCs w:val="16"/>
              </w:rPr>
            </w:pPr>
            <w:r w:rsidRPr="00C9589D">
              <w:rPr>
                <w:sz w:val="16"/>
                <w:szCs w:val="16"/>
              </w:rPr>
              <w:t xml:space="preserve"> 751 </w:t>
            </w:r>
          </w:p>
        </w:tc>
        <w:tc>
          <w:tcPr>
            <w:tcW w:w="922" w:type="dxa"/>
          </w:tcPr>
          <w:p w14:paraId="7A8FA942" w14:textId="56F88213" w:rsidR="00C9589D" w:rsidRPr="00C9589D" w:rsidRDefault="00C9589D" w:rsidP="00C9589D">
            <w:pPr>
              <w:spacing w:before="120" w:after="120"/>
              <w:jc w:val="center"/>
              <w:rPr>
                <w:rFonts w:cs="Arial"/>
                <w:sz w:val="16"/>
                <w:szCs w:val="16"/>
              </w:rPr>
            </w:pPr>
            <w:r w:rsidRPr="00C9589D">
              <w:rPr>
                <w:sz w:val="16"/>
                <w:szCs w:val="16"/>
              </w:rPr>
              <w:t>23.1</w:t>
            </w:r>
          </w:p>
        </w:tc>
        <w:tc>
          <w:tcPr>
            <w:tcW w:w="1134" w:type="dxa"/>
          </w:tcPr>
          <w:p w14:paraId="745D35B2" w14:textId="05946D5A" w:rsidR="00C9589D" w:rsidRPr="00C9589D" w:rsidRDefault="00C9589D" w:rsidP="00C9589D">
            <w:pPr>
              <w:spacing w:before="120" w:after="120"/>
              <w:jc w:val="center"/>
              <w:rPr>
                <w:rFonts w:cs="Arial"/>
                <w:sz w:val="16"/>
                <w:szCs w:val="16"/>
              </w:rPr>
            </w:pPr>
            <w:r w:rsidRPr="00C9589D">
              <w:rPr>
                <w:sz w:val="16"/>
                <w:szCs w:val="16"/>
              </w:rPr>
              <w:t>3,255</w:t>
            </w:r>
          </w:p>
        </w:tc>
      </w:tr>
      <w:tr w:rsidR="00C9589D" w:rsidRPr="0029665E" w14:paraId="519C0060" w14:textId="77777777" w:rsidTr="00197F44">
        <w:trPr>
          <w:cantSplit/>
        </w:trPr>
        <w:tc>
          <w:tcPr>
            <w:tcW w:w="1543" w:type="dxa"/>
            <w:vMerge/>
          </w:tcPr>
          <w:p w14:paraId="0ADD6E8B" w14:textId="77777777" w:rsidR="00C9589D" w:rsidRPr="0029665E" w:rsidRDefault="00C9589D" w:rsidP="00C9589D">
            <w:pPr>
              <w:spacing w:before="120" w:after="120"/>
              <w:rPr>
                <w:rFonts w:cs="Arial"/>
                <w:b/>
                <w:sz w:val="16"/>
                <w:szCs w:val="16"/>
              </w:rPr>
            </w:pPr>
          </w:p>
        </w:tc>
        <w:tc>
          <w:tcPr>
            <w:tcW w:w="572" w:type="dxa"/>
          </w:tcPr>
          <w:p w14:paraId="6BE68D68" w14:textId="77777777" w:rsidR="00C9589D" w:rsidRPr="0029665E" w:rsidRDefault="00C9589D" w:rsidP="00C9589D">
            <w:pPr>
              <w:spacing w:before="120" w:after="120"/>
              <w:rPr>
                <w:rFonts w:cs="Arial"/>
                <w:sz w:val="16"/>
                <w:szCs w:val="16"/>
              </w:rPr>
            </w:pPr>
            <w:r w:rsidRPr="0029665E">
              <w:rPr>
                <w:rFonts w:cs="Arial"/>
                <w:sz w:val="16"/>
                <w:szCs w:val="16"/>
              </w:rPr>
              <w:t>2012</w:t>
            </w:r>
          </w:p>
        </w:tc>
        <w:tc>
          <w:tcPr>
            <w:tcW w:w="965" w:type="dxa"/>
          </w:tcPr>
          <w:p w14:paraId="06CBB07E" w14:textId="1F57B30E" w:rsidR="00C9589D" w:rsidRPr="00C9589D" w:rsidRDefault="00C9589D" w:rsidP="00C9589D">
            <w:pPr>
              <w:spacing w:before="120" w:after="120"/>
              <w:jc w:val="center"/>
              <w:rPr>
                <w:rFonts w:cs="Arial"/>
                <w:sz w:val="16"/>
                <w:szCs w:val="16"/>
              </w:rPr>
            </w:pPr>
            <w:r w:rsidRPr="00C9589D">
              <w:rPr>
                <w:sz w:val="16"/>
                <w:szCs w:val="16"/>
              </w:rPr>
              <w:t xml:space="preserve"> 1,106 </w:t>
            </w:r>
          </w:p>
        </w:tc>
        <w:tc>
          <w:tcPr>
            <w:tcW w:w="916" w:type="dxa"/>
          </w:tcPr>
          <w:p w14:paraId="4F3E7FDB" w14:textId="0D7BE292" w:rsidR="00C9589D" w:rsidRPr="00C9589D" w:rsidRDefault="00C9589D" w:rsidP="00C9589D">
            <w:pPr>
              <w:spacing w:before="120" w:after="120"/>
              <w:jc w:val="center"/>
              <w:rPr>
                <w:rFonts w:cs="Arial"/>
                <w:sz w:val="16"/>
                <w:szCs w:val="16"/>
              </w:rPr>
            </w:pPr>
            <w:r w:rsidRPr="00C9589D">
              <w:rPr>
                <w:sz w:val="16"/>
                <w:szCs w:val="16"/>
              </w:rPr>
              <w:t>35.5</w:t>
            </w:r>
          </w:p>
        </w:tc>
        <w:tc>
          <w:tcPr>
            <w:tcW w:w="1102" w:type="dxa"/>
          </w:tcPr>
          <w:p w14:paraId="2BBBC33C" w14:textId="415CB6EC" w:rsidR="00C9589D" w:rsidRPr="00C9589D" w:rsidRDefault="00C9589D" w:rsidP="00C9589D">
            <w:pPr>
              <w:spacing w:before="120" w:after="120"/>
              <w:jc w:val="center"/>
              <w:rPr>
                <w:rFonts w:cs="Arial"/>
                <w:sz w:val="16"/>
                <w:szCs w:val="16"/>
              </w:rPr>
            </w:pPr>
            <w:r w:rsidRPr="00C9589D">
              <w:rPr>
                <w:sz w:val="16"/>
                <w:szCs w:val="16"/>
              </w:rPr>
              <w:t xml:space="preserve"> 3,117 </w:t>
            </w:r>
          </w:p>
        </w:tc>
        <w:tc>
          <w:tcPr>
            <w:tcW w:w="921" w:type="dxa"/>
          </w:tcPr>
          <w:p w14:paraId="5D3DA3FF" w14:textId="33A04710" w:rsidR="00C9589D" w:rsidRPr="00C9589D" w:rsidRDefault="00C9589D" w:rsidP="00C9589D">
            <w:pPr>
              <w:spacing w:before="120" w:after="120"/>
              <w:jc w:val="center"/>
              <w:rPr>
                <w:rFonts w:cs="Arial"/>
                <w:sz w:val="16"/>
                <w:szCs w:val="16"/>
              </w:rPr>
            </w:pPr>
            <w:r w:rsidRPr="00C9589D">
              <w:rPr>
                <w:sz w:val="16"/>
                <w:szCs w:val="16"/>
              </w:rPr>
              <w:t xml:space="preserve"> 653 </w:t>
            </w:r>
          </w:p>
        </w:tc>
        <w:tc>
          <w:tcPr>
            <w:tcW w:w="922" w:type="dxa"/>
          </w:tcPr>
          <w:p w14:paraId="20C94741" w14:textId="0A6ECD48" w:rsidR="00C9589D" w:rsidRPr="00C9589D" w:rsidRDefault="00C9589D" w:rsidP="00C9589D">
            <w:pPr>
              <w:spacing w:before="120" w:after="120"/>
              <w:jc w:val="center"/>
              <w:rPr>
                <w:rFonts w:cs="Arial"/>
                <w:sz w:val="16"/>
                <w:szCs w:val="16"/>
              </w:rPr>
            </w:pPr>
            <w:r w:rsidRPr="00C9589D">
              <w:rPr>
                <w:sz w:val="16"/>
                <w:szCs w:val="16"/>
              </w:rPr>
              <w:t>20.9</w:t>
            </w:r>
          </w:p>
        </w:tc>
        <w:tc>
          <w:tcPr>
            <w:tcW w:w="1134" w:type="dxa"/>
          </w:tcPr>
          <w:p w14:paraId="64BF4561" w14:textId="615F8D57" w:rsidR="00C9589D" w:rsidRPr="00C9589D" w:rsidRDefault="00C9589D" w:rsidP="00C9589D">
            <w:pPr>
              <w:spacing w:before="120" w:after="120"/>
              <w:jc w:val="center"/>
              <w:rPr>
                <w:rFonts w:cs="Arial"/>
                <w:sz w:val="16"/>
                <w:szCs w:val="16"/>
              </w:rPr>
            </w:pPr>
            <w:r w:rsidRPr="00C9589D">
              <w:rPr>
                <w:sz w:val="16"/>
                <w:szCs w:val="16"/>
              </w:rPr>
              <w:t>3,130</w:t>
            </w:r>
          </w:p>
        </w:tc>
      </w:tr>
      <w:tr w:rsidR="00C9589D" w:rsidRPr="0029665E" w14:paraId="3DE9F03B" w14:textId="77777777" w:rsidTr="006D5B2D">
        <w:trPr>
          <w:cantSplit/>
        </w:trPr>
        <w:tc>
          <w:tcPr>
            <w:tcW w:w="8075" w:type="dxa"/>
            <w:gridSpan w:val="8"/>
          </w:tcPr>
          <w:p w14:paraId="68C73931" w14:textId="77777777" w:rsidR="00C9589D" w:rsidRPr="00C9589D" w:rsidRDefault="00C9589D" w:rsidP="00C9589D">
            <w:pPr>
              <w:spacing w:before="120" w:after="120"/>
              <w:rPr>
                <w:rFonts w:cs="Arial"/>
                <w:b/>
                <w:sz w:val="16"/>
                <w:szCs w:val="16"/>
              </w:rPr>
            </w:pPr>
            <w:r w:rsidRPr="00C9589D">
              <w:rPr>
                <w:rFonts w:cs="Arial"/>
                <w:b/>
                <w:sz w:val="16"/>
                <w:szCs w:val="16"/>
              </w:rPr>
              <w:t>Socio-economic Status</w:t>
            </w:r>
          </w:p>
        </w:tc>
      </w:tr>
      <w:tr w:rsidR="00C9589D" w:rsidRPr="0029665E" w14:paraId="0E8D110B" w14:textId="77777777" w:rsidTr="00197F44">
        <w:trPr>
          <w:cantSplit/>
        </w:trPr>
        <w:tc>
          <w:tcPr>
            <w:tcW w:w="1543" w:type="dxa"/>
            <w:vMerge w:val="restart"/>
          </w:tcPr>
          <w:p w14:paraId="52B1E2B2" w14:textId="77777777" w:rsidR="00C9589D" w:rsidRPr="0029665E" w:rsidRDefault="00C9589D" w:rsidP="00C9589D">
            <w:pPr>
              <w:spacing w:before="120" w:after="120"/>
              <w:rPr>
                <w:rFonts w:cs="Arial"/>
                <w:b/>
                <w:sz w:val="16"/>
                <w:szCs w:val="16"/>
              </w:rPr>
            </w:pPr>
            <w:r w:rsidRPr="0029665E">
              <w:rPr>
                <w:rFonts w:cs="Arial"/>
                <w:b/>
                <w:sz w:val="16"/>
                <w:szCs w:val="16"/>
              </w:rPr>
              <w:t>Quintile 1 (most disadvantaged)</w:t>
            </w:r>
          </w:p>
        </w:tc>
        <w:tc>
          <w:tcPr>
            <w:tcW w:w="572" w:type="dxa"/>
          </w:tcPr>
          <w:p w14:paraId="0D52A9A6" w14:textId="77777777" w:rsidR="00C9589D" w:rsidRPr="0029665E" w:rsidRDefault="00C9589D" w:rsidP="00C9589D">
            <w:pPr>
              <w:spacing w:before="120" w:after="120"/>
              <w:rPr>
                <w:rFonts w:cs="Arial"/>
                <w:sz w:val="16"/>
                <w:szCs w:val="16"/>
              </w:rPr>
            </w:pPr>
            <w:r w:rsidRPr="0029665E">
              <w:rPr>
                <w:rFonts w:cs="Arial"/>
                <w:sz w:val="16"/>
                <w:szCs w:val="16"/>
              </w:rPr>
              <w:t>2018</w:t>
            </w:r>
          </w:p>
        </w:tc>
        <w:tc>
          <w:tcPr>
            <w:tcW w:w="965" w:type="dxa"/>
          </w:tcPr>
          <w:p w14:paraId="3742F6C2" w14:textId="7F69DB28" w:rsidR="00C9589D" w:rsidRPr="00C9589D" w:rsidRDefault="00C9589D" w:rsidP="00C9589D">
            <w:pPr>
              <w:spacing w:before="120" w:after="120"/>
              <w:jc w:val="center"/>
              <w:rPr>
                <w:rFonts w:cs="Arial"/>
                <w:sz w:val="16"/>
                <w:szCs w:val="16"/>
              </w:rPr>
            </w:pPr>
            <w:r w:rsidRPr="00C9589D">
              <w:rPr>
                <w:sz w:val="16"/>
                <w:szCs w:val="16"/>
              </w:rPr>
              <w:t xml:space="preserve"> 17,909 </w:t>
            </w:r>
          </w:p>
        </w:tc>
        <w:tc>
          <w:tcPr>
            <w:tcW w:w="916" w:type="dxa"/>
          </w:tcPr>
          <w:p w14:paraId="1F0145D2" w14:textId="5938CF7D" w:rsidR="00C9589D" w:rsidRPr="00C9589D" w:rsidRDefault="00C9589D" w:rsidP="00C9589D">
            <w:pPr>
              <w:spacing w:before="120" w:after="120"/>
              <w:jc w:val="center"/>
              <w:rPr>
                <w:rFonts w:cs="Arial"/>
                <w:sz w:val="16"/>
                <w:szCs w:val="16"/>
              </w:rPr>
            </w:pPr>
            <w:r w:rsidRPr="00C9589D">
              <w:rPr>
                <w:sz w:val="16"/>
                <w:szCs w:val="16"/>
              </w:rPr>
              <w:t>32.3</w:t>
            </w:r>
          </w:p>
        </w:tc>
        <w:tc>
          <w:tcPr>
            <w:tcW w:w="1102" w:type="dxa"/>
          </w:tcPr>
          <w:p w14:paraId="0EE05EDC" w14:textId="152F3005" w:rsidR="00C9589D" w:rsidRPr="00C9589D" w:rsidRDefault="00C9589D" w:rsidP="00C9589D">
            <w:pPr>
              <w:spacing w:before="120" w:after="120"/>
              <w:jc w:val="center"/>
              <w:rPr>
                <w:rFonts w:cs="Arial"/>
                <w:sz w:val="16"/>
                <w:szCs w:val="16"/>
              </w:rPr>
            </w:pPr>
            <w:r w:rsidRPr="00C9589D">
              <w:rPr>
                <w:sz w:val="16"/>
                <w:szCs w:val="16"/>
              </w:rPr>
              <w:t xml:space="preserve"> 55,368 </w:t>
            </w:r>
          </w:p>
        </w:tc>
        <w:tc>
          <w:tcPr>
            <w:tcW w:w="921" w:type="dxa"/>
          </w:tcPr>
          <w:p w14:paraId="50A3E208" w14:textId="37E83624" w:rsidR="00C9589D" w:rsidRPr="00C9589D" w:rsidRDefault="00C9589D" w:rsidP="00C9589D">
            <w:pPr>
              <w:spacing w:before="120" w:after="120"/>
              <w:jc w:val="center"/>
              <w:rPr>
                <w:rFonts w:cs="Arial"/>
                <w:sz w:val="16"/>
                <w:szCs w:val="16"/>
              </w:rPr>
            </w:pPr>
            <w:r w:rsidRPr="00C9589D">
              <w:rPr>
                <w:sz w:val="16"/>
                <w:szCs w:val="16"/>
              </w:rPr>
              <w:t xml:space="preserve"> 10,263 </w:t>
            </w:r>
          </w:p>
        </w:tc>
        <w:tc>
          <w:tcPr>
            <w:tcW w:w="922" w:type="dxa"/>
          </w:tcPr>
          <w:p w14:paraId="3A232B04" w14:textId="44887CCD" w:rsidR="00C9589D" w:rsidRPr="00C9589D" w:rsidRDefault="00C9589D" w:rsidP="00C9589D">
            <w:pPr>
              <w:spacing w:before="120" w:after="120"/>
              <w:jc w:val="center"/>
              <w:rPr>
                <w:rFonts w:cs="Arial"/>
                <w:sz w:val="16"/>
                <w:szCs w:val="16"/>
              </w:rPr>
            </w:pPr>
            <w:r w:rsidRPr="00C9589D">
              <w:rPr>
                <w:sz w:val="16"/>
                <w:szCs w:val="16"/>
              </w:rPr>
              <w:t>18.5</w:t>
            </w:r>
          </w:p>
        </w:tc>
        <w:tc>
          <w:tcPr>
            <w:tcW w:w="1134" w:type="dxa"/>
          </w:tcPr>
          <w:p w14:paraId="723617AF" w14:textId="0ACC5807" w:rsidR="00C9589D" w:rsidRPr="00C9589D" w:rsidRDefault="00C9589D" w:rsidP="00C9589D">
            <w:pPr>
              <w:spacing w:before="120" w:after="120"/>
              <w:jc w:val="center"/>
              <w:rPr>
                <w:rFonts w:cs="Arial"/>
                <w:sz w:val="16"/>
                <w:szCs w:val="16"/>
              </w:rPr>
            </w:pPr>
            <w:r w:rsidRPr="00C9589D">
              <w:rPr>
                <w:sz w:val="16"/>
                <w:szCs w:val="16"/>
              </w:rPr>
              <w:t>55,464</w:t>
            </w:r>
          </w:p>
        </w:tc>
      </w:tr>
      <w:tr w:rsidR="00C9589D" w:rsidRPr="0029665E" w14:paraId="5151101A" w14:textId="77777777" w:rsidTr="00197F44">
        <w:trPr>
          <w:cantSplit/>
        </w:trPr>
        <w:tc>
          <w:tcPr>
            <w:tcW w:w="1543" w:type="dxa"/>
            <w:vMerge/>
          </w:tcPr>
          <w:p w14:paraId="54D37D68" w14:textId="77777777" w:rsidR="00C9589D" w:rsidRPr="0029665E" w:rsidRDefault="00C9589D" w:rsidP="00C9589D">
            <w:pPr>
              <w:spacing w:before="120" w:after="120"/>
              <w:rPr>
                <w:rFonts w:cs="Arial"/>
                <w:b/>
                <w:sz w:val="16"/>
                <w:szCs w:val="16"/>
              </w:rPr>
            </w:pPr>
          </w:p>
        </w:tc>
        <w:tc>
          <w:tcPr>
            <w:tcW w:w="572" w:type="dxa"/>
          </w:tcPr>
          <w:p w14:paraId="507ED147" w14:textId="77777777" w:rsidR="00C9589D" w:rsidRPr="0029665E" w:rsidRDefault="00C9589D" w:rsidP="00C9589D">
            <w:pPr>
              <w:spacing w:before="120" w:after="120"/>
              <w:rPr>
                <w:rFonts w:cs="Arial"/>
                <w:sz w:val="16"/>
                <w:szCs w:val="16"/>
              </w:rPr>
            </w:pPr>
            <w:r w:rsidRPr="0029665E">
              <w:rPr>
                <w:rFonts w:cs="Arial"/>
                <w:sz w:val="16"/>
                <w:szCs w:val="16"/>
              </w:rPr>
              <w:t>2015</w:t>
            </w:r>
          </w:p>
        </w:tc>
        <w:tc>
          <w:tcPr>
            <w:tcW w:w="965" w:type="dxa"/>
          </w:tcPr>
          <w:p w14:paraId="2C2F6A1C" w14:textId="79C4602C" w:rsidR="00C9589D" w:rsidRPr="00C9589D" w:rsidRDefault="00C9589D" w:rsidP="00C9589D">
            <w:pPr>
              <w:spacing w:before="120" w:after="120"/>
              <w:jc w:val="center"/>
              <w:rPr>
                <w:rFonts w:cs="Arial"/>
                <w:sz w:val="16"/>
                <w:szCs w:val="16"/>
              </w:rPr>
            </w:pPr>
            <w:r w:rsidRPr="00C9589D">
              <w:rPr>
                <w:sz w:val="16"/>
                <w:szCs w:val="16"/>
              </w:rPr>
              <w:t xml:space="preserve"> 18,464 </w:t>
            </w:r>
          </w:p>
        </w:tc>
        <w:tc>
          <w:tcPr>
            <w:tcW w:w="916" w:type="dxa"/>
          </w:tcPr>
          <w:p w14:paraId="32067B6E" w14:textId="11474A60" w:rsidR="00C9589D" w:rsidRPr="00C9589D" w:rsidRDefault="00C9589D" w:rsidP="00C9589D">
            <w:pPr>
              <w:spacing w:before="120" w:after="120"/>
              <w:jc w:val="center"/>
              <w:rPr>
                <w:rFonts w:cs="Arial"/>
                <w:sz w:val="16"/>
                <w:szCs w:val="16"/>
              </w:rPr>
            </w:pPr>
            <w:r w:rsidRPr="00C9589D">
              <w:rPr>
                <w:sz w:val="16"/>
                <w:szCs w:val="16"/>
              </w:rPr>
              <w:t>32.8</w:t>
            </w:r>
          </w:p>
        </w:tc>
        <w:tc>
          <w:tcPr>
            <w:tcW w:w="1102" w:type="dxa"/>
          </w:tcPr>
          <w:p w14:paraId="3DB9FAD6" w14:textId="630118A8" w:rsidR="00C9589D" w:rsidRPr="00C9589D" w:rsidRDefault="00C9589D" w:rsidP="00C9589D">
            <w:pPr>
              <w:spacing w:before="120" w:after="120"/>
              <w:jc w:val="center"/>
              <w:rPr>
                <w:rFonts w:cs="Arial"/>
                <w:sz w:val="16"/>
                <w:szCs w:val="16"/>
              </w:rPr>
            </w:pPr>
            <w:r w:rsidRPr="00C9589D">
              <w:rPr>
                <w:sz w:val="16"/>
                <w:szCs w:val="16"/>
              </w:rPr>
              <w:t xml:space="preserve"> 56,285 </w:t>
            </w:r>
          </w:p>
        </w:tc>
        <w:tc>
          <w:tcPr>
            <w:tcW w:w="921" w:type="dxa"/>
          </w:tcPr>
          <w:p w14:paraId="22D8AF59" w14:textId="12EB9ADB" w:rsidR="00C9589D" w:rsidRPr="00C9589D" w:rsidRDefault="00C9589D" w:rsidP="00C9589D">
            <w:pPr>
              <w:spacing w:before="120" w:after="120"/>
              <w:jc w:val="center"/>
              <w:rPr>
                <w:rFonts w:cs="Arial"/>
                <w:sz w:val="16"/>
                <w:szCs w:val="16"/>
              </w:rPr>
            </w:pPr>
            <w:r w:rsidRPr="00C9589D">
              <w:rPr>
                <w:sz w:val="16"/>
                <w:szCs w:val="16"/>
              </w:rPr>
              <w:t xml:space="preserve"> 10,492 </w:t>
            </w:r>
          </w:p>
        </w:tc>
        <w:tc>
          <w:tcPr>
            <w:tcW w:w="922" w:type="dxa"/>
          </w:tcPr>
          <w:p w14:paraId="6DCBA75F" w14:textId="6D73AC68" w:rsidR="00C9589D" w:rsidRPr="00C9589D" w:rsidRDefault="00C9589D" w:rsidP="00C9589D">
            <w:pPr>
              <w:spacing w:before="120" w:after="120"/>
              <w:jc w:val="center"/>
              <w:rPr>
                <w:rFonts w:cs="Arial"/>
                <w:sz w:val="16"/>
                <w:szCs w:val="16"/>
              </w:rPr>
            </w:pPr>
            <w:r w:rsidRPr="00C9589D">
              <w:rPr>
                <w:sz w:val="16"/>
                <w:szCs w:val="16"/>
              </w:rPr>
              <w:t>18.6</w:t>
            </w:r>
          </w:p>
        </w:tc>
        <w:tc>
          <w:tcPr>
            <w:tcW w:w="1134" w:type="dxa"/>
          </w:tcPr>
          <w:p w14:paraId="38E0D0A3" w14:textId="58D1ECB6" w:rsidR="00C9589D" w:rsidRPr="00C9589D" w:rsidRDefault="00C9589D" w:rsidP="00C9589D">
            <w:pPr>
              <w:spacing w:before="120" w:after="120"/>
              <w:jc w:val="center"/>
              <w:rPr>
                <w:rFonts w:cs="Arial"/>
                <w:sz w:val="16"/>
                <w:szCs w:val="16"/>
              </w:rPr>
            </w:pPr>
            <w:r w:rsidRPr="00C9589D">
              <w:rPr>
                <w:sz w:val="16"/>
                <w:szCs w:val="16"/>
              </w:rPr>
              <w:t>56,352</w:t>
            </w:r>
          </w:p>
        </w:tc>
      </w:tr>
      <w:tr w:rsidR="00C9589D" w:rsidRPr="0029665E" w14:paraId="511368BC" w14:textId="77777777" w:rsidTr="00197F44">
        <w:trPr>
          <w:cantSplit/>
        </w:trPr>
        <w:tc>
          <w:tcPr>
            <w:tcW w:w="1543" w:type="dxa"/>
            <w:vMerge/>
          </w:tcPr>
          <w:p w14:paraId="2DE3A59D" w14:textId="77777777" w:rsidR="00C9589D" w:rsidRPr="0029665E" w:rsidRDefault="00C9589D" w:rsidP="00C9589D">
            <w:pPr>
              <w:spacing w:before="120" w:after="120"/>
              <w:rPr>
                <w:rFonts w:cs="Arial"/>
                <w:b/>
                <w:sz w:val="16"/>
                <w:szCs w:val="16"/>
              </w:rPr>
            </w:pPr>
          </w:p>
        </w:tc>
        <w:tc>
          <w:tcPr>
            <w:tcW w:w="572" w:type="dxa"/>
          </w:tcPr>
          <w:p w14:paraId="11554EA8" w14:textId="77777777" w:rsidR="00C9589D" w:rsidRPr="0029665E" w:rsidRDefault="00C9589D" w:rsidP="00C9589D">
            <w:pPr>
              <w:spacing w:before="120" w:after="120"/>
              <w:rPr>
                <w:rFonts w:cs="Arial"/>
                <w:sz w:val="16"/>
                <w:szCs w:val="16"/>
              </w:rPr>
            </w:pPr>
            <w:r w:rsidRPr="0029665E">
              <w:rPr>
                <w:rFonts w:cs="Arial"/>
                <w:sz w:val="16"/>
                <w:szCs w:val="16"/>
              </w:rPr>
              <w:t>2012</w:t>
            </w:r>
          </w:p>
        </w:tc>
        <w:tc>
          <w:tcPr>
            <w:tcW w:w="965" w:type="dxa"/>
          </w:tcPr>
          <w:p w14:paraId="10B7359C" w14:textId="3BC01CE8" w:rsidR="00C9589D" w:rsidRPr="00C9589D" w:rsidRDefault="00C9589D" w:rsidP="00C9589D">
            <w:pPr>
              <w:spacing w:before="120" w:after="120"/>
              <w:jc w:val="center"/>
              <w:rPr>
                <w:rFonts w:cs="Arial"/>
                <w:sz w:val="16"/>
                <w:szCs w:val="16"/>
              </w:rPr>
            </w:pPr>
            <w:r w:rsidRPr="00C9589D">
              <w:rPr>
                <w:sz w:val="16"/>
                <w:szCs w:val="16"/>
              </w:rPr>
              <w:t xml:space="preserve"> 18,399 </w:t>
            </w:r>
          </w:p>
        </w:tc>
        <w:tc>
          <w:tcPr>
            <w:tcW w:w="916" w:type="dxa"/>
          </w:tcPr>
          <w:p w14:paraId="5F906C73" w14:textId="2DE6C95C" w:rsidR="00C9589D" w:rsidRPr="00C9589D" w:rsidRDefault="00C9589D" w:rsidP="00C9589D">
            <w:pPr>
              <w:spacing w:before="120" w:after="120"/>
              <w:jc w:val="center"/>
              <w:rPr>
                <w:rFonts w:cs="Arial"/>
                <w:sz w:val="16"/>
                <w:szCs w:val="16"/>
              </w:rPr>
            </w:pPr>
            <w:r w:rsidRPr="00C9589D">
              <w:rPr>
                <w:sz w:val="16"/>
                <w:szCs w:val="16"/>
              </w:rPr>
              <w:t>33.1</w:t>
            </w:r>
          </w:p>
        </w:tc>
        <w:tc>
          <w:tcPr>
            <w:tcW w:w="1102" w:type="dxa"/>
          </w:tcPr>
          <w:p w14:paraId="429D5C42" w14:textId="496F9C74" w:rsidR="00C9589D" w:rsidRPr="00C9589D" w:rsidRDefault="00C9589D" w:rsidP="00C9589D">
            <w:pPr>
              <w:spacing w:before="120" w:after="120"/>
              <w:jc w:val="center"/>
              <w:rPr>
                <w:rFonts w:cs="Arial"/>
                <w:sz w:val="16"/>
                <w:szCs w:val="16"/>
              </w:rPr>
            </w:pPr>
            <w:r w:rsidRPr="00C9589D">
              <w:rPr>
                <w:sz w:val="16"/>
                <w:szCs w:val="16"/>
              </w:rPr>
              <w:t xml:space="preserve"> 55,516 </w:t>
            </w:r>
          </w:p>
        </w:tc>
        <w:tc>
          <w:tcPr>
            <w:tcW w:w="921" w:type="dxa"/>
          </w:tcPr>
          <w:p w14:paraId="29E919B5" w14:textId="6669A695" w:rsidR="00C9589D" w:rsidRPr="00C9589D" w:rsidRDefault="00C9589D" w:rsidP="00C9589D">
            <w:pPr>
              <w:spacing w:before="120" w:after="120"/>
              <w:jc w:val="center"/>
              <w:rPr>
                <w:rFonts w:cs="Arial"/>
                <w:sz w:val="16"/>
                <w:szCs w:val="16"/>
              </w:rPr>
            </w:pPr>
            <w:r w:rsidRPr="00C9589D">
              <w:rPr>
                <w:sz w:val="16"/>
                <w:szCs w:val="16"/>
              </w:rPr>
              <w:t xml:space="preserve"> 10,121 </w:t>
            </w:r>
          </w:p>
        </w:tc>
        <w:tc>
          <w:tcPr>
            <w:tcW w:w="922" w:type="dxa"/>
          </w:tcPr>
          <w:p w14:paraId="6E8C0466" w14:textId="77CE89B6" w:rsidR="00C9589D" w:rsidRPr="00C9589D" w:rsidRDefault="00C9589D" w:rsidP="00C9589D">
            <w:pPr>
              <w:spacing w:before="120" w:after="120"/>
              <w:jc w:val="center"/>
              <w:rPr>
                <w:rFonts w:cs="Arial"/>
                <w:sz w:val="16"/>
                <w:szCs w:val="16"/>
              </w:rPr>
            </w:pPr>
            <w:r w:rsidRPr="00C9589D">
              <w:rPr>
                <w:sz w:val="16"/>
                <w:szCs w:val="16"/>
              </w:rPr>
              <w:t>18.2</w:t>
            </w:r>
          </w:p>
        </w:tc>
        <w:tc>
          <w:tcPr>
            <w:tcW w:w="1134" w:type="dxa"/>
          </w:tcPr>
          <w:p w14:paraId="0C91C07B" w14:textId="362DDD62" w:rsidR="00C9589D" w:rsidRPr="00C9589D" w:rsidRDefault="00C9589D" w:rsidP="00C9589D">
            <w:pPr>
              <w:spacing w:before="120" w:after="120"/>
              <w:jc w:val="center"/>
              <w:rPr>
                <w:rFonts w:cs="Arial"/>
                <w:sz w:val="16"/>
                <w:szCs w:val="16"/>
              </w:rPr>
            </w:pPr>
            <w:r w:rsidRPr="00C9589D">
              <w:rPr>
                <w:sz w:val="16"/>
                <w:szCs w:val="16"/>
              </w:rPr>
              <w:t>55,601</w:t>
            </w:r>
          </w:p>
        </w:tc>
      </w:tr>
      <w:tr w:rsidR="00C9589D" w:rsidRPr="0029665E" w14:paraId="67ECAB5D" w14:textId="77777777" w:rsidTr="00197F44">
        <w:trPr>
          <w:cantSplit/>
        </w:trPr>
        <w:tc>
          <w:tcPr>
            <w:tcW w:w="1543" w:type="dxa"/>
            <w:vMerge w:val="restart"/>
          </w:tcPr>
          <w:p w14:paraId="70A5CA63" w14:textId="77777777" w:rsidR="00C9589D" w:rsidRPr="0029665E" w:rsidRDefault="00C9589D" w:rsidP="00C9589D">
            <w:pPr>
              <w:spacing w:before="120" w:after="120"/>
              <w:rPr>
                <w:rFonts w:cs="Arial"/>
                <w:b/>
                <w:sz w:val="16"/>
                <w:szCs w:val="16"/>
              </w:rPr>
            </w:pPr>
            <w:r w:rsidRPr="0029665E">
              <w:rPr>
                <w:rFonts w:cs="Arial"/>
                <w:b/>
                <w:sz w:val="16"/>
                <w:szCs w:val="16"/>
              </w:rPr>
              <w:t>Quintile 2</w:t>
            </w:r>
          </w:p>
        </w:tc>
        <w:tc>
          <w:tcPr>
            <w:tcW w:w="572" w:type="dxa"/>
          </w:tcPr>
          <w:p w14:paraId="23522CDB" w14:textId="77777777" w:rsidR="00C9589D" w:rsidRPr="0029665E" w:rsidRDefault="00C9589D" w:rsidP="00C9589D">
            <w:pPr>
              <w:spacing w:before="120" w:after="120"/>
              <w:rPr>
                <w:rFonts w:cs="Arial"/>
                <w:sz w:val="16"/>
                <w:szCs w:val="16"/>
              </w:rPr>
            </w:pPr>
            <w:r w:rsidRPr="0029665E">
              <w:rPr>
                <w:rFonts w:cs="Arial"/>
                <w:sz w:val="16"/>
                <w:szCs w:val="16"/>
              </w:rPr>
              <w:t>2018</w:t>
            </w:r>
          </w:p>
        </w:tc>
        <w:tc>
          <w:tcPr>
            <w:tcW w:w="965" w:type="dxa"/>
          </w:tcPr>
          <w:p w14:paraId="228F8ED3" w14:textId="50F109A1" w:rsidR="00C9589D" w:rsidRPr="00C9589D" w:rsidRDefault="00C9589D" w:rsidP="00C9589D">
            <w:pPr>
              <w:spacing w:before="120" w:after="120"/>
              <w:jc w:val="center"/>
              <w:rPr>
                <w:rFonts w:cs="Arial"/>
                <w:sz w:val="16"/>
                <w:szCs w:val="16"/>
              </w:rPr>
            </w:pPr>
            <w:r w:rsidRPr="00C9589D">
              <w:rPr>
                <w:sz w:val="16"/>
                <w:szCs w:val="16"/>
              </w:rPr>
              <w:t xml:space="preserve"> 13,330 </w:t>
            </w:r>
          </w:p>
        </w:tc>
        <w:tc>
          <w:tcPr>
            <w:tcW w:w="916" w:type="dxa"/>
          </w:tcPr>
          <w:p w14:paraId="7866F024" w14:textId="3057BF59" w:rsidR="00C9589D" w:rsidRPr="00C9589D" w:rsidRDefault="00C9589D" w:rsidP="00C9589D">
            <w:pPr>
              <w:spacing w:before="120" w:after="120"/>
              <w:jc w:val="center"/>
              <w:rPr>
                <w:rFonts w:cs="Arial"/>
                <w:sz w:val="16"/>
                <w:szCs w:val="16"/>
              </w:rPr>
            </w:pPr>
            <w:r w:rsidRPr="00C9589D">
              <w:rPr>
                <w:sz w:val="16"/>
                <w:szCs w:val="16"/>
              </w:rPr>
              <w:t>24.1</w:t>
            </w:r>
          </w:p>
        </w:tc>
        <w:tc>
          <w:tcPr>
            <w:tcW w:w="1102" w:type="dxa"/>
          </w:tcPr>
          <w:p w14:paraId="20179DD3" w14:textId="12294CFB" w:rsidR="00C9589D" w:rsidRPr="00C9589D" w:rsidRDefault="00C9589D" w:rsidP="00C9589D">
            <w:pPr>
              <w:spacing w:before="120" w:after="120"/>
              <w:jc w:val="center"/>
              <w:rPr>
                <w:rFonts w:cs="Arial"/>
                <w:sz w:val="16"/>
                <w:szCs w:val="16"/>
              </w:rPr>
            </w:pPr>
            <w:r w:rsidRPr="00C9589D">
              <w:rPr>
                <w:sz w:val="16"/>
                <w:szCs w:val="16"/>
              </w:rPr>
              <w:t xml:space="preserve"> 55,256 </w:t>
            </w:r>
          </w:p>
        </w:tc>
        <w:tc>
          <w:tcPr>
            <w:tcW w:w="921" w:type="dxa"/>
          </w:tcPr>
          <w:p w14:paraId="450E6E29" w14:textId="6AC9DF0D" w:rsidR="00C9589D" w:rsidRPr="00C9589D" w:rsidRDefault="00C9589D" w:rsidP="00C9589D">
            <w:pPr>
              <w:spacing w:before="120" w:after="120"/>
              <w:jc w:val="center"/>
              <w:rPr>
                <w:rFonts w:cs="Arial"/>
                <w:sz w:val="16"/>
                <w:szCs w:val="16"/>
              </w:rPr>
            </w:pPr>
            <w:r w:rsidRPr="00C9589D">
              <w:rPr>
                <w:sz w:val="16"/>
                <w:szCs w:val="16"/>
              </w:rPr>
              <w:t xml:space="preserve"> 6,980 </w:t>
            </w:r>
          </w:p>
        </w:tc>
        <w:tc>
          <w:tcPr>
            <w:tcW w:w="922" w:type="dxa"/>
          </w:tcPr>
          <w:p w14:paraId="55A4F1CF" w14:textId="6929483A" w:rsidR="00C9589D" w:rsidRPr="00C9589D" w:rsidRDefault="00C9589D" w:rsidP="00C9589D">
            <w:pPr>
              <w:spacing w:before="120" w:after="120"/>
              <w:jc w:val="center"/>
              <w:rPr>
                <w:rFonts w:cs="Arial"/>
                <w:sz w:val="16"/>
                <w:szCs w:val="16"/>
              </w:rPr>
            </w:pPr>
            <w:r w:rsidRPr="00C9589D">
              <w:rPr>
                <w:sz w:val="16"/>
                <w:szCs w:val="16"/>
              </w:rPr>
              <w:t>12.6</w:t>
            </w:r>
          </w:p>
        </w:tc>
        <w:tc>
          <w:tcPr>
            <w:tcW w:w="1134" w:type="dxa"/>
          </w:tcPr>
          <w:p w14:paraId="33DD8703" w14:textId="6AE1E5DA" w:rsidR="00C9589D" w:rsidRPr="00C9589D" w:rsidRDefault="00C9589D" w:rsidP="00C9589D">
            <w:pPr>
              <w:spacing w:before="120" w:after="120"/>
              <w:jc w:val="center"/>
              <w:rPr>
                <w:rFonts w:cs="Arial"/>
                <w:sz w:val="16"/>
                <w:szCs w:val="16"/>
              </w:rPr>
            </w:pPr>
            <w:r w:rsidRPr="00C9589D">
              <w:rPr>
                <w:sz w:val="16"/>
                <w:szCs w:val="16"/>
              </w:rPr>
              <w:t>55,352</w:t>
            </w:r>
          </w:p>
        </w:tc>
      </w:tr>
      <w:tr w:rsidR="00C9589D" w:rsidRPr="0029665E" w14:paraId="20191170" w14:textId="77777777" w:rsidTr="00197F44">
        <w:trPr>
          <w:cantSplit/>
        </w:trPr>
        <w:tc>
          <w:tcPr>
            <w:tcW w:w="1543" w:type="dxa"/>
            <w:vMerge/>
          </w:tcPr>
          <w:p w14:paraId="7D76F0CA" w14:textId="77777777" w:rsidR="00C9589D" w:rsidRPr="0029665E" w:rsidRDefault="00C9589D" w:rsidP="00C9589D">
            <w:pPr>
              <w:spacing w:before="120" w:after="120"/>
              <w:rPr>
                <w:rFonts w:cs="Arial"/>
                <w:b/>
                <w:sz w:val="16"/>
                <w:szCs w:val="16"/>
              </w:rPr>
            </w:pPr>
          </w:p>
        </w:tc>
        <w:tc>
          <w:tcPr>
            <w:tcW w:w="572" w:type="dxa"/>
          </w:tcPr>
          <w:p w14:paraId="570065B3" w14:textId="77777777" w:rsidR="00C9589D" w:rsidRPr="0029665E" w:rsidRDefault="00C9589D" w:rsidP="00C9589D">
            <w:pPr>
              <w:spacing w:before="120" w:after="120"/>
              <w:rPr>
                <w:rFonts w:cs="Arial"/>
                <w:sz w:val="16"/>
                <w:szCs w:val="16"/>
              </w:rPr>
            </w:pPr>
            <w:r w:rsidRPr="0029665E">
              <w:rPr>
                <w:rFonts w:cs="Arial"/>
                <w:sz w:val="16"/>
                <w:szCs w:val="16"/>
              </w:rPr>
              <w:t>2015</w:t>
            </w:r>
          </w:p>
        </w:tc>
        <w:tc>
          <w:tcPr>
            <w:tcW w:w="965" w:type="dxa"/>
          </w:tcPr>
          <w:p w14:paraId="454A68A8" w14:textId="4EAB44FE" w:rsidR="00C9589D" w:rsidRPr="00C9589D" w:rsidRDefault="00C9589D" w:rsidP="00C9589D">
            <w:pPr>
              <w:spacing w:before="120" w:after="120"/>
              <w:jc w:val="center"/>
              <w:rPr>
                <w:rFonts w:cs="Arial"/>
                <w:sz w:val="16"/>
                <w:szCs w:val="16"/>
              </w:rPr>
            </w:pPr>
            <w:r w:rsidRPr="00C9589D">
              <w:rPr>
                <w:sz w:val="16"/>
                <w:szCs w:val="16"/>
              </w:rPr>
              <w:t xml:space="preserve"> 13,475 </w:t>
            </w:r>
          </w:p>
        </w:tc>
        <w:tc>
          <w:tcPr>
            <w:tcW w:w="916" w:type="dxa"/>
          </w:tcPr>
          <w:p w14:paraId="529DCCB2" w14:textId="7B0FE630" w:rsidR="00C9589D" w:rsidRPr="00C9589D" w:rsidRDefault="00C9589D" w:rsidP="00C9589D">
            <w:pPr>
              <w:spacing w:before="120" w:after="120"/>
              <w:jc w:val="center"/>
              <w:rPr>
                <w:rFonts w:cs="Arial"/>
                <w:sz w:val="16"/>
                <w:szCs w:val="16"/>
              </w:rPr>
            </w:pPr>
            <w:r w:rsidRPr="00C9589D">
              <w:rPr>
                <w:sz w:val="16"/>
                <w:szCs w:val="16"/>
              </w:rPr>
              <w:t>24.8</w:t>
            </w:r>
          </w:p>
        </w:tc>
        <w:tc>
          <w:tcPr>
            <w:tcW w:w="1102" w:type="dxa"/>
          </w:tcPr>
          <w:p w14:paraId="0AC2B670" w14:textId="687AB7C5" w:rsidR="00C9589D" w:rsidRPr="00C9589D" w:rsidRDefault="00C9589D" w:rsidP="00C9589D">
            <w:pPr>
              <w:spacing w:before="120" w:after="120"/>
              <w:jc w:val="center"/>
              <w:rPr>
                <w:rFonts w:cs="Arial"/>
                <w:sz w:val="16"/>
                <w:szCs w:val="16"/>
              </w:rPr>
            </w:pPr>
            <w:r w:rsidRPr="00C9589D">
              <w:rPr>
                <w:sz w:val="16"/>
                <w:szCs w:val="16"/>
              </w:rPr>
              <w:t xml:space="preserve"> 54,353 </w:t>
            </w:r>
          </w:p>
        </w:tc>
        <w:tc>
          <w:tcPr>
            <w:tcW w:w="921" w:type="dxa"/>
          </w:tcPr>
          <w:p w14:paraId="6ADD9E22" w14:textId="70799DA5" w:rsidR="00C9589D" w:rsidRPr="00C9589D" w:rsidRDefault="00C9589D" w:rsidP="00C9589D">
            <w:pPr>
              <w:spacing w:before="120" w:after="120"/>
              <w:jc w:val="center"/>
              <w:rPr>
                <w:rFonts w:cs="Arial"/>
                <w:sz w:val="16"/>
                <w:szCs w:val="16"/>
              </w:rPr>
            </w:pPr>
            <w:r w:rsidRPr="00C9589D">
              <w:rPr>
                <w:sz w:val="16"/>
                <w:szCs w:val="16"/>
              </w:rPr>
              <w:t xml:space="preserve"> 6,923 </w:t>
            </w:r>
          </w:p>
        </w:tc>
        <w:tc>
          <w:tcPr>
            <w:tcW w:w="922" w:type="dxa"/>
          </w:tcPr>
          <w:p w14:paraId="53086813" w14:textId="4C2A1B3A" w:rsidR="00C9589D" w:rsidRPr="00C9589D" w:rsidRDefault="00C9589D" w:rsidP="00C9589D">
            <w:pPr>
              <w:spacing w:before="120" w:after="120"/>
              <w:jc w:val="center"/>
              <w:rPr>
                <w:rFonts w:cs="Arial"/>
                <w:sz w:val="16"/>
                <w:szCs w:val="16"/>
              </w:rPr>
            </w:pPr>
            <w:r w:rsidRPr="00C9589D">
              <w:rPr>
                <w:sz w:val="16"/>
                <w:szCs w:val="16"/>
              </w:rPr>
              <w:t>12.7</w:t>
            </w:r>
          </w:p>
        </w:tc>
        <w:tc>
          <w:tcPr>
            <w:tcW w:w="1134" w:type="dxa"/>
          </w:tcPr>
          <w:p w14:paraId="048D8622" w14:textId="2BE4B82C" w:rsidR="00C9589D" w:rsidRPr="00C9589D" w:rsidRDefault="00C9589D" w:rsidP="00C9589D">
            <w:pPr>
              <w:spacing w:before="120" w:after="120"/>
              <w:jc w:val="center"/>
              <w:rPr>
                <w:rFonts w:cs="Arial"/>
                <w:sz w:val="16"/>
                <w:szCs w:val="16"/>
              </w:rPr>
            </w:pPr>
            <w:r w:rsidRPr="00C9589D">
              <w:rPr>
                <w:sz w:val="16"/>
                <w:szCs w:val="16"/>
              </w:rPr>
              <w:t>54,453</w:t>
            </w:r>
          </w:p>
        </w:tc>
      </w:tr>
      <w:tr w:rsidR="00C9589D" w:rsidRPr="0029665E" w14:paraId="1BDED353" w14:textId="77777777" w:rsidTr="00197F44">
        <w:trPr>
          <w:cantSplit/>
        </w:trPr>
        <w:tc>
          <w:tcPr>
            <w:tcW w:w="1543" w:type="dxa"/>
            <w:vMerge/>
          </w:tcPr>
          <w:p w14:paraId="7CBEB021" w14:textId="77777777" w:rsidR="00C9589D" w:rsidRPr="0029665E" w:rsidRDefault="00C9589D" w:rsidP="00C9589D">
            <w:pPr>
              <w:spacing w:before="120" w:after="120"/>
              <w:rPr>
                <w:rFonts w:cs="Arial"/>
                <w:b/>
                <w:sz w:val="16"/>
                <w:szCs w:val="16"/>
              </w:rPr>
            </w:pPr>
          </w:p>
        </w:tc>
        <w:tc>
          <w:tcPr>
            <w:tcW w:w="572" w:type="dxa"/>
          </w:tcPr>
          <w:p w14:paraId="3A77D5E7" w14:textId="77777777" w:rsidR="00C9589D" w:rsidRPr="0029665E" w:rsidRDefault="00C9589D" w:rsidP="00C9589D">
            <w:pPr>
              <w:spacing w:before="120" w:after="120"/>
              <w:rPr>
                <w:rFonts w:cs="Arial"/>
                <w:sz w:val="16"/>
                <w:szCs w:val="16"/>
              </w:rPr>
            </w:pPr>
            <w:r w:rsidRPr="0029665E">
              <w:rPr>
                <w:rFonts w:cs="Arial"/>
                <w:sz w:val="16"/>
                <w:szCs w:val="16"/>
              </w:rPr>
              <w:t>2012</w:t>
            </w:r>
          </w:p>
        </w:tc>
        <w:tc>
          <w:tcPr>
            <w:tcW w:w="965" w:type="dxa"/>
          </w:tcPr>
          <w:p w14:paraId="2255D8C2" w14:textId="6C9A6A67" w:rsidR="00C9589D" w:rsidRPr="00C9589D" w:rsidRDefault="00C9589D" w:rsidP="00C9589D">
            <w:pPr>
              <w:spacing w:before="120" w:after="120"/>
              <w:jc w:val="center"/>
              <w:rPr>
                <w:rFonts w:cs="Arial"/>
                <w:sz w:val="16"/>
                <w:szCs w:val="16"/>
              </w:rPr>
            </w:pPr>
            <w:r w:rsidRPr="00C9589D">
              <w:rPr>
                <w:sz w:val="16"/>
                <w:szCs w:val="16"/>
              </w:rPr>
              <w:t xml:space="preserve"> 12,926 </w:t>
            </w:r>
          </w:p>
        </w:tc>
        <w:tc>
          <w:tcPr>
            <w:tcW w:w="916" w:type="dxa"/>
          </w:tcPr>
          <w:p w14:paraId="52695C26" w14:textId="058F7F37" w:rsidR="00C9589D" w:rsidRPr="00C9589D" w:rsidRDefault="00C9589D" w:rsidP="00C9589D">
            <w:pPr>
              <w:spacing w:before="120" w:after="120"/>
              <w:jc w:val="center"/>
              <w:rPr>
                <w:rFonts w:cs="Arial"/>
                <w:sz w:val="16"/>
                <w:szCs w:val="16"/>
              </w:rPr>
            </w:pPr>
            <w:r w:rsidRPr="00C9589D">
              <w:rPr>
                <w:sz w:val="16"/>
                <w:szCs w:val="16"/>
              </w:rPr>
              <w:t>24.5</w:t>
            </w:r>
          </w:p>
        </w:tc>
        <w:tc>
          <w:tcPr>
            <w:tcW w:w="1102" w:type="dxa"/>
          </w:tcPr>
          <w:p w14:paraId="2F00F732" w14:textId="1A753AA1" w:rsidR="00C9589D" w:rsidRPr="00C9589D" w:rsidRDefault="00C9589D" w:rsidP="00C9589D">
            <w:pPr>
              <w:spacing w:before="120" w:after="120"/>
              <w:jc w:val="center"/>
              <w:rPr>
                <w:rFonts w:cs="Arial"/>
                <w:sz w:val="16"/>
                <w:szCs w:val="16"/>
              </w:rPr>
            </w:pPr>
            <w:r w:rsidRPr="00C9589D">
              <w:rPr>
                <w:sz w:val="16"/>
                <w:szCs w:val="16"/>
              </w:rPr>
              <w:t xml:space="preserve"> 52,665 </w:t>
            </w:r>
          </w:p>
        </w:tc>
        <w:tc>
          <w:tcPr>
            <w:tcW w:w="921" w:type="dxa"/>
          </w:tcPr>
          <w:p w14:paraId="53180763" w14:textId="0A58DD06" w:rsidR="00C9589D" w:rsidRPr="00C9589D" w:rsidRDefault="00C9589D" w:rsidP="00C9589D">
            <w:pPr>
              <w:spacing w:before="120" w:after="120"/>
              <w:jc w:val="center"/>
              <w:rPr>
                <w:rFonts w:cs="Arial"/>
                <w:sz w:val="16"/>
                <w:szCs w:val="16"/>
              </w:rPr>
            </w:pPr>
            <w:r w:rsidRPr="00C9589D">
              <w:rPr>
                <w:sz w:val="16"/>
                <w:szCs w:val="16"/>
              </w:rPr>
              <w:t xml:space="preserve"> 6,453 </w:t>
            </w:r>
          </w:p>
        </w:tc>
        <w:tc>
          <w:tcPr>
            <w:tcW w:w="922" w:type="dxa"/>
          </w:tcPr>
          <w:p w14:paraId="5BE05314" w14:textId="0F81F250" w:rsidR="00C9589D" w:rsidRPr="00C9589D" w:rsidRDefault="00C9589D" w:rsidP="00C9589D">
            <w:pPr>
              <w:spacing w:before="120" w:after="120"/>
              <w:jc w:val="center"/>
              <w:rPr>
                <w:rFonts w:cs="Arial"/>
                <w:sz w:val="16"/>
                <w:szCs w:val="16"/>
              </w:rPr>
            </w:pPr>
            <w:r w:rsidRPr="00C9589D">
              <w:rPr>
                <w:sz w:val="16"/>
                <w:szCs w:val="16"/>
              </w:rPr>
              <w:t>12.2</w:t>
            </w:r>
          </w:p>
        </w:tc>
        <w:tc>
          <w:tcPr>
            <w:tcW w:w="1134" w:type="dxa"/>
          </w:tcPr>
          <w:p w14:paraId="47E0189B" w14:textId="4965E0BC" w:rsidR="00C9589D" w:rsidRPr="00C9589D" w:rsidRDefault="00C9589D" w:rsidP="00C9589D">
            <w:pPr>
              <w:spacing w:before="120" w:after="120"/>
              <w:jc w:val="center"/>
              <w:rPr>
                <w:rFonts w:cs="Arial"/>
                <w:sz w:val="16"/>
                <w:szCs w:val="16"/>
              </w:rPr>
            </w:pPr>
            <w:r w:rsidRPr="00C9589D">
              <w:rPr>
                <w:sz w:val="16"/>
                <w:szCs w:val="16"/>
              </w:rPr>
              <w:t>52,823</w:t>
            </w:r>
          </w:p>
        </w:tc>
      </w:tr>
      <w:tr w:rsidR="00C9589D" w:rsidRPr="0029665E" w14:paraId="2871B6C1" w14:textId="77777777" w:rsidTr="00197F44">
        <w:trPr>
          <w:cantSplit/>
        </w:trPr>
        <w:tc>
          <w:tcPr>
            <w:tcW w:w="1543" w:type="dxa"/>
            <w:vMerge w:val="restart"/>
          </w:tcPr>
          <w:p w14:paraId="4E5DC66E" w14:textId="77777777" w:rsidR="00C9589D" w:rsidRPr="0029665E" w:rsidRDefault="00C9589D" w:rsidP="00C9589D">
            <w:pPr>
              <w:spacing w:before="120" w:after="120"/>
              <w:rPr>
                <w:rFonts w:cs="Arial"/>
                <w:b/>
                <w:sz w:val="16"/>
                <w:szCs w:val="16"/>
              </w:rPr>
            </w:pPr>
            <w:r w:rsidRPr="0029665E">
              <w:rPr>
                <w:rFonts w:cs="Arial"/>
                <w:b/>
                <w:sz w:val="16"/>
                <w:szCs w:val="16"/>
              </w:rPr>
              <w:t>Quintile 3</w:t>
            </w:r>
          </w:p>
        </w:tc>
        <w:tc>
          <w:tcPr>
            <w:tcW w:w="572" w:type="dxa"/>
          </w:tcPr>
          <w:p w14:paraId="7E925B66" w14:textId="77777777" w:rsidR="00C9589D" w:rsidRPr="0029665E" w:rsidRDefault="00C9589D" w:rsidP="00C9589D">
            <w:pPr>
              <w:spacing w:before="120" w:after="120"/>
              <w:rPr>
                <w:rFonts w:cs="Arial"/>
                <w:sz w:val="16"/>
                <w:szCs w:val="16"/>
              </w:rPr>
            </w:pPr>
            <w:r w:rsidRPr="0029665E">
              <w:rPr>
                <w:rFonts w:cs="Arial"/>
                <w:sz w:val="16"/>
                <w:szCs w:val="16"/>
              </w:rPr>
              <w:t>2018</w:t>
            </w:r>
          </w:p>
        </w:tc>
        <w:tc>
          <w:tcPr>
            <w:tcW w:w="965" w:type="dxa"/>
          </w:tcPr>
          <w:p w14:paraId="4FC95868" w14:textId="06206B11" w:rsidR="00C9589D" w:rsidRPr="00C9589D" w:rsidRDefault="00C9589D" w:rsidP="00C9589D">
            <w:pPr>
              <w:spacing w:before="120" w:after="120"/>
              <w:jc w:val="center"/>
              <w:rPr>
                <w:rFonts w:cs="Arial"/>
                <w:sz w:val="16"/>
                <w:szCs w:val="16"/>
              </w:rPr>
            </w:pPr>
            <w:r w:rsidRPr="00C9589D">
              <w:rPr>
                <w:sz w:val="16"/>
                <w:szCs w:val="16"/>
              </w:rPr>
              <w:t xml:space="preserve"> 12,004 </w:t>
            </w:r>
          </w:p>
        </w:tc>
        <w:tc>
          <w:tcPr>
            <w:tcW w:w="916" w:type="dxa"/>
          </w:tcPr>
          <w:p w14:paraId="7A516D76" w14:textId="43B3DE6A" w:rsidR="00C9589D" w:rsidRPr="00C9589D" w:rsidRDefault="00C9589D" w:rsidP="00C9589D">
            <w:pPr>
              <w:spacing w:before="120" w:after="120"/>
              <w:jc w:val="center"/>
              <w:rPr>
                <w:rFonts w:cs="Arial"/>
                <w:sz w:val="16"/>
                <w:szCs w:val="16"/>
              </w:rPr>
            </w:pPr>
            <w:r w:rsidRPr="00C9589D">
              <w:rPr>
                <w:sz w:val="16"/>
                <w:szCs w:val="16"/>
              </w:rPr>
              <w:t>20.3</w:t>
            </w:r>
          </w:p>
        </w:tc>
        <w:tc>
          <w:tcPr>
            <w:tcW w:w="1102" w:type="dxa"/>
          </w:tcPr>
          <w:p w14:paraId="20E14659" w14:textId="4B6F9A93" w:rsidR="00C9589D" w:rsidRPr="00C9589D" w:rsidRDefault="00C9589D" w:rsidP="00C9589D">
            <w:pPr>
              <w:spacing w:before="120" w:after="120"/>
              <w:jc w:val="center"/>
              <w:rPr>
                <w:rFonts w:cs="Arial"/>
                <w:sz w:val="16"/>
                <w:szCs w:val="16"/>
              </w:rPr>
            </w:pPr>
            <w:r w:rsidRPr="00C9589D">
              <w:rPr>
                <w:sz w:val="16"/>
                <w:szCs w:val="16"/>
              </w:rPr>
              <w:t xml:space="preserve"> 59,084 </w:t>
            </w:r>
          </w:p>
        </w:tc>
        <w:tc>
          <w:tcPr>
            <w:tcW w:w="921" w:type="dxa"/>
          </w:tcPr>
          <w:p w14:paraId="7D548F2F" w14:textId="2BC428D0" w:rsidR="00C9589D" w:rsidRPr="00C9589D" w:rsidRDefault="00C9589D" w:rsidP="00C9589D">
            <w:pPr>
              <w:spacing w:before="120" w:after="120"/>
              <w:jc w:val="center"/>
              <w:rPr>
                <w:rFonts w:cs="Arial"/>
                <w:sz w:val="16"/>
                <w:szCs w:val="16"/>
              </w:rPr>
            </w:pPr>
            <w:r w:rsidRPr="00C9589D">
              <w:rPr>
                <w:sz w:val="16"/>
                <w:szCs w:val="16"/>
              </w:rPr>
              <w:t xml:space="preserve"> 5,919 </w:t>
            </w:r>
          </w:p>
        </w:tc>
        <w:tc>
          <w:tcPr>
            <w:tcW w:w="922" w:type="dxa"/>
          </w:tcPr>
          <w:p w14:paraId="3005E986" w14:textId="09D0B52E" w:rsidR="00C9589D" w:rsidRPr="00C9589D" w:rsidRDefault="00C9589D" w:rsidP="00C9589D">
            <w:pPr>
              <w:spacing w:before="120" w:after="120"/>
              <w:jc w:val="center"/>
              <w:rPr>
                <w:rFonts w:cs="Arial"/>
                <w:sz w:val="16"/>
                <w:szCs w:val="16"/>
              </w:rPr>
            </w:pPr>
            <w:r w:rsidRPr="00C9589D">
              <w:rPr>
                <w:sz w:val="16"/>
                <w:szCs w:val="16"/>
              </w:rPr>
              <w:t>10.0</w:t>
            </w:r>
          </w:p>
        </w:tc>
        <w:tc>
          <w:tcPr>
            <w:tcW w:w="1134" w:type="dxa"/>
          </w:tcPr>
          <w:p w14:paraId="6DDC7F6F" w14:textId="2EB75E52" w:rsidR="00C9589D" w:rsidRPr="00C9589D" w:rsidRDefault="00C9589D" w:rsidP="00C9589D">
            <w:pPr>
              <w:spacing w:before="120" w:after="120"/>
              <w:jc w:val="center"/>
              <w:rPr>
                <w:rFonts w:cs="Arial"/>
                <w:sz w:val="16"/>
                <w:szCs w:val="16"/>
              </w:rPr>
            </w:pPr>
            <w:r w:rsidRPr="00C9589D">
              <w:rPr>
                <w:sz w:val="16"/>
                <w:szCs w:val="16"/>
              </w:rPr>
              <w:t>59,198</w:t>
            </w:r>
          </w:p>
        </w:tc>
      </w:tr>
      <w:tr w:rsidR="00C9589D" w:rsidRPr="0029665E" w14:paraId="3513281A" w14:textId="77777777" w:rsidTr="00197F44">
        <w:trPr>
          <w:cantSplit/>
        </w:trPr>
        <w:tc>
          <w:tcPr>
            <w:tcW w:w="1543" w:type="dxa"/>
            <w:vMerge/>
          </w:tcPr>
          <w:p w14:paraId="2D7CCE99" w14:textId="77777777" w:rsidR="00C9589D" w:rsidRPr="0029665E" w:rsidRDefault="00C9589D" w:rsidP="00C9589D">
            <w:pPr>
              <w:spacing w:before="120" w:after="120"/>
              <w:rPr>
                <w:rFonts w:cs="Arial"/>
                <w:b/>
                <w:sz w:val="16"/>
                <w:szCs w:val="16"/>
              </w:rPr>
            </w:pPr>
          </w:p>
        </w:tc>
        <w:tc>
          <w:tcPr>
            <w:tcW w:w="572" w:type="dxa"/>
          </w:tcPr>
          <w:p w14:paraId="280E9E2C" w14:textId="77777777" w:rsidR="00C9589D" w:rsidRPr="0029665E" w:rsidRDefault="00C9589D" w:rsidP="00C9589D">
            <w:pPr>
              <w:spacing w:before="120" w:after="120"/>
              <w:rPr>
                <w:rFonts w:cs="Arial"/>
                <w:sz w:val="16"/>
                <w:szCs w:val="16"/>
              </w:rPr>
            </w:pPr>
            <w:r w:rsidRPr="0029665E">
              <w:rPr>
                <w:rFonts w:cs="Arial"/>
                <w:sz w:val="16"/>
                <w:szCs w:val="16"/>
              </w:rPr>
              <w:t>2015</w:t>
            </w:r>
          </w:p>
        </w:tc>
        <w:tc>
          <w:tcPr>
            <w:tcW w:w="965" w:type="dxa"/>
          </w:tcPr>
          <w:p w14:paraId="53D6C89D" w14:textId="59EC6FCE" w:rsidR="00C9589D" w:rsidRPr="00C9589D" w:rsidRDefault="00C9589D" w:rsidP="00C9589D">
            <w:pPr>
              <w:spacing w:before="120" w:after="120"/>
              <w:jc w:val="center"/>
              <w:rPr>
                <w:rFonts w:cs="Arial"/>
                <w:sz w:val="16"/>
                <w:szCs w:val="16"/>
              </w:rPr>
            </w:pPr>
            <w:r w:rsidRPr="00C9589D">
              <w:rPr>
                <w:sz w:val="16"/>
                <w:szCs w:val="16"/>
              </w:rPr>
              <w:t xml:space="preserve"> 11,742 </w:t>
            </w:r>
          </w:p>
        </w:tc>
        <w:tc>
          <w:tcPr>
            <w:tcW w:w="916" w:type="dxa"/>
          </w:tcPr>
          <w:p w14:paraId="71DB0593" w14:textId="71283AEE" w:rsidR="00C9589D" w:rsidRPr="00C9589D" w:rsidRDefault="00C9589D" w:rsidP="00C9589D">
            <w:pPr>
              <w:spacing w:before="120" w:after="120"/>
              <w:jc w:val="center"/>
              <w:rPr>
                <w:rFonts w:cs="Arial"/>
                <w:sz w:val="16"/>
                <w:szCs w:val="16"/>
              </w:rPr>
            </w:pPr>
            <w:r w:rsidRPr="00C9589D">
              <w:rPr>
                <w:sz w:val="16"/>
                <w:szCs w:val="16"/>
              </w:rPr>
              <w:t>20.5</w:t>
            </w:r>
          </w:p>
        </w:tc>
        <w:tc>
          <w:tcPr>
            <w:tcW w:w="1102" w:type="dxa"/>
          </w:tcPr>
          <w:p w14:paraId="7A71D0BC" w14:textId="058BE21D" w:rsidR="00C9589D" w:rsidRPr="00C9589D" w:rsidRDefault="00C9589D" w:rsidP="00C9589D">
            <w:pPr>
              <w:spacing w:before="120" w:after="120"/>
              <w:jc w:val="center"/>
              <w:rPr>
                <w:rFonts w:cs="Arial"/>
                <w:sz w:val="16"/>
                <w:szCs w:val="16"/>
              </w:rPr>
            </w:pPr>
            <w:r w:rsidRPr="00C9589D">
              <w:rPr>
                <w:sz w:val="16"/>
                <w:szCs w:val="16"/>
              </w:rPr>
              <w:t xml:space="preserve"> 57,240 </w:t>
            </w:r>
          </w:p>
        </w:tc>
        <w:tc>
          <w:tcPr>
            <w:tcW w:w="921" w:type="dxa"/>
          </w:tcPr>
          <w:p w14:paraId="7B61B1B5" w14:textId="3695742F" w:rsidR="00C9589D" w:rsidRPr="00C9589D" w:rsidRDefault="00C9589D" w:rsidP="00C9589D">
            <w:pPr>
              <w:spacing w:before="120" w:after="120"/>
              <w:jc w:val="center"/>
              <w:rPr>
                <w:rFonts w:cs="Arial"/>
                <w:sz w:val="16"/>
                <w:szCs w:val="16"/>
              </w:rPr>
            </w:pPr>
            <w:r w:rsidRPr="00C9589D">
              <w:rPr>
                <w:sz w:val="16"/>
                <w:szCs w:val="16"/>
              </w:rPr>
              <w:t xml:space="preserve"> 5,715 </w:t>
            </w:r>
          </w:p>
        </w:tc>
        <w:tc>
          <w:tcPr>
            <w:tcW w:w="922" w:type="dxa"/>
          </w:tcPr>
          <w:p w14:paraId="6DEB5EDE" w14:textId="2437DF6E" w:rsidR="00C9589D" w:rsidRPr="00C9589D" w:rsidRDefault="00C9589D" w:rsidP="00C9589D">
            <w:pPr>
              <w:spacing w:before="120" w:after="120"/>
              <w:jc w:val="center"/>
              <w:rPr>
                <w:rFonts w:cs="Arial"/>
                <w:sz w:val="16"/>
                <w:szCs w:val="16"/>
              </w:rPr>
            </w:pPr>
            <w:r w:rsidRPr="00C9589D">
              <w:rPr>
                <w:sz w:val="16"/>
                <w:szCs w:val="16"/>
              </w:rPr>
              <w:t>10.0</w:t>
            </w:r>
          </w:p>
        </w:tc>
        <w:tc>
          <w:tcPr>
            <w:tcW w:w="1134" w:type="dxa"/>
          </w:tcPr>
          <w:p w14:paraId="79A35D10" w14:textId="5DE479CF" w:rsidR="00C9589D" w:rsidRPr="00C9589D" w:rsidRDefault="00C9589D" w:rsidP="00C9589D">
            <w:pPr>
              <w:spacing w:before="120" w:after="120"/>
              <w:jc w:val="center"/>
              <w:rPr>
                <w:rFonts w:cs="Arial"/>
                <w:sz w:val="16"/>
                <w:szCs w:val="16"/>
              </w:rPr>
            </w:pPr>
            <w:r w:rsidRPr="00C9589D">
              <w:rPr>
                <w:sz w:val="16"/>
                <w:szCs w:val="16"/>
              </w:rPr>
              <w:t>57,344</w:t>
            </w:r>
          </w:p>
        </w:tc>
      </w:tr>
      <w:tr w:rsidR="00C9589D" w:rsidRPr="0029665E" w14:paraId="70D25C0B" w14:textId="77777777" w:rsidTr="00197F44">
        <w:trPr>
          <w:cantSplit/>
        </w:trPr>
        <w:tc>
          <w:tcPr>
            <w:tcW w:w="1543" w:type="dxa"/>
            <w:vMerge/>
          </w:tcPr>
          <w:p w14:paraId="3AF64650" w14:textId="77777777" w:rsidR="00C9589D" w:rsidRPr="0029665E" w:rsidRDefault="00C9589D" w:rsidP="00C9589D">
            <w:pPr>
              <w:spacing w:before="120" w:after="120"/>
              <w:rPr>
                <w:rFonts w:cs="Arial"/>
                <w:b/>
                <w:sz w:val="16"/>
                <w:szCs w:val="16"/>
              </w:rPr>
            </w:pPr>
          </w:p>
        </w:tc>
        <w:tc>
          <w:tcPr>
            <w:tcW w:w="572" w:type="dxa"/>
          </w:tcPr>
          <w:p w14:paraId="14F42EE0" w14:textId="77777777" w:rsidR="00C9589D" w:rsidRPr="0029665E" w:rsidRDefault="00C9589D" w:rsidP="00C9589D">
            <w:pPr>
              <w:spacing w:before="120" w:after="120"/>
              <w:rPr>
                <w:rFonts w:cs="Arial"/>
                <w:sz w:val="16"/>
                <w:szCs w:val="16"/>
              </w:rPr>
            </w:pPr>
            <w:r w:rsidRPr="0029665E">
              <w:rPr>
                <w:rFonts w:cs="Arial"/>
                <w:sz w:val="16"/>
                <w:szCs w:val="16"/>
              </w:rPr>
              <w:t>2012</w:t>
            </w:r>
          </w:p>
        </w:tc>
        <w:tc>
          <w:tcPr>
            <w:tcW w:w="965" w:type="dxa"/>
          </w:tcPr>
          <w:p w14:paraId="76B7099C" w14:textId="2D87CA80" w:rsidR="00C9589D" w:rsidRPr="00C9589D" w:rsidRDefault="00C9589D" w:rsidP="00C9589D">
            <w:pPr>
              <w:spacing w:before="120" w:after="120"/>
              <w:jc w:val="center"/>
              <w:rPr>
                <w:rFonts w:cs="Arial"/>
                <w:sz w:val="16"/>
                <w:szCs w:val="16"/>
              </w:rPr>
            </w:pPr>
            <w:r w:rsidRPr="00C9589D">
              <w:rPr>
                <w:sz w:val="16"/>
                <w:szCs w:val="16"/>
              </w:rPr>
              <w:t xml:space="preserve"> 11,090 </w:t>
            </w:r>
          </w:p>
        </w:tc>
        <w:tc>
          <w:tcPr>
            <w:tcW w:w="916" w:type="dxa"/>
          </w:tcPr>
          <w:p w14:paraId="66F89563" w14:textId="6967E2E9" w:rsidR="00C9589D" w:rsidRPr="00C9589D" w:rsidRDefault="00C9589D" w:rsidP="00C9589D">
            <w:pPr>
              <w:spacing w:before="120" w:after="120"/>
              <w:jc w:val="center"/>
              <w:rPr>
                <w:rFonts w:cs="Arial"/>
                <w:sz w:val="16"/>
                <w:szCs w:val="16"/>
              </w:rPr>
            </w:pPr>
            <w:r w:rsidRPr="00C9589D">
              <w:rPr>
                <w:sz w:val="16"/>
                <w:szCs w:val="16"/>
              </w:rPr>
              <w:t>20.8</w:t>
            </w:r>
          </w:p>
        </w:tc>
        <w:tc>
          <w:tcPr>
            <w:tcW w:w="1102" w:type="dxa"/>
          </w:tcPr>
          <w:p w14:paraId="6987F092" w14:textId="26691C4C" w:rsidR="00C9589D" w:rsidRPr="00C9589D" w:rsidRDefault="00C9589D" w:rsidP="00C9589D">
            <w:pPr>
              <w:spacing w:before="120" w:after="120"/>
              <w:jc w:val="center"/>
              <w:rPr>
                <w:rFonts w:cs="Arial"/>
                <w:sz w:val="16"/>
                <w:szCs w:val="16"/>
              </w:rPr>
            </w:pPr>
            <w:r w:rsidRPr="00C9589D">
              <w:rPr>
                <w:sz w:val="16"/>
                <w:szCs w:val="16"/>
              </w:rPr>
              <w:t xml:space="preserve"> 53,392 </w:t>
            </w:r>
          </w:p>
        </w:tc>
        <w:tc>
          <w:tcPr>
            <w:tcW w:w="921" w:type="dxa"/>
          </w:tcPr>
          <w:p w14:paraId="1F2509AD" w14:textId="2E6A3DC6" w:rsidR="00C9589D" w:rsidRPr="00C9589D" w:rsidRDefault="00C9589D" w:rsidP="00C9589D">
            <w:pPr>
              <w:spacing w:before="120" w:after="120"/>
              <w:jc w:val="center"/>
              <w:rPr>
                <w:rFonts w:cs="Arial"/>
                <w:sz w:val="16"/>
                <w:szCs w:val="16"/>
              </w:rPr>
            </w:pPr>
            <w:r w:rsidRPr="00C9589D">
              <w:rPr>
                <w:sz w:val="16"/>
                <w:szCs w:val="16"/>
              </w:rPr>
              <w:t xml:space="preserve"> 5,314 </w:t>
            </w:r>
          </w:p>
        </w:tc>
        <w:tc>
          <w:tcPr>
            <w:tcW w:w="922" w:type="dxa"/>
          </w:tcPr>
          <w:p w14:paraId="6AF0F641" w14:textId="2CA82EEC" w:rsidR="00C9589D" w:rsidRPr="00C9589D" w:rsidRDefault="00C9589D" w:rsidP="00C9589D">
            <w:pPr>
              <w:spacing w:before="120" w:after="120"/>
              <w:jc w:val="center"/>
              <w:rPr>
                <w:rFonts w:cs="Arial"/>
                <w:sz w:val="16"/>
                <w:szCs w:val="16"/>
              </w:rPr>
            </w:pPr>
            <w:r w:rsidRPr="00C9589D">
              <w:rPr>
                <w:sz w:val="16"/>
                <w:szCs w:val="16"/>
              </w:rPr>
              <w:t>9.9</w:t>
            </w:r>
          </w:p>
        </w:tc>
        <w:tc>
          <w:tcPr>
            <w:tcW w:w="1134" w:type="dxa"/>
          </w:tcPr>
          <w:p w14:paraId="39241599" w14:textId="2C497AD0" w:rsidR="00C9589D" w:rsidRPr="00C9589D" w:rsidRDefault="00C9589D" w:rsidP="00C9589D">
            <w:pPr>
              <w:spacing w:before="120" w:after="120"/>
              <w:jc w:val="center"/>
              <w:rPr>
                <w:rFonts w:cs="Arial"/>
                <w:sz w:val="16"/>
                <w:szCs w:val="16"/>
              </w:rPr>
            </w:pPr>
            <w:r w:rsidRPr="00C9589D">
              <w:rPr>
                <w:sz w:val="16"/>
                <w:szCs w:val="16"/>
              </w:rPr>
              <w:t>53,614</w:t>
            </w:r>
          </w:p>
        </w:tc>
      </w:tr>
      <w:tr w:rsidR="00C9589D" w:rsidRPr="0029665E" w14:paraId="489111CD" w14:textId="77777777" w:rsidTr="00197F44">
        <w:trPr>
          <w:cantSplit/>
        </w:trPr>
        <w:tc>
          <w:tcPr>
            <w:tcW w:w="1543" w:type="dxa"/>
            <w:vMerge w:val="restart"/>
          </w:tcPr>
          <w:p w14:paraId="51220DDA" w14:textId="77777777" w:rsidR="00C9589D" w:rsidRPr="0029665E" w:rsidRDefault="00C9589D" w:rsidP="00C9589D">
            <w:pPr>
              <w:spacing w:before="120" w:after="120"/>
              <w:rPr>
                <w:rFonts w:cs="Arial"/>
                <w:b/>
                <w:sz w:val="16"/>
                <w:szCs w:val="16"/>
              </w:rPr>
            </w:pPr>
            <w:r w:rsidRPr="0029665E">
              <w:rPr>
                <w:rFonts w:cs="Arial"/>
                <w:b/>
                <w:sz w:val="16"/>
                <w:szCs w:val="16"/>
              </w:rPr>
              <w:t>Quintile 4</w:t>
            </w:r>
          </w:p>
        </w:tc>
        <w:tc>
          <w:tcPr>
            <w:tcW w:w="572" w:type="dxa"/>
          </w:tcPr>
          <w:p w14:paraId="227A47C7" w14:textId="77777777" w:rsidR="00C9589D" w:rsidRPr="0029665E" w:rsidRDefault="00C9589D" w:rsidP="00C9589D">
            <w:pPr>
              <w:spacing w:before="120" w:after="120"/>
              <w:rPr>
                <w:rFonts w:cs="Arial"/>
                <w:sz w:val="16"/>
                <w:szCs w:val="16"/>
              </w:rPr>
            </w:pPr>
            <w:r w:rsidRPr="0029665E">
              <w:rPr>
                <w:rFonts w:cs="Arial"/>
                <w:sz w:val="16"/>
                <w:szCs w:val="16"/>
              </w:rPr>
              <w:t>2018</w:t>
            </w:r>
          </w:p>
        </w:tc>
        <w:tc>
          <w:tcPr>
            <w:tcW w:w="965" w:type="dxa"/>
          </w:tcPr>
          <w:p w14:paraId="48206021" w14:textId="0C9B079A" w:rsidR="00C9589D" w:rsidRPr="00C9589D" w:rsidRDefault="00C9589D" w:rsidP="00C9589D">
            <w:pPr>
              <w:spacing w:before="120" w:after="120"/>
              <w:jc w:val="center"/>
              <w:rPr>
                <w:rFonts w:cs="Arial"/>
                <w:sz w:val="16"/>
                <w:szCs w:val="16"/>
              </w:rPr>
            </w:pPr>
            <w:r w:rsidRPr="00C9589D">
              <w:rPr>
                <w:sz w:val="16"/>
                <w:szCs w:val="16"/>
              </w:rPr>
              <w:t xml:space="preserve"> 11,198 </w:t>
            </w:r>
          </w:p>
        </w:tc>
        <w:tc>
          <w:tcPr>
            <w:tcW w:w="916" w:type="dxa"/>
          </w:tcPr>
          <w:p w14:paraId="1D14ACBB" w14:textId="5CB18690" w:rsidR="00C9589D" w:rsidRPr="00C9589D" w:rsidRDefault="00C9589D" w:rsidP="00C9589D">
            <w:pPr>
              <w:spacing w:before="120" w:after="120"/>
              <w:jc w:val="center"/>
              <w:rPr>
                <w:rFonts w:cs="Arial"/>
                <w:sz w:val="16"/>
                <w:szCs w:val="16"/>
              </w:rPr>
            </w:pPr>
            <w:r w:rsidRPr="00C9589D">
              <w:rPr>
                <w:sz w:val="16"/>
                <w:szCs w:val="16"/>
              </w:rPr>
              <w:t>17.9</w:t>
            </w:r>
          </w:p>
        </w:tc>
        <w:tc>
          <w:tcPr>
            <w:tcW w:w="1102" w:type="dxa"/>
          </w:tcPr>
          <w:p w14:paraId="3D333423" w14:textId="68D640AF" w:rsidR="00C9589D" w:rsidRPr="00C9589D" w:rsidRDefault="00C9589D" w:rsidP="00C9589D">
            <w:pPr>
              <w:spacing w:before="120" w:after="120"/>
              <w:jc w:val="center"/>
              <w:rPr>
                <w:rFonts w:cs="Arial"/>
                <w:sz w:val="16"/>
                <w:szCs w:val="16"/>
              </w:rPr>
            </w:pPr>
            <w:r w:rsidRPr="00C9589D">
              <w:rPr>
                <w:sz w:val="16"/>
                <w:szCs w:val="16"/>
              </w:rPr>
              <w:t xml:space="preserve"> 62,658 </w:t>
            </w:r>
          </w:p>
        </w:tc>
        <w:tc>
          <w:tcPr>
            <w:tcW w:w="921" w:type="dxa"/>
          </w:tcPr>
          <w:p w14:paraId="7063F103" w14:textId="076A03B4" w:rsidR="00C9589D" w:rsidRPr="00C9589D" w:rsidRDefault="00C9589D" w:rsidP="00C9589D">
            <w:pPr>
              <w:spacing w:before="120" w:after="120"/>
              <w:jc w:val="center"/>
              <w:rPr>
                <w:rFonts w:cs="Arial"/>
                <w:sz w:val="16"/>
                <w:szCs w:val="16"/>
              </w:rPr>
            </w:pPr>
            <w:r w:rsidRPr="00C9589D">
              <w:rPr>
                <w:sz w:val="16"/>
                <w:szCs w:val="16"/>
              </w:rPr>
              <w:t xml:space="preserve"> 5,269 </w:t>
            </w:r>
          </w:p>
        </w:tc>
        <w:tc>
          <w:tcPr>
            <w:tcW w:w="922" w:type="dxa"/>
          </w:tcPr>
          <w:p w14:paraId="4521F92D" w14:textId="2F08F387" w:rsidR="00C9589D" w:rsidRPr="00C9589D" w:rsidRDefault="00C9589D" w:rsidP="00C9589D">
            <w:pPr>
              <w:spacing w:before="120" w:after="120"/>
              <w:jc w:val="center"/>
              <w:rPr>
                <w:rFonts w:cs="Arial"/>
                <w:sz w:val="16"/>
                <w:szCs w:val="16"/>
              </w:rPr>
            </w:pPr>
            <w:r w:rsidRPr="00C9589D">
              <w:rPr>
                <w:sz w:val="16"/>
                <w:szCs w:val="16"/>
              </w:rPr>
              <w:t>8.4</w:t>
            </w:r>
          </w:p>
        </w:tc>
        <w:tc>
          <w:tcPr>
            <w:tcW w:w="1134" w:type="dxa"/>
          </w:tcPr>
          <w:p w14:paraId="4360FB34" w14:textId="366D7534" w:rsidR="00C9589D" w:rsidRPr="00C9589D" w:rsidRDefault="00C9589D" w:rsidP="00C9589D">
            <w:pPr>
              <w:spacing w:before="120" w:after="120"/>
              <w:jc w:val="center"/>
              <w:rPr>
                <w:rFonts w:cs="Arial"/>
                <w:sz w:val="16"/>
                <w:szCs w:val="16"/>
              </w:rPr>
            </w:pPr>
            <w:r w:rsidRPr="00C9589D">
              <w:rPr>
                <w:sz w:val="16"/>
                <w:szCs w:val="16"/>
              </w:rPr>
              <w:t>62,831</w:t>
            </w:r>
          </w:p>
        </w:tc>
      </w:tr>
      <w:tr w:rsidR="00C9589D" w:rsidRPr="0029665E" w14:paraId="032ABAEC" w14:textId="77777777" w:rsidTr="00197F44">
        <w:trPr>
          <w:cantSplit/>
        </w:trPr>
        <w:tc>
          <w:tcPr>
            <w:tcW w:w="1543" w:type="dxa"/>
            <w:vMerge/>
          </w:tcPr>
          <w:p w14:paraId="0064CCF4" w14:textId="77777777" w:rsidR="00C9589D" w:rsidRPr="0029665E" w:rsidRDefault="00C9589D" w:rsidP="00C9589D">
            <w:pPr>
              <w:spacing w:before="120" w:after="120"/>
              <w:rPr>
                <w:rFonts w:cs="Arial"/>
                <w:b/>
                <w:sz w:val="16"/>
                <w:szCs w:val="16"/>
              </w:rPr>
            </w:pPr>
          </w:p>
        </w:tc>
        <w:tc>
          <w:tcPr>
            <w:tcW w:w="572" w:type="dxa"/>
          </w:tcPr>
          <w:p w14:paraId="36175A33" w14:textId="77777777" w:rsidR="00C9589D" w:rsidRPr="0029665E" w:rsidRDefault="00C9589D" w:rsidP="00C9589D">
            <w:pPr>
              <w:spacing w:before="120" w:after="120"/>
              <w:rPr>
                <w:rFonts w:cs="Arial"/>
                <w:sz w:val="16"/>
                <w:szCs w:val="16"/>
              </w:rPr>
            </w:pPr>
            <w:r w:rsidRPr="0029665E">
              <w:rPr>
                <w:rFonts w:cs="Arial"/>
                <w:sz w:val="16"/>
                <w:szCs w:val="16"/>
              </w:rPr>
              <w:t>2015</w:t>
            </w:r>
          </w:p>
        </w:tc>
        <w:tc>
          <w:tcPr>
            <w:tcW w:w="965" w:type="dxa"/>
          </w:tcPr>
          <w:p w14:paraId="38EC1ACA" w14:textId="588BC605" w:rsidR="00C9589D" w:rsidRPr="00C9589D" w:rsidRDefault="00C9589D" w:rsidP="00C9589D">
            <w:pPr>
              <w:spacing w:before="120" w:after="120"/>
              <w:jc w:val="center"/>
              <w:rPr>
                <w:rFonts w:cs="Arial"/>
                <w:sz w:val="16"/>
                <w:szCs w:val="16"/>
              </w:rPr>
            </w:pPr>
            <w:r w:rsidRPr="00C9589D">
              <w:rPr>
                <w:sz w:val="16"/>
                <w:szCs w:val="16"/>
              </w:rPr>
              <w:t xml:space="preserve"> 10,274 </w:t>
            </w:r>
          </w:p>
        </w:tc>
        <w:tc>
          <w:tcPr>
            <w:tcW w:w="916" w:type="dxa"/>
          </w:tcPr>
          <w:p w14:paraId="54CC8B74" w14:textId="63CD544E" w:rsidR="00C9589D" w:rsidRPr="00C9589D" w:rsidRDefault="00C9589D" w:rsidP="00C9589D">
            <w:pPr>
              <w:spacing w:before="120" w:after="120"/>
              <w:jc w:val="center"/>
              <w:rPr>
                <w:rFonts w:cs="Arial"/>
                <w:sz w:val="16"/>
                <w:szCs w:val="16"/>
              </w:rPr>
            </w:pPr>
            <w:r w:rsidRPr="00C9589D">
              <w:rPr>
                <w:sz w:val="16"/>
                <w:szCs w:val="16"/>
              </w:rPr>
              <w:t>17.6</w:t>
            </w:r>
          </w:p>
        </w:tc>
        <w:tc>
          <w:tcPr>
            <w:tcW w:w="1102" w:type="dxa"/>
          </w:tcPr>
          <w:p w14:paraId="460EB356" w14:textId="3B497141" w:rsidR="00C9589D" w:rsidRPr="00C9589D" w:rsidRDefault="00C9589D" w:rsidP="00C9589D">
            <w:pPr>
              <w:spacing w:before="120" w:after="120"/>
              <w:jc w:val="center"/>
              <w:rPr>
                <w:rFonts w:cs="Arial"/>
                <w:sz w:val="16"/>
                <w:szCs w:val="16"/>
              </w:rPr>
            </w:pPr>
            <w:r w:rsidRPr="00C9589D">
              <w:rPr>
                <w:sz w:val="16"/>
                <w:szCs w:val="16"/>
              </w:rPr>
              <w:t xml:space="preserve"> 58,387 </w:t>
            </w:r>
          </w:p>
        </w:tc>
        <w:tc>
          <w:tcPr>
            <w:tcW w:w="921" w:type="dxa"/>
          </w:tcPr>
          <w:p w14:paraId="3D02CE0C" w14:textId="61BF7D35" w:rsidR="00C9589D" w:rsidRPr="00C9589D" w:rsidRDefault="00C9589D" w:rsidP="00C9589D">
            <w:pPr>
              <w:spacing w:before="120" w:after="120"/>
              <w:jc w:val="center"/>
              <w:rPr>
                <w:rFonts w:cs="Arial"/>
                <w:sz w:val="16"/>
                <w:szCs w:val="16"/>
              </w:rPr>
            </w:pPr>
            <w:r w:rsidRPr="00C9589D">
              <w:rPr>
                <w:sz w:val="16"/>
                <w:szCs w:val="16"/>
              </w:rPr>
              <w:t xml:space="preserve"> 4,788 </w:t>
            </w:r>
          </w:p>
        </w:tc>
        <w:tc>
          <w:tcPr>
            <w:tcW w:w="922" w:type="dxa"/>
          </w:tcPr>
          <w:p w14:paraId="2FA77A1A" w14:textId="6A6AC27E" w:rsidR="00C9589D" w:rsidRPr="00C9589D" w:rsidRDefault="00C9589D" w:rsidP="00C9589D">
            <w:pPr>
              <w:spacing w:before="120" w:after="120"/>
              <w:jc w:val="center"/>
              <w:rPr>
                <w:rFonts w:cs="Arial"/>
                <w:sz w:val="16"/>
                <w:szCs w:val="16"/>
              </w:rPr>
            </w:pPr>
            <w:r w:rsidRPr="00C9589D">
              <w:rPr>
                <w:sz w:val="16"/>
                <w:szCs w:val="16"/>
              </w:rPr>
              <w:t>8.2</w:t>
            </w:r>
          </w:p>
        </w:tc>
        <w:tc>
          <w:tcPr>
            <w:tcW w:w="1134" w:type="dxa"/>
          </w:tcPr>
          <w:p w14:paraId="470405D2" w14:textId="4914D2B9" w:rsidR="00C9589D" w:rsidRPr="00C9589D" w:rsidRDefault="00C9589D" w:rsidP="00C9589D">
            <w:pPr>
              <w:spacing w:before="120" w:after="120"/>
              <w:jc w:val="center"/>
              <w:rPr>
                <w:rFonts w:cs="Arial"/>
                <w:sz w:val="16"/>
                <w:szCs w:val="16"/>
              </w:rPr>
            </w:pPr>
            <w:r w:rsidRPr="00C9589D">
              <w:rPr>
                <w:sz w:val="16"/>
                <w:szCs w:val="16"/>
              </w:rPr>
              <w:t>58,586</w:t>
            </w:r>
          </w:p>
        </w:tc>
      </w:tr>
      <w:tr w:rsidR="00C9589D" w:rsidRPr="0029665E" w14:paraId="57D59A66" w14:textId="77777777" w:rsidTr="00197F44">
        <w:trPr>
          <w:cantSplit/>
        </w:trPr>
        <w:tc>
          <w:tcPr>
            <w:tcW w:w="1543" w:type="dxa"/>
            <w:vMerge/>
          </w:tcPr>
          <w:p w14:paraId="1951AB02" w14:textId="77777777" w:rsidR="00C9589D" w:rsidRPr="0029665E" w:rsidRDefault="00C9589D" w:rsidP="00C9589D">
            <w:pPr>
              <w:spacing w:before="120" w:after="120"/>
              <w:rPr>
                <w:rFonts w:cs="Arial"/>
                <w:b/>
                <w:sz w:val="16"/>
                <w:szCs w:val="16"/>
              </w:rPr>
            </w:pPr>
          </w:p>
        </w:tc>
        <w:tc>
          <w:tcPr>
            <w:tcW w:w="572" w:type="dxa"/>
          </w:tcPr>
          <w:p w14:paraId="6D1A2136" w14:textId="77777777" w:rsidR="00C9589D" w:rsidRPr="0029665E" w:rsidRDefault="00C9589D" w:rsidP="00C9589D">
            <w:pPr>
              <w:spacing w:before="120" w:after="120"/>
              <w:rPr>
                <w:rFonts w:cs="Arial"/>
                <w:sz w:val="16"/>
                <w:szCs w:val="16"/>
              </w:rPr>
            </w:pPr>
            <w:r w:rsidRPr="0029665E">
              <w:rPr>
                <w:rFonts w:cs="Arial"/>
                <w:sz w:val="16"/>
                <w:szCs w:val="16"/>
              </w:rPr>
              <w:t>2012</w:t>
            </w:r>
          </w:p>
        </w:tc>
        <w:tc>
          <w:tcPr>
            <w:tcW w:w="965" w:type="dxa"/>
          </w:tcPr>
          <w:p w14:paraId="1E790918" w14:textId="6E14DA9D" w:rsidR="00C9589D" w:rsidRPr="00C9589D" w:rsidRDefault="00C9589D" w:rsidP="00C9589D">
            <w:pPr>
              <w:spacing w:before="120" w:after="120"/>
              <w:jc w:val="center"/>
              <w:rPr>
                <w:rFonts w:cs="Arial"/>
                <w:sz w:val="16"/>
                <w:szCs w:val="16"/>
              </w:rPr>
            </w:pPr>
            <w:r w:rsidRPr="00C9589D">
              <w:rPr>
                <w:sz w:val="16"/>
                <w:szCs w:val="16"/>
              </w:rPr>
              <w:t xml:space="preserve"> 9,563 </w:t>
            </w:r>
          </w:p>
        </w:tc>
        <w:tc>
          <w:tcPr>
            <w:tcW w:w="916" w:type="dxa"/>
          </w:tcPr>
          <w:p w14:paraId="245EB251" w14:textId="5AD90060" w:rsidR="00C9589D" w:rsidRPr="00C9589D" w:rsidRDefault="00C9589D" w:rsidP="00C9589D">
            <w:pPr>
              <w:spacing w:before="120" w:after="120"/>
              <w:jc w:val="center"/>
              <w:rPr>
                <w:rFonts w:cs="Arial"/>
                <w:sz w:val="16"/>
                <w:szCs w:val="16"/>
              </w:rPr>
            </w:pPr>
            <w:r w:rsidRPr="00C9589D">
              <w:rPr>
                <w:sz w:val="16"/>
                <w:szCs w:val="16"/>
              </w:rPr>
              <w:t>17.7</w:t>
            </w:r>
          </w:p>
        </w:tc>
        <w:tc>
          <w:tcPr>
            <w:tcW w:w="1102" w:type="dxa"/>
          </w:tcPr>
          <w:p w14:paraId="5FEB83AC" w14:textId="0858EA07" w:rsidR="00C9589D" w:rsidRPr="00C9589D" w:rsidRDefault="00C9589D" w:rsidP="00C9589D">
            <w:pPr>
              <w:spacing w:before="120" w:after="120"/>
              <w:jc w:val="center"/>
              <w:rPr>
                <w:rFonts w:cs="Arial"/>
                <w:sz w:val="16"/>
                <w:szCs w:val="16"/>
              </w:rPr>
            </w:pPr>
            <w:r w:rsidRPr="00C9589D">
              <w:rPr>
                <w:sz w:val="16"/>
                <w:szCs w:val="16"/>
              </w:rPr>
              <w:t xml:space="preserve"> 53,951 </w:t>
            </w:r>
          </w:p>
        </w:tc>
        <w:tc>
          <w:tcPr>
            <w:tcW w:w="921" w:type="dxa"/>
          </w:tcPr>
          <w:p w14:paraId="69274ACD" w14:textId="416EB361" w:rsidR="00C9589D" w:rsidRPr="00C9589D" w:rsidRDefault="00C9589D" w:rsidP="00C9589D">
            <w:pPr>
              <w:spacing w:before="120" w:after="120"/>
              <w:jc w:val="center"/>
              <w:rPr>
                <w:rFonts w:cs="Arial"/>
                <w:sz w:val="16"/>
                <w:szCs w:val="16"/>
              </w:rPr>
            </w:pPr>
            <w:r w:rsidRPr="00C9589D">
              <w:rPr>
                <w:sz w:val="16"/>
                <w:szCs w:val="16"/>
              </w:rPr>
              <w:t xml:space="preserve"> 4,327 </w:t>
            </w:r>
          </w:p>
        </w:tc>
        <w:tc>
          <w:tcPr>
            <w:tcW w:w="922" w:type="dxa"/>
          </w:tcPr>
          <w:p w14:paraId="236D9B34" w14:textId="2922D155" w:rsidR="00C9589D" w:rsidRPr="00C9589D" w:rsidRDefault="00C9589D" w:rsidP="00C9589D">
            <w:pPr>
              <w:spacing w:before="120" w:after="120"/>
              <w:jc w:val="center"/>
              <w:rPr>
                <w:rFonts w:cs="Arial"/>
                <w:sz w:val="16"/>
                <w:szCs w:val="16"/>
              </w:rPr>
            </w:pPr>
            <w:r w:rsidRPr="00C9589D">
              <w:rPr>
                <w:sz w:val="16"/>
                <w:szCs w:val="16"/>
              </w:rPr>
              <w:t>8.0</w:t>
            </w:r>
          </w:p>
        </w:tc>
        <w:tc>
          <w:tcPr>
            <w:tcW w:w="1134" w:type="dxa"/>
          </w:tcPr>
          <w:p w14:paraId="3EE7CF9D" w14:textId="2AF14E58" w:rsidR="00C9589D" w:rsidRPr="00C9589D" w:rsidRDefault="00C9589D" w:rsidP="00C9589D">
            <w:pPr>
              <w:spacing w:before="120" w:after="120"/>
              <w:jc w:val="center"/>
              <w:rPr>
                <w:rFonts w:cs="Arial"/>
                <w:sz w:val="16"/>
                <w:szCs w:val="16"/>
              </w:rPr>
            </w:pPr>
            <w:r w:rsidRPr="00C9589D">
              <w:rPr>
                <w:sz w:val="16"/>
                <w:szCs w:val="16"/>
              </w:rPr>
              <w:t>54,199</w:t>
            </w:r>
          </w:p>
        </w:tc>
      </w:tr>
      <w:tr w:rsidR="00C9589D" w:rsidRPr="0029665E" w14:paraId="4CA99931" w14:textId="77777777" w:rsidTr="00197F44">
        <w:trPr>
          <w:cantSplit/>
        </w:trPr>
        <w:tc>
          <w:tcPr>
            <w:tcW w:w="1543" w:type="dxa"/>
            <w:vMerge w:val="restart"/>
          </w:tcPr>
          <w:p w14:paraId="38911485" w14:textId="77777777" w:rsidR="00C9589D" w:rsidRPr="0029665E" w:rsidRDefault="00C9589D" w:rsidP="00C9589D">
            <w:pPr>
              <w:spacing w:before="120" w:after="120"/>
              <w:rPr>
                <w:rFonts w:cs="Arial"/>
                <w:b/>
                <w:sz w:val="16"/>
                <w:szCs w:val="16"/>
              </w:rPr>
            </w:pPr>
            <w:r w:rsidRPr="0029665E">
              <w:rPr>
                <w:rFonts w:cs="Arial"/>
                <w:b/>
                <w:sz w:val="16"/>
                <w:szCs w:val="16"/>
              </w:rPr>
              <w:t>Quintile 5 (least disadvantaged)</w:t>
            </w:r>
          </w:p>
        </w:tc>
        <w:tc>
          <w:tcPr>
            <w:tcW w:w="572" w:type="dxa"/>
          </w:tcPr>
          <w:p w14:paraId="30CD0783" w14:textId="77777777" w:rsidR="00C9589D" w:rsidRPr="0029665E" w:rsidRDefault="00C9589D" w:rsidP="00C9589D">
            <w:pPr>
              <w:spacing w:before="120" w:after="120"/>
              <w:rPr>
                <w:rFonts w:cs="Arial"/>
                <w:sz w:val="16"/>
                <w:szCs w:val="16"/>
              </w:rPr>
            </w:pPr>
            <w:r w:rsidRPr="0029665E">
              <w:rPr>
                <w:rFonts w:cs="Arial"/>
                <w:sz w:val="16"/>
                <w:szCs w:val="16"/>
              </w:rPr>
              <w:t>2018</w:t>
            </w:r>
          </w:p>
        </w:tc>
        <w:tc>
          <w:tcPr>
            <w:tcW w:w="965" w:type="dxa"/>
          </w:tcPr>
          <w:p w14:paraId="44A5F439" w14:textId="5C716E81" w:rsidR="00C9589D" w:rsidRPr="00C9589D" w:rsidRDefault="00C9589D" w:rsidP="00C9589D">
            <w:pPr>
              <w:spacing w:before="120" w:after="120"/>
              <w:jc w:val="center"/>
              <w:rPr>
                <w:rFonts w:cs="Arial"/>
                <w:sz w:val="16"/>
                <w:szCs w:val="16"/>
              </w:rPr>
            </w:pPr>
            <w:r w:rsidRPr="00C9589D">
              <w:rPr>
                <w:sz w:val="16"/>
                <w:szCs w:val="16"/>
              </w:rPr>
              <w:t xml:space="preserve"> 8,848 </w:t>
            </w:r>
          </w:p>
        </w:tc>
        <w:tc>
          <w:tcPr>
            <w:tcW w:w="916" w:type="dxa"/>
          </w:tcPr>
          <w:p w14:paraId="2D96FB0F" w14:textId="2605501E" w:rsidR="00C9589D" w:rsidRPr="00C9589D" w:rsidRDefault="00C9589D" w:rsidP="00C9589D">
            <w:pPr>
              <w:spacing w:before="120" w:after="120"/>
              <w:jc w:val="center"/>
              <w:rPr>
                <w:rFonts w:cs="Arial"/>
                <w:sz w:val="16"/>
                <w:szCs w:val="16"/>
              </w:rPr>
            </w:pPr>
            <w:r w:rsidRPr="00C9589D">
              <w:rPr>
                <w:sz w:val="16"/>
                <w:szCs w:val="16"/>
              </w:rPr>
              <w:t>14.7</w:t>
            </w:r>
          </w:p>
        </w:tc>
        <w:tc>
          <w:tcPr>
            <w:tcW w:w="1102" w:type="dxa"/>
          </w:tcPr>
          <w:p w14:paraId="142A4BD0" w14:textId="79B94CB7" w:rsidR="00C9589D" w:rsidRPr="00C9589D" w:rsidRDefault="00C9589D" w:rsidP="00C9589D">
            <w:pPr>
              <w:spacing w:before="120" w:after="120"/>
              <w:jc w:val="center"/>
              <w:rPr>
                <w:rFonts w:cs="Arial"/>
                <w:sz w:val="16"/>
                <w:szCs w:val="16"/>
              </w:rPr>
            </w:pPr>
            <w:r w:rsidRPr="00C9589D">
              <w:rPr>
                <w:sz w:val="16"/>
                <w:szCs w:val="16"/>
              </w:rPr>
              <w:t xml:space="preserve"> 60,020 </w:t>
            </w:r>
          </w:p>
        </w:tc>
        <w:tc>
          <w:tcPr>
            <w:tcW w:w="921" w:type="dxa"/>
          </w:tcPr>
          <w:p w14:paraId="35AB2A7A" w14:textId="0E3FFED6" w:rsidR="00C9589D" w:rsidRPr="00C9589D" w:rsidRDefault="00C9589D" w:rsidP="00C9589D">
            <w:pPr>
              <w:spacing w:before="120" w:after="120"/>
              <w:jc w:val="center"/>
              <w:rPr>
                <w:rFonts w:cs="Arial"/>
                <w:sz w:val="16"/>
                <w:szCs w:val="16"/>
              </w:rPr>
            </w:pPr>
            <w:r w:rsidRPr="00C9589D">
              <w:rPr>
                <w:sz w:val="16"/>
                <w:szCs w:val="16"/>
              </w:rPr>
              <w:t xml:space="preserve"> 3,911 </w:t>
            </w:r>
          </w:p>
        </w:tc>
        <w:tc>
          <w:tcPr>
            <w:tcW w:w="922" w:type="dxa"/>
          </w:tcPr>
          <w:p w14:paraId="028961D7" w14:textId="11EAC30B" w:rsidR="00C9589D" w:rsidRPr="00C9589D" w:rsidRDefault="00C9589D" w:rsidP="00C9589D">
            <w:pPr>
              <w:spacing w:before="120" w:after="120"/>
              <w:jc w:val="center"/>
              <w:rPr>
                <w:rFonts w:cs="Arial"/>
                <w:sz w:val="16"/>
                <w:szCs w:val="16"/>
              </w:rPr>
            </w:pPr>
            <w:r w:rsidRPr="00C9589D">
              <w:rPr>
                <w:sz w:val="16"/>
                <w:szCs w:val="16"/>
              </w:rPr>
              <w:t>6.5</w:t>
            </w:r>
          </w:p>
        </w:tc>
        <w:tc>
          <w:tcPr>
            <w:tcW w:w="1134" w:type="dxa"/>
          </w:tcPr>
          <w:p w14:paraId="6B7B2E93" w14:textId="7128BFE0" w:rsidR="00C9589D" w:rsidRPr="00C9589D" w:rsidRDefault="00C9589D" w:rsidP="00C9589D">
            <w:pPr>
              <w:spacing w:before="120" w:after="120"/>
              <w:jc w:val="center"/>
              <w:rPr>
                <w:rFonts w:cs="Arial"/>
                <w:sz w:val="16"/>
                <w:szCs w:val="16"/>
              </w:rPr>
            </w:pPr>
            <w:r w:rsidRPr="00C9589D">
              <w:rPr>
                <w:sz w:val="16"/>
                <w:szCs w:val="16"/>
              </w:rPr>
              <w:t>60,183</w:t>
            </w:r>
          </w:p>
        </w:tc>
      </w:tr>
      <w:tr w:rsidR="00C9589D" w:rsidRPr="0029665E" w14:paraId="5230BE1A" w14:textId="77777777" w:rsidTr="00197F44">
        <w:trPr>
          <w:cantSplit/>
        </w:trPr>
        <w:tc>
          <w:tcPr>
            <w:tcW w:w="1543" w:type="dxa"/>
            <w:vMerge/>
          </w:tcPr>
          <w:p w14:paraId="2166D6FA" w14:textId="77777777" w:rsidR="00C9589D" w:rsidRPr="0029665E" w:rsidRDefault="00C9589D" w:rsidP="00C9589D">
            <w:pPr>
              <w:spacing w:before="120" w:after="120"/>
              <w:rPr>
                <w:rFonts w:cs="Arial"/>
                <w:b/>
                <w:sz w:val="16"/>
                <w:szCs w:val="16"/>
              </w:rPr>
            </w:pPr>
          </w:p>
        </w:tc>
        <w:tc>
          <w:tcPr>
            <w:tcW w:w="572" w:type="dxa"/>
          </w:tcPr>
          <w:p w14:paraId="0151F710" w14:textId="77777777" w:rsidR="00C9589D" w:rsidRPr="0029665E" w:rsidRDefault="00C9589D" w:rsidP="00C9589D">
            <w:pPr>
              <w:spacing w:before="120" w:after="120"/>
              <w:rPr>
                <w:rFonts w:cs="Arial"/>
                <w:sz w:val="16"/>
                <w:szCs w:val="16"/>
              </w:rPr>
            </w:pPr>
            <w:r w:rsidRPr="0029665E">
              <w:rPr>
                <w:rFonts w:cs="Arial"/>
                <w:sz w:val="16"/>
                <w:szCs w:val="16"/>
              </w:rPr>
              <w:t>2015</w:t>
            </w:r>
          </w:p>
        </w:tc>
        <w:tc>
          <w:tcPr>
            <w:tcW w:w="965" w:type="dxa"/>
          </w:tcPr>
          <w:p w14:paraId="407FC3CE" w14:textId="52DCABCA" w:rsidR="00C9589D" w:rsidRPr="00C9589D" w:rsidRDefault="00C9589D" w:rsidP="00C9589D">
            <w:pPr>
              <w:spacing w:before="120" w:after="120"/>
              <w:jc w:val="center"/>
              <w:rPr>
                <w:rFonts w:cs="Arial"/>
                <w:sz w:val="16"/>
                <w:szCs w:val="16"/>
              </w:rPr>
            </w:pPr>
            <w:r w:rsidRPr="00C9589D">
              <w:rPr>
                <w:sz w:val="16"/>
                <w:szCs w:val="16"/>
              </w:rPr>
              <w:t xml:space="preserve"> 8,822 </w:t>
            </w:r>
          </w:p>
        </w:tc>
        <w:tc>
          <w:tcPr>
            <w:tcW w:w="916" w:type="dxa"/>
          </w:tcPr>
          <w:p w14:paraId="00878903" w14:textId="6F1CFF67" w:rsidR="00C9589D" w:rsidRPr="00C9589D" w:rsidRDefault="00C9589D" w:rsidP="00C9589D">
            <w:pPr>
              <w:spacing w:before="120" w:after="120"/>
              <w:jc w:val="center"/>
              <w:rPr>
                <w:rFonts w:cs="Arial"/>
                <w:sz w:val="16"/>
                <w:szCs w:val="16"/>
              </w:rPr>
            </w:pPr>
            <w:r w:rsidRPr="00C9589D">
              <w:rPr>
                <w:sz w:val="16"/>
                <w:szCs w:val="16"/>
              </w:rPr>
              <w:t>14.9</w:t>
            </w:r>
          </w:p>
        </w:tc>
        <w:tc>
          <w:tcPr>
            <w:tcW w:w="1102" w:type="dxa"/>
          </w:tcPr>
          <w:p w14:paraId="6A9FE87E" w14:textId="11370F53" w:rsidR="00C9589D" w:rsidRPr="00C9589D" w:rsidRDefault="00C9589D" w:rsidP="00C9589D">
            <w:pPr>
              <w:spacing w:before="120" w:after="120"/>
              <w:jc w:val="center"/>
              <w:rPr>
                <w:rFonts w:cs="Arial"/>
                <w:sz w:val="16"/>
                <w:szCs w:val="16"/>
              </w:rPr>
            </w:pPr>
            <w:r w:rsidRPr="00C9589D">
              <w:rPr>
                <w:sz w:val="16"/>
                <w:szCs w:val="16"/>
              </w:rPr>
              <w:t xml:space="preserve"> 59,186 </w:t>
            </w:r>
          </w:p>
        </w:tc>
        <w:tc>
          <w:tcPr>
            <w:tcW w:w="921" w:type="dxa"/>
          </w:tcPr>
          <w:p w14:paraId="13A710A7" w14:textId="0D3328B8" w:rsidR="00C9589D" w:rsidRPr="00C9589D" w:rsidRDefault="00C9589D" w:rsidP="00C9589D">
            <w:pPr>
              <w:spacing w:before="120" w:after="120"/>
              <w:jc w:val="center"/>
              <w:rPr>
                <w:rFonts w:cs="Arial"/>
                <w:sz w:val="16"/>
                <w:szCs w:val="16"/>
              </w:rPr>
            </w:pPr>
            <w:r w:rsidRPr="00C9589D">
              <w:rPr>
                <w:sz w:val="16"/>
                <w:szCs w:val="16"/>
              </w:rPr>
              <w:t xml:space="preserve"> 3,727 </w:t>
            </w:r>
          </w:p>
        </w:tc>
        <w:tc>
          <w:tcPr>
            <w:tcW w:w="922" w:type="dxa"/>
          </w:tcPr>
          <w:p w14:paraId="0B36A4AC" w14:textId="6E1B8296" w:rsidR="00C9589D" w:rsidRPr="00C9589D" w:rsidRDefault="00C9589D" w:rsidP="00C9589D">
            <w:pPr>
              <w:spacing w:before="120" w:after="120"/>
              <w:jc w:val="center"/>
              <w:rPr>
                <w:rFonts w:cs="Arial"/>
                <w:sz w:val="16"/>
                <w:szCs w:val="16"/>
              </w:rPr>
            </w:pPr>
            <w:r w:rsidRPr="00C9589D">
              <w:rPr>
                <w:sz w:val="16"/>
                <w:szCs w:val="16"/>
              </w:rPr>
              <w:t>6.3</w:t>
            </w:r>
          </w:p>
        </w:tc>
        <w:tc>
          <w:tcPr>
            <w:tcW w:w="1134" w:type="dxa"/>
          </w:tcPr>
          <w:p w14:paraId="4A581155" w14:textId="79A33A76" w:rsidR="00C9589D" w:rsidRPr="00C9589D" w:rsidRDefault="00C9589D" w:rsidP="00C9589D">
            <w:pPr>
              <w:spacing w:before="120" w:after="120"/>
              <w:jc w:val="center"/>
              <w:rPr>
                <w:rFonts w:cs="Arial"/>
                <w:sz w:val="16"/>
                <w:szCs w:val="16"/>
              </w:rPr>
            </w:pPr>
            <w:r w:rsidRPr="00C9589D">
              <w:rPr>
                <w:sz w:val="16"/>
                <w:szCs w:val="16"/>
              </w:rPr>
              <w:t>59,288</w:t>
            </w:r>
          </w:p>
        </w:tc>
      </w:tr>
      <w:tr w:rsidR="00C9589D" w:rsidRPr="0029665E" w14:paraId="5F33EAAC" w14:textId="77777777" w:rsidTr="00197F44">
        <w:trPr>
          <w:cantSplit/>
        </w:trPr>
        <w:tc>
          <w:tcPr>
            <w:tcW w:w="1543" w:type="dxa"/>
            <w:vMerge/>
          </w:tcPr>
          <w:p w14:paraId="32F9CA88" w14:textId="77777777" w:rsidR="00C9589D" w:rsidRPr="0029665E" w:rsidRDefault="00C9589D" w:rsidP="00C9589D">
            <w:pPr>
              <w:spacing w:before="120" w:after="120"/>
              <w:rPr>
                <w:rFonts w:cs="Arial"/>
                <w:b/>
                <w:sz w:val="16"/>
                <w:szCs w:val="16"/>
              </w:rPr>
            </w:pPr>
          </w:p>
        </w:tc>
        <w:tc>
          <w:tcPr>
            <w:tcW w:w="572" w:type="dxa"/>
          </w:tcPr>
          <w:p w14:paraId="33DB8A24" w14:textId="77777777" w:rsidR="00C9589D" w:rsidRPr="0029665E" w:rsidRDefault="00C9589D" w:rsidP="00C9589D">
            <w:pPr>
              <w:spacing w:before="120" w:after="120"/>
              <w:rPr>
                <w:rFonts w:cs="Arial"/>
                <w:sz w:val="16"/>
                <w:szCs w:val="16"/>
              </w:rPr>
            </w:pPr>
            <w:r w:rsidRPr="0029665E">
              <w:rPr>
                <w:rFonts w:cs="Arial"/>
                <w:sz w:val="16"/>
                <w:szCs w:val="16"/>
              </w:rPr>
              <w:t>2012</w:t>
            </w:r>
          </w:p>
        </w:tc>
        <w:tc>
          <w:tcPr>
            <w:tcW w:w="965" w:type="dxa"/>
          </w:tcPr>
          <w:p w14:paraId="084F4C8A" w14:textId="4D06F741" w:rsidR="00C9589D" w:rsidRPr="00C9589D" w:rsidRDefault="00C9589D" w:rsidP="00C9589D">
            <w:pPr>
              <w:spacing w:before="120" w:after="120"/>
              <w:jc w:val="center"/>
              <w:rPr>
                <w:rFonts w:cs="Arial"/>
                <w:sz w:val="16"/>
                <w:szCs w:val="16"/>
              </w:rPr>
            </w:pPr>
            <w:r w:rsidRPr="00C9589D">
              <w:rPr>
                <w:sz w:val="16"/>
                <w:szCs w:val="16"/>
              </w:rPr>
              <w:t xml:space="preserve"> 7,752 </w:t>
            </w:r>
          </w:p>
        </w:tc>
        <w:tc>
          <w:tcPr>
            <w:tcW w:w="916" w:type="dxa"/>
          </w:tcPr>
          <w:p w14:paraId="65380C38" w14:textId="32EF3091" w:rsidR="00C9589D" w:rsidRPr="00C9589D" w:rsidRDefault="00C9589D" w:rsidP="00C9589D">
            <w:pPr>
              <w:spacing w:before="120" w:after="120"/>
              <w:jc w:val="center"/>
              <w:rPr>
                <w:rFonts w:cs="Arial"/>
                <w:sz w:val="16"/>
                <w:szCs w:val="16"/>
              </w:rPr>
            </w:pPr>
            <w:r w:rsidRPr="00C9589D">
              <w:rPr>
                <w:sz w:val="16"/>
                <w:szCs w:val="16"/>
              </w:rPr>
              <w:t>13.8</w:t>
            </w:r>
          </w:p>
        </w:tc>
        <w:tc>
          <w:tcPr>
            <w:tcW w:w="1102" w:type="dxa"/>
          </w:tcPr>
          <w:p w14:paraId="3239A220" w14:textId="7A640A76" w:rsidR="00C9589D" w:rsidRPr="00C9589D" w:rsidRDefault="00C9589D" w:rsidP="00C9589D">
            <w:pPr>
              <w:spacing w:before="120" w:after="120"/>
              <w:jc w:val="center"/>
              <w:rPr>
                <w:rFonts w:cs="Arial"/>
                <w:sz w:val="16"/>
                <w:szCs w:val="16"/>
              </w:rPr>
            </w:pPr>
            <w:r w:rsidRPr="00C9589D">
              <w:rPr>
                <w:sz w:val="16"/>
                <w:szCs w:val="16"/>
              </w:rPr>
              <w:t xml:space="preserve"> 56,119 </w:t>
            </w:r>
          </w:p>
        </w:tc>
        <w:tc>
          <w:tcPr>
            <w:tcW w:w="921" w:type="dxa"/>
          </w:tcPr>
          <w:p w14:paraId="680D8109" w14:textId="6CC9951C" w:rsidR="00C9589D" w:rsidRPr="00C9589D" w:rsidRDefault="00C9589D" w:rsidP="00C9589D">
            <w:pPr>
              <w:spacing w:before="120" w:after="120"/>
              <w:jc w:val="center"/>
              <w:rPr>
                <w:rFonts w:cs="Arial"/>
                <w:sz w:val="16"/>
                <w:szCs w:val="16"/>
              </w:rPr>
            </w:pPr>
            <w:r w:rsidRPr="00C9589D">
              <w:rPr>
                <w:sz w:val="16"/>
                <w:szCs w:val="16"/>
              </w:rPr>
              <w:t xml:space="preserve"> 3,207 </w:t>
            </w:r>
          </w:p>
        </w:tc>
        <w:tc>
          <w:tcPr>
            <w:tcW w:w="922" w:type="dxa"/>
          </w:tcPr>
          <w:p w14:paraId="691C272F" w14:textId="62FF7ECC" w:rsidR="00C9589D" w:rsidRPr="00C9589D" w:rsidRDefault="00C9589D" w:rsidP="00C9589D">
            <w:pPr>
              <w:spacing w:before="120" w:after="120"/>
              <w:jc w:val="center"/>
              <w:rPr>
                <w:rFonts w:cs="Arial"/>
                <w:sz w:val="16"/>
                <w:szCs w:val="16"/>
              </w:rPr>
            </w:pPr>
            <w:r w:rsidRPr="00C9589D">
              <w:rPr>
                <w:sz w:val="16"/>
                <w:szCs w:val="16"/>
              </w:rPr>
              <w:t>5.7</w:t>
            </w:r>
          </w:p>
        </w:tc>
        <w:tc>
          <w:tcPr>
            <w:tcW w:w="1134" w:type="dxa"/>
          </w:tcPr>
          <w:p w14:paraId="78182C02" w14:textId="4AB50F37" w:rsidR="00C9589D" w:rsidRPr="00C9589D" w:rsidRDefault="00C9589D" w:rsidP="00C9589D">
            <w:pPr>
              <w:spacing w:before="120" w:after="120"/>
              <w:jc w:val="center"/>
              <w:rPr>
                <w:rFonts w:cs="Arial"/>
                <w:sz w:val="16"/>
                <w:szCs w:val="16"/>
              </w:rPr>
            </w:pPr>
            <w:r w:rsidRPr="00C9589D">
              <w:rPr>
                <w:sz w:val="16"/>
                <w:szCs w:val="16"/>
              </w:rPr>
              <w:t>56,393</w:t>
            </w:r>
          </w:p>
        </w:tc>
      </w:tr>
      <w:tr w:rsidR="00C9589D" w:rsidRPr="0029665E" w14:paraId="60825800" w14:textId="77777777" w:rsidTr="006D5B2D">
        <w:trPr>
          <w:cantSplit/>
        </w:trPr>
        <w:tc>
          <w:tcPr>
            <w:tcW w:w="8075" w:type="dxa"/>
            <w:gridSpan w:val="8"/>
          </w:tcPr>
          <w:p w14:paraId="65BEB714" w14:textId="77777777" w:rsidR="00C9589D" w:rsidRPr="00C9589D" w:rsidRDefault="00C9589D" w:rsidP="00C9589D">
            <w:pPr>
              <w:spacing w:before="120" w:after="120"/>
              <w:rPr>
                <w:rFonts w:cs="Arial"/>
                <w:b/>
                <w:sz w:val="16"/>
                <w:szCs w:val="16"/>
              </w:rPr>
            </w:pPr>
            <w:r w:rsidRPr="00C9589D">
              <w:rPr>
                <w:rFonts w:cs="Arial"/>
                <w:b/>
                <w:sz w:val="16"/>
                <w:szCs w:val="16"/>
              </w:rPr>
              <w:t>Geographic Location</w:t>
            </w:r>
          </w:p>
        </w:tc>
      </w:tr>
      <w:tr w:rsidR="00C9589D" w:rsidRPr="0029665E" w14:paraId="2E05BB83" w14:textId="77777777" w:rsidTr="00197F44">
        <w:trPr>
          <w:cantSplit/>
        </w:trPr>
        <w:tc>
          <w:tcPr>
            <w:tcW w:w="1543" w:type="dxa"/>
            <w:vMerge w:val="restart"/>
          </w:tcPr>
          <w:p w14:paraId="0376DAC2" w14:textId="77777777" w:rsidR="00C9589D" w:rsidRPr="0029665E" w:rsidRDefault="00C9589D" w:rsidP="00C9589D">
            <w:pPr>
              <w:spacing w:before="120" w:after="120"/>
              <w:rPr>
                <w:rFonts w:cs="Arial"/>
                <w:b/>
                <w:sz w:val="16"/>
                <w:szCs w:val="16"/>
              </w:rPr>
            </w:pPr>
            <w:r w:rsidRPr="0029665E">
              <w:rPr>
                <w:rFonts w:cs="Arial"/>
                <w:b/>
                <w:sz w:val="16"/>
                <w:szCs w:val="16"/>
              </w:rPr>
              <w:t>Major Cities</w:t>
            </w:r>
          </w:p>
        </w:tc>
        <w:tc>
          <w:tcPr>
            <w:tcW w:w="572" w:type="dxa"/>
          </w:tcPr>
          <w:p w14:paraId="01B30764" w14:textId="77777777" w:rsidR="00C9589D" w:rsidRPr="0029665E" w:rsidRDefault="00C9589D" w:rsidP="00C9589D">
            <w:pPr>
              <w:spacing w:before="120" w:after="120"/>
              <w:rPr>
                <w:rFonts w:cs="Arial"/>
                <w:sz w:val="16"/>
                <w:szCs w:val="16"/>
              </w:rPr>
            </w:pPr>
            <w:r w:rsidRPr="0029665E">
              <w:rPr>
                <w:rFonts w:cs="Arial"/>
                <w:sz w:val="16"/>
                <w:szCs w:val="16"/>
              </w:rPr>
              <w:t>2018</w:t>
            </w:r>
          </w:p>
        </w:tc>
        <w:tc>
          <w:tcPr>
            <w:tcW w:w="965" w:type="dxa"/>
          </w:tcPr>
          <w:p w14:paraId="4C2F42AC" w14:textId="16424592" w:rsidR="00C9589D" w:rsidRPr="00C9589D" w:rsidRDefault="00C9589D" w:rsidP="00C9589D">
            <w:pPr>
              <w:spacing w:before="120" w:after="120"/>
              <w:jc w:val="center"/>
              <w:rPr>
                <w:rFonts w:cs="Arial"/>
                <w:sz w:val="16"/>
                <w:szCs w:val="16"/>
              </w:rPr>
            </w:pPr>
            <w:r w:rsidRPr="00C9589D">
              <w:rPr>
                <w:sz w:val="16"/>
                <w:szCs w:val="16"/>
              </w:rPr>
              <w:t xml:space="preserve"> 43,646 </w:t>
            </w:r>
          </w:p>
        </w:tc>
        <w:tc>
          <w:tcPr>
            <w:tcW w:w="916" w:type="dxa"/>
          </w:tcPr>
          <w:p w14:paraId="4C1D94EE" w14:textId="7C1CF98D" w:rsidR="00C9589D" w:rsidRPr="00C9589D" w:rsidRDefault="00C9589D" w:rsidP="00C9589D">
            <w:pPr>
              <w:spacing w:before="120" w:after="120"/>
              <w:jc w:val="center"/>
              <w:rPr>
                <w:rFonts w:cs="Arial"/>
                <w:sz w:val="16"/>
                <w:szCs w:val="16"/>
              </w:rPr>
            </w:pPr>
            <w:r w:rsidRPr="00C9589D">
              <w:rPr>
                <w:sz w:val="16"/>
                <w:szCs w:val="16"/>
              </w:rPr>
              <w:t>20.8</w:t>
            </w:r>
          </w:p>
        </w:tc>
        <w:tc>
          <w:tcPr>
            <w:tcW w:w="1102" w:type="dxa"/>
          </w:tcPr>
          <w:p w14:paraId="25E75424" w14:textId="23E3F205" w:rsidR="00C9589D" w:rsidRPr="00C9589D" w:rsidRDefault="00C9589D" w:rsidP="00C9589D">
            <w:pPr>
              <w:spacing w:before="120" w:after="120"/>
              <w:jc w:val="center"/>
              <w:rPr>
                <w:rFonts w:cs="Arial"/>
                <w:sz w:val="16"/>
                <w:szCs w:val="16"/>
              </w:rPr>
            </w:pPr>
            <w:r w:rsidRPr="00C9589D">
              <w:rPr>
                <w:sz w:val="16"/>
                <w:szCs w:val="16"/>
              </w:rPr>
              <w:t xml:space="preserve"> 210,289 </w:t>
            </w:r>
          </w:p>
        </w:tc>
        <w:tc>
          <w:tcPr>
            <w:tcW w:w="921" w:type="dxa"/>
          </w:tcPr>
          <w:p w14:paraId="3693AF36" w14:textId="77B4E99E" w:rsidR="00C9589D" w:rsidRPr="00C9589D" w:rsidRDefault="00C9589D" w:rsidP="00C9589D">
            <w:pPr>
              <w:spacing w:before="120" w:after="120"/>
              <w:jc w:val="center"/>
              <w:rPr>
                <w:rFonts w:cs="Arial"/>
                <w:sz w:val="16"/>
                <w:szCs w:val="16"/>
              </w:rPr>
            </w:pPr>
            <w:r w:rsidRPr="00C9589D">
              <w:rPr>
                <w:sz w:val="16"/>
                <w:szCs w:val="16"/>
              </w:rPr>
              <w:t xml:space="preserve"> 21,589 </w:t>
            </w:r>
          </w:p>
        </w:tc>
        <w:tc>
          <w:tcPr>
            <w:tcW w:w="922" w:type="dxa"/>
          </w:tcPr>
          <w:p w14:paraId="5AB5850E" w14:textId="4A82CEBB" w:rsidR="00C9589D" w:rsidRPr="00C9589D" w:rsidRDefault="00C9589D" w:rsidP="00C9589D">
            <w:pPr>
              <w:spacing w:before="120" w:after="120"/>
              <w:jc w:val="center"/>
              <w:rPr>
                <w:rFonts w:cs="Arial"/>
                <w:sz w:val="16"/>
                <w:szCs w:val="16"/>
              </w:rPr>
            </w:pPr>
            <w:r w:rsidRPr="00C9589D">
              <w:rPr>
                <w:sz w:val="16"/>
                <w:szCs w:val="16"/>
              </w:rPr>
              <w:t>10.2</w:t>
            </w:r>
          </w:p>
        </w:tc>
        <w:tc>
          <w:tcPr>
            <w:tcW w:w="1134" w:type="dxa"/>
          </w:tcPr>
          <w:p w14:paraId="00BE4D25" w14:textId="4EA241B4" w:rsidR="00C9589D" w:rsidRPr="00C9589D" w:rsidRDefault="00C9589D" w:rsidP="00C9589D">
            <w:pPr>
              <w:spacing w:before="120" w:after="120"/>
              <w:jc w:val="center"/>
              <w:rPr>
                <w:rFonts w:cs="Arial"/>
                <w:sz w:val="16"/>
                <w:szCs w:val="16"/>
              </w:rPr>
            </w:pPr>
            <w:r w:rsidRPr="00C9589D">
              <w:rPr>
                <w:sz w:val="16"/>
                <w:szCs w:val="16"/>
              </w:rPr>
              <w:t>210,777</w:t>
            </w:r>
          </w:p>
        </w:tc>
      </w:tr>
      <w:tr w:rsidR="00C9589D" w:rsidRPr="0029665E" w14:paraId="30B5A6EB" w14:textId="77777777" w:rsidTr="00197F44">
        <w:trPr>
          <w:cantSplit/>
        </w:trPr>
        <w:tc>
          <w:tcPr>
            <w:tcW w:w="1543" w:type="dxa"/>
            <w:vMerge/>
          </w:tcPr>
          <w:p w14:paraId="2CF74BAC" w14:textId="77777777" w:rsidR="00C9589D" w:rsidRPr="0029665E" w:rsidRDefault="00C9589D" w:rsidP="00C9589D">
            <w:pPr>
              <w:spacing w:before="120" w:after="120"/>
              <w:rPr>
                <w:rFonts w:cs="Arial"/>
                <w:b/>
                <w:sz w:val="16"/>
                <w:szCs w:val="16"/>
              </w:rPr>
            </w:pPr>
          </w:p>
        </w:tc>
        <w:tc>
          <w:tcPr>
            <w:tcW w:w="572" w:type="dxa"/>
          </w:tcPr>
          <w:p w14:paraId="261ED4B9" w14:textId="77777777" w:rsidR="00C9589D" w:rsidRPr="0029665E" w:rsidRDefault="00C9589D" w:rsidP="00C9589D">
            <w:pPr>
              <w:spacing w:before="120" w:after="120"/>
              <w:rPr>
                <w:rFonts w:cs="Arial"/>
                <w:sz w:val="16"/>
                <w:szCs w:val="16"/>
              </w:rPr>
            </w:pPr>
            <w:r w:rsidRPr="0029665E">
              <w:rPr>
                <w:rFonts w:cs="Arial"/>
                <w:sz w:val="16"/>
                <w:szCs w:val="16"/>
              </w:rPr>
              <w:t>2015</w:t>
            </w:r>
          </w:p>
        </w:tc>
        <w:tc>
          <w:tcPr>
            <w:tcW w:w="965" w:type="dxa"/>
          </w:tcPr>
          <w:p w14:paraId="07D38721" w14:textId="6B82F399" w:rsidR="00C9589D" w:rsidRPr="00C9589D" w:rsidRDefault="00C9589D" w:rsidP="00C9589D">
            <w:pPr>
              <w:spacing w:before="120" w:after="120"/>
              <w:jc w:val="center"/>
              <w:rPr>
                <w:rFonts w:cs="Arial"/>
                <w:sz w:val="16"/>
                <w:szCs w:val="16"/>
              </w:rPr>
            </w:pPr>
            <w:r w:rsidRPr="00C9589D">
              <w:rPr>
                <w:sz w:val="16"/>
                <w:szCs w:val="16"/>
              </w:rPr>
              <w:t xml:space="preserve"> 42,167 </w:t>
            </w:r>
          </w:p>
        </w:tc>
        <w:tc>
          <w:tcPr>
            <w:tcW w:w="916" w:type="dxa"/>
          </w:tcPr>
          <w:p w14:paraId="58F3A483" w14:textId="2FAC5FA2" w:rsidR="00C9589D" w:rsidRPr="00C9589D" w:rsidRDefault="00C9589D" w:rsidP="00C9589D">
            <w:pPr>
              <w:spacing w:before="120" w:after="120"/>
              <w:jc w:val="center"/>
              <w:rPr>
                <w:rFonts w:cs="Arial"/>
                <w:sz w:val="16"/>
                <w:szCs w:val="16"/>
              </w:rPr>
            </w:pPr>
            <w:r w:rsidRPr="00C9589D">
              <w:rPr>
                <w:sz w:val="16"/>
                <w:szCs w:val="16"/>
              </w:rPr>
              <w:t>21.0</w:t>
            </w:r>
          </w:p>
        </w:tc>
        <w:tc>
          <w:tcPr>
            <w:tcW w:w="1102" w:type="dxa"/>
          </w:tcPr>
          <w:p w14:paraId="15FB1B88" w14:textId="073A6463" w:rsidR="00C9589D" w:rsidRPr="00C9589D" w:rsidRDefault="00C9589D" w:rsidP="00C9589D">
            <w:pPr>
              <w:spacing w:before="120" w:after="120"/>
              <w:jc w:val="center"/>
              <w:rPr>
                <w:rFonts w:cs="Arial"/>
                <w:sz w:val="16"/>
                <w:szCs w:val="16"/>
              </w:rPr>
            </w:pPr>
            <w:r w:rsidRPr="00C9589D">
              <w:rPr>
                <w:sz w:val="16"/>
                <w:szCs w:val="16"/>
              </w:rPr>
              <w:t xml:space="preserve"> 200,765 </w:t>
            </w:r>
          </w:p>
        </w:tc>
        <w:tc>
          <w:tcPr>
            <w:tcW w:w="921" w:type="dxa"/>
          </w:tcPr>
          <w:p w14:paraId="5D5BFBC8" w14:textId="7129694E" w:rsidR="00C9589D" w:rsidRPr="00C9589D" w:rsidRDefault="00C9589D" w:rsidP="00C9589D">
            <w:pPr>
              <w:spacing w:before="120" w:after="120"/>
              <w:jc w:val="center"/>
              <w:rPr>
                <w:rFonts w:cs="Arial"/>
                <w:sz w:val="16"/>
                <w:szCs w:val="16"/>
              </w:rPr>
            </w:pPr>
            <w:r w:rsidRPr="00C9589D">
              <w:rPr>
                <w:sz w:val="16"/>
                <w:szCs w:val="16"/>
              </w:rPr>
              <w:t xml:space="preserve"> 20,598 </w:t>
            </w:r>
          </w:p>
        </w:tc>
        <w:tc>
          <w:tcPr>
            <w:tcW w:w="922" w:type="dxa"/>
          </w:tcPr>
          <w:p w14:paraId="2CD71D85" w14:textId="5FBDA6D4" w:rsidR="00C9589D" w:rsidRPr="00C9589D" w:rsidRDefault="00C9589D" w:rsidP="00C9589D">
            <w:pPr>
              <w:spacing w:before="120" w:after="120"/>
              <w:jc w:val="center"/>
              <w:rPr>
                <w:rFonts w:cs="Arial"/>
                <w:sz w:val="16"/>
                <w:szCs w:val="16"/>
              </w:rPr>
            </w:pPr>
            <w:r w:rsidRPr="00C9589D">
              <w:rPr>
                <w:sz w:val="16"/>
                <w:szCs w:val="16"/>
              </w:rPr>
              <w:t>10.2</w:t>
            </w:r>
          </w:p>
        </w:tc>
        <w:tc>
          <w:tcPr>
            <w:tcW w:w="1134" w:type="dxa"/>
          </w:tcPr>
          <w:p w14:paraId="53944671" w14:textId="23F037DC" w:rsidR="00C9589D" w:rsidRPr="00C9589D" w:rsidRDefault="00C9589D" w:rsidP="00C9589D">
            <w:pPr>
              <w:spacing w:before="120" w:after="120"/>
              <w:jc w:val="center"/>
              <w:rPr>
                <w:rFonts w:cs="Arial"/>
                <w:sz w:val="16"/>
                <w:szCs w:val="16"/>
              </w:rPr>
            </w:pPr>
            <w:r w:rsidRPr="00C9589D">
              <w:rPr>
                <w:sz w:val="16"/>
                <w:szCs w:val="16"/>
              </w:rPr>
              <w:t>201,188</w:t>
            </w:r>
          </w:p>
        </w:tc>
      </w:tr>
      <w:tr w:rsidR="00C9589D" w:rsidRPr="0029665E" w14:paraId="440B88CC" w14:textId="77777777" w:rsidTr="00197F44">
        <w:trPr>
          <w:cantSplit/>
        </w:trPr>
        <w:tc>
          <w:tcPr>
            <w:tcW w:w="1543" w:type="dxa"/>
            <w:vMerge/>
          </w:tcPr>
          <w:p w14:paraId="43D14489" w14:textId="77777777" w:rsidR="00C9589D" w:rsidRPr="0029665E" w:rsidRDefault="00C9589D" w:rsidP="00C9589D">
            <w:pPr>
              <w:spacing w:before="120" w:after="120"/>
              <w:rPr>
                <w:rFonts w:cs="Arial"/>
                <w:b/>
                <w:sz w:val="16"/>
                <w:szCs w:val="16"/>
              </w:rPr>
            </w:pPr>
          </w:p>
        </w:tc>
        <w:tc>
          <w:tcPr>
            <w:tcW w:w="572" w:type="dxa"/>
          </w:tcPr>
          <w:p w14:paraId="4E3F1A54" w14:textId="77777777" w:rsidR="00C9589D" w:rsidRPr="0029665E" w:rsidRDefault="00C9589D" w:rsidP="00C9589D">
            <w:pPr>
              <w:spacing w:before="120" w:after="120"/>
              <w:rPr>
                <w:rFonts w:cs="Arial"/>
                <w:sz w:val="16"/>
                <w:szCs w:val="16"/>
              </w:rPr>
            </w:pPr>
            <w:r w:rsidRPr="0029665E">
              <w:rPr>
                <w:rFonts w:cs="Arial"/>
                <w:sz w:val="16"/>
                <w:szCs w:val="16"/>
              </w:rPr>
              <w:t>2012</w:t>
            </w:r>
          </w:p>
        </w:tc>
        <w:tc>
          <w:tcPr>
            <w:tcW w:w="965" w:type="dxa"/>
          </w:tcPr>
          <w:p w14:paraId="65E1EB32" w14:textId="6044CF6F" w:rsidR="00C9589D" w:rsidRPr="00C9589D" w:rsidRDefault="00C9589D" w:rsidP="00C9589D">
            <w:pPr>
              <w:spacing w:before="120" w:after="120"/>
              <w:jc w:val="center"/>
              <w:rPr>
                <w:rFonts w:cs="Arial"/>
                <w:sz w:val="16"/>
                <w:szCs w:val="16"/>
              </w:rPr>
            </w:pPr>
            <w:r w:rsidRPr="00C9589D">
              <w:rPr>
                <w:sz w:val="16"/>
                <w:szCs w:val="16"/>
              </w:rPr>
              <w:t xml:space="preserve"> 39,707 </w:t>
            </w:r>
          </w:p>
        </w:tc>
        <w:tc>
          <w:tcPr>
            <w:tcW w:w="916" w:type="dxa"/>
          </w:tcPr>
          <w:p w14:paraId="2708BF79" w14:textId="2B57F56B" w:rsidR="00C9589D" w:rsidRPr="00C9589D" w:rsidRDefault="00C9589D" w:rsidP="00C9589D">
            <w:pPr>
              <w:spacing w:before="120" w:after="120"/>
              <w:jc w:val="center"/>
              <w:rPr>
                <w:rFonts w:cs="Arial"/>
                <w:sz w:val="16"/>
                <w:szCs w:val="16"/>
              </w:rPr>
            </w:pPr>
            <w:r w:rsidRPr="00C9589D">
              <w:rPr>
                <w:sz w:val="16"/>
                <w:szCs w:val="16"/>
              </w:rPr>
              <w:t>21.1</w:t>
            </w:r>
          </w:p>
        </w:tc>
        <w:tc>
          <w:tcPr>
            <w:tcW w:w="1102" w:type="dxa"/>
          </w:tcPr>
          <w:p w14:paraId="15A6446D" w14:textId="00F1B0FE" w:rsidR="00C9589D" w:rsidRPr="00C9589D" w:rsidRDefault="00C9589D" w:rsidP="00C9589D">
            <w:pPr>
              <w:spacing w:before="120" w:after="120"/>
              <w:jc w:val="center"/>
              <w:rPr>
                <w:rFonts w:cs="Arial"/>
                <w:sz w:val="16"/>
                <w:szCs w:val="16"/>
              </w:rPr>
            </w:pPr>
            <w:r w:rsidRPr="00C9589D">
              <w:rPr>
                <w:sz w:val="16"/>
                <w:szCs w:val="16"/>
              </w:rPr>
              <w:t xml:space="preserve"> 188,621 </w:t>
            </w:r>
          </w:p>
        </w:tc>
        <w:tc>
          <w:tcPr>
            <w:tcW w:w="921" w:type="dxa"/>
          </w:tcPr>
          <w:p w14:paraId="269BB74E" w14:textId="012E8AB7" w:rsidR="00C9589D" w:rsidRPr="00C9589D" w:rsidRDefault="00C9589D" w:rsidP="00C9589D">
            <w:pPr>
              <w:spacing w:before="120" w:after="120"/>
              <w:jc w:val="center"/>
              <w:rPr>
                <w:rFonts w:cs="Arial"/>
                <w:sz w:val="16"/>
                <w:szCs w:val="16"/>
              </w:rPr>
            </w:pPr>
            <w:r w:rsidRPr="00C9589D">
              <w:rPr>
                <w:sz w:val="16"/>
                <w:szCs w:val="16"/>
              </w:rPr>
              <w:t xml:space="preserve"> 19,065 </w:t>
            </w:r>
          </w:p>
        </w:tc>
        <w:tc>
          <w:tcPr>
            <w:tcW w:w="922" w:type="dxa"/>
          </w:tcPr>
          <w:p w14:paraId="3ED3FD88" w14:textId="29DFC74E" w:rsidR="00C9589D" w:rsidRPr="00C9589D" w:rsidRDefault="00C9589D" w:rsidP="00C9589D">
            <w:pPr>
              <w:spacing w:before="120" w:after="120"/>
              <w:jc w:val="center"/>
              <w:rPr>
                <w:rFonts w:cs="Arial"/>
                <w:sz w:val="16"/>
                <w:szCs w:val="16"/>
              </w:rPr>
            </w:pPr>
            <w:r w:rsidRPr="00C9589D">
              <w:rPr>
                <w:sz w:val="16"/>
                <w:szCs w:val="16"/>
              </w:rPr>
              <w:t>10.1</w:t>
            </w:r>
          </w:p>
        </w:tc>
        <w:tc>
          <w:tcPr>
            <w:tcW w:w="1134" w:type="dxa"/>
          </w:tcPr>
          <w:p w14:paraId="65B22E35" w14:textId="229A24C1" w:rsidR="00C9589D" w:rsidRPr="00C9589D" w:rsidRDefault="00C9589D" w:rsidP="00C9589D">
            <w:pPr>
              <w:spacing w:before="120" w:after="120"/>
              <w:jc w:val="center"/>
              <w:rPr>
                <w:rFonts w:cs="Arial"/>
                <w:sz w:val="16"/>
                <w:szCs w:val="16"/>
              </w:rPr>
            </w:pPr>
            <w:r w:rsidRPr="00C9589D">
              <w:rPr>
                <w:sz w:val="16"/>
                <w:szCs w:val="16"/>
              </w:rPr>
              <w:t>189,331</w:t>
            </w:r>
          </w:p>
        </w:tc>
      </w:tr>
      <w:tr w:rsidR="00C9589D" w:rsidRPr="0029665E" w14:paraId="108C7A7A" w14:textId="77777777" w:rsidTr="00197F44">
        <w:trPr>
          <w:cantSplit/>
        </w:trPr>
        <w:tc>
          <w:tcPr>
            <w:tcW w:w="1543" w:type="dxa"/>
            <w:vMerge w:val="restart"/>
          </w:tcPr>
          <w:p w14:paraId="098BD3F4" w14:textId="77777777" w:rsidR="00C9589D" w:rsidRPr="0029665E" w:rsidRDefault="00C9589D" w:rsidP="00C9589D">
            <w:pPr>
              <w:pageBreakBefore/>
              <w:spacing w:before="120" w:after="120"/>
              <w:rPr>
                <w:rFonts w:cs="Arial"/>
                <w:b/>
                <w:sz w:val="16"/>
                <w:szCs w:val="16"/>
              </w:rPr>
            </w:pPr>
            <w:r w:rsidRPr="0029665E">
              <w:rPr>
                <w:rFonts w:cs="Arial"/>
                <w:b/>
                <w:sz w:val="16"/>
                <w:szCs w:val="16"/>
              </w:rPr>
              <w:lastRenderedPageBreak/>
              <w:t>Inner Regional</w:t>
            </w:r>
          </w:p>
        </w:tc>
        <w:tc>
          <w:tcPr>
            <w:tcW w:w="572" w:type="dxa"/>
          </w:tcPr>
          <w:p w14:paraId="544EE2F3" w14:textId="77777777" w:rsidR="00C9589D" w:rsidRPr="0029665E" w:rsidRDefault="00C9589D" w:rsidP="00C9589D">
            <w:pPr>
              <w:spacing w:before="120" w:after="120"/>
              <w:rPr>
                <w:rFonts w:cs="Arial"/>
                <w:sz w:val="16"/>
                <w:szCs w:val="16"/>
              </w:rPr>
            </w:pPr>
            <w:r w:rsidRPr="0029665E">
              <w:rPr>
                <w:rFonts w:cs="Arial"/>
                <w:sz w:val="16"/>
                <w:szCs w:val="16"/>
              </w:rPr>
              <w:t>2018</w:t>
            </w:r>
          </w:p>
        </w:tc>
        <w:tc>
          <w:tcPr>
            <w:tcW w:w="965" w:type="dxa"/>
          </w:tcPr>
          <w:p w14:paraId="71655DAA" w14:textId="7A373C5F" w:rsidR="00C9589D" w:rsidRPr="00C9589D" w:rsidRDefault="00C9589D" w:rsidP="00C9589D">
            <w:pPr>
              <w:spacing w:before="120" w:after="120"/>
              <w:jc w:val="center"/>
              <w:rPr>
                <w:rFonts w:cs="Arial"/>
                <w:sz w:val="16"/>
                <w:szCs w:val="16"/>
              </w:rPr>
            </w:pPr>
            <w:r w:rsidRPr="00C9589D">
              <w:rPr>
                <w:sz w:val="16"/>
                <w:szCs w:val="16"/>
              </w:rPr>
              <w:t xml:space="preserve"> 11,490 </w:t>
            </w:r>
          </w:p>
        </w:tc>
        <w:tc>
          <w:tcPr>
            <w:tcW w:w="916" w:type="dxa"/>
          </w:tcPr>
          <w:p w14:paraId="58C73758" w14:textId="7BE4D129" w:rsidR="00C9589D" w:rsidRPr="00C9589D" w:rsidRDefault="00C9589D" w:rsidP="00C9589D">
            <w:pPr>
              <w:spacing w:before="120" w:after="120"/>
              <w:jc w:val="center"/>
              <w:rPr>
                <w:rFonts w:cs="Arial"/>
                <w:sz w:val="16"/>
                <w:szCs w:val="16"/>
              </w:rPr>
            </w:pPr>
            <w:r w:rsidRPr="00C9589D">
              <w:rPr>
                <w:sz w:val="16"/>
                <w:szCs w:val="16"/>
              </w:rPr>
              <w:t>22.3</w:t>
            </w:r>
          </w:p>
        </w:tc>
        <w:tc>
          <w:tcPr>
            <w:tcW w:w="1102" w:type="dxa"/>
          </w:tcPr>
          <w:p w14:paraId="6DA31D15" w14:textId="6B83C5E5" w:rsidR="00C9589D" w:rsidRPr="00C9589D" w:rsidRDefault="00C9589D" w:rsidP="00C9589D">
            <w:pPr>
              <w:spacing w:before="120" w:after="120"/>
              <w:jc w:val="center"/>
              <w:rPr>
                <w:rFonts w:cs="Arial"/>
                <w:sz w:val="16"/>
                <w:szCs w:val="16"/>
              </w:rPr>
            </w:pPr>
            <w:r w:rsidRPr="00C9589D">
              <w:rPr>
                <w:sz w:val="16"/>
                <w:szCs w:val="16"/>
              </w:rPr>
              <w:t xml:space="preserve"> 51,504 </w:t>
            </w:r>
          </w:p>
        </w:tc>
        <w:tc>
          <w:tcPr>
            <w:tcW w:w="921" w:type="dxa"/>
          </w:tcPr>
          <w:p w14:paraId="259FA0F9" w14:textId="2C3F50C9" w:rsidR="00C9589D" w:rsidRPr="00C9589D" w:rsidRDefault="00C9589D" w:rsidP="00C9589D">
            <w:pPr>
              <w:spacing w:before="120" w:after="120"/>
              <w:jc w:val="center"/>
              <w:rPr>
                <w:rFonts w:cs="Arial"/>
                <w:sz w:val="16"/>
                <w:szCs w:val="16"/>
              </w:rPr>
            </w:pPr>
            <w:r w:rsidRPr="00C9589D">
              <w:rPr>
                <w:sz w:val="16"/>
                <w:szCs w:val="16"/>
              </w:rPr>
              <w:t xml:space="preserve"> 6,121 </w:t>
            </w:r>
          </w:p>
        </w:tc>
        <w:tc>
          <w:tcPr>
            <w:tcW w:w="922" w:type="dxa"/>
          </w:tcPr>
          <w:p w14:paraId="77EF2B1F" w14:textId="05545DA0" w:rsidR="00C9589D" w:rsidRPr="00C9589D" w:rsidRDefault="00C9589D" w:rsidP="00C9589D">
            <w:pPr>
              <w:spacing w:before="120" w:after="120"/>
              <w:jc w:val="center"/>
              <w:rPr>
                <w:rFonts w:cs="Arial"/>
                <w:sz w:val="16"/>
                <w:szCs w:val="16"/>
              </w:rPr>
            </w:pPr>
            <w:r w:rsidRPr="00C9589D">
              <w:rPr>
                <w:sz w:val="16"/>
                <w:szCs w:val="16"/>
              </w:rPr>
              <w:t>11.9</w:t>
            </w:r>
          </w:p>
        </w:tc>
        <w:tc>
          <w:tcPr>
            <w:tcW w:w="1134" w:type="dxa"/>
          </w:tcPr>
          <w:p w14:paraId="2D564D15" w14:textId="43EB250A" w:rsidR="00C9589D" w:rsidRPr="00C9589D" w:rsidRDefault="00C9589D" w:rsidP="00C9589D">
            <w:pPr>
              <w:spacing w:before="120" w:after="120"/>
              <w:jc w:val="center"/>
              <w:rPr>
                <w:rFonts w:cs="Arial"/>
                <w:sz w:val="16"/>
                <w:szCs w:val="16"/>
              </w:rPr>
            </w:pPr>
            <w:r w:rsidRPr="00C9589D">
              <w:rPr>
                <w:sz w:val="16"/>
                <w:szCs w:val="16"/>
              </w:rPr>
              <w:t>51,622</w:t>
            </w:r>
          </w:p>
        </w:tc>
      </w:tr>
      <w:tr w:rsidR="00C9589D" w:rsidRPr="0029665E" w14:paraId="6CBAE407" w14:textId="77777777" w:rsidTr="00197F44">
        <w:trPr>
          <w:cantSplit/>
        </w:trPr>
        <w:tc>
          <w:tcPr>
            <w:tcW w:w="1543" w:type="dxa"/>
            <w:vMerge/>
          </w:tcPr>
          <w:p w14:paraId="78436505" w14:textId="77777777" w:rsidR="00C9589D" w:rsidRPr="0029665E" w:rsidRDefault="00C9589D" w:rsidP="00C9589D">
            <w:pPr>
              <w:spacing w:before="120" w:after="120"/>
              <w:rPr>
                <w:rFonts w:cs="Arial"/>
                <w:b/>
                <w:sz w:val="16"/>
                <w:szCs w:val="16"/>
              </w:rPr>
            </w:pPr>
          </w:p>
        </w:tc>
        <w:tc>
          <w:tcPr>
            <w:tcW w:w="572" w:type="dxa"/>
          </w:tcPr>
          <w:p w14:paraId="4C8774B1" w14:textId="77777777" w:rsidR="00C9589D" w:rsidRPr="0029665E" w:rsidRDefault="00C9589D" w:rsidP="00C9589D">
            <w:pPr>
              <w:spacing w:before="120" w:after="120"/>
              <w:rPr>
                <w:rFonts w:cs="Arial"/>
                <w:sz w:val="16"/>
                <w:szCs w:val="16"/>
              </w:rPr>
            </w:pPr>
            <w:r w:rsidRPr="0029665E">
              <w:rPr>
                <w:rFonts w:cs="Arial"/>
                <w:sz w:val="16"/>
                <w:szCs w:val="16"/>
              </w:rPr>
              <w:t>2015</w:t>
            </w:r>
          </w:p>
        </w:tc>
        <w:tc>
          <w:tcPr>
            <w:tcW w:w="965" w:type="dxa"/>
          </w:tcPr>
          <w:p w14:paraId="03947828" w14:textId="1A766A61" w:rsidR="00C9589D" w:rsidRPr="00C9589D" w:rsidRDefault="00C9589D" w:rsidP="00C9589D">
            <w:pPr>
              <w:spacing w:before="120" w:after="120"/>
              <w:jc w:val="center"/>
              <w:rPr>
                <w:rFonts w:cs="Arial"/>
                <w:sz w:val="16"/>
                <w:szCs w:val="16"/>
              </w:rPr>
            </w:pPr>
            <w:r w:rsidRPr="00C9589D">
              <w:rPr>
                <w:sz w:val="16"/>
                <w:szCs w:val="16"/>
              </w:rPr>
              <w:t xml:space="preserve"> 11,728 </w:t>
            </w:r>
          </w:p>
        </w:tc>
        <w:tc>
          <w:tcPr>
            <w:tcW w:w="916" w:type="dxa"/>
          </w:tcPr>
          <w:p w14:paraId="71D23F70" w14:textId="4BE1F99B" w:rsidR="00C9589D" w:rsidRPr="00C9589D" w:rsidRDefault="00C9589D" w:rsidP="00C9589D">
            <w:pPr>
              <w:spacing w:before="120" w:after="120"/>
              <w:jc w:val="center"/>
              <w:rPr>
                <w:rFonts w:cs="Arial"/>
                <w:sz w:val="16"/>
                <w:szCs w:val="16"/>
              </w:rPr>
            </w:pPr>
            <w:r w:rsidRPr="00C9589D">
              <w:rPr>
                <w:sz w:val="16"/>
                <w:szCs w:val="16"/>
              </w:rPr>
              <w:t>22.5</w:t>
            </w:r>
          </w:p>
        </w:tc>
        <w:tc>
          <w:tcPr>
            <w:tcW w:w="1102" w:type="dxa"/>
          </w:tcPr>
          <w:p w14:paraId="29D8B2A3" w14:textId="005EFFE4" w:rsidR="00C9589D" w:rsidRPr="00C9589D" w:rsidRDefault="00C9589D" w:rsidP="00C9589D">
            <w:pPr>
              <w:spacing w:before="120" w:after="120"/>
              <w:jc w:val="center"/>
              <w:rPr>
                <w:rFonts w:cs="Arial"/>
                <w:sz w:val="16"/>
                <w:szCs w:val="16"/>
              </w:rPr>
            </w:pPr>
            <w:r w:rsidRPr="00C9589D">
              <w:rPr>
                <w:sz w:val="16"/>
                <w:szCs w:val="16"/>
              </w:rPr>
              <w:t xml:space="preserve"> 52,150 </w:t>
            </w:r>
          </w:p>
        </w:tc>
        <w:tc>
          <w:tcPr>
            <w:tcW w:w="921" w:type="dxa"/>
          </w:tcPr>
          <w:p w14:paraId="7949CFEF" w14:textId="1AA7E4A5" w:rsidR="00C9589D" w:rsidRPr="00C9589D" w:rsidRDefault="00C9589D" w:rsidP="00C9589D">
            <w:pPr>
              <w:spacing w:before="120" w:after="120"/>
              <w:jc w:val="center"/>
              <w:rPr>
                <w:rFonts w:cs="Arial"/>
                <w:sz w:val="16"/>
                <w:szCs w:val="16"/>
              </w:rPr>
            </w:pPr>
            <w:r w:rsidRPr="00C9589D">
              <w:rPr>
                <w:sz w:val="16"/>
                <w:szCs w:val="16"/>
              </w:rPr>
              <w:t xml:space="preserve"> 6,142 </w:t>
            </w:r>
          </w:p>
        </w:tc>
        <w:tc>
          <w:tcPr>
            <w:tcW w:w="922" w:type="dxa"/>
          </w:tcPr>
          <w:p w14:paraId="1FBAF0EC" w14:textId="069E6E4B" w:rsidR="00C9589D" w:rsidRPr="00C9589D" w:rsidRDefault="00C9589D" w:rsidP="00C9589D">
            <w:pPr>
              <w:spacing w:before="120" w:after="120"/>
              <w:jc w:val="center"/>
              <w:rPr>
                <w:rFonts w:cs="Arial"/>
                <w:sz w:val="16"/>
                <w:szCs w:val="16"/>
              </w:rPr>
            </w:pPr>
            <w:r w:rsidRPr="00C9589D">
              <w:rPr>
                <w:sz w:val="16"/>
                <w:szCs w:val="16"/>
              </w:rPr>
              <w:t>11.8</w:t>
            </w:r>
          </w:p>
        </w:tc>
        <w:tc>
          <w:tcPr>
            <w:tcW w:w="1134" w:type="dxa"/>
          </w:tcPr>
          <w:p w14:paraId="61B95331" w14:textId="3A7A0B60" w:rsidR="00C9589D" w:rsidRPr="00C9589D" w:rsidRDefault="00C9589D" w:rsidP="00C9589D">
            <w:pPr>
              <w:spacing w:before="120" w:after="120"/>
              <w:jc w:val="center"/>
              <w:rPr>
                <w:rFonts w:cs="Arial"/>
                <w:sz w:val="16"/>
                <w:szCs w:val="16"/>
              </w:rPr>
            </w:pPr>
            <w:r w:rsidRPr="00C9589D">
              <w:rPr>
                <w:sz w:val="16"/>
                <w:szCs w:val="16"/>
              </w:rPr>
              <w:t>52,238</w:t>
            </w:r>
          </w:p>
        </w:tc>
      </w:tr>
      <w:tr w:rsidR="00C9589D" w:rsidRPr="0029665E" w14:paraId="2445C03B" w14:textId="77777777" w:rsidTr="00197F44">
        <w:trPr>
          <w:cantSplit/>
        </w:trPr>
        <w:tc>
          <w:tcPr>
            <w:tcW w:w="1543" w:type="dxa"/>
            <w:vMerge/>
          </w:tcPr>
          <w:p w14:paraId="58CAE251" w14:textId="77777777" w:rsidR="00C9589D" w:rsidRPr="0029665E" w:rsidRDefault="00C9589D" w:rsidP="00C9589D">
            <w:pPr>
              <w:spacing w:before="120" w:after="120"/>
              <w:rPr>
                <w:rFonts w:cs="Arial"/>
                <w:b/>
                <w:sz w:val="16"/>
                <w:szCs w:val="16"/>
              </w:rPr>
            </w:pPr>
          </w:p>
        </w:tc>
        <w:tc>
          <w:tcPr>
            <w:tcW w:w="572" w:type="dxa"/>
          </w:tcPr>
          <w:p w14:paraId="7A592E57" w14:textId="77777777" w:rsidR="00C9589D" w:rsidRPr="0029665E" w:rsidRDefault="00C9589D" w:rsidP="00C9589D">
            <w:pPr>
              <w:spacing w:before="120" w:after="120"/>
              <w:rPr>
                <w:rFonts w:cs="Arial"/>
                <w:sz w:val="16"/>
                <w:szCs w:val="16"/>
              </w:rPr>
            </w:pPr>
            <w:r w:rsidRPr="0029665E">
              <w:rPr>
                <w:rFonts w:cs="Arial"/>
                <w:sz w:val="16"/>
                <w:szCs w:val="16"/>
              </w:rPr>
              <w:t>2012</w:t>
            </w:r>
          </w:p>
        </w:tc>
        <w:tc>
          <w:tcPr>
            <w:tcW w:w="965" w:type="dxa"/>
          </w:tcPr>
          <w:p w14:paraId="4A53B58B" w14:textId="34297838" w:rsidR="00C9589D" w:rsidRPr="00C9589D" w:rsidRDefault="00C9589D" w:rsidP="00C9589D">
            <w:pPr>
              <w:spacing w:before="120" w:after="120"/>
              <w:jc w:val="center"/>
              <w:rPr>
                <w:rFonts w:cs="Arial"/>
                <w:sz w:val="16"/>
                <w:szCs w:val="16"/>
              </w:rPr>
            </w:pPr>
            <w:r w:rsidRPr="00C9589D">
              <w:rPr>
                <w:sz w:val="16"/>
                <w:szCs w:val="16"/>
              </w:rPr>
              <w:t xml:space="preserve"> 11,439 </w:t>
            </w:r>
          </w:p>
        </w:tc>
        <w:tc>
          <w:tcPr>
            <w:tcW w:w="916" w:type="dxa"/>
          </w:tcPr>
          <w:p w14:paraId="08686BBE" w14:textId="31C7EA86" w:rsidR="00C9589D" w:rsidRPr="00C9589D" w:rsidRDefault="00C9589D" w:rsidP="00C9589D">
            <w:pPr>
              <w:spacing w:before="120" w:after="120"/>
              <w:jc w:val="center"/>
              <w:rPr>
                <w:rFonts w:cs="Arial"/>
                <w:sz w:val="16"/>
                <w:szCs w:val="16"/>
              </w:rPr>
            </w:pPr>
            <w:r w:rsidRPr="00C9589D">
              <w:rPr>
                <w:sz w:val="16"/>
                <w:szCs w:val="16"/>
              </w:rPr>
              <w:t>22.5</w:t>
            </w:r>
          </w:p>
        </w:tc>
        <w:tc>
          <w:tcPr>
            <w:tcW w:w="1102" w:type="dxa"/>
          </w:tcPr>
          <w:p w14:paraId="28FA0E20" w14:textId="1DADE9C8" w:rsidR="00C9589D" w:rsidRPr="00C9589D" w:rsidRDefault="00C9589D" w:rsidP="00C9589D">
            <w:pPr>
              <w:spacing w:before="120" w:after="120"/>
              <w:jc w:val="center"/>
              <w:rPr>
                <w:rFonts w:cs="Arial"/>
                <w:sz w:val="16"/>
                <w:szCs w:val="16"/>
              </w:rPr>
            </w:pPr>
            <w:r w:rsidRPr="00C9589D">
              <w:rPr>
                <w:sz w:val="16"/>
                <w:szCs w:val="16"/>
              </w:rPr>
              <w:t xml:space="preserve"> 50,818 </w:t>
            </w:r>
          </w:p>
        </w:tc>
        <w:tc>
          <w:tcPr>
            <w:tcW w:w="921" w:type="dxa"/>
          </w:tcPr>
          <w:p w14:paraId="1BFC9AA6" w14:textId="5D73DFEE" w:rsidR="00C9589D" w:rsidRPr="00C9589D" w:rsidRDefault="00C9589D" w:rsidP="00C9589D">
            <w:pPr>
              <w:spacing w:before="120" w:after="120"/>
              <w:jc w:val="center"/>
              <w:rPr>
                <w:rFonts w:cs="Arial"/>
                <w:sz w:val="16"/>
                <w:szCs w:val="16"/>
              </w:rPr>
            </w:pPr>
            <w:r w:rsidRPr="00C9589D">
              <w:rPr>
                <w:sz w:val="16"/>
                <w:szCs w:val="16"/>
              </w:rPr>
              <w:t xml:space="preserve"> 5,727 </w:t>
            </w:r>
          </w:p>
        </w:tc>
        <w:tc>
          <w:tcPr>
            <w:tcW w:w="922" w:type="dxa"/>
          </w:tcPr>
          <w:p w14:paraId="44C58E8C" w14:textId="7D3AD7A4" w:rsidR="00C9589D" w:rsidRPr="00C9589D" w:rsidRDefault="00C9589D" w:rsidP="00C9589D">
            <w:pPr>
              <w:spacing w:before="120" w:after="120"/>
              <w:jc w:val="center"/>
              <w:rPr>
                <w:rFonts w:cs="Arial"/>
                <w:sz w:val="16"/>
                <w:szCs w:val="16"/>
              </w:rPr>
            </w:pPr>
            <w:r w:rsidRPr="00C9589D">
              <w:rPr>
                <w:sz w:val="16"/>
                <w:szCs w:val="16"/>
              </w:rPr>
              <w:t>11.2</w:t>
            </w:r>
          </w:p>
        </w:tc>
        <w:tc>
          <w:tcPr>
            <w:tcW w:w="1134" w:type="dxa"/>
          </w:tcPr>
          <w:p w14:paraId="69FA6C32" w14:textId="35D95FB3" w:rsidR="00C9589D" w:rsidRPr="00C9589D" w:rsidRDefault="00C9589D" w:rsidP="00C9589D">
            <w:pPr>
              <w:spacing w:before="120" w:after="120"/>
              <w:jc w:val="center"/>
              <w:rPr>
                <w:rFonts w:cs="Arial"/>
                <w:sz w:val="16"/>
                <w:szCs w:val="16"/>
              </w:rPr>
            </w:pPr>
            <w:r w:rsidRPr="00C9589D">
              <w:rPr>
                <w:sz w:val="16"/>
                <w:szCs w:val="16"/>
              </w:rPr>
              <w:t>50,995</w:t>
            </w:r>
          </w:p>
        </w:tc>
      </w:tr>
      <w:tr w:rsidR="00C9589D" w:rsidRPr="0029665E" w14:paraId="4C8ED8C9" w14:textId="77777777" w:rsidTr="00197F44">
        <w:trPr>
          <w:cantSplit/>
        </w:trPr>
        <w:tc>
          <w:tcPr>
            <w:tcW w:w="1543" w:type="dxa"/>
            <w:vMerge w:val="restart"/>
          </w:tcPr>
          <w:p w14:paraId="22EC6D27" w14:textId="77777777" w:rsidR="00C9589D" w:rsidRPr="0029665E" w:rsidRDefault="00C9589D" w:rsidP="00C9589D">
            <w:pPr>
              <w:spacing w:before="120" w:after="120"/>
              <w:rPr>
                <w:rFonts w:cs="Arial"/>
                <w:b/>
                <w:sz w:val="16"/>
                <w:szCs w:val="16"/>
              </w:rPr>
            </w:pPr>
            <w:r w:rsidRPr="0029665E">
              <w:rPr>
                <w:rFonts w:cs="Arial"/>
                <w:b/>
                <w:sz w:val="16"/>
                <w:szCs w:val="16"/>
              </w:rPr>
              <w:t>Outer Regional</w:t>
            </w:r>
          </w:p>
        </w:tc>
        <w:tc>
          <w:tcPr>
            <w:tcW w:w="572" w:type="dxa"/>
          </w:tcPr>
          <w:p w14:paraId="63244336" w14:textId="77777777" w:rsidR="00C9589D" w:rsidRPr="0029665E" w:rsidRDefault="00C9589D" w:rsidP="00C9589D">
            <w:pPr>
              <w:spacing w:before="120" w:after="120"/>
              <w:rPr>
                <w:rFonts w:cs="Arial"/>
                <w:sz w:val="16"/>
                <w:szCs w:val="16"/>
              </w:rPr>
            </w:pPr>
            <w:r w:rsidRPr="0029665E">
              <w:rPr>
                <w:rFonts w:cs="Arial"/>
                <w:sz w:val="16"/>
                <w:szCs w:val="16"/>
              </w:rPr>
              <w:t>2018</w:t>
            </w:r>
          </w:p>
        </w:tc>
        <w:tc>
          <w:tcPr>
            <w:tcW w:w="965" w:type="dxa"/>
          </w:tcPr>
          <w:p w14:paraId="01336ADA" w14:textId="00E27E55" w:rsidR="00C9589D" w:rsidRPr="00C9589D" w:rsidRDefault="00C9589D" w:rsidP="00C9589D">
            <w:pPr>
              <w:spacing w:before="120" w:after="120"/>
              <w:jc w:val="center"/>
              <w:rPr>
                <w:rFonts w:cs="Arial"/>
                <w:sz w:val="16"/>
                <w:szCs w:val="16"/>
              </w:rPr>
            </w:pPr>
            <w:r w:rsidRPr="00C9589D">
              <w:rPr>
                <w:sz w:val="16"/>
                <w:szCs w:val="16"/>
              </w:rPr>
              <w:t xml:space="preserve"> 5,997 </w:t>
            </w:r>
          </w:p>
        </w:tc>
        <w:tc>
          <w:tcPr>
            <w:tcW w:w="916" w:type="dxa"/>
          </w:tcPr>
          <w:p w14:paraId="2C96E6D1" w14:textId="24041C0C" w:rsidR="00C9589D" w:rsidRPr="00C9589D" w:rsidRDefault="00C9589D" w:rsidP="00C9589D">
            <w:pPr>
              <w:spacing w:before="120" w:after="120"/>
              <w:jc w:val="center"/>
              <w:rPr>
                <w:rFonts w:cs="Arial"/>
                <w:sz w:val="16"/>
                <w:szCs w:val="16"/>
              </w:rPr>
            </w:pPr>
            <w:r w:rsidRPr="00C9589D">
              <w:rPr>
                <w:sz w:val="16"/>
                <w:szCs w:val="16"/>
              </w:rPr>
              <w:t>24.6</w:t>
            </w:r>
          </w:p>
        </w:tc>
        <w:tc>
          <w:tcPr>
            <w:tcW w:w="1102" w:type="dxa"/>
          </w:tcPr>
          <w:p w14:paraId="3421AD8E" w14:textId="4A5210ED" w:rsidR="00C9589D" w:rsidRPr="00C9589D" w:rsidRDefault="00C9589D" w:rsidP="00C9589D">
            <w:pPr>
              <w:spacing w:before="120" w:after="120"/>
              <w:jc w:val="center"/>
              <w:rPr>
                <w:rFonts w:cs="Arial"/>
                <w:sz w:val="16"/>
                <w:szCs w:val="16"/>
              </w:rPr>
            </w:pPr>
            <w:r w:rsidRPr="00C9589D">
              <w:rPr>
                <w:sz w:val="16"/>
                <w:szCs w:val="16"/>
              </w:rPr>
              <w:t xml:space="preserve"> 24,389 </w:t>
            </w:r>
          </w:p>
        </w:tc>
        <w:tc>
          <w:tcPr>
            <w:tcW w:w="921" w:type="dxa"/>
          </w:tcPr>
          <w:p w14:paraId="0B0BE676" w14:textId="0B41F12E" w:rsidR="00C9589D" w:rsidRPr="00C9589D" w:rsidRDefault="00C9589D" w:rsidP="00C9589D">
            <w:pPr>
              <w:spacing w:before="120" w:after="120"/>
              <w:jc w:val="center"/>
              <w:rPr>
                <w:rFonts w:cs="Arial"/>
                <w:sz w:val="16"/>
                <w:szCs w:val="16"/>
              </w:rPr>
            </w:pPr>
            <w:r w:rsidRPr="00C9589D">
              <w:rPr>
                <w:sz w:val="16"/>
                <w:szCs w:val="16"/>
              </w:rPr>
              <w:t xml:space="preserve"> 3,301 </w:t>
            </w:r>
          </w:p>
        </w:tc>
        <w:tc>
          <w:tcPr>
            <w:tcW w:w="922" w:type="dxa"/>
          </w:tcPr>
          <w:p w14:paraId="6294EBBC" w14:textId="2F360B72" w:rsidR="00C9589D" w:rsidRPr="00C9589D" w:rsidRDefault="00C9589D" w:rsidP="00C9589D">
            <w:pPr>
              <w:spacing w:before="120" w:after="120"/>
              <w:jc w:val="center"/>
              <w:rPr>
                <w:rFonts w:cs="Arial"/>
                <w:sz w:val="16"/>
                <w:szCs w:val="16"/>
              </w:rPr>
            </w:pPr>
            <w:r w:rsidRPr="00C9589D">
              <w:rPr>
                <w:sz w:val="16"/>
                <w:szCs w:val="16"/>
              </w:rPr>
              <w:t>13.5</w:t>
            </w:r>
          </w:p>
        </w:tc>
        <w:tc>
          <w:tcPr>
            <w:tcW w:w="1134" w:type="dxa"/>
          </w:tcPr>
          <w:p w14:paraId="06246999" w14:textId="11CD52FF" w:rsidR="00C9589D" w:rsidRPr="00C9589D" w:rsidRDefault="00C9589D" w:rsidP="00C9589D">
            <w:pPr>
              <w:spacing w:before="120" w:after="120"/>
              <w:jc w:val="center"/>
              <w:rPr>
                <w:rFonts w:cs="Arial"/>
                <w:sz w:val="16"/>
                <w:szCs w:val="16"/>
              </w:rPr>
            </w:pPr>
            <w:r w:rsidRPr="00C9589D">
              <w:rPr>
                <w:sz w:val="16"/>
                <w:szCs w:val="16"/>
              </w:rPr>
              <w:t>24,416</w:t>
            </w:r>
          </w:p>
        </w:tc>
      </w:tr>
      <w:tr w:rsidR="00C9589D" w:rsidRPr="0029665E" w14:paraId="45DF7137" w14:textId="77777777" w:rsidTr="00197F44">
        <w:trPr>
          <w:cantSplit/>
        </w:trPr>
        <w:tc>
          <w:tcPr>
            <w:tcW w:w="1543" w:type="dxa"/>
            <w:vMerge/>
          </w:tcPr>
          <w:p w14:paraId="1F1F664C" w14:textId="77777777" w:rsidR="00C9589D" w:rsidRPr="0029665E" w:rsidRDefault="00C9589D" w:rsidP="00C9589D">
            <w:pPr>
              <w:spacing w:before="120" w:after="120"/>
              <w:rPr>
                <w:rFonts w:cs="Arial"/>
                <w:b/>
                <w:sz w:val="16"/>
                <w:szCs w:val="16"/>
              </w:rPr>
            </w:pPr>
          </w:p>
        </w:tc>
        <w:tc>
          <w:tcPr>
            <w:tcW w:w="572" w:type="dxa"/>
          </w:tcPr>
          <w:p w14:paraId="12A42BD5" w14:textId="77777777" w:rsidR="00C9589D" w:rsidRPr="0029665E" w:rsidRDefault="00C9589D" w:rsidP="00C9589D">
            <w:pPr>
              <w:spacing w:before="120" w:after="120"/>
              <w:rPr>
                <w:rFonts w:cs="Arial"/>
                <w:sz w:val="16"/>
                <w:szCs w:val="16"/>
              </w:rPr>
            </w:pPr>
            <w:r w:rsidRPr="0029665E">
              <w:rPr>
                <w:rFonts w:cs="Arial"/>
                <w:sz w:val="16"/>
                <w:szCs w:val="16"/>
              </w:rPr>
              <w:t>2015</w:t>
            </w:r>
          </w:p>
        </w:tc>
        <w:tc>
          <w:tcPr>
            <w:tcW w:w="965" w:type="dxa"/>
          </w:tcPr>
          <w:p w14:paraId="3F324306" w14:textId="4B337560" w:rsidR="00C9589D" w:rsidRPr="00C9589D" w:rsidRDefault="00C9589D" w:rsidP="00C9589D">
            <w:pPr>
              <w:spacing w:before="120" w:after="120"/>
              <w:jc w:val="center"/>
              <w:rPr>
                <w:rFonts w:cs="Arial"/>
                <w:sz w:val="16"/>
                <w:szCs w:val="16"/>
              </w:rPr>
            </w:pPr>
            <w:r w:rsidRPr="00C9589D">
              <w:rPr>
                <w:sz w:val="16"/>
                <w:szCs w:val="16"/>
              </w:rPr>
              <w:t xml:space="preserve"> 6,544 </w:t>
            </w:r>
          </w:p>
        </w:tc>
        <w:tc>
          <w:tcPr>
            <w:tcW w:w="916" w:type="dxa"/>
          </w:tcPr>
          <w:p w14:paraId="06422350" w14:textId="54D38F19" w:rsidR="00C9589D" w:rsidRPr="00C9589D" w:rsidRDefault="00C9589D" w:rsidP="00C9589D">
            <w:pPr>
              <w:spacing w:before="120" w:after="120"/>
              <w:jc w:val="center"/>
              <w:rPr>
                <w:rFonts w:cs="Arial"/>
                <w:sz w:val="16"/>
                <w:szCs w:val="16"/>
              </w:rPr>
            </w:pPr>
            <w:r w:rsidRPr="00C9589D">
              <w:rPr>
                <w:sz w:val="16"/>
                <w:szCs w:val="16"/>
              </w:rPr>
              <w:t>25.2</w:t>
            </w:r>
          </w:p>
        </w:tc>
        <w:tc>
          <w:tcPr>
            <w:tcW w:w="1102" w:type="dxa"/>
          </w:tcPr>
          <w:p w14:paraId="32515748" w14:textId="62812DE3" w:rsidR="00C9589D" w:rsidRPr="00C9589D" w:rsidRDefault="00C9589D" w:rsidP="00C9589D">
            <w:pPr>
              <w:spacing w:before="120" w:after="120"/>
              <w:jc w:val="center"/>
              <w:rPr>
                <w:rFonts w:cs="Arial"/>
                <w:sz w:val="16"/>
                <w:szCs w:val="16"/>
              </w:rPr>
            </w:pPr>
            <w:r w:rsidRPr="00C9589D">
              <w:rPr>
                <w:sz w:val="16"/>
                <w:szCs w:val="16"/>
              </w:rPr>
              <w:t xml:space="preserve"> 25,980 </w:t>
            </w:r>
          </w:p>
        </w:tc>
        <w:tc>
          <w:tcPr>
            <w:tcW w:w="921" w:type="dxa"/>
          </w:tcPr>
          <w:p w14:paraId="758E26DE" w14:textId="3BEE9805" w:rsidR="00C9589D" w:rsidRPr="00C9589D" w:rsidRDefault="00C9589D" w:rsidP="00C9589D">
            <w:pPr>
              <w:spacing w:before="120" w:after="120"/>
              <w:jc w:val="center"/>
              <w:rPr>
                <w:rFonts w:cs="Arial"/>
                <w:sz w:val="16"/>
                <w:szCs w:val="16"/>
              </w:rPr>
            </w:pPr>
            <w:r w:rsidRPr="00C9589D">
              <w:rPr>
                <w:sz w:val="16"/>
                <w:szCs w:val="16"/>
              </w:rPr>
              <w:t xml:space="preserve"> 3,437 </w:t>
            </w:r>
          </w:p>
        </w:tc>
        <w:tc>
          <w:tcPr>
            <w:tcW w:w="922" w:type="dxa"/>
          </w:tcPr>
          <w:p w14:paraId="6975F7F3" w14:textId="11E0DA1E" w:rsidR="00C9589D" w:rsidRPr="00C9589D" w:rsidRDefault="00C9589D" w:rsidP="00C9589D">
            <w:pPr>
              <w:spacing w:before="120" w:after="120"/>
              <w:jc w:val="center"/>
              <w:rPr>
                <w:rFonts w:cs="Arial"/>
                <w:sz w:val="16"/>
                <w:szCs w:val="16"/>
              </w:rPr>
            </w:pPr>
            <w:r w:rsidRPr="00C9589D">
              <w:rPr>
                <w:sz w:val="16"/>
                <w:szCs w:val="16"/>
              </w:rPr>
              <w:t>13.2</w:t>
            </w:r>
          </w:p>
        </w:tc>
        <w:tc>
          <w:tcPr>
            <w:tcW w:w="1134" w:type="dxa"/>
          </w:tcPr>
          <w:p w14:paraId="6DB6154B" w14:textId="30712F75" w:rsidR="00C9589D" w:rsidRPr="00C9589D" w:rsidRDefault="00C9589D" w:rsidP="00C9589D">
            <w:pPr>
              <w:spacing w:before="120" w:after="120"/>
              <w:jc w:val="center"/>
              <w:rPr>
                <w:rFonts w:cs="Arial"/>
                <w:sz w:val="16"/>
                <w:szCs w:val="16"/>
              </w:rPr>
            </w:pPr>
            <w:r w:rsidRPr="00C9589D">
              <w:rPr>
                <w:sz w:val="16"/>
                <w:szCs w:val="16"/>
              </w:rPr>
              <w:t>26,009</w:t>
            </w:r>
          </w:p>
        </w:tc>
      </w:tr>
      <w:tr w:rsidR="00C9589D" w:rsidRPr="0029665E" w14:paraId="0F62D3CF" w14:textId="77777777" w:rsidTr="00197F44">
        <w:trPr>
          <w:cantSplit/>
        </w:trPr>
        <w:tc>
          <w:tcPr>
            <w:tcW w:w="1543" w:type="dxa"/>
            <w:vMerge/>
          </w:tcPr>
          <w:p w14:paraId="28072306" w14:textId="77777777" w:rsidR="00C9589D" w:rsidRPr="0029665E" w:rsidRDefault="00C9589D" w:rsidP="00C9589D">
            <w:pPr>
              <w:spacing w:before="120" w:after="120"/>
              <w:rPr>
                <w:rFonts w:cs="Arial"/>
                <w:b/>
                <w:sz w:val="16"/>
                <w:szCs w:val="16"/>
              </w:rPr>
            </w:pPr>
          </w:p>
        </w:tc>
        <w:tc>
          <w:tcPr>
            <w:tcW w:w="572" w:type="dxa"/>
          </w:tcPr>
          <w:p w14:paraId="34D76111" w14:textId="77777777" w:rsidR="00C9589D" w:rsidRPr="0029665E" w:rsidRDefault="00C9589D" w:rsidP="00C9589D">
            <w:pPr>
              <w:spacing w:before="120" w:after="120"/>
              <w:rPr>
                <w:rFonts w:cs="Arial"/>
                <w:sz w:val="16"/>
                <w:szCs w:val="16"/>
              </w:rPr>
            </w:pPr>
            <w:r w:rsidRPr="0029665E">
              <w:rPr>
                <w:rFonts w:cs="Arial"/>
                <w:sz w:val="16"/>
                <w:szCs w:val="16"/>
              </w:rPr>
              <w:t>2012</w:t>
            </w:r>
          </w:p>
        </w:tc>
        <w:tc>
          <w:tcPr>
            <w:tcW w:w="965" w:type="dxa"/>
          </w:tcPr>
          <w:p w14:paraId="45B39261" w14:textId="221AF8D0" w:rsidR="00C9589D" w:rsidRPr="00C9589D" w:rsidRDefault="00C9589D" w:rsidP="00C9589D">
            <w:pPr>
              <w:spacing w:before="120" w:after="120"/>
              <w:jc w:val="center"/>
              <w:rPr>
                <w:rFonts w:cs="Arial"/>
                <w:sz w:val="16"/>
                <w:szCs w:val="16"/>
              </w:rPr>
            </w:pPr>
            <w:r w:rsidRPr="00C9589D">
              <w:rPr>
                <w:sz w:val="16"/>
                <w:szCs w:val="16"/>
              </w:rPr>
              <w:t xml:space="preserve"> 6,400 </w:t>
            </w:r>
          </w:p>
        </w:tc>
        <w:tc>
          <w:tcPr>
            <w:tcW w:w="916" w:type="dxa"/>
          </w:tcPr>
          <w:p w14:paraId="15037ED7" w14:textId="3A1A213B" w:rsidR="00C9589D" w:rsidRPr="00C9589D" w:rsidRDefault="00C9589D" w:rsidP="00C9589D">
            <w:pPr>
              <w:spacing w:before="120" w:after="120"/>
              <w:jc w:val="center"/>
              <w:rPr>
                <w:rFonts w:cs="Arial"/>
                <w:sz w:val="16"/>
                <w:szCs w:val="16"/>
              </w:rPr>
            </w:pPr>
            <w:r w:rsidRPr="00C9589D">
              <w:rPr>
                <w:sz w:val="16"/>
                <w:szCs w:val="16"/>
              </w:rPr>
              <w:t>24.9</w:t>
            </w:r>
          </w:p>
        </w:tc>
        <w:tc>
          <w:tcPr>
            <w:tcW w:w="1102" w:type="dxa"/>
          </w:tcPr>
          <w:p w14:paraId="4225AB4A" w14:textId="32590284" w:rsidR="00C9589D" w:rsidRPr="00C9589D" w:rsidRDefault="00C9589D" w:rsidP="00C9589D">
            <w:pPr>
              <w:spacing w:before="120" w:after="120"/>
              <w:jc w:val="center"/>
              <w:rPr>
                <w:rFonts w:cs="Arial"/>
                <w:sz w:val="16"/>
                <w:szCs w:val="16"/>
              </w:rPr>
            </w:pPr>
            <w:r w:rsidRPr="00C9589D">
              <w:rPr>
                <w:sz w:val="16"/>
                <w:szCs w:val="16"/>
              </w:rPr>
              <w:t xml:space="preserve"> 25,657 </w:t>
            </w:r>
          </w:p>
        </w:tc>
        <w:tc>
          <w:tcPr>
            <w:tcW w:w="921" w:type="dxa"/>
          </w:tcPr>
          <w:p w14:paraId="3A28FDAA" w14:textId="095C9707" w:rsidR="00C9589D" w:rsidRPr="00C9589D" w:rsidRDefault="00C9589D" w:rsidP="00C9589D">
            <w:pPr>
              <w:spacing w:before="120" w:after="120"/>
              <w:jc w:val="center"/>
              <w:rPr>
                <w:rFonts w:cs="Arial"/>
                <w:sz w:val="16"/>
                <w:szCs w:val="16"/>
              </w:rPr>
            </w:pPr>
            <w:r w:rsidRPr="00C9589D">
              <w:rPr>
                <w:sz w:val="16"/>
                <w:szCs w:val="16"/>
              </w:rPr>
              <w:t xml:space="preserve"> 3,377 </w:t>
            </w:r>
          </w:p>
        </w:tc>
        <w:tc>
          <w:tcPr>
            <w:tcW w:w="922" w:type="dxa"/>
          </w:tcPr>
          <w:p w14:paraId="51983D0C" w14:textId="568EEDF0" w:rsidR="00C9589D" w:rsidRPr="00C9589D" w:rsidRDefault="00C9589D" w:rsidP="00C9589D">
            <w:pPr>
              <w:spacing w:before="120" w:after="120"/>
              <w:jc w:val="center"/>
              <w:rPr>
                <w:rFonts w:cs="Arial"/>
                <w:sz w:val="16"/>
                <w:szCs w:val="16"/>
              </w:rPr>
            </w:pPr>
            <w:r w:rsidRPr="00C9589D">
              <w:rPr>
                <w:sz w:val="16"/>
                <w:szCs w:val="16"/>
              </w:rPr>
              <w:t>13.1</w:t>
            </w:r>
          </w:p>
        </w:tc>
        <w:tc>
          <w:tcPr>
            <w:tcW w:w="1134" w:type="dxa"/>
          </w:tcPr>
          <w:p w14:paraId="586ACA7A" w14:textId="09EC959D" w:rsidR="00C9589D" w:rsidRPr="00C9589D" w:rsidRDefault="00C9589D" w:rsidP="00C9589D">
            <w:pPr>
              <w:spacing w:before="120" w:after="120"/>
              <w:jc w:val="center"/>
              <w:rPr>
                <w:rFonts w:cs="Arial"/>
                <w:sz w:val="16"/>
                <w:szCs w:val="16"/>
              </w:rPr>
            </w:pPr>
            <w:r w:rsidRPr="00C9589D">
              <w:rPr>
                <w:sz w:val="16"/>
                <w:szCs w:val="16"/>
              </w:rPr>
              <w:t>25,735</w:t>
            </w:r>
          </w:p>
        </w:tc>
      </w:tr>
      <w:tr w:rsidR="00C9589D" w:rsidRPr="0029665E" w14:paraId="21431046" w14:textId="77777777" w:rsidTr="00197F44">
        <w:trPr>
          <w:cantSplit/>
        </w:trPr>
        <w:tc>
          <w:tcPr>
            <w:tcW w:w="1543" w:type="dxa"/>
            <w:vMerge w:val="restart"/>
          </w:tcPr>
          <w:p w14:paraId="5D6462D2" w14:textId="77777777" w:rsidR="00C9589D" w:rsidRPr="0029665E" w:rsidRDefault="00C9589D" w:rsidP="00C9589D">
            <w:pPr>
              <w:spacing w:before="120" w:after="120"/>
              <w:rPr>
                <w:rFonts w:cs="Arial"/>
                <w:b/>
                <w:sz w:val="16"/>
                <w:szCs w:val="16"/>
              </w:rPr>
            </w:pPr>
            <w:r w:rsidRPr="0029665E">
              <w:rPr>
                <w:rFonts w:cs="Arial"/>
                <w:b/>
                <w:sz w:val="16"/>
                <w:szCs w:val="16"/>
              </w:rPr>
              <w:t>Remote</w:t>
            </w:r>
          </w:p>
        </w:tc>
        <w:tc>
          <w:tcPr>
            <w:tcW w:w="572" w:type="dxa"/>
          </w:tcPr>
          <w:p w14:paraId="6F2FFC16" w14:textId="77777777" w:rsidR="00C9589D" w:rsidRPr="0029665E" w:rsidRDefault="00C9589D" w:rsidP="00C9589D">
            <w:pPr>
              <w:spacing w:before="120" w:after="120"/>
              <w:rPr>
                <w:rFonts w:cs="Arial"/>
                <w:sz w:val="16"/>
                <w:szCs w:val="16"/>
              </w:rPr>
            </w:pPr>
            <w:r w:rsidRPr="0029665E">
              <w:rPr>
                <w:rFonts w:cs="Arial"/>
                <w:sz w:val="16"/>
                <w:szCs w:val="16"/>
              </w:rPr>
              <w:t>2018</w:t>
            </w:r>
          </w:p>
        </w:tc>
        <w:tc>
          <w:tcPr>
            <w:tcW w:w="965" w:type="dxa"/>
          </w:tcPr>
          <w:p w14:paraId="1EE6C41E" w14:textId="78AFF65C" w:rsidR="00C9589D" w:rsidRPr="00C9589D" w:rsidRDefault="00C9589D" w:rsidP="00C9589D">
            <w:pPr>
              <w:spacing w:before="120" w:after="120"/>
              <w:jc w:val="center"/>
              <w:rPr>
                <w:rFonts w:cs="Arial"/>
                <w:sz w:val="16"/>
                <w:szCs w:val="16"/>
              </w:rPr>
            </w:pPr>
            <w:r w:rsidRPr="00C9589D">
              <w:rPr>
                <w:sz w:val="16"/>
                <w:szCs w:val="16"/>
              </w:rPr>
              <w:t xml:space="preserve"> 1,096 </w:t>
            </w:r>
          </w:p>
        </w:tc>
        <w:tc>
          <w:tcPr>
            <w:tcW w:w="916" w:type="dxa"/>
          </w:tcPr>
          <w:p w14:paraId="15FE6A93" w14:textId="23172FE4" w:rsidR="00C9589D" w:rsidRPr="00C9589D" w:rsidRDefault="00C9589D" w:rsidP="00C9589D">
            <w:pPr>
              <w:spacing w:before="120" w:after="120"/>
              <w:jc w:val="center"/>
              <w:rPr>
                <w:rFonts w:cs="Arial"/>
                <w:sz w:val="16"/>
                <w:szCs w:val="16"/>
              </w:rPr>
            </w:pPr>
            <w:r w:rsidRPr="00C9589D">
              <w:rPr>
                <w:sz w:val="16"/>
                <w:szCs w:val="16"/>
              </w:rPr>
              <w:t>26.6</w:t>
            </w:r>
          </w:p>
        </w:tc>
        <w:tc>
          <w:tcPr>
            <w:tcW w:w="1102" w:type="dxa"/>
          </w:tcPr>
          <w:p w14:paraId="5C4B3B4E" w14:textId="2E195691" w:rsidR="00C9589D" w:rsidRPr="00C9589D" w:rsidRDefault="00C9589D" w:rsidP="00C9589D">
            <w:pPr>
              <w:spacing w:before="120" w:after="120"/>
              <w:jc w:val="center"/>
              <w:rPr>
                <w:rFonts w:cs="Arial"/>
                <w:sz w:val="16"/>
                <w:szCs w:val="16"/>
              </w:rPr>
            </w:pPr>
            <w:r w:rsidRPr="00C9589D">
              <w:rPr>
                <w:sz w:val="16"/>
                <w:szCs w:val="16"/>
              </w:rPr>
              <w:t xml:space="preserve"> 4,116 </w:t>
            </w:r>
          </w:p>
        </w:tc>
        <w:tc>
          <w:tcPr>
            <w:tcW w:w="921" w:type="dxa"/>
          </w:tcPr>
          <w:p w14:paraId="4D2EF820" w14:textId="273C1873" w:rsidR="00C9589D" w:rsidRPr="00C9589D" w:rsidRDefault="00C9589D" w:rsidP="00C9589D">
            <w:pPr>
              <w:spacing w:before="120" w:after="120"/>
              <w:jc w:val="center"/>
              <w:rPr>
                <w:rFonts w:cs="Arial"/>
                <w:sz w:val="16"/>
                <w:szCs w:val="16"/>
              </w:rPr>
            </w:pPr>
            <w:r w:rsidRPr="00C9589D">
              <w:rPr>
                <w:sz w:val="16"/>
                <w:szCs w:val="16"/>
              </w:rPr>
              <w:t xml:space="preserve"> 610 </w:t>
            </w:r>
          </w:p>
        </w:tc>
        <w:tc>
          <w:tcPr>
            <w:tcW w:w="922" w:type="dxa"/>
          </w:tcPr>
          <w:p w14:paraId="1DF1C6D5" w14:textId="7BF80788" w:rsidR="00C9589D" w:rsidRPr="00C9589D" w:rsidRDefault="00C9589D" w:rsidP="00C9589D">
            <w:pPr>
              <w:spacing w:before="120" w:after="120"/>
              <w:jc w:val="center"/>
              <w:rPr>
                <w:rFonts w:cs="Arial"/>
                <w:sz w:val="16"/>
                <w:szCs w:val="16"/>
              </w:rPr>
            </w:pPr>
            <w:r w:rsidRPr="00C9589D">
              <w:rPr>
                <w:sz w:val="16"/>
                <w:szCs w:val="16"/>
              </w:rPr>
              <w:t>14.8</w:t>
            </w:r>
          </w:p>
        </w:tc>
        <w:tc>
          <w:tcPr>
            <w:tcW w:w="1134" w:type="dxa"/>
          </w:tcPr>
          <w:p w14:paraId="5F659FBC" w14:textId="1331B56C" w:rsidR="00C9589D" w:rsidRPr="00C9589D" w:rsidRDefault="00C9589D" w:rsidP="00C9589D">
            <w:pPr>
              <w:spacing w:before="120" w:after="120"/>
              <w:jc w:val="center"/>
              <w:rPr>
                <w:rFonts w:cs="Arial"/>
                <w:sz w:val="16"/>
                <w:szCs w:val="16"/>
              </w:rPr>
            </w:pPr>
            <w:r w:rsidRPr="00C9589D">
              <w:rPr>
                <w:sz w:val="16"/>
                <w:szCs w:val="16"/>
              </w:rPr>
              <w:t>4,120</w:t>
            </w:r>
          </w:p>
        </w:tc>
      </w:tr>
      <w:tr w:rsidR="00C9589D" w:rsidRPr="0029665E" w14:paraId="38D9B8C6" w14:textId="77777777" w:rsidTr="00197F44">
        <w:trPr>
          <w:cantSplit/>
        </w:trPr>
        <w:tc>
          <w:tcPr>
            <w:tcW w:w="1543" w:type="dxa"/>
            <w:vMerge/>
          </w:tcPr>
          <w:p w14:paraId="24D406FA" w14:textId="77777777" w:rsidR="00C9589D" w:rsidRPr="0029665E" w:rsidRDefault="00C9589D" w:rsidP="00C9589D">
            <w:pPr>
              <w:spacing w:before="120" w:after="120"/>
              <w:rPr>
                <w:rFonts w:cs="Arial"/>
                <w:b/>
                <w:sz w:val="16"/>
                <w:szCs w:val="16"/>
              </w:rPr>
            </w:pPr>
          </w:p>
        </w:tc>
        <w:tc>
          <w:tcPr>
            <w:tcW w:w="572" w:type="dxa"/>
          </w:tcPr>
          <w:p w14:paraId="751C6B7A" w14:textId="77777777" w:rsidR="00C9589D" w:rsidRPr="0029665E" w:rsidRDefault="00C9589D" w:rsidP="00C9589D">
            <w:pPr>
              <w:spacing w:before="120" w:after="120"/>
              <w:rPr>
                <w:rFonts w:cs="Arial"/>
                <w:sz w:val="16"/>
                <w:szCs w:val="16"/>
              </w:rPr>
            </w:pPr>
            <w:r w:rsidRPr="0029665E">
              <w:rPr>
                <w:rFonts w:cs="Arial"/>
                <w:sz w:val="16"/>
                <w:szCs w:val="16"/>
              </w:rPr>
              <w:t>2015</w:t>
            </w:r>
          </w:p>
        </w:tc>
        <w:tc>
          <w:tcPr>
            <w:tcW w:w="965" w:type="dxa"/>
          </w:tcPr>
          <w:p w14:paraId="5E540C2C" w14:textId="11CE2145" w:rsidR="00C9589D" w:rsidRPr="00C9589D" w:rsidRDefault="00C9589D" w:rsidP="00C9589D">
            <w:pPr>
              <w:spacing w:before="120" w:after="120"/>
              <w:jc w:val="center"/>
              <w:rPr>
                <w:rFonts w:cs="Arial"/>
                <w:sz w:val="16"/>
                <w:szCs w:val="16"/>
              </w:rPr>
            </w:pPr>
            <w:r w:rsidRPr="00C9589D">
              <w:rPr>
                <w:sz w:val="16"/>
                <w:szCs w:val="16"/>
              </w:rPr>
              <w:t xml:space="preserve"> 1,152 </w:t>
            </w:r>
          </w:p>
        </w:tc>
        <w:tc>
          <w:tcPr>
            <w:tcW w:w="916" w:type="dxa"/>
          </w:tcPr>
          <w:p w14:paraId="5963E0B4" w14:textId="2739A546" w:rsidR="00C9589D" w:rsidRPr="00C9589D" w:rsidRDefault="00C9589D" w:rsidP="00C9589D">
            <w:pPr>
              <w:spacing w:before="120" w:after="120"/>
              <w:jc w:val="center"/>
              <w:rPr>
                <w:rFonts w:cs="Arial"/>
                <w:sz w:val="16"/>
                <w:szCs w:val="16"/>
              </w:rPr>
            </w:pPr>
            <w:r w:rsidRPr="00C9589D">
              <w:rPr>
                <w:sz w:val="16"/>
                <w:szCs w:val="16"/>
              </w:rPr>
              <w:t>27.4</w:t>
            </w:r>
          </w:p>
        </w:tc>
        <w:tc>
          <w:tcPr>
            <w:tcW w:w="1102" w:type="dxa"/>
          </w:tcPr>
          <w:p w14:paraId="67B048BB" w14:textId="5A6ACBF8" w:rsidR="00C9589D" w:rsidRPr="00C9589D" w:rsidRDefault="00C9589D" w:rsidP="00C9589D">
            <w:pPr>
              <w:spacing w:before="120" w:after="120"/>
              <w:jc w:val="center"/>
              <w:rPr>
                <w:rFonts w:cs="Arial"/>
                <w:sz w:val="16"/>
                <w:szCs w:val="16"/>
              </w:rPr>
            </w:pPr>
            <w:r w:rsidRPr="00C9589D">
              <w:rPr>
                <w:sz w:val="16"/>
                <w:szCs w:val="16"/>
              </w:rPr>
              <w:t xml:space="preserve"> 4,206 </w:t>
            </w:r>
          </w:p>
        </w:tc>
        <w:tc>
          <w:tcPr>
            <w:tcW w:w="921" w:type="dxa"/>
          </w:tcPr>
          <w:p w14:paraId="70E32AFC" w14:textId="349A1015" w:rsidR="00C9589D" w:rsidRPr="00C9589D" w:rsidRDefault="00C9589D" w:rsidP="00C9589D">
            <w:pPr>
              <w:spacing w:before="120" w:after="120"/>
              <w:jc w:val="center"/>
              <w:rPr>
                <w:rFonts w:cs="Arial"/>
                <w:sz w:val="16"/>
                <w:szCs w:val="16"/>
              </w:rPr>
            </w:pPr>
            <w:r w:rsidRPr="00C9589D">
              <w:rPr>
                <w:sz w:val="16"/>
                <w:szCs w:val="16"/>
              </w:rPr>
              <w:t xml:space="preserve"> 653 </w:t>
            </w:r>
          </w:p>
        </w:tc>
        <w:tc>
          <w:tcPr>
            <w:tcW w:w="922" w:type="dxa"/>
          </w:tcPr>
          <w:p w14:paraId="55F50BD1" w14:textId="48B1D5BC" w:rsidR="00C9589D" w:rsidRPr="00C9589D" w:rsidRDefault="00C9589D" w:rsidP="00C9589D">
            <w:pPr>
              <w:spacing w:before="120" w:after="120"/>
              <w:jc w:val="center"/>
              <w:rPr>
                <w:rFonts w:cs="Arial"/>
                <w:sz w:val="16"/>
                <w:szCs w:val="16"/>
              </w:rPr>
            </w:pPr>
            <w:r w:rsidRPr="00C9589D">
              <w:rPr>
                <w:sz w:val="16"/>
                <w:szCs w:val="16"/>
              </w:rPr>
              <w:t>15.4</w:t>
            </w:r>
          </w:p>
        </w:tc>
        <w:tc>
          <w:tcPr>
            <w:tcW w:w="1134" w:type="dxa"/>
          </w:tcPr>
          <w:p w14:paraId="34D33DF3" w14:textId="57B60749" w:rsidR="00C9589D" w:rsidRPr="00C9589D" w:rsidRDefault="00C9589D" w:rsidP="00C9589D">
            <w:pPr>
              <w:spacing w:before="120" w:after="120"/>
              <w:jc w:val="center"/>
              <w:rPr>
                <w:rFonts w:cs="Arial"/>
                <w:sz w:val="16"/>
                <w:szCs w:val="16"/>
              </w:rPr>
            </w:pPr>
            <w:r w:rsidRPr="00C9589D">
              <w:rPr>
                <w:sz w:val="16"/>
                <w:szCs w:val="16"/>
              </w:rPr>
              <w:t>4,227</w:t>
            </w:r>
          </w:p>
        </w:tc>
      </w:tr>
      <w:tr w:rsidR="00C9589D" w:rsidRPr="0029665E" w14:paraId="785B4231" w14:textId="77777777" w:rsidTr="00197F44">
        <w:trPr>
          <w:cantSplit/>
        </w:trPr>
        <w:tc>
          <w:tcPr>
            <w:tcW w:w="1543" w:type="dxa"/>
            <w:vMerge/>
          </w:tcPr>
          <w:p w14:paraId="13926557" w14:textId="77777777" w:rsidR="00C9589D" w:rsidRPr="0029665E" w:rsidRDefault="00C9589D" w:rsidP="00C9589D">
            <w:pPr>
              <w:spacing w:before="120" w:after="120"/>
              <w:rPr>
                <w:rFonts w:cs="Arial"/>
                <w:b/>
                <w:sz w:val="16"/>
                <w:szCs w:val="16"/>
              </w:rPr>
            </w:pPr>
          </w:p>
        </w:tc>
        <w:tc>
          <w:tcPr>
            <w:tcW w:w="572" w:type="dxa"/>
          </w:tcPr>
          <w:p w14:paraId="7246732C" w14:textId="77777777" w:rsidR="00C9589D" w:rsidRPr="0029665E" w:rsidRDefault="00C9589D" w:rsidP="00C9589D">
            <w:pPr>
              <w:spacing w:before="120" w:after="120"/>
              <w:rPr>
                <w:rFonts w:cs="Arial"/>
                <w:sz w:val="16"/>
                <w:szCs w:val="16"/>
              </w:rPr>
            </w:pPr>
            <w:r w:rsidRPr="0029665E">
              <w:rPr>
                <w:rFonts w:cs="Arial"/>
                <w:sz w:val="16"/>
                <w:szCs w:val="16"/>
              </w:rPr>
              <w:t>2012</w:t>
            </w:r>
          </w:p>
        </w:tc>
        <w:tc>
          <w:tcPr>
            <w:tcW w:w="965" w:type="dxa"/>
          </w:tcPr>
          <w:p w14:paraId="13BD6482" w14:textId="7413C4A0" w:rsidR="00C9589D" w:rsidRPr="00C9589D" w:rsidRDefault="00C9589D" w:rsidP="00C9589D">
            <w:pPr>
              <w:spacing w:before="120" w:after="120"/>
              <w:jc w:val="center"/>
              <w:rPr>
                <w:rFonts w:cs="Arial"/>
                <w:sz w:val="16"/>
                <w:szCs w:val="16"/>
              </w:rPr>
            </w:pPr>
            <w:r w:rsidRPr="00C9589D">
              <w:rPr>
                <w:sz w:val="16"/>
                <w:szCs w:val="16"/>
              </w:rPr>
              <w:t xml:space="preserve"> 1,100 </w:t>
            </w:r>
          </w:p>
        </w:tc>
        <w:tc>
          <w:tcPr>
            <w:tcW w:w="916" w:type="dxa"/>
          </w:tcPr>
          <w:p w14:paraId="63C59D13" w14:textId="6C501916" w:rsidR="00C9589D" w:rsidRPr="00C9589D" w:rsidRDefault="00C9589D" w:rsidP="00C9589D">
            <w:pPr>
              <w:spacing w:before="120" w:after="120"/>
              <w:jc w:val="center"/>
              <w:rPr>
                <w:rFonts w:cs="Arial"/>
                <w:sz w:val="16"/>
                <w:szCs w:val="16"/>
              </w:rPr>
            </w:pPr>
            <w:r w:rsidRPr="00C9589D">
              <w:rPr>
                <w:sz w:val="16"/>
                <w:szCs w:val="16"/>
              </w:rPr>
              <w:t>25.7</w:t>
            </w:r>
          </w:p>
        </w:tc>
        <w:tc>
          <w:tcPr>
            <w:tcW w:w="1102" w:type="dxa"/>
          </w:tcPr>
          <w:p w14:paraId="2F27D78B" w14:textId="2EE5B565" w:rsidR="00C9589D" w:rsidRPr="00C9589D" w:rsidRDefault="00C9589D" w:rsidP="00C9589D">
            <w:pPr>
              <w:spacing w:before="120" w:after="120"/>
              <w:jc w:val="center"/>
              <w:rPr>
                <w:rFonts w:cs="Arial"/>
                <w:sz w:val="16"/>
                <w:szCs w:val="16"/>
              </w:rPr>
            </w:pPr>
            <w:r w:rsidRPr="00C9589D">
              <w:rPr>
                <w:sz w:val="16"/>
                <w:szCs w:val="16"/>
              </w:rPr>
              <w:t xml:space="preserve"> 4,278 </w:t>
            </w:r>
          </w:p>
        </w:tc>
        <w:tc>
          <w:tcPr>
            <w:tcW w:w="921" w:type="dxa"/>
          </w:tcPr>
          <w:p w14:paraId="2684A9B8" w14:textId="0BDBA82F" w:rsidR="00C9589D" w:rsidRPr="00C9589D" w:rsidRDefault="00C9589D" w:rsidP="00C9589D">
            <w:pPr>
              <w:spacing w:before="120" w:after="120"/>
              <w:jc w:val="center"/>
              <w:rPr>
                <w:rFonts w:cs="Arial"/>
                <w:sz w:val="16"/>
                <w:szCs w:val="16"/>
              </w:rPr>
            </w:pPr>
            <w:r w:rsidRPr="00C9589D">
              <w:rPr>
                <w:sz w:val="16"/>
                <w:szCs w:val="16"/>
              </w:rPr>
              <w:t xml:space="preserve"> 563 </w:t>
            </w:r>
          </w:p>
        </w:tc>
        <w:tc>
          <w:tcPr>
            <w:tcW w:w="922" w:type="dxa"/>
          </w:tcPr>
          <w:p w14:paraId="4A6FB07D" w14:textId="2FD05A1D" w:rsidR="00C9589D" w:rsidRPr="00C9589D" w:rsidRDefault="00C9589D" w:rsidP="00C9589D">
            <w:pPr>
              <w:spacing w:before="120" w:after="120"/>
              <w:jc w:val="center"/>
              <w:rPr>
                <w:rFonts w:cs="Arial"/>
                <w:sz w:val="16"/>
                <w:szCs w:val="16"/>
              </w:rPr>
            </w:pPr>
            <w:r w:rsidRPr="00C9589D">
              <w:rPr>
                <w:sz w:val="16"/>
                <w:szCs w:val="16"/>
              </w:rPr>
              <w:t>13.1</w:t>
            </w:r>
          </w:p>
        </w:tc>
        <w:tc>
          <w:tcPr>
            <w:tcW w:w="1134" w:type="dxa"/>
          </w:tcPr>
          <w:p w14:paraId="39D2918A" w14:textId="00702CD2" w:rsidR="00C9589D" w:rsidRPr="00C9589D" w:rsidRDefault="00C9589D" w:rsidP="00C9589D">
            <w:pPr>
              <w:spacing w:before="120" w:after="120"/>
              <w:jc w:val="center"/>
              <w:rPr>
                <w:rFonts w:cs="Arial"/>
                <w:sz w:val="16"/>
                <w:szCs w:val="16"/>
              </w:rPr>
            </w:pPr>
            <w:r w:rsidRPr="00C9589D">
              <w:rPr>
                <w:sz w:val="16"/>
                <w:szCs w:val="16"/>
              </w:rPr>
              <w:t>4,298</w:t>
            </w:r>
          </w:p>
        </w:tc>
      </w:tr>
      <w:tr w:rsidR="00C9589D" w:rsidRPr="0029665E" w14:paraId="60F1387D" w14:textId="77777777" w:rsidTr="00197F44">
        <w:trPr>
          <w:cantSplit/>
        </w:trPr>
        <w:tc>
          <w:tcPr>
            <w:tcW w:w="1543" w:type="dxa"/>
            <w:vMerge w:val="restart"/>
          </w:tcPr>
          <w:p w14:paraId="6007371A" w14:textId="77777777" w:rsidR="00C9589D" w:rsidRPr="0029665E" w:rsidRDefault="00C9589D" w:rsidP="00C9589D">
            <w:pPr>
              <w:spacing w:before="120" w:after="120"/>
              <w:rPr>
                <w:rFonts w:cs="Arial"/>
                <w:b/>
                <w:sz w:val="16"/>
                <w:szCs w:val="16"/>
              </w:rPr>
            </w:pPr>
            <w:r w:rsidRPr="0029665E">
              <w:rPr>
                <w:rFonts w:cs="Arial"/>
                <w:b/>
                <w:sz w:val="16"/>
                <w:szCs w:val="16"/>
              </w:rPr>
              <w:t>Very Remote</w:t>
            </w:r>
          </w:p>
        </w:tc>
        <w:tc>
          <w:tcPr>
            <w:tcW w:w="572" w:type="dxa"/>
          </w:tcPr>
          <w:p w14:paraId="0FD9D077" w14:textId="77777777" w:rsidR="00C9589D" w:rsidRPr="0029665E" w:rsidRDefault="00C9589D" w:rsidP="00C9589D">
            <w:pPr>
              <w:spacing w:before="120" w:after="120"/>
              <w:rPr>
                <w:rFonts w:cs="Arial"/>
                <w:sz w:val="16"/>
                <w:szCs w:val="16"/>
              </w:rPr>
            </w:pPr>
            <w:r w:rsidRPr="0029665E">
              <w:rPr>
                <w:rFonts w:cs="Arial"/>
                <w:sz w:val="16"/>
                <w:szCs w:val="16"/>
              </w:rPr>
              <w:t>2018</w:t>
            </w:r>
          </w:p>
        </w:tc>
        <w:tc>
          <w:tcPr>
            <w:tcW w:w="965" w:type="dxa"/>
          </w:tcPr>
          <w:p w14:paraId="321F2DE9" w14:textId="02775ACA" w:rsidR="00C9589D" w:rsidRPr="00C9589D" w:rsidRDefault="00C9589D" w:rsidP="00C9589D">
            <w:pPr>
              <w:spacing w:before="120" w:after="120"/>
              <w:jc w:val="center"/>
              <w:rPr>
                <w:rFonts w:cs="Arial"/>
                <w:sz w:val="16"/>
                <w:szCs w:val="16"/>
              </w:rPr>
            </w:pPr>
            <w:r w:rsidRPr="00C9589D">
              <w:rPr>
                <w:sz w:val="16"/>
                <w:szCs w:val="16"/>
              </w:rPr>
              <w:t xml:space="preserve"> 1,219 </w:t>
            </w:r>
          </w:p>
        </w:tc>
        <w:tc>
          <w:tcPr>
            <w:tcW w:w="916" w:type="dxa"/>
          </w:tcPr>
          <w:p w14:paraId="713124D3" w14:textId="0D880E30" w:rsidR="00C9589D" w:rsidRPr="00C9589D" w:rsidRDefault="00C9589D" w:rsidP="00C9589D">
            <w:pPr>
              <w:spacing w:before="120" w:after="120"/>
              <w:jc w:val="center"/>
              <w:rPr>
                <w:rFonts w:cs="Arial"/>
                <w:sz w:val="16"/>
                <w:szCs w:val="16"/>
              </w:rPr>
            </w:pPr>
            <w:r w:rsidRPr="00C9589D">
              <w:rPr>
                <w:sz w:val="16"/>
                <w:szCs w:val="16"/>
              </w:rPr>
              <w:t>45.5</w:t>
            </w:r>
          </w:p>
        </w:tc>
        <w:tc>
          <w:tcPr>
            <w:tcW w:w="1102" w:type="dxa"/>
          </w:tcPr>
          <w:p w14:paraId="055EA30C" w14:textId="67E6A623" w:rsidR="00C9589D" w:rsidRPr="00C9589D" w:rsidRDefault="00C9589D" w:rsidP="00C9589D">
            <w:pPr>
              <w:spacing w:before="120" w:after="120"/>
              <w:jc w:val="center"/>
              <w:rPr>
                <w:rFonts w:cs="Arial"/>
                <w:sz w:val="16"/>
                <w:szCs w:val="16"/>
              </w:rPr>
            </w:pPr>
            <w:r w:rsidRPr="00C9589D">
              <w:rPr>
                <w:sz w:val="16"/>
                <w:szCs w:val="16"/>
              </w:rPr>
              <w:t xml:space="preserve"> 2,678 </w:t>
            </w:r>
          </w:p>
        </w:tc>
        <w:tc>
          <w:tcPr>
            <w:tcW w:w="921" w:type="dxa"/>
          </w:tcPr>
          <w:p w14:paraId="1AA1C885" w14:textId="59BCA6CC" w:rsidR="00C9589D" w:rsidRPr="00C9589D" w:rsidRDefault="00C9589D" w:rsidP="00C9589D">
            <w:pPr>
              <w:spacing w:before="120" w:after="120"/>
              <w:jc w:val="center"/>
              <w:rPr>
                <w:rFonts w:cs="Arial"/>
                <w:sz w:val="16"/>
                <w:szCs w:val="16"/>
              </w:rPr>
            </w:pPr>
            <w:r w:rsidRPr="00C9589D">
              <w:rPr>
                <w:sz w:val="16"/>
                <w:szCs w:val="16"/>
              </w:rPr>
              <w:t xml:space="preserve"> 813 </w:t>
            </w:r>
          </w:p>
        </w:tc>
        <w:tc>
          <w:tcPr>
            <w:tcW w:w="922" w:type="dxa"/>
          </w:tcPr>
          <w:p w14:paraId="4B9662E5" w14:textId="01AACF46" w:rsidR="00C9589D" w:rsidRPr="00C9589D" w:rsidRDefault="00C9589D" w:rsidP="00C9589D">
            <w:pPr>
              <w:spacing w:before="120" w:after="120"/>
              <w:jc w:val="center"/>
              <w:rPr>
                <w:rFonts w:cs="Arial"/>
                <w:sz w:val="16"/>
                <w:szCs w:val="16"/>
              </w:rPr>
            </w:pPr>
            <w:r w:rsidRPr="00C9589D">
              <w:rPr>
                <w:sz w:val="16"/>
                <w:szCs w:val="16"/>
              </w:rPr>
              <w:t>30.3</w:t>
            </w:r>
          </w:p>
        </w:tc>
        <w:tc>
          <w:tcPr>
            <w:tcW w:w="1134" w:type="dxa"/>
          </w:tcPr>
          <w:p w14:paraId="635CB718" w14:textId="3C52C7FC" w:rsidR="00C9589D" w:rsidRPr="00C9589D" w:rsidRDefault="00C9589D" w:rsidP="00C9589D">
            <w:pPr>
              <w:spacing w:before="120" w:after="120"/>
              <w:jc w:val="center"/>
              <w:rPr>
                <w:rFonts w:cs="Arial"/>
                <w:sz w:val="16"/>
                <w:szCs w:val="16"/>
              </w:rPr>
            </w:pPr>
            <w:r w:rsidRPr="00C9589D">
              <w:rPr>
                <w:sz w:val="16"/>
                <w:szCs w:val="16"/>
              </w:rPr>
              <w:t>2,684</w:t>
            </w:r>
          </w:p>
        </w:tc>
      </w:tr>
      <w:tr w:rsidR="00C9589D" w:rsidRPr="0029665E" w14:paraId="121533D1" w14:textId="77777777" w:rsidTr="00197F44">
        <w:trPr>
          <w:cantSplit/>
        </w:trPr>
        <w:tc>
          <w:tcPr>
            <w:tcW w:w="1543" w:type="dxa"/>
            <w:vMerge/>
          </w:tcPr>
          <w:p w14:paraId="21110F1E" w14:textId="77777777" w:rsidR="00C9589D" w:rsidRPr="0029665E" w:rsidRDefault="00C9589D" w:rsidP="00C9589D">
            <w:pPr>
              <w:spacing w:before="120" w:after="120"/>
              <w:rPr>
                <w:rFonts w:cs="Arial"/>
                <w:b/>
                <w:sz w:val="16"/>
                <w:szCs w:val="16"/>
              </w:rPr>
            </w:pPr>
          </w:p>
        </w:tc>
        <w:tc>
          <w:tcPr>
            <w:tcW w:w="572" w:type="dxa"/>
          </w:tcPr>
          <w:p w14:paraId="267DC778" w14:textId="77777777" w:rsidR="00C9589D" w:rsidRPr="0029665E" w:rsidRDefault="00C9589D" w:rsidP="00C9589D">
            <w:pPr>
              <w:spacing w:before="120" w:after="120"/>
              <w:rPr>
                <w:rFonts w:cs="Arial"/>
                <w:sz w:val="16"/>
                <w:szCs w:val="16"/>
              </w:rPr>
            </w:pPr>
            <w:r w:rsidRPr="0029665E">
              <w:rPr>
                <w:rFonts w:cs="Arial"/>
                <w:sz w:val="16"/>
                <w:szCs w:val="16"/>
              </w:rPr>
              <w:t>2015</w:t>
            </w:r>
          </w:p>
        </w:tc>
        <w:tc>
          <w:tcPr>
            <w:tcW w:w="965" w:type="dxa"/>
          </w:tcPr>
          <w:p w14:paraId="425A0AB4" w14:textId="72EF6D0C" w:rsidR="00C9589D" w:rsidRPr="00C9589D" w:rsidRDefault="00C9589D" w:rsidP="00C9589D">
            <w:pPr>
              <w:spacing w:before="120" w:after="120"/>
              <w:jc w:val="center"/>
              <w:rPr>
                <w:rFonts w:cs="Arial"/>
                <w:sz w:val="16"/>
                <w:szCs w:val="16"/>
              </w:rPr>
            </w:pPr>
            <w:r w:rsidRPr="00C9589D">
              <w:rPr>
                <w:sz w:val="16"/>
                <w:szCs w:val="16"/>
              </w:rPr>
              <w:t xml:space="preserve"> 1,369 </w:t>
            </w:r>
          </w:p>
        </w:tc>
        <w:tc>
          <w:tcPr>
            <w:tcW w:w="916" w:type="dxa"/>
          </w:tcPr>
          <w:p w14:paraId="13597981" w14:textId="755461A9" w:rsidR="00C9589D" w:rsidRPr="00C9589D" w:rsidRDefault="00C9589D" w:rsidP="00C9589D">
            <w:pPr>
              <w:spacing w:before="120" w:after="120"/>
              <w:jc w:val="center"/>
              <w:rPr>
                <w:rFonts w:cs="Arial"/>
                <w:sz w:val="16"/>
                <w:szCs w:val="16"/>
              </w:rPr>
            </w:pPr>
            <w:r w:rsidRPr="00C9589D">
              <w:rPr>
                <w:sz w:val="16"/>
                <w:szCs w:val="16"/>
              </w:rPr>
              <w:t>46.6</w:t>
            </w:r>
          </w:p>
        </w:tc>
        <w:tc>
          <w:tcPr>
            <w:tcW w:w="1102" w:type="dxa"/>
          </w:tcPr>
          <w:p w14:paraId="6A9702BB" w14:textId="721F70AC" w:rsidR="00C9589D" w:rsidRPr="00C9589D" w:rsidRDefault="00C9589D" w:rsidP="00C9589D">
            <w:pPr>
              <w:spacing w:before="120" w:after="120"/>
              <w:jc w:val="center"/>
              <w:rPr>
                <w:rFonts w:cs="Arial"/>
                <w:sz w:val="16"/>
                <w:szCs w:val="16"/>
              </w:rPr>
            </w:pPr>
            <w:r w:rsidRPr="00C9589D">
              <w:rPr>
                <w:sz w:val="16"/>
                <w:szCs w:val="16"/>
              </w:rPr>
              <w:t xml:space="preserve"> 2,940 </w:t>
            </w:r>
          </w:p>
        </w:tc>
        <w:tc>
          <w:tcPr>
            <w:tcW w:w="921" w:type="dxa"/>
          </w:tcPr>
          <w:p w14:paraId="3E50BAF7" w14:textId="1AFA2483" w:rsidR="00C9589D" w:rsidRPr="00C9589D" w:rsidRDefault="00C9589D" w:rsidP="00C9589D">
            <w:pPr>
              <w:spacing w:before="120" w:after="120"/>
              <w:jc w:val="center"/>
              <w:rPr>
                <w:rFonts w:cs="Arial"/>
                <w:sz w:val="16"/>
                <w:szCs w:val="16"/>
              </w:rPr>
            </w:pPr>
            <w:r w:rsidRPr="00C9589D">
              <w:rPr>
                <w:sz w:val="16"/>
                <w:szCs w:val="16"/>
              </w:rPr>
              <w:t xml:space="preserve"> 924 </w:t>
            </w:r>
          </w:p>
        </w:tc>
        <w:tc>
          <w:tcPr>
            <w:tcW w:w="922" w:type="dxa"/>
          </w:tcPr>
          <w:p w14:paraId="3A217950" w14:textId="796F2275" w:rsidR="00C9589D" w:rsidRPr="00C9589D" w:rsidRDefault="00C9589D" w:rsidP="00C9589D">
            <w:pPr>
              <w:spacing w:before="120" w:after="120"/>
              <w:jc w:val="center"/>
              <w:rPr>
                <w:rFonts w:cs="Arial"/>
                <w:sz w:val="16"/>
                <w:szCs w:val="16"/>
              </w:rPr>
            </w:pPr>
            <w:r w:rsidRPr="00C9589D">
              <w:rPr>
                <w:sz w:val="16"/>
                <w:szCs w:val="16"/>
              </w:rPr>
              <w:t>31.3</w:t>
            </w:r>
          </w:p>
        </w:tc>
        <w:tc>
          <w:tcPr>
            <w:tcW w:w="1134" w:type="dxa"/>
          </w:tcPr>
          <w:p w14:paraId="3137B4E6" w14:textId="3DDF818A" w:rsidR="00C9589D" w:rsidRPr="00C9589D" w:rsidRDefault="00C9589D" w:rsidP="00C9589D">
            <w:pPr>
              <w:spacing w:before="120" w:after="120"/>
              <w:jc w:val="center"/>
              <w:rPr>
                <w:rFonts w:cs="Arial"/>
                <w:sz w:val="16"/>
                <w:szCs w:val="16"/>
              </w:rPr>
            </w:pPr>
            <w:r w:rsidRPr="00C9589D">
              <w:rPr>
                <w:sz w:val="16"/>
                <w:szCs w:val="16"/>
              </w:rPr>
              <w:t>2,954</w:t>
            </w:r>
          </w:p>
        </w:tc>
      </w:tr>
      <w:tr w:rsidR="00C9589D" w:rsidRPr="0029665E" w14:paraId="0D66C980" w14:textId="77777777" w:rsidTr="00197F44">
        <w:trPr>
          <w:cantSplit/>
        </w:trPr>
        <w:tc>
          <w:tcPr>
            <w:tcW w:w="1543" w:type="dxa"/>
            <w:vMerge/>
          </w:tcPr>
          <w:p w14:paraId="527180DD" w14:textId="77777777" w:rsidR="00C9589D" w:rsidRPr="0029665E" w:rsidRDefault="00C9589D" w:rsidP="00C9589D">
            <w:pPr>
              <w:spacing w:before="120" w:after="120"/>
              <w:rPr>
                <w:rFonts w:cs="Arial"/>
                <w:b/>
                <w:sz w:val="16"/>
                <w:szCs w:val="16"/>
              </w:rPr>
            </w:pPr>
          </w:p>
        </w:tc>
        <w:tc>
          <w:tcPr>
            <w:tcW w:w="572" w:type="dxa"/>
          </w:tcPr>
          <w:p w14:paraId="67697101" w14:textId="77777777" w:rsidR="00C9589D" w:rsidRPr="0029665E" w:rsidRDefault="00C9589D" w:rsidP="00C9589D">
            <w:pPr>
              <w:spacing w:before="120" w:after="120"/>
              <w:rPr>
                <w:rFonts w:cs="Arial"/>
                <w:sz w:val="16"/>
                <w:szCs w:val="16"/>
              </w:rPr>
            </w:pPr>
            <w:r w:rsidRPr="0029665E">
              <w:rPr>
                <w:rFonts w:cs="Arial"/>
                <w:sz w:val="16"/>
                <w:szCs w:val="16"/>
              </w:rPr>
              <w:t>2012</w:t>
            </w:r>
          </w:p>
        </w:tc>
        <w:tc>
          <w:tcPr>
            <w:tcW w:w="965" w:type="dxa"/>
          </w:tcPr>
          <w:p w14:paraId="53212195" w14:textId="48317E76" w:rsidR="00C9589D" w:rsidRPr="00C9589D" w:rsidRDefault="00C9589D" w:rsidP="00C9589D">
            <w:pPr>
              <w:spacing w:before="120" w:after="120"/>
              <w:jc w:val="center"/>
              <w:rPr>
                <w:rFonts w:cs="Arial"/>
                <w:sz w:val="16"/>
                <w:szCs w:val="16"/>
              </w:rPr>
            </w:pPr>
            <w:r w:rsidRPr="00C9589D">
              <w:rPr>
                <w:sz w:val="16"/>
                <w:szCs w:val="16"/>
              </w:rPr>
              <w:t xml:space="preserve"> 1,287 </w:t>
            </w:r>
          </w:p>
        </w:tc>
        <w:tc>
          <w:tcPr>
            <w:tcW w:w="916" w:type="dxa"/>
          </w:tcPr>
          <w:p w14:paraId="39123263" w14:textId="3A371192" w:rsidR="00C9589D" w:rsidRPr="00C9589D" w:rsidRDefault="00C9589D" w:rsidP="00C9589D">
            <w:pPr>
              <w:spacing w:before="120" w:after="120"/>
              <w:jc w:val="center"/>
              <w:rPr>
                <w:rFonts w:cs="Arial"/>
                <w:sz w:val="16"/>
                <w:szCs w:val="16"/>
              </w:rPr>
            </w:pPr>
            <w:r w:rsidRPr="00C9589D">
              <w:rPr>
                <w:sz w:val="16"/>
                <w:szCs w:val="16"/>
              </w:rPr>
              <w:t>44.3</w:t>
            </w:r>
          </w:p>
        </w:tc>
        <w:tc>
          <w:tcPr>
            <w:tcW w:w="1102" w:type="dxa"/>
          </w:tcPr>
          <w:p w14:paraId="0A23D0F7" w14:textId="293D1F68" w:rsidR="00C9589D" w:rsidRPr="00C9589D" w:rsidRDefault="00C9589D" w:rsidP="00C9589D">
            <w:pPr>
              <w:spacing w:before="120" w:after="120"/>
              <w:jc w:val="center"/>
              <w:rPr>
                <w:rFonts w:cs="Arial"/>
                <w:sz w:val="16"/>
                <w:szCs w:val="16"/>
              </w:rPr>
            </w:pPr>
            <w:r w:rsidRPr="00C9589D">
              <w:rPr>
                <w:sz w:val="16"/>
                <w:szCs w:val="16"/>
              </w:rPr>
              <w:t xml:space="preserve"> 2,908 </w:t>
            </w:r>
          </w:p>
        </w:tc>
        <w:tc>
          <w:tcPr>
            <w:tcW w:w="921" w:type="dxa"/>
          </w:tcPr>
          <w:p w14:paraId="1B1454C5" w14:textId="49C5C9A1" w:rsidR="00C9589D" w:rsidRPr="00C9589D" w:rsidRDefault="00C9589D" w:rsidP="00C9589D">
            <w:pPr>
              <w:spacing w:before="120" w:after="120"/>
              <w:jc w:val="center"/>
              <w:rPr>
                <w:rFonts w:cs="Arial"/>
                <w:sz w:val="16"/>
                <w:szCs w:val="16"/>
              </w:rPr>
            </w:pPr>
            <w:r w:rsidRPr="00C9589D">
              <w:rPr>
                <w:sz w:val="16"/>
                <w:szCs w:val="16"/>
              </w:rPr>
              <w:t xml:space="preserve"> 811 </w:t>
            </w:r>
          </w:p>
        </w:tc>
        <w:tc>
          <w:tcPr>
            <w:tcW w:w="922" w:type="dxa"/>
          </w:tcPr>
          <w:p w14:paraId="7604D684" w14:textId="5F36F576" w:rsidR="00C9589D" w:rsidRPr="00C9589D" w:rsidRDefault="00C9589D" w:rsidP="00C9589D">
            <w:pPr>
              <w:spacing w:before="120" w:after="120"/>
              <w:jc w:val="center"/>
              <w:rPr>
                <w:rFonts w:cs="Arial"/>
                <w:sz w:val="16"/>
                <w:szCs w:val="16"/>
              </w:rPr>
            </w:pPr>
            <w:r w:rsidRPr="00C9589D">
              <w:rPr>
                <w:sz w:val="16"/>
                <w:szCs w:val="16"/>
              </w:rPr>
              <w:t>27.8</w:t>
            </w:r>
          </w:p>
        </w:tc>
        <w:tc>
          <w:tcPr>
            <w:tcW w:w="1134" w:type="dxa"/>
          </w:tcPr>
          <w:p w14:paraId="32A674B3" w14:textId="1D207A4F" w:rsidR="00C9589D" w:rsidRPr="00C9589D" w:rsidRDefault="00C9589D" w:rsidP="00C9589D">
            <w:pPr>
              <w:spacing w:before="120" w:after="120"/>
              <w:jc w:val="center"/>
              <w:rPr>
                <w:rFonts w:cs="Arial"/>
                <w:sz w:val="16"/>
                <w:szCs w:val="16"/>
              </w:rPr>
            </w:pPr>
            <w:r w:rsidRPr="00C9589D">
              <w:rPr>
                <w:sz w:val="16"/>
                <w:szCs w:val="16"/>
              </w:rPr>
              <w:t>2,916</w:t>
            </w:r>
          </w:p>
        </w:tc>
      </w:tr>
      <w:tr w:rsidR="00C9589D" w:rsidRPr="0029665E" w14:paraId="117688C9" w14:textId="77777777" w:rsidTr="006D5B2D">
        <w:trPr>
          <w:cantSplit/>
        </w:trPr>
        <w:tc>
          <w:tcPr>
            <w:tcW w:w="8075" w:type="dxa"/>
            <w:gridSpan w:val="8"/>
          </w:tcPr>
          <w:p w14:paraId="3B4CEEEB" w14:textId="77777777" w:rsidR="00C9589D" w:rsidRPr="00C9589D" w:rsidRDefault="00C9589D" w:rsidP="00C9589D">
            <w:pPr>
              <w:spacing w:before="120" w:after="120"/>
              <w:rPr>
                <w:rFonts w:cs="Arial"/>
                <w:b/>
                <w:sz w:val="16"/>
                <w:szCs w:val="16"/>
              </w:rPr>
            </w:pPr>
            <w:r w:rsidRPr="00C9589D">
              <w:rPr>
                <w:rFonts w:cs="Arial"/>
                <w:b/>
                <w:sz w:val="16"/>
                <w:szCs w:val="16"/>
              </w:rPr>
              <w:t>Sex</w:t>
            </w:r>
          </w:p>
        </w:tc>
      </w:tr>
      <w:tr w:rsidR="00C9589D" w:rsidRPr="0029665E" w14:paraId="21DF4F31" w14:textId="77777777" w:rsidTr="00197F44">
        <w:trPr>
          <w:cantSplit/>
        </w:trPr>
        <w:tc>
          <w:tcPr>
            <w:tcW w:w="1543" w:type="dxa"/>
            <w:vMerge w:val="restart"/>
          </w:tcPr>
          <w:p w14:paraId="0B6A5194" w14:textId="77777777" w:rsidR="00C9589D" w:rsidRPr="0029665E" w:rsidRDefault="00C9589D" w:rsidP="00C9589D">
            <w:pPr>
              <w:spacing w:before="120" w:after="120"/>
              <w:rPr>
                <w:rFonts w:cs="Arial"/>
                <w:b/>
                <w:sz w:val="16"/>
                <w:szCs w:val="16"/>
              </w:rPr>
            </w:pPr>
            <w:r w:rsidRPr="0029665E">
              <w:rPr>
                <w:rFonts w:cs="Arial"/>
                <w:b/>
                <w:sz w:val="16"/>
                <w:szCs w:val="16"/>
              </w:rPr>
              <w:t>Male</w:t>
            </w:r>
          </w:p>
        </w:tc>
        <w:tc>
          <w:tcPr>
            <w:tcW w:w="572" w:type="dxa"/>
          </w:tcPr>
          <w:p w14:paraId="08C843FB" w14:textId="77777777" w:rsidR="00C9589D" w:rsidRPr="0029665E" w:rsidRDefault="00C9589D" w:rsidP="00C9589D">
            <w:pPr>
              <w:spacing w:before="120" w:after="120"/>
              <w:rPr>
                <w:rFonts w:cs="Arial"/>
                <w:sz w:val="16"/>
                <w:szCs w:val="16"/>
              </w:rPr>
            </w:pPr>
            <w:r w:rsidRPr="0029665E">
              <w:rPr>
                <w:rFonts w:cs="Arial"/>
                <w:sz w:val="16"/>
                <w:szCs w:val="16"/>
              </w:rPr>
              <w:t>2018</w:t>
            </w:r>
          </w:p>
        </w:tc>
        <w:tc>
          <w:tcPr>
            <w:tcW w:w="965" w:type="dxa"/>
          </w:tcPr>
          <w:p w14:paraId="05E4A3EB" w14:textId="7741EE0D" w:rsidR="00C9589D" w:rsidRPr="00C9589D" w:rsidRDefault="00C9589D" w:rsidP="00C9589D">
            <w:pPr>
              <w:spacing w:before="120" w:after="120"/>
              <w:jc w:val="center"/>
              <w:rPr>
                <w:rFonts w:cs="Arial"/>
                <w:sz w:val="16"/>
                <w:szCs w:val="16"/>
              </w:rPr>
            </w:pPr>
            <w:r w:rsidRPr="00C9589D">
              <w:rPr>
                <w:sz w:val="16"/>
                <w:szCs w:val="16"/>
              </w:rPr>
              <w:t xml:space="preserve"> 41,190 </w:t>
            </w:r>
          </w:p>
        </w:tc>
        <w:tc>
          <w:tcPr>
            <w:tcW w:w="916" w:type="dxa"/>
          </w:tcPr>
          <w:p w14:paraId="2F711689" w14:textId="057D9D62" w:rsidR="00C9589D" w:rsidRPr="00C9589D" w:rsidRDefault="00C9589D" w:rsidP="00C9589D">
            <w:pPr>
              <w:spacing w:before="120" w:after="120"/>
              <w:jc w:val="center"/>
              <w:rPr>
                <w:rFonts w:cs="Arial"/>
                <w:sz w:val="16"/>
                <w:szCs w:val="16"/>
              </w:rPr>
            </w:pPr>
            <w:r w:rsidRPr="00C9589D">
              <w:rPr>
                <w:sz w:val="16"/>
                <w:szCs w:val="16"/>
              </w:rPr>
              <w:t>27.9</w:t>
            </w:r>
          </w:p>
        </w:tc>
        <w:tc>
          <w:tcPr>
            <w:tcW w:w="1102" w:type="dxa"/>
          </w:tcPr>
          <w:p w14:paraId="207A4709" w14:textId="37040CFF" w:rsidR="00C9589D" w:rsidRPr="00C9589D" w:rsidRDefault="00C9589D" w:rsidP="00C9589D">
            <w:pPr>
              <w:spacing w:before="120" w:after="120"/>
              <w:jc w:val="center"/>
              <w:rPr>
                <w:rFonts w:cs="Arial"/>
                <w:sz w:val="16"/>
                <w:szCs w:val="16"/>
              </w:rPr>
            </w:pPr>
            <w:r w:rsidRPr="00C9589D">
              <w:rPr>
                <w:sz w:val="16"/>
                <w:szCs w:val="16"/>
              </w:rPr>
              <w:t xml:space="preserve"> 147,854 </w:t>
            </w:r>
          </w:p>
        </w:tc>
        <w:tc>
          <w:tcPr>
            <w:tcW w:w="921" w:type="dxa"/>
          </w:tcPr>
          <w:p w14:paraId="0E03DFC4" w14:textId="30F35A13" w:rsidR="00C9589D" w:rsidRPr="00C9589D" w:rsidRDefault="00C9589D" w:rsidP="00C9589D">
            <w:pPr>
              <w:spacing w:before="120" w:after="120"/>
              <w:jc w:val="center"/>
              <w:rPr>
                <w:rFonts w:cs="Arial"/>
                <w:sz w:val="16"/>
                <w:szCs w:val="16"/>
              </w:rPr>
            </w:pPr>
            <w:r w:rsidRPr="00C9589D">
              <w:rPr>
                <w:sz w:val="16"/>
                <w:szCs w:val="16"/>
              </w:rPr>
              <w:t xml:space="preserve"> 22,626 </w:t>
            </w:r>
          </w:p>
        </w:tc>
        <w:tc>
          <w:tcPr>
            <w:tcW w:w="922" w:type="dxa"/>
          </w:tcPr>
          <w:p w14:paraId="45AC1E38" w14:textId="0290416A" w:rsidR="00C9589D" w:rsidRPr="00C9589D" w:rsidRDefault="00C9589D" w:rsidP="00C9589D">
            <w:pPr>
              <w:spacing w:before="120" w:after="120"/>
              <w:jc w:val="center"/>
              <w:rPr>
                <w:rFonts w:cs="Arial"/>
                <w:sz w:val="16"/>
                <w:szCs w:val="16"/>
              </w:rPr>
            </w:pPr>
            <w:r w:rsidRPr="00C9589D">
              <w:rPr>
                <w:sz w:val="16"/>
                <w:szCs w:val="16"/>
              </w:rPr>
              <w:t>15.3</w:t>
            </w:r>
          </w:p>
        </w:tc>
        <w:tc>
          <w:tcPr>
            <w:tcW w:w="1134" w:type="dxa"/>
          </w:tcPr>
          <w:p w14:paraId="77103723" w14:textId="365A260D" w:rsidR="00C9589D" w:rsidRPr="00C9589D" w:rsidRDefault="00C9589D" w:rsidP="00C9589D">
            <w:pPr>
              <w:spacing w:before="120" w:after="120"/>
              <w:jc w:val="center"/>
              <w:rPr>
                <w:rFonts w:cs="Arial"/>
                <w:sz w:val="16"/>
                <w:szCs w:val="16"/>
              </w:rPr>
            </w:pPr>
            <w:r w:rsidRPr="00C9589D">
              <w:rPr>
                <w:sz w:val="16"/>
                <w:szCs w:val="16"/>
              </w:rPr>
              <w:t>148,212</w:t>
            </w:r>
          </w:p>
        </w:tc>
      </w:tr>
      <w:tr w:rsidR="00C9589D" w:rsidRPr="0029665E" w14:paraId="652B5E97" w14:textId="77777777" w:rsidTr="00197F44">
        <w:trPr>
          <w:cantSplit/>
        </w:trPr>
        <w:tc>
          <w:tcPr>
            <w:tcW w:w="1543" w:type="dxa"/>
            <w:vMerge/>
          </w:tcPr>
          <w:p w14:paraId="0EEDCBB1" w14:textId="77777777" w:rsidR="00C9589D" w:rsidRPr="0029665E" w:rsidRDefault="00C9589D" w:rsidP="00C9589D">
            <w:pPr>
              <w:spacing w:before="120" w:after="120"/>
              <w:rPr>
                <w:rFonts w:cs="Arial"/>
                <w:b/>
                <w:sz w:val="16"/>
                <w:szCs w:val="16"/>
              </w:rPr>
            </w:pPr>
          </w:p>
        </w:tc>
        <w:tc>
          <w:tcPr>
            <w:tcW w:w="572" w:type="dxa"/>
          </w:tcPr>
          <w:p w14:paraId="53AC0451" w14:textId="77777777" w:rsidR="00C9589D" w:rsidRPr="0029665E" w:rsidRDefault="00C9589D" w:rsidP="00C9589D">
            <w:pPr>
              <w:spacing w:before="120" w:after="120"/>
              <w:rPr>
                <w:rFonts w:cs="Arial"/>
                <w:sz w:val="16"/>
                <w:szCs w:val="16"/>
              </w:rPr>
            </w:pPr>
            <w:r w:rsidRPr="0029665E">
              <w:rPr>
                <w:rFonts w:cs="Arial"/>
                <w:sz w:val="16"/>
                <w:szCs w:val="16"/>
              </w:rPr>
              <w:t>2015</w:t>
            </w:r>
          </w:p>
        </w:tc>
        <w:tc>
          <w:tcPr>
            <w:tcW w:w="965" w:type="dxa"/>
          </w:tcPr>
          <w:p w14:paraId="092E680D" w14:textId="375E0F73" w:rsidR="00C9589D" w:rsidRPr="00C9589D" w:rsidRDefault="00C9589D" w:rsidP="00C9589D">
            <w:pPr>
              <w:spacing w:before="120" w:after="120"/>
              <w:jc w:val="center"/>
              <w:rPr>
                <w:rFonts w:cs="Arial"/>
                <w:sz w:val="16"/>
                <w:szCs w:val="16"/>
              </w:rPr>
            </w:pPr>
            <w:r w:rsidRPr="00C9589D">
              <w:rPr>
                <w:sz w:val="16"/>
                <w:szCs w:val="16"/>
              </w:rPr>
              <w:t xml:space="preserve"> 40,994 </w:t>
            </w:r>
          </w:p>
        </w:tc>
        <w:tc>
          <w:tcPr>
            <w:tcW w:w="916" w:type="dxa"/>
          </w:tcPr>
          <w:p w14:paraId="545A7F48" w14:textId="06876DCD" w:rsidR="00C9589D" w:rsidRPr="00C9589D" w:rsidRDefault="00C9589D" w:rsidP="00C9589D">
            <w:pPr>
              <w:spacing w:before="120" w:after="120"/>
              <w:jc w:val="center"/>
              <w:rPr>
                <w:rFonts w:cs="Arial"/>
                <w:sz w:val="16"/>
                <w:szCs w:val="16"/>
              </w:rPr>
            </w:pPr>
            <w:r w:rsidRPr="00C9589D">
              <w:rPr>
                <w:sz w:val="16"/>
                <w:szCs w:val="16"/>
              </w:rPr>
              <w:t>28.5</w:t>
            </w:r>
          </w:p>
        </w:tc>
        <w:tc>
          <w:tcPr>
            <w:tcW w:w="1102" w:type="dxa"/>
          </w:tcPr>
          <w:p w14:paraId="2ED1CEB7" w14:textId="58340C24" w:rsidR="00C9589D" w:rsidRPr="00C9589D" w:rsidRDefault="00C9589D" w:rsidP="00C9589D">
            <w:pPr>
              <w:spacing w:before="120" w:after="120"/>
              <w:jc w:val="center"/>
              <w:rPr>
                <w:rFonts w:cs="Arial"/>
                <w:sz w:val="16"/>
                <w:szCs w:val="16"/>
              </w:rPr>
            </w:pPr>
            <w:r w:rsidRPr="00C9589D">
              <w:rPr>
                <w:sz w:val="16"/>
                <w:szCs w:val="16"/>
              </w:rPr>
              <w:t xml:space="preserve"> 143,970 </w:t>
            </w:r>
          </w:p>
        </w:tc>
        <w:tc>
          <w:tcPr>
            <w:tcW w:w="921" w:type="dxa"/>
          </w:tcPr>
          <w:p w14:paraId="41F408FD" w14:textId="4A13E025" w:rsidR="00C9589D" w:rsidRPr="00C9589D" w:rsidRDefault="00C9589D" w:rsidP="00C9589D">
            <w:pPr>
              <w:spacing w:before="120" w:after="120"/>
              <w:jc w:val="center"/>
              <w:rPr>
                <w:rFonts w:cs="Arial"/>
                <w:sz w:val="16"/>
                <w:szCs w:val="16"/>
              </w:rPr>
            </w:pPr>
            <w:r w:rsidRPr="00C9589D">
              <w:rPr>
                <w:sz w:val="16"/>
                <w:szCs w:val="16"/>
              </w:rPr>
              <w:t xml:space="preserve"> 22,077 </w:t>
            </w:r>
          </w:p>
        </w:tc>
        <w:tc>
          <w:tcPr>
            <w:tcW w:w="922" w:type="dxa"/>
          </w:tcPr>
          <w:p w14:paraId="4A09A8D4" w14:textId="1FB4045E" w:rsidR="00C9589D" w:rsidRPr="00C9589D" w:rsidRDefault="00C9589D" w:rsidP="00C9589D">
            <w:pPr>
              <w:spacing w:before="120" w:after="120"/>
              <w:jc w:val="center"/>
              <w:rPr>
                <w:rFonts w:cs="Arial"/>
                <w:sz w:val="16"/>
                <w:szCs w:val="16"/>
              </w:rPr>
            </w:pPr>
            <w:r w:rsidRPr="00C9589D">
              <w:rPr>
                <w:sz w:val="16"/>
                <w:szCs w:val="16"/>
              </w:rPr>
              <w:t>15.3</w:t>
            </w:r>
          </w:p>
        </w:tc>
        <w:tc>
          <w:tcPr>
            <w:tcW w:w="1134" w:type="dxa"/>
          </w:tcPr>
          <w:p w14:paraId="6F9E9B77" w14:textId="381A511B" w:rsidR="00C9589D" w:rsidRPr="00C9589D" w:rsidRDefault="00C9589D" w:rsidP="00C9589D">
            <w:pPr>
              <w:spacing w:before="120" w:after="120"/>
              <w:jc w:val="center"/>
              <w:rPr>
                <w:rFonts w:cs="Arial"/>
                <w:sz w:val="16"/>
                <w:szCs w:val="16"/>
              </w:rPr>
            </w:pPr>
            <w:r w:rsidRPr="00C9589D">
              <w:rPr>
                <w:sz w:val="16"/>
                <w:szCs w:val="16"/>
              </w:rPr>
              <w:t>144,261</w:t>
            </w:r>
          </w:p>
        </w:tc>
      </w:tr>
      <w:tr w:rsidR="00C9589D" w:rsidRPr="0029665E" w14:paraId="3B096C0A" w14:textId="77777777" w:rsidTr="00197F44">
        <w:trPr>
          <w:cantSplit/>
        </w:trPr>
        <w:tc>
          <w:tcPr>
            <w:tcW w:w="1543" w:type="dxa"/>
            <w:vMerge/>
          </w:tcPr>
          <w:p w14:paraId="4BD8B6CC" w14:textId="77777777" w:rsidR="00C9589D" w:rsidRPr="0029665E" w:rsidRDefault="00C9589D" w:rsidP="00C9589D">
            <w:pPr>
              <w:spacing w:before="120" w:after="120"/>
              <w:rPr>
                <w:rFonts w:cs="Arial"/>
                <w:b/>
                <w:sz w:val="16"/>
                <w:szCs w:val="16"/>
              </w:rPr>
            </w:pPr>
          </w:p>
        </w:tc>
        <w:tc>
          <w:tcPr>
            <w:tcW w:w="572" w:type="dxa"/>
          </w:tcPr>
          <w:p w14:paraId="53E9982F" w14:textId="77777777" w:rsidR="00C9589D" w:rsidRPr="0029665E" w:rsidRDefault="00C9589D" w:rsidP="00C9589D">
            <w:pPr>
              <w:spacing w:before="120" w:after="120"/>
              <w:rPr>
                <w:rFonts w:cs="Arial"/>
                <w:sz w:val="16"/>
                <w:szCs w:val="16"/>
              </w:rPr>
            </w:pPr>
            <w:r w:rsidRPr="0029665E">
              <w:rPr>
                <w:rFonts w:cs="Arial"/>
                <w:sz w:val="16"/>
                <w:szCs w:val="16"/>
              </w:rPr>
              <w:t>2012</w:t>
            </w:r>
          </w:p>
        </w:tc>
        <w:tc>
          <w:tcPr>
            <w:tcW w:w="965" w:type="dxa"/>
          </w:tcPr>
          <w:p w14:paraId="43802861" w14:textId="57F1E7B0" w:rsidR="00C9589D" w:rsidRPr="00C9589D" w:rsidRDefault="00C9589D" w:rsidP="00C9589D">
            <w:pPr>
              <w:spacing w:before="120" w:after="120"/>
              <w:jc w:val="center"/>
              <w:rPr>
                <w:rFonts w:cs="Arial"/>
                <w:sz w:val="16"/>
                <w:szCs w:val="16"/>
              </w:rPr>
            </w:pPr>
            <w:r w:rsidRPr="00C9589D">
              <w:rPr>
                <w:sz w:val="16"/>
                <w:szCs w:val="16"/>
              </w:rPr>
              <w:t xml:space="preserve"> 38,661 </w:t>
            </w:r>
          </w:p>
        </w:tc>
        <w:tc>
          <w:tcPr>
            <w:tcW w:w="916" w:type="dxa"/>
          </w:tcPr>
          <w:p w14:paraId="2699DAE5" w14:textId="4A0EA44F" w:rsidR="00C9589D" w:rsidRPr="00C9589D" w:rsidRDefault="00C9589D" w:rsidP="00C9589D">
            <w:pPr>
              <w:spacing w:before="120" w:after="120"/>
              <w:jc w:val="center"/>
              <w:rPr>
                <w:rFonts w:cs="Arial"/>
                <w:sz w:val="16"/>
                <w:szCs w:val="16"/>
              </w:rPr>
            </w:pPr>
            <w:r w:rsidRPr="00C9589D">
              <w:rPr>
                <w:sz w:val="16"/>
                <w:szCs w:val="16"/>
              </w:rPr>
              <w:t>28.2</w:t>
            </w:r>
          </w:p>
        </w:tc>
        <w:tc>
          <w:tcPr>
            <w:tcW w:w="1102" w:type="dxa"/>
          </w:tcPr>
          <w:p w14:paraId="776F4BDE" w14:textId="6BDDCA0C" w:rsidR="00C9589D" w:rsidRPr="00C9589D" w:rsidRDefault="00C9589D" w:rsidP="00C9589D">
            <w:pPr>
              <w:spacing w:before="120" w:after="120"/>
              <w:jc w:val="center"/>
              <w:rPr>
                <w:rFonts w:cs="Arial"/>
                <w:sz w:val="16"/>
                <w:szCs w:val="16"/>
              </w:rPr>
            </w:pPr>
            <w:r w:rsidRPr="00C9589D">
              <w:rPr>
                <w:sz w:val="16"/>
                <w:szCs w:val="16"/>
              </w:rPr>
              <w:t xml:space="preserve"> 137,119 </w:t>
            </w:r>
          </w:p>
        </w:tc>
        <w:tc>
          <w:tcPr>
            <w:tcW w:w="921" w:type="dxa"/>
          </w:tcPr>
          <w:p w14:paraId="03BE8B33" w14:textId="43FC7F7F" w:rsidR="00C9589D" w:rsidRPr="00C9589D" w:rsidRDefault="00C9589D" w:rsidP="00C9589D">
            <w:pPr>
              <w:spacing w:before="120" w:after="120"/>
              <w:jc w:val="center"/>
              <w:rPr>
                <w:rFonts w:cs="Arial"/>
                <w:sz w:val="16"/>
                <w:szCs w:val="16"/>
              </w:rPr>
            </w:pPr>
            <w:r w:rsidRPr="00C9589D">
              <w:rPr>
                <w:sz w:val="16"/>
                <w:szCs w:val="16"/>
              </w:rPr>
              <w:t xml:space="preserve"> 20,374 </w:t>
            </w:r>
          </w:p>
        </w:tc>
        <w:tc>
          <w:tcPr>
            <w:tcW w:w="922" w:type="dxa"/>
          </w:tcPr>
          <w:p w14:paraId="3FEEC745" w14:textId="3AE836BF" w:rsidR="00C9589D" w:rsidRPr="00C9589D" w:rsidRDefault="00C9589D" w:rsidP="00C9589D">
            <w:pPr>
              <w:spacing w:before="120" w:after="120"/>
              <w:jc w:val="center"/>
              <w:rPr>
                <w:rFonts w:cs="Arial"/>
                <w:sz w:val="16"/>
                <w:szCs w:val="16"/>
              </w:rPr>
            </w:pPr>
            <w:r w:rsidRPr="00C9589D">
              <w:rPr>
                <w:sz w:val="16"/>
                <w:szCs w:val="16"/>
              </w:rPr>
              <w:t>14.8</w:t>
            </w:r>
          </w:p>
        </w:tc>
        <w:tc>
          <w:tcPr>
            <w:tcW w:w="1134" w:type="dxa"/>
          </w:tcPr>
          <w:p w14:paraId="465F6E32" w14:textId="1A1F0B53" w:rsidR="00C9589D" w:rsidRPr="00C9589D" w:rsidRDefault="00C9589D" w:rsidP="00C9589D">
            <w:pPr>
              <w:spacing w:before="120" w:after="120"/>
              <w:jc w:val="center"/>
              <w:rPr>
                <w:rFonts w:cs="Arial"/>
                <w:sz w:val="16"/>
                <w:szCs w:val="16"/>
              </w:rPr>
            </w:pPr>
            <w:r w:rsidRPr="00C9589D">
              <w:rPr>
                <w:sz w:val="16"/>
                <w:szCs w:val="16"/>
              </w:rPr>
              <w:t>137,620</w:t>
            </w:r>
          </w:p>
        </w:tc>
      </w:tr>
      <w:tr w:rsidR="00C9589D" w:rsidRPr="0029665E" w14:paraId="03914C65" w14:textId="77777777" w:rsidTr="00197F44">
        <w:trPr>
          <w:cantSplit/>
        </w:trPr>
        <w:tc>
          <w:tcPr>
            <w:tcW w:w="1543" w:type="dxa"/>
            <w:vMerge w:val="restart"/>
          </w:tcPr>
          <w:p w14:paraId="73829206" w14:textId="77777777" w:rsidR="00C9589D" w:rsidRPr="0029665E" w:rsidRDefault="00C9589D" w:rsidP="00C9589D">
            <w:pPr>
              <w:spacing w:before="120" w:after="120"/>
              <w:rPr>
                <w:rFonts w:cs="Arial"/>
                <w:b/>
                <w:sz w:val="16"/>
                <w:szCs w:val="16"/>
              </w:rPr>
            </w:pPr>
            <w:r w:rsidRPr="0029665E">
              <w:rPr>
                <w:rFonts w:cs="Arial"/>
                <w:b/>
                <w:sz w:val="16"/>
                <w:szCs w:val="16"/>
              </w:rPr>
              <w:t>Female</w:t>
            </w:r>
          </w:p>
        </w:tc>
        <w:tc>
          <w:tcPr>
            <w:tcW w:w="572" w:type="dxa"/>
          </w:tcPr>
          <w:p w14:paraId="7328DA93" w14:textId="77777777" w:rsidR="00C9589D" w:rsidRPr="0029665E" w:rsidRDefault="00C9589D" w:rsidP="00C9589D">
            <w:pPr>
              <w:spacing w:before="120" w:after="120"/>
              <w:rPr>
                <w:rFonts w:cs="Arial"/>
                <w:sz w:val="16"/>
                <w:szCs w:val="16"/>
              </w:rPr>
            </w:pPr>
            <w:r w:rsidRPr="0029665E">
              <w:rPr>
                <w:rFonts w:cs="Arial"/>
                <w:sz w:val="16"/>
                <w:szCs w:val="16"/>
              </w:rPr>
              <w:t>2018</w:t>
            </w:r>
          </w:p>
        </w:tc>
        <w:tc>
          <w:tcPr>
            <w:tcW w:w="965" w:type="dxa"/>
          </w:tcPr>
          <w:p w14:paraId="015636E9" w14:textId="5283FA50" w:rsidR="00C9589D" w:rsidRPr="00C9589D" w:rsidRDefault="00C9589D" w:rsidP="00C9589D">
            <w:pPr>
              <w:spacing w:before="120" w:after="120"/>
              <w:jc w:val="center"/>
              <w:rPr>
                <w:rFonts w:cs="Arial"/>
                <w:sz w:val="16"/>
                <w:szCs w:val="16"/>
              </w:rPr>
            </w:pPr>
            <w:r w:rsidRPr="00C9589D">
              <w:rPr>
                <w:sz w:val="16"/>
                <w:szCs w:val="16"/>
              </w:rPr>
              <w:t xml:space="preserve"> 22,258 </w:t>
            </w:r>
          </w:p>
        </w:tc>
        <w:tc>
          <w:tcPr>
            <w:tcW w:w="916" w:type="dxa"/>
          </w:tcPr>
          <w:p w14:paraId="638545B6" w14:textId="631BECBA" w:rsidR="00C9589D" w:rsidRPr="00C9589D" w:rsidRDefault="00C9589D" w:rsidP="00C9589D">
            <w:pPr>
              <w:spacing w:before="120" w:after="120"/>
              <w:jc w:val="center"/>
              <w:rPr>
                <w:rFonts w:cs="Arial"/>
                <w:sz w:val="16"/>
                <w:szCs w:val="16"/>
              </w:rPr>
            </w:pPr>
            <w:r w:rsidRPr="00C9589D">
              <w:rPr>
                <w:sz w:val="16"/>
                <w:szCs w:val="16"/>
              </w:rPr>
              <w:t>15.3</w:t>
            </w:r>
          </w:p>
        </w:tc>
        <w:tc>
          <w:tcPr>
            <w:tcW w:w="1102" w:type="dxa"/>
          </w:tcPr>
          <w:p w14:paraId="0AD03262" w14:textId="06525126" w:rsidR="00C9589D" w:rsidRPr="00C9589D" w:rsidRDefault="00C9589D" w:rsidP="00C9589D">
            <w:pPr>
              <w:spacing w:before="120" w:after="120"/>
              <w:jc w:val="center"/>
              <w:rPr>
                <w:rFonts w:cs="Arial"/>
                <w:sz w:val="16"/>
                <w:szCs w:val="16"/>
              </w:rPr>
            </w:pPr>
            <w:r w:rsidRPr="00C9589D">
              <w:rPr>
                <w:sz w:val="16"/>
                <w:szCs w:val="16"/>
              </w:rPr>
              <w:t xml:space="preserve"> 145,122 </w:t>
            </w:r>
          </w:p>
        </w:tc>
        <w:tc>
          <w:tcPr>
            <w:tcW w:w="921" w:type="dxa"/>
          </w:tcPr>
          <w:p w14:paraId="7029A1AE" w14:textId="56BFEB00" w:rsidR="00C9589D" w:rsidRPr="00C9589D" w:rsidRDefault="00C9589D" w:rsidP="00C9589D">
            <w:pPr>
              <w:spacing w:before="120" w:after="120"/>
              <w:jc w:val="center"/>
              <w:rPr>
                <w:rFonts w:cs="Arial"/>
                <w:sz w:val="16"/>
                <w:szCs w:val="16"/>
              </w:rPr>
            </w:pPr>
            <w:r w:rsidRPr="00C9589D">
              <w:rPr>
                <w:sz w:val="16"/>
                <w:szCs w:val="16"/>
              </w:rPr>
              <w:t xml:space="preserve"> 9,808 </w:t>
            </w:r>
          </w:p>
        </w:tc>
        <w:tc>
          <w:tcPr>
            <w:tcW w:w="922" w:type="dxa"/>
          </w:tcPr>
          <w:p w14:paraId="082C8660" w14:textId="7AE00EE4" w:rsidR="00C9589D" w:rsidRPr="00C9589D" w:rsidRDefault="00C9589D" w:rsidP="00C9589D">
            <w:pPr>
              <w:spacing w:before="120" w:after="120"/>
              <w:jc w:val="center"/>
              <w:rPr>
                <w:rFonts w:cs="Arial"/>
                <w:sz w:val="16"/>
                <w:szCs w:val="16"/>
              </w:rPr>
            </w:pPr>
            <w:r w:rsidRPr="00C9589D">
              <w:rPr>
                <w:sz w:val="16"/>
                <w:szCs w:val="16"/>
              </w:rPr>
              <w:t>6.7</w:t>
            </w:r>
          </w:p>
        </w:tc>
        <w:tc>
          <w:tcPr>
            <w:tcW w:w="1134" w:type="dxa"/>
          </w:tcPr>
          <w:p w14:paraId="2F2BD596" w14:textId="53940D7A" w:rsidR="00C9589D" w:rsidRPr="00C9589D" w:rsidRDefault="00C9589D" w:rsidP="00C9589D">
            <w:pPr>
              <w:spacing w:before="120" w:after="120"/>
              <w:jc w:val="center"/>
              <w:rPr>
                <w:rFonts w:cs="Arial"/>
                <w:sz w:val="16"/>
                <w:szCs w:val="16"/>
              </w:rPr>
            </w:pPr>
            <w:r w:rsidRPr="00C9589D">
              <w:rPr>
                <w:sz w:val="16"/>
                <w:szCs w:val="16"/>
              </w:rPr>
              <w:t>145,407</w:t>
            </w:r>
          </w:p>
        </w:tc>
      </w:tr>
      <w:tr w:rsidR="00C9589D" w:rsidRPr="0029665E" w14:paraId="15DE1ED0" w14:textId="77777777" w:rsidTr="00197F44">
        <w:trPr>
          <w:cantSplit/>
        </w:trPr>
        <w:tc>
          <w:tcPr>
            <w:tcW w:w="1543" w:type="dxa"/>
            <w:vMerge/>
          </w:tcPr>
          <w:p w14:paraId="782C6FFE" w14:textId="77777777" w:rsidR="00C9589D" w:rsidRPr="0029665E" w:rsidRDefault="00C9589D" w:rsidP="00C9589D">
            <w:pPr>
              <w:spacing w:before="120" w:after="120"/>
              <w:rPr>
                <w:rFonts w:cs="Arial"/>
                <w:b/>
                <w:sz w:val="16"/>
                <w:szCs w:val="16"/>
              </w:rPr>
            </w:pPr>
          </w:p>
        </w:tc>
        <w:tc>
          <w:tcPr>
            <w:tcW w:w="572" w:type="dxa"/>
          </w:tcPr>
          <w:p w14:paraId="5BD1510B" w14:textId="77777777" w:rsidR="00C9589D" w:rsidRPr="0029665E" w:rsidRDefault="00C9589D" w:rsidP="00C9589D">
            <w:pPr>
              <w:spacing w:before="120" w:after="120"/>
              <w:rPr>
                <w:rFonts w:cs="Arial"/>
                <w:sz w:val="16"/>
                <w:szCs w:val="16"/>
              </w:rPr>
            </w:pPr>
            <w:r w:rsidRPr="0029665E">
              <w:rPr>
                <w:rFonts w:cs="Arial"/>
                <w:sz w:val="16"/>
                <w:szCs w:val="16"/>
              </w:rPr>
              <w:t>2015</w:t>
            </w:r>
          </w:p>
        </w:tc>
        <w:tc>
          <w:tcPr>
            <w:tcW w:w="965" w:type="dxa"/>
          </w:tcPr>
          <w:p w14:paraId="081EF0E3" w14:textId="36A415BE" w:rsidR="00C9589D" w:rsidRPr="00C9589D" w:rsidRDefault="00C9589D" w:rsidP="00C9589D">
            <w:pPr>
              <w:spacing w:before="120" w:after="120"/>
              <w:jc w:val="center"/>
              <w:rPr>
                <w:rFonts w:cs="Arial"/>
                <w:sz w:val="16"/>
                <w:szCs w:val="16"/>
              </w:rPr>
            </w:pPr>
            <w:r w:rsidRPr="00C9589D">
              <w:rPr>
                <w:sz w:val="16"/>
                <w:szCs w:val="16"/>
              </w:rPr>
              <w:t xml:space="preserve"> 21,966 </w:t>
            </w:r>
          </w:p>
        </w:tc>
        <w:tc>
          <w:tcPr>
            <w:tcW w:w="916" w:type="dxa"/>
          </w:tcPr>
          <w:p w14:paraId="260BD86F" w14:textId="515EAF32" w:rsidR="00C9589D" w:rsidRPr="00C9589D" w:rsidRDefault="00C9589D" w:rsidP="00C9589D">
            <w:pPr>
              <w:spacing w:before="120" w:after="120"/>
              <w:jc w:val="center"/>
              <w:rPr>
                <w:rFonts w:cs="Arial"/>
                <w:sz w:val="16"/>
                <w:szCs w:val="16"/>
              </w:rPr>
            </w:pPr>
            <w:r w:rsidRPr="00C9589D">
              <w:rPr>
                <w:sz w:val="16"/>
                <w:szCs w:val="16"/>
              </w:rPr>
              <w:t>15.5</w:t>
            </w:r>
          </w:p>
        </w:tc>
        <w:tc>
          <w:tcPr>
            <w:tcW w:w="1102" w:type="dxa"/>
          </w:tcPr>
          <w:p w14:paraId="2F7AD4FF" w14:textId="552A7315" w:rsidR="00C9589D" w:rsidRPr="00C9589D" w:rsidRDefault="00C9589D" w:rsidP="00C9589D">
            <w:pPr>
              <w:spacing w:before="120" w:after="120"/>
              <w:jc w:val="center"/>
              <w:rPr>
                <w:rFonts w:cs="Arial"/>
                <w:sz w:val="16"/>
                <w:szCs w:val="16"/>
              </w:rPr>
            </w:pPr>
            <w:r w:rsidRPr="00C9589D">
              <w:rPr>
                <w:sz w:val="16"/>
                <w:szCs w:val="16"/>
              </w:rPr>
              <w:t xml:space="preserve"> 142,071 </w:t>
            </w:r>
          </w:p>
        </w:tc>
        <w:tc>
          <w:tcPr>
            <w:tcW w:w="921" w:type="dxa"/>
          </w:tcPr>
          <w:p w14:paraId="1649F6BB" w14:textId="52BBB2FD" w:rsidR="00C9589D" w:rsidRPr="00C9589D" w:rsidRDefault="00C9589D" w:rsidP="00C9589D">
            <w:pPr>
              <w:spacing w:before="120" w:after="120"/>
              <w:jc w:val="center"/>
              <w:rPr>
                <w:rFonts w:cs="Arial"/>
                <w:sz w:val="16"/>
                <w:szCs w:val="16"/>
              </w:rPr>
            </w:pPr>
            <w:r w:rsidRPr="00C9589D">
              <w:rPr>
                <w:sz w:val="16"/>
                <w:szCs w:val="16"/>
              </w:rPr>
              <w:t xml:space="preserve"> 9,677 </w:t>
            </w:r>
          </w:p>
        </w:tc>
        <w:tc>
          <w:tcPr>
            <w:tcW w:w="922" w:type="dxa"/>
          </w:tcPr>
          <w:p w14:paraId="2E8B3156" w14:textId="5BFBE8EB" w:rsidR="00C9589D" w:rsidRPr="00C9589D" w:rsidRDefault="00C9589D" w:rsidP="00C9589D">
            <w:pPr>
              <w:spacing w:before="120" w:after="120"/>
              <w:jc w:val="center"/>
              <w:rPr>
                <w:rFonts w:cs="Arial"/>
                <w:sz w:val="16"/>
                <w:szCs w:val="16"/>
              </w:rPr>
            </w:pPr>
            <w:r w:rsidRPr="00C9589D">
              <w:rPr>
                <w:sz w:val="16"/>
                <w:szCs w:val="16"/>
              </w:rPr>
              <w:t>6.8</w:t>
            </w:r>
          </w:p>
        </w:tc>
        <w:tc>
          <w:tcPr>
            <w:tcW w:w="1134" w:type="dxa"/>
          </w:tcPr>
          <w:p w14:paraId="2CF07C12" w14:textId="6D7D8C1C" w:rsidR="00C9589D" w:rsidRPr="00C9589D" w:rsidRDefault="00C9589D" w:rsidP="00C9589D">
            <w:pPr>
              <w:spacing w:before="120" w:after="120"/>
              <w:jc w:val="center"/>
              <w:rPr>
                <w:rFonts w:cs="Arial"/>
                <w:sz w:val="16"/>
                <w:szCs w:val="16"/>
              </w:rPr>
            </w:pPr>
            <w:r w:rsidRPr="00C9589D">
              <w:rPr>
                <w:sz w:val="16"/>
                <w:szCs w:val="16"/>
              </w:rPr>
              <w:t>142,355</w:t>
            </w:r>
          </w:p>
        </w:tc>
      </w:tr>
      <w:tr w:rsidR="00C9589D" w:rsidRPr="0029665E" w14:paraId="75D582FF" w14:textId="77777777" w:rsidTr="00197F44">
        <w:trPr>
          <w:cantSplit/>
        </w:trPr>
        <w:tc>
          <w:tcPr>
            <w:tcW w:w="1543" w:type="dxa"/>
            <w:vMerge/>
          </w:tcPr>
          <w:p w14:paraId="0550C019" w14:textId="77777777" w:rsidR="00C9589D" w:rsidRPr="0029665E" w:rsidRDefault="00C9589D" w:rsidP="00C9589D">
            <w:pPr>
              <w:spacing w:before="120" w:after="120"/>
              <w:rPr>
                <w:rFonts w:cs="Arial"/>
                <w:b/>
                <w:sz w:val="16"/>
                <w:szCs w:val="16"/>
              </w:rPr>
            </w:pPr>
          </w:p>
        </w:tc>
        <w:tc>
          <w:tcPr>
            <w:tcW w:w="572" w:type="dxa"/>
          </w:tcPr>
          <w:p w14:paraId="05E62AD8" w14:textId="77777777" w:rsidR="00C9589D" w:rsidRPr="0029665E" w:rsidRDefault="00C9589D" w:rsidP="00C9589D">
            <w:pPr>
              <w:spacing w:before="120" w:after="120"/>
              <w:rPr>
                <w:rFonts w:cs="Arial"/>
                <w:sz w:val="16"/>
                <w:szCs w:val="16"/>
              </w:rPr>
            </w:pPr>
            <w:r w:rsidRPr="0029665E">
              <w:rPr>
                <w:rFonts w:cs="Arial"/>
                <w:sz w:val="16"/>
                <w:szCs w:val="16"/>
              </w:rPr>
              <w:t>2012</w:t>
            </w:r>
          </w:p>
        </w:tc>
        <w:tc>
          <w:tcPr>
            <w:tcW w:w="965" w:type="dxa"/>
          </w:tcPr>
          <w:p w14:paraId="6A0656F0" w14:textId="15BBB868" w:rsidR="00C9589D" w:rsidRPr="00C9589D" w:rsidRDefault="00C9589D" w:rsidP="00C9589D">
            <w:pPr>
              <w:spacing w:before="120" w:after="120"/>
              <w:jc w:val="center"/>
              <w:rPr>
                <w:rFonts w:cs="Arial"/>
                <w:sz w:val="16"/>
                <w:szCs w:val="16"/>
              </w:rPr>
            </w:pPr>
            <w:r w:rsidRPr="00C9589D">
              <w:rPr>
                <w:sz w:val="16"/>
                <w:szCs w:val="16"/>
              </w:rPr>
              <w:t xml:space="preserve"> 21,272 </w:t>
            </w:r>
          </w:p>
        </w:tc>
        <w:tc>
          <w:tcPr>
            <w:tcW w:w="916" w:type="dxa"/>
          </w:tcPr>
          <w:p w14:paraId="1042376B" w14:textId="17910597" w:rsidR="00C9589D" w:rsidRPr="00C9589D" w:rsidRDefault="00C9589D" w:rsidP="00C9589D">
            <w:pPr>
              <w:spacing w:before="120" w:after="120"/>
              <w:jc w:val="center"/>
              <w:rPr>
                <w:rFonts w:cs="Arial"/>
                <w:sz w:val="16"/>
                <w:szCs w:val="16"/>
              </w:rPr>
            </w:pPr>
            <w:r w:rsidRPr="00C9589D">
              <w:rPr>
                <w:sz w:val="16"/>
                <w:szCs w:val="16"/>
              </w:rPr>
              <w:t>15.7</w:t>
            </w:r>
          </w:p>
        </w:tc>
        <w:tc>
          <w:tcPr>
            <w:tcW w:w="1102" w:type="dxa"/>
          </w:tcPr>
          <w:p w14:paraId="5754AB82" w14:textId="02C1165F" w:rsidR="00C9589D" w:rsidRPr="00C9589D" w:rsidRDefault="00C9589D" w:rsidP="00C9589D">
            <w:pPr>
              <w:spacing w:before="120" w:after="120"/>
              <w:jc w:val="center"/>
              <w:rPr>
                <w:rFonts w:cs="Arial"/>
                <w:sz w:val="16"/>
                <w:szCs w:val="16"/>
              </w:rPr>
            </w:pPr>
            <w:r w:rsidRPr="00C9589D">
              <w:rPr>
                <w:sz w:val="16"/>
                <w:szCs w:val="16"/>
              </w:rPr>
              <w:t xml:space="preserve"> 135,163 </w:t>
            </w:r>
          </w:p>
        </w:tc>
        <w:tc>
          <w:tcPr>
            <w:tcW w:w="921" w:type="dxa"/>
          </w:tcPr>
          <w:p w14:paraId="6644776F" w14:textId="16619CA9" w:rsidR="00C9589D" w:rsidRPr="00C9589D" w:rsidRDefault="00C9589D" w:rsidP="00C9589D">
            <w:pPr>
              <w:spacing w:before="120" w:after="120"/>
              <w:jc w:val="center"/>
              <w:rPr>
                <w:rFonts w:cs="Arial"/>
                <w:sz w:val="16"/>
                <w:szCs w:val="16"/>
              </w:rPr>
            </w:pPr>
            <w:r w:rsidRPr="00C9589D">
              <w:rPr>
                <w:sz w:val="16"/>
                <w:szCs w:val="16"/>
              </w:rPr>
              <w:t xml:space="preserve"> 9,169 </w:t>
            </w:r>
          </w:p>
        </w:tc>
        <w:tc>
          <w:tcPr>
            <w:tcW w:w="922" w:type="dxa"/>
          </w:tcPr>
          <w:p w14:paraId="6BA6DC07" w14:textId="27CDF75A" w:rsidR="00C9589D" w:rsidRPr="00C9589D" w:rsidRDefault="00C9589D" w:rsidP="00C9589D">
            <w:pPr>
              <w:spacing w:before="120" w:after="120"/>
              <w:jc w:val="center"/>
              <w:rPr>
                <w:rFonts w:cs="Arial"/>
                <w:sz w:val="16"/>
                <w:szCs w:val="16"/>
              </w:rPr>
            </w:pPr>
            <w:r w:rsidRPr="00C9589D">
              <w:rPr>
                <w:sz w:val="16"/>
                <w:szCs w:val="16"/>
              </w:rPr>
              <w:t>6.8</w:t>
            </w:r>
          </w:p>
        </w:tc>
        <w:tc>
          <w:tcPr>
            <w:tcW w:w="1134" w:type="dxa"/>
          </w:tcPr>
          <w:p w14:paraId="7B53D84C" w14:textId="73A59C2A" w:rsidR="00C9589D" w:rsidRPr="00C9589D" w:rsidRDefault="00C9589D" w:rsidP="00C9589D">
            <w:pPr>
              <w:spacing w:before="120" w:after="120"/>
              <w:jc w:val="center"/>
              <w:rPr>
                <w:rFonts w:cs="Arial"/>
                <w:sz w:val="16"/>
                <w:szCs w:val="16"/>
              </w:rPr>
            </w:pPr>
            <w:r w:rsidRPr="00C9589D">
              <w:rPr>
                <w:sz w:val="16"/>
                <w:szCs w:val="16"/>
              </w:rPr>
              <w:t>135,655</w:t>
            </w:r>
          </w:p>
        </w:tc>
      </w:tr>
      <w:tr w:rsidR="00C9589D" w:rsidRPr="0029665E" w14:paraId="3729FF4E" w14:textId="77777777" w:rsidTr="006D5B2D">
        <w:trPr>
          <w:cantSplit/>
        </w:trPr>
        <w:tc>
          <w:tcPr>
            <w:tcW w:w="8075" w:type="dxa"/>
            <w:gridSpan w:val="8"/>
          </w:tcPr>
          <w:p w14:paraId="1B0F5B30" w14:textId="77777777" w:rsidR="00C9589D" w:rsidRPr="00C9589D" w:rsidRDefault="00C9589D" w:rsidP="00C9589D">
            <w:pPr>
              <w:spacing w:before="120" w:after="120"/>
              <w:rPr>
                <w:rFonts w:cs="Arial"/>
                <w:b/>
                <w:sz w:val="16"/>
                <w:szCs w:val="16"/>
              </w:rPr>
            </w:pPr>
            <w:r w:rsidRPr="00C9589D">
              <w:rPr>
                <w:rFonts w:cs="Arial"/>
                <w:b/>
                <w:sz w:val="16"/>
                <w:szCs w:val="16"/>
              </w:rPr>
              <w:t>Aboriginal and Torres Strait Islander Status</w:t>
            </w:r>
          </w:p>
        </w:tc>
      </w:tr>
      <w:tr w:rsidR="00C9589D" w:rsidRPr="0029665E" w14:paraId="32189CF3" w14:textId="77777777" w:rsidTr="00197F44">
        <w:trPr>
          <w:cantSplit/>
        </w:trPr>
        <w:tc>
          <w:tcPr>
            <w:tcW w:w="1543" w:type="dxa"/>
            <w:vMerge w:val="restart"/>
          </w:tcPr>
          <w:p w14:paraId="61341605" w14:textId="77777777" w:rsidR="00C9589D" w:rsidRPr="0029665E" w:rsidRDefault="00C9589D" w:rsidP="00C9589D">
            <w:pPr>
              <w:spacing w:before="120" w:after="120"/>
              <w:rPr>
                <w:rFonts w:cs="Arial"/>
                <w:b/>
                <w:sz w:val="16"/>
                <w:szCs w:val="16"/>
              </w:rPr>
            </w:pPr>
            <w:r w:rsidRPr="0029665E">
              <w:rPr>
                <w:rFonts w:cs="Arial"/>
                <w:b/>
                <w:sz w:val="16"/>
                <w:szCs w:val="16"/>
              </w:rPr>
              <w:t>Aboriginal and Torres Strait Islander</w:t>
            </w:r>
          </w:p>
        </w:tc>
        <w:tc>
          <w:tcPr>
            <w:tcW w:w="572" w:type="dxa"/>
          </w:tcPr>
          <w:p w14:paraId="263DB0FC" w14:textId="77777777" w:rsidR="00C9589D" w:rsidRPr="0029665E" w:rsidRDefault="00C9589D" w:rsidP="00C9589D">
            <w:pPr>
              <w:spacing w:before="120" w:after="120"/>
              <w:rPr>
                <w:rFonts w:cs="Arial"/>
                <w:sz w:val="16"/>
                <w:szCs w:val="16"/>
              </w:rPr>
            </w:pPr>
            <w:r w:rsidRPr="0029665E">
              <w:rPr>
                <w:rFonts w:cs="Arial"/>
                <w:sz w:val="16"/>
                <w:szCs w:val="16"/>
              </w:rPr>
              <w:t>2018</w:t>
            </w:r>
          </w:p>
        </w:tc>
        <w:tc>
          <w:tcPr>
            <w:tcW w:w="965" w:type="dxa"/>
          </w:tcPr>
          <w:p w14:paraId="27BB6DFE" w14:textId="43A9F949" w:rsidR="00C9589D" w:rsidRPr="00C9589D" w:rsidRDefault="00C9589D" w:rsidP="00C9589D">
            <w:pPr>
              <w:spacing w:before="120" w:after="120"/>
              <w:jc w:val="center"/>
              <w:rPr>
                <w:rFonts w:cs="Arial"/>
                <w:sz w:val="16"/>
                <w:szCs w:val="16"/>
              </w:rPr>
            </w:pPr>
            <w:r w:rsidRPr="00C9589D">
              <w:rPr>
                <w:sz w:val="16"/>
                <w:szCs w:val="16"/>
              </w:rPr>
              <w:t xml:space="preserve"> 7,225 </w:t>
            </w:r>
          </w:p>
        </w:tc>
        <w:tc>
          <w:tcPr>
            <w:tcW w:w="916" w:type="dxa"/>
          </w:tcPr>
          <w:p w14:paraId="5C7776D3" w14:textId="60604E72" w:rsidR="00C9589D" w:rsidRPr="00C9589D" w:rsidRDefault="00C9589D" w:rsidP="00C9589D">
            <w:pPr>
              <w:spacing w:before="120" w:after="120"/>
              <w:jc w:val="center"/>
              <w:rPr>
                <w:rFonts w:cs="Arial"/>
                <w:sz w:val="16"/>
                <w:szCs w:val="16"/>
              </w:rPr>
            </w:pPr>
            <w:r w:rsidRPr="00C9589D">
              <w:rPr>
                <w:sz w:val="16"/>
                <w:szCs w:val="16"/>
              </w:rPr>
              <w:t>41.3</w:t>
            </w:r>
          </w:p>
        </w:tc>
        <w:tc>
          <w:tcPr>
            <w:tcW w:w="1102" w:type="dxa"/>
          </w:tcPr>
          <w:p w14:paraId="6E16566A" w14:textId="5D9820CD" w:rsidR="00C9589D" w:rsidRPr="00C9589D" w:rsidRDefault="00C9589D" w:rsidP="00C9589D">
            <w:pPr>
              <w:spacing w:before="120" w:after="120"/>
              <w:jc w:val="center"/>
              <w:rPr>
                <w:rFonts w:cs="Arial"/>
                <w:sz w:val="16"/>
                <w:szCs w:val="16"/>
              </w:rPr>
            </w:pPr>
            <w:r w:rsidRPr="00C9589D">
              <w:rPr>
                <w:sz w:val="16"/>
                <w:szCs w:val="16"/>
              </w:rPr>
              <w:t xml:space="preserve"> 17,507 </w:t>
            </w:r>
          </w:p>
        </w:tc>
        <w:tc>
          <w:tcPr>
            <w:tcW w:w="921" w:type="dxa"/>
          </w:tcPr>
          <w:p w14:paraId="69FE1193" w14:textId="20111D10" w:rsidR="00C9589D" w:rsidRPr="00C9589D" w:rsidRDefault="00C9589D" w:rsidP="00C9589D">
            <w:pPr>
              <w:spacing w:before="120" w:after="120"/>
              <w:jc w:val="center"/>
              <w:rPr>
                <w:rFonts w:cs="Arial"/>
                <w:sz w:val="16"/>
                <w:szCs w:val="16"/>
              </w:rPr>
            </w:pPr>
            <w:r w:rsidRPr="00C9589D">
              <w:rPr>
                <w:sz w:val="16"/>
                <w:szCs w:val="16"/>
              </w:rPr>
              <w:t xml:space="preserve"> 4,528 </w:t>
            </w:r>
          </w:p>
        </w:tc>
        <w:tc>
          <w:tcPr>
            <w:tcW w:w="922" w:type="dxa"/>
          </w:tcPr>
          <w:p w14:paraId="52F511FD" w14:textId="2022C28F" w:rsidR="00C9589D" w:rsidRPr="00C9589D" w:rsidRDefault="00C9589D" w:rsidP="00C9589D">
            <w:pPr>
              <w:spacing w:before="120" w:after="120"/>
              <w:jc w:val="center"/>
              <w:rPr>
                <w:rFonts w:cs="Arial"/>
                <w:sz w:val="16"/>
                <w:szCs w:val="16"/>
              </w:rPr>
            </w:pPr>
            <w:r w:rsidRPr="00C9589D">
              <w:rPr>
                <w:sz w:val="16"/>
                <w:szCs w:val="16"/>
              </w:rPr>
              <w:t>25.8</w:t>
            </w:r>
          </w:p>
        </w:tc>
        <w:tc>
          <w:tcPr>
            <w:tcW w:w="1134" w:type="dxa"/>
          </w:tcPr>
          <w:p w14:paraId="1EBFEBBB" w14:textId="29DC370C" w:rsidR="00C9589D" w:rsidRPr="00C9589D" w:rsidRDefault="00C9589D" w:rsidP="00C9589D">
            <w:pPr>
              <w:spacing w:before="120" w:after="120"/>
              <w:jc w:val="center"/>
              <w:rPr>
                <w:rFonts w:cs="Arial"/>
                <w:sz w:val="16"/>
                <w:szCs w:val="16"/>
              </w:rPr>
            </w:pPr>
            <w:r w:rsidRPr="00C9589D">
              <w:rPr>
                <w:sz w:val="16"/>
                <w:szCs w:val="16"/>
              </w:rPr>
              <w:t>17,525</w:t>
            </w:r>
          </w:p>
        </w:tc>
      </w:tr>
      <w:tr w:rsidR="00C9589D" w:rsidRPr="0029665E" w14:paraId="0B1BAD07" w14:textId="77777777" w:rsidTr="00197F44">
        <w:trPr>
          <w:cantSplit/>
        </w:trPr>
        <w:tc>
          <w:tcPr>
            <w:tcW w:w="1543" w:type="dxa"/>
            <w:vMerge/>
          </w:tcPr>
          <w:p w14:paraId="7549F1C3" w14:textId="77777777" w:rsidR="00C9589D" w:rsidRPr="0029665E" w:rsidRDefault="00C9589D" w:rsidP="00C9589D">
            <w:pPr>
              <w:spacing w:before="120" w:after="120"/>
              <w:rPr>
                <w:rFonts w:cs="Arial"/>
                <w:b/>
                <w:sz w:val="16"/>
                <w:szCs w:val="16"/>
              </w:rPr>
            </w:pPr>
          </w:p>
        </w:tc>
        <w:tc>
          <w:tcPr>
            <w:tcW w:w="572" w:type="dxa"/>
          </w:tcPr>
          <w:p w14:paraId="30CCBDBA" w14:textId="77777777" w:rsidR="00C9589D" w:rsidRPr="0029665E" w:rsidRDefault="00C9589D" w:rsidP="00C9589D">
            <w:pPr>
              <w:spacing w:before="120" w:after="120"/>
              <w:rPr>
                <w:rFonts w:cs="Arial"/>
                <w:sz w:val="16"/>
                <w:szCs w:val="16"/>
              </w:rPr>
            </w:pPr>
            <w:r w:rsidRPr="0029665E">
              <w:rPr>
                <w:rFonts w:cs="Arial"/>
                <w:sz w:val="16"/>
                <w:szCs w:val="16"/>
              </w:rPr>
              <w:t>2015</w:t>
            </w:r>
          </w:p>
        </w:tc>
        <w:tc>
          <w:tcPr>
            <w:tcW w:w="965" w:type="dxa"/>
          </w:tcPr>
          <w:p w14:paraId="39975406" w14:textId="15708B84" w:rsidR="00C9589D" w:rsidRPr="00C9589D" w:rsidRDefault="00C9589D" w:rsidP="00C9589D">
            <w:pPr>
              <w:spacing w:before="120" w:after="120"/>
              <w:jc w:val="center"/>
              <w:rPr>
                <w:rFonts w:cs="Arial"/>
                <w:sz w:val="16"/>
                <w:szCs w:val="16"/>
              </w:rPr>
            </w:pPr>
            <w:r w:rsidRPr="00C9589D">
              <w:rPr>
                <w:sz w:val="16"/>
                <w:szCs w:val="16"/>
              </w:rPr>
              <w:t xml:space="preserve"> 6,681 </w:t>
            </w:r>
          </w:p>
        </w:tc>
        <w:tc>
          <w:tcPr>
            <w:tcW w:w="916" w:type="dxa"/>
          </w:tcPr>
          <w:p w14:paraId="7D7F40A5" w14:textId="6A3661D7" w:rsidR="00C9589D" w:rsidRPr="00C9589D" w:rsidRDefault="00C9589D" w:rsidP="00C9589D">
            <w:pPr>
              <w:spacing w:before="120" w:after="120"/>
              <w:jc w:val="center"/>
              <w:rPr>
                <w:rFonts w:cs="Arial"/>
                <w:sz w:val="16"/>
                <w:szCs w:val="16"/>
              </w:rPr>
            </w:pPr>
            <w:r w:rsidRPr="00C9589D">
              <w:rPr>
                <w:sz w:val="16"/>
                <w:szCs w:val="16"/>
              </w:rPr>
              <w:t>42.1</w:t>
            </w:r>
          </w:p>
        </w:tc>
        <w:tc>
          <w:tcPr>
            <w:tcW w:w="1102" w:type="dxa"/>
          </w:tcPr>
          <w:p w14:paraId="15DFEB50" w14:textId="19F9535D" w:rsidR="00C9589D" w:rsidRPr="00C9589D" w:rsidRDefault="00C9589D" w:rsidP="00C9589D">
            <w:pPr>
              <w:spacing w:before="120" w:after="120"/>
              <w:jc w:val="center"/>
              <w:rPr>
                <w:rFonts w:cs="Arial"/>
                <w:sz w:val="16"/>
                <w:szCs w:val="16"/>
              </w:rPr>
            </w:pPr>
            <w:r w:rsidRPr="00C9589D">
              <w:rPr>
                <w:sz w:val="16"/>
                <w:szCs w:val="16"/>
              </w:rPr>
              <w:t xml:space="preserve"> 15,874 </w:t>
            </w:r>
          </w:p>
        </w:tc>
        <w:tc>
          <w:tcPr>
            <w:tcW w:w="921" w:type="dxa"/>
          </w:tcPr>
          <w:p w14:paraId="4A5308CB" w14:textId="4FDC1186" w:rsidR="00C9589D" w:rsidRPr="00C9589D" w:rsidRDefault="00C9589D" w:rsidP="00C9589D">
            <w:pPr>
              <w:spacing w:before="120" w:after="120"/>
              <w:jc w:val="center"/>
              <w:rPr>
                <w:rFonts w:cs="Arial"/>
                <w:sz w:val="16"/>
                <w:szCs w:val="16"/>
              </w:rPr>
            </w:pPr>
            <w:r w:rsidRPr="00C9589D">
              <w:rPr>
                <w:sz w:val="16"/>
                <w:szCs w:val="16"/>
              </w:rPr>
              <w:t xml:space="preserve"> 4,157 </w:t>
            </w:r>
          </w:p>
        </w:tc>
        <w:tc>
          <w:tcPr>
            <w:tcW w:w="922" w:type="dxa"/>
          </w:tcPr>
          <w:p w14:paraId="6E853E71" w14:textId="34F54CA9" w:rsidR="00C9589D" w:rsidRPr="00C9589D" w:rsidRDefault="00C9589D" w:rsidP="00C9589D">
            <w:pPr>
              <w:spacing w:before="120" w:after="120"/>
              <w:jc w:val="center"/>
              <w:rPr>
                <w:rFonts w:cs="Arial"/>
                <w:sz w:val="16"/>
                <w:szCs w:val="16"/>
              </w:rPr>
            </w:pPr>
            <w:r w:rsidRPr="00C9589D">
              <w:rPr>
                <w:sz w:val="16"/>
                <w:szCs w:val="16"/>
              </w:rPr>
              <w:t>26.2</w:t>
            </w:r>
          </w:p>
        </w:tc>
        <w:tc>
          <w:tcPr>
            <w:tcW w:w="1134" w:type="dxa"/>
          </w:tcPr>
          <w:p w14:paraId="08B96812" w14:textId="04A750DA" w:rsidR="00C9589D" w:rsidRPr="00C9589D" w:rsidRDefault="00C9589D" w:rsidP="00C9589D">
            <w:pPr>
              <w:spacing w:before="120" w:after="120"/>
              <w:jc w:val="center"/>
              <w:rPr>
                <w:rFonts w:cs="Arial"/>
                <w:sz w:val="16"/>
                <w:szCs w:val="16"/>
              </w:rPr>
            </w:pPr>
            <w:r w:rsidRPr="00C9589D">
              <w:rPr>
                <w:sz w:val="16"/>
                <w:szCs w:val="16"/>
              </w:rPr>
              <w:t>15,875</w:t>
            </w:r>
          </w:p>
        </w:tc>
      </w:tr>
      <w:tr w:rsidR="00C9589D" w:rsidRPr="0029665E" w14:paraId="3BBB0C7B" w14:textId="77777777" w:rsidTr="00197F44">
        <w:trPr>
          <w:cantSplit/>
        </w:trPr>
        <w:tc>
          <w:tcPr>
            <w:tcW w:w="1543" w:type="dxa"/>
            <w:vMerge/>
          </w:tcPr>
          <w:p w14:paraId="3FC99413" w14:textId="77777777" w:rsidR="00C9589D" w:rsidRPr="0029665E" w:rsidRDefault="00C9589D" w:rsidP="00C9589D">
            <w:pPr>
              <w:spacing w:before="120" w:after="120"/>
              <w:rPr>
                <w:rFonts w:cs="Arial"/>
                <w:b/>
                <w:sz w:val="16"/>
                <w:szCs w:val="16"/>
              </w:rPr>
            </w:pPr>
          </w:p>
        </w:tc>
        <w:tc>
          <w:tcPr>
            <w:tcW w:w="572" w:type="dxa"/>
          </w:tcPr>
          <w:p w14:paraId="33426F06" w14:textId="77777777" w:rsidR="00C9589D" w:rsidRPr="0029665E" w:rsidRDefault="00C9589D" w:rsidP="00C9589D">
            <w:pPr>
              <w:spacing w:before="120" w:after="120"/>
              <w:rPr>
                <w:rFonts w:cs="Arial"/>
                <w:sz w:val="16"/>
                <w:szCs w:val="16"/>
              </w:rPr>
            </w:pPr>
            <w:r w:rsidRPr="0029665E">
              <w:rPr>
                <w:rFonts w:cs="Arial"/>
                <w:sz w:val="16"/>
                <w:szCs w:val="16"/>
              </w:rPr>
              <w:t>2012</w:t>
            </w:r>
          </w:p>
        </w:tc>
        <w:tc>
          <w:tcPr>
            <w:tcW w:w="965" w:type="dxa"/>
          </w:tcPr>
          <w:p w14:paraId="16AA1605" w14:textId="13E6CF74" w:rsidR="00C9589D" w:rsidRPr="00C9589D" w:rsidRDefault="00C9589D" w:rsidP="00C9589D">
            <w:pPr>
              <w:spacing w:before="120" w:after="120"/>
              <w:jc w:val="center"/>
              <w:rPr>
                <w:rFonts w:cs="Arial"/>
                <w:sz w:val="16"/>
                <w:szCs w:val="16"/>
              </w:rPr>
            </w:pPr>
            <w:r w:rsidRPr="00C9589D">
              <w:rPr>
                <w:sz w:val="16"/>
                <w:szCs w:val="16"/>
              </w:rPr>
              <w:t xml:space="preserve"> 6,057 </w:t>
            </w:r>
          </w:p>
        </w:tc>
        <w:tc>
          <w:tcPr>
            <w:tcW w:w="916" w:type="dxa"/>
          </w:tcPr>
          <w:p w14:paraId="161B7351" w14:textId="6497A2EE" w:rsidR="00C9589D" w:rsidRPr="00C9589D" w:rsidRDefault="00C9589D" w:rsidP="00C9589D">
            <w:pPr>
              <w:spacing w:before="120" w:after="120"/>
              <w:jc w:val="center"/>
              <w:rPr>
                <w:rFonts w:cs="Arial"/>
                <w:sz w:val="16"/>
                <w:szCs w:val="16"/>
              </w:rPr>
            </w:pPr>
            <w:r w:rsidRPr="00C9589D">
              <w:rPr>
                <w:sz w:val="16"/>
                <w:szCs w:val="16"/>
              </w:rPr>
              <w:t>43.2</w:t>
            </w:r>
          </w:p>
        </w:tc>
        <w:tc>
          <w:tcPr>
            <w:tcW w:w="1102" w:type="dxa"/>
          </w:tcPr>
          <w:p w14:paraId="3623B86D" w14:textId="7E231D2C" w:rsidR="00C9589D" w:rsidRPr="00C9589D" w:rsidRDefault="00C9589D" w:rsidP="00C9589D">
            <w:pPr>
              <w:spacing w:before="120" w:after="120"/>
              <w:jc w:val="center"/>
              <w:rPr>
                <w:rFonts w:cs="Arial"/>
                <w:sz w:val="16"/>
                <w:szCs w:val="16"/>
              </w:rPr>
            </w:pPr>
            <w:r w:rsidRPr="00C9589D">
              <w:rPr>
                <w:sz w:val="16"/>
                <w:szCs w:val="16"/>
              </w:rPr>
              <w:t xml:space="preserve"> 14,011 </w:t>
            </w:r>
          </w:p>
        </w:tc>
        <w:tc>
          <w:tcPr>
            <w:tcW w:w="921" w:type="dxa"/>
          </w:tcPr>
          <w:p w14:paraId="13670AD0" w14:textId="70FC945B" w:rsidR="00C9589D" w:rsidRPr="00C9589D" w:rsidRDefault="00C9589D" w:rsidP="00C9589D">
            <w:pPr>
              <w:spacing w:before="120" w:after="120"/>
              <w:jc w:val="center"/>
              <w:rPr>
                <w:rFonts w:cs="Arial"/>
                <w:sz w:val="16"/>
                <w:szCs w:val="16"/>
              </w:rPr>
            </w:pPr>
            <w:r w:rsidRPr="00C9589D">
              <w:rPr>
                <w:sz w:val="16"/>
                <w:szCs w:val="16"/>
              </w:rPr>
              <w:t xml:space="preserve"> 3,648 </w:t>
            </w:r>
          </w:p>
        </w:tc>
        <w:tc>
          <w:tcPr>
            <w:tcW w:w="922" w:type="dxa"/>
          </w:tcPr>
          <w:p w14:paraId="73167F89" w14:textId="031FEBF3" w:rsidR="00C9589D" w:rsidRPr="00C9589D" w:rsidRDefault="00C9589D" w:rsidP="00C9589D">
            <w:pPr>
              <w:spacing w:before="120" w:after="120"/>
              <w:jc w:val="center"/>
              <w:rPr>
                <w:rFonts w:cs="Arial"/>
                <w:sz w:val="16"/>
                <w:szCs w:val="16"/>
              </w:rPr>
            </w:pPr>
            <w:r w:rsidRPr="00C9589D">
              <w:rPr>
                <w:sz w:val="16"/>
                <w:szCs w:val="16"/>
              </w:rPr>
              <w:t>26.0</w:t>
            </w:r>
          </w:p>
        </w:tc>
        <w:tc>
          <w:tcPr>
            <w:tcW w:w="1134" w:type="dxa"/>
          </w:tcPr>
          <w:p w14:paraId="4127B0E4" w14:textId="21BDD431" w:rsidR="00C9589D" w:rsidRPr="00C9589D" w:rsidRDefault="00C9589D" w:rsidP="00C9589D">
            <w:pPr>
              <w:spacing w:before="120" w:after="120"/>
              <w:jc w:val="center"/>
              <w:rPr>
                <w:rFonts w:cs="Arial"/>
                <w:sz w:val="16"/>
                <w:szCs w:val="16"/>
              </w:rPr>
            </w:pPr>
            <w:r w:rsidRPr="00C9589D">
              <w:rPr>
                <w:sz w:val="16"/>
                <w:szCs w:val="16"/>
              </w:rPr>
              <w:t>14,011</w:t>
            </w:r>
          </w:p>
        </w:tc>
      </w:tr>
      <w:tr w:rsidR="00C9589D" w:rsidRPr="0029665E" w14:paraId="39700FE9" w14:textId="77777777" w:rsidTr="00197F44">
        <w:trPr>
          <w:cantSplit/>
        </w:trPr>
        <w:tc>
          <w:tcPr>
            <w:tcW w:w="1543" w:type="dxa"/>
            <w:vMerge w:val="restart"/>
          </w:tcPr>
          <w:p w14:paraId="11DAAE44" w14:textId="77777777" w:rsidR="00C9589D" w:rsidRPr="0029665E" w:rsidRDefault="00C9589D" w:rsidP="00C9589D">
            <w:pPr>
              <w:spacing w:before="120" w:after="120"/>
              <w:rPr>
                <w:rFonts w:cs="Arial"/>
                <w:b/>
                <w:sz w:val="16"/>
                <w:szCs w:val="16"/>
              </w:rPr>
            </w:pPr>
            <w:r w:rsidRPr="0029665E">
              <w:rPr>
                <w:rFonts w:cs="Arial"/>
                <w:b/>
                <w:sz w:val="16"/>
                <w:szCs w:val="16"/>
              </w:rPr>
              <w:t>Non-Aboriginal and Torres Strait Islander</w:t>
            </w:r>
          </w:p>
        </w:tc>
        <w:tc>
          <w:tcPr>
            <w:tcW w:w="572" w:type="dxa"/>
          </w:tcPr>
          <w:p w14:paraId="0D5C298B" w14:textId="77777777" w:rsidR="00C9589D" w:rsidRPr="0029665E" w:rsidRDefault="00C9589D" w:rsidP="00C9589D">
            <w:pPr>
              <w:spacing w:before="120" w:after="120"/>
              <w:rPr>
                <w:rFonts w:cs="Arial"/>
                <w:sz w:val="16"/>
                <w:szCs w:val="16"/>
              </w:rPr>
            </w:pPr>
            <w:r w:rsidRPr="0029665E">
              <w:rPr>
                <w:rFonts w:cs="Arial"/>
                <w:sz w:val="16"/>
                <w:szCs w:val="16"/>
              </w:rPr>
              <w:t>2018</w:t>
            </w:r>
          </w:p>
        </w:tc>
        <w:tc>
          <w:tcPr>
            <w:tcW w:w="965" w:type="dxa"/>
          </w:tcPr>
          <w:p w14:paraId="23B26DDF" w14:textId="3E4B3D87" w:rsidR="00C9589D" w:rsidRPr="00C9589D" w:rsidRDefault="00C9589D" w:rsidP="00C9589D">
            <w:pPr>
              <w:spacing w:before="120" w:after="120"/>
              <w:jc w:val="center"/>
              <w:rPr>
                <w:rFonts w:cs="Arial"/>
                <w:sz w:val="16"/>
                <w:szCs w:val="16"/>
              </w:rPr>
            </w:pPr>
            <w:r w:rsidRPr="00C9589D">
              <w:rPr>
                <w:sz w:val="16"/>
                <w:szCs w:val="16"/>
              </w:rPr>
              <w:t xml:space="preserve"> 56,154 </w:t>
            </w:r>
          </w:p>
        </w:tc>
        <w:tc>
          <w:tcPr>
            <w:tcW w:w="916" w:type="dxa"/>
          </w:tcPr>
          <w:p w14:paraId="0F2DDC95" w14:textId="5924034E" w:rsidR="00C9589D" w:rsidRPr="00C9589D" w:rsidRDefault="00C9589D" w:rsidP="00C9589D">
            <w:pPr>
              <w:spacing w:before="120" w:after="120"/>
              <w:jc w:val="center"/>
              <w:rPr>
                <w:rFonts w:cs="Arial"/>
                <w:sz w:val="16"/>
                <w:szCs w:val="16"/>
              </w:rPr>
            </w:pPr>
            <w:r w:rsidRPr="00C9589D">
              <w:rPr>
                <w:sz w:val="16"/>
                <w:szCs w:val="16"/>
              </w:rPr>
              <w:t>20.4</w:t>
            </w:r>
          </w:p>
        </w:tc>
        <w:tc>
          <w:tcPr>
            <w:tcW w:w="1102" w:type="dxa"/>
          </w:tcPr>
          <w:p w14:paraId="6D73E810" w14:textId="68DD02AC" w:rsidR="00C9589D" w:rsidRPr="00C9589D" w:rsidRDefault="00C9589D" w:rsidP="00C9589D">
            <w:pPr>
              <w:spacing w:before="120" w:after="120"/>
              <w:jc w:val="center"/>
              <w:rPr>
                <w:rFonts w:cs="Arial"/>
                <w:sz w:val="16"/>
                <w:szCs w:val="16"/>
              </w:rPr>
            </w:pPr>
            <w:r w:rsidRPr="00C9589D">
              <w:rPr>
                <w:sz w:val="16"/>
                <w:szCs w:val="16"/>
              </w:rPr>
              <w:t xml:space="preserve"> 275,260 </w:t>
            </w:r>
          </w:p>
        </w:tc>
        <w:tc>
          <w:tcPr>
            <w:tcW w:w="921" w:type="dxa"/>
          </w:tcPr>
          <w:p w14:paraId="129AA6E6" w14:textId="342699B4" w:rsidR="00C9589D" w:rsidRPr="00C9589D" w:rsidRDefault="00C9589D" w:rsidP="00C9589D">
            <w:pPr>
              <w:spacing w:before="120" w:after="120"/>
              <w:jc w:val="center"/>
              <w:rPr>
                <w:rFonts w:cs="Arial"/>
                <w:sz w:val="16"/>
                <w:szCs w:val="16"/>
              </w:rPr>
            </w:pPr>
            <w:r w:rsidRPr="00C9589D">
              <w:rPr>
                <w:sz w:val="16"/>
                <w:szCs w:val="16"/>
              </w:rPr>
              <w:t xml:space="preserve"> 27,863 </w:t>
            </w:r>
          </w:p>
        </w:tc>
        <w:tc>
          <w:tcPr>
            <w:tcW w:w="922" w:type="dxa"/>
          </w:tcPr>
          <w:p w14:paraId="52018D69" w14:textId="760C372E" w:rsidR="00C9589D" w:rsidRPr="00C9589D" w:rsidRDefault="00C9589D" w:rsidP="00C9589D">
            <w:pPr>
              <w:spacing w:before="120" w:after="120"/>
              <w:jc w:val="center"/>
              <w:rPr>
                <w:rFonts w:cs="Arial"/>
                <w:sz w:val="16"/>
                <w:szCs w:val="16"/>
              </w:rPr>
            </w:pPr>
            <w:r w:rsidRPr="00C9589D">
              <w:rPr>
                <w:sz w:val="16"/>
                <w:szCs w:val="16"/>
              </w:rPr>
              <w:t>10.1</w:t>
            </w:r>
          </w:p>
        </w:tc>
        <w:tc>
          <w:tcPr>
            <w:tcW w:w="1134" w:type="dxa"/>
          </w:tcPr>
          <w:p w14:paraId="209AD667" w14:textId="219C4F62" w:rsidR="00C9589D" w:rsidRPr="00C9589D" w:rsidRDefault="00C9589D" w:rsidP="00C9589D">
            <w:pPr>
              <w:spacing w:before="120" w:after="120"/>
              <w:jc w:val="center"/>
              <w:rPr>
                <w:rFonts w:cs="Arial"/>
                <w:sz w:val="16"/>
                <w:szCs w:val="16"/>
              </w:rPr>
            </w:pPr>
            <w:r w:rsidRPr="00C9589D">
              <w:rPr>
                <w:sz w:val="16"/>
                <w:szCs w:val="16"/>
              </w:rPr>
              <w:t>275,885</w:t>
            </w:r>
          </w:p>
        </w:tc>
      </w:tr>
      <w:tr w:rsidR="00C9589D" w:rsidRPr="0029665E" w14:paraId="673B1457" w14:textId="77777777" w:rsidTr="00197F44">
        <w:trPr>
          <w:cantSplit/>
        </w:trPr>
        <w:tc>
          <w:tcPr>
            <w:tcW w:w="1543" w:type="dxa"/>
            <w:vMerge/>
          </w:tcPr>
          <w:p w14:paraId="1B1F2A99" w14:textId="77777777" w:rsidR="00C9589D" w:rsidRPr="0029665E" w:rsidRDefault="00C9589D" w:rsidP="00C9589D">
            <w:pPr>
              <w:spacing w:before="120" w:after="120"/>
              <w:rPr>
                <w:rFonts w:cs="Arial"/>
                <w:b/>
                <w:sz w:val="16"/>
                <w:szCs w:val="16"/>
              </w:rPr>
            </w:pPr>
          </w:p>
        </w:tc>
        <w:tc>
          <w:tcPr>
            <w:tcW w:w="572" w:type="dxa"/>
          </w:tcPr>
          <w:p w14:paraId="15B1F7F7" w14:textId="77777777" w:rsidR="00C9589D" w:rsidRPr="0029665E" w:rsidRDefault="00C9589D" w:rsidP="00C9589D">
            <w:pPr>
              <w:spacing w:before="120" w:after="120"/>
              <w:rPr>
                <w:rFonts w:cs="Arial"/>
                <w:sz w:val="16"/>
                <w:szCs w:val="16"/>
              </w:rPr>
            </w:pPr>
            <w:r w:rsidRPr="0029665E">
              <w:rPr>
                <w:rFonts w:cs="Arial"/>
                <w:sz w:val="16"/>
                <w:szCs w:val="16"/>
              </w:rPr>
              <w:t>2015</w:t>
            </w:r>
          </w:p>
        </w:tc>
        <w:tc>
          <w:tcPr>
            <w:tcW w:w="965" w:type="dxa"/>
          </w:tcPr>
          <w:p w14:paraId="67828409" w14:textId="4003EBF7" w:rsidR="00C9589D" w:rsidRPr="00C9589D" w:rsidRDefault="00C9589D" w:rsidP="00C9589D">
            <w:pPr>
              <w:spacing w:before="120" w:after="120"/>
              <w:jc w:val="center"/>
              <w:rPr>
                <w:rFonts w:cs="Arial"/>
                <w:sz w:val="16"/>
                <w:szCs w:val="16"/>
              </w:rPr>
            </w:pPr>
            <w:r w:rsidRPr="00C9589D">
              <w:rPr>
                <w:sz w:val="16"/>
                <w:szCs w:val="16"/>
              </w:rPr>
              <w:t xml:space="preserve"> 56,279 </w:t>
            </w:r>
          </w:p>
        </w:tc>
        <w:tc>
          <w:tcPr>
            <w:tcW w:w="916" w:type="dxa"/>
          </w:tcPr>
          <w:p w14:paraId="15104E26" w14:textId="5CDA7EA7" w:rsidR="00C9589D" w:rsidRPr="00C9589D" w:rsidRDefault="00C9589D" w:rsidP="00C9589D">
            <w:pPr>
              <w:spacing w:before="120" w:after="120"/>
              <w:jc w:val="center"/>
              <w:rPr>
                <w:rFonts w:cs="Arial"/>
                <w:sz w:val="16"/>
                <w:szCs w:val="16"/>
              </w:rPr>
            </w:pPr>
            <w:r w:rsidRPr="00C9589D">
              <w:rPr>
                <w:sz w:val="16"/>
                <w:szCs w:val="16"/>
              </w:rPr>
              <w:t>20.8</w:t>
            </w:r>
          </w:p>
        </w:tc>
        <w:tc>
          <w:tcPr>
            <w:tcW w:w="1102" w:type="dxa"/>
          </w:tcPr>
          <w:p w14:paraId="2D92CB77" w14:textId="52B7F83D" w:rsidR="00C9589D" w:rsidRPr="00C9589D" w:rsidRDefault="00C9589D" w:rsidP="00C9589D">
            <w:pPr>
              <w:spacing w:before="120" w:after="120"/>
              <w:jc w:val="center"/>
              <w:rPr>
                <w:rFonts w:cs="Arial"/>
                <w:sz w:val="16"/>
                <w:szCs w:val="16"/>
              </w:rPr>
            </w:pPr>
            <w:r w:rsidRPr="00C9589D">
              <w:rPr>
                <w:sz w:val="16"/>
                <w:szCs w:val="16"/>
              </w:rPr>
              <w:t xml:space="preserve"> 270,167 </w:t>
            </w:r>
          </w:p>
        </w:tc>
        <w:tc>
          <w:tcPr>
            <w:tcW w:w="921" w:type="dxa"/>
          </w:tcPr>
          <w:p w14:paraId="73946EE4" w14:textId="036D027C" w:rsidR="00C9589D" w:rsidRPr="00C9589D" w:rsidRDefault="00C9589D" w:rsidP="00C9589D">
            <w:pPr>
              <w:spacing w:before="120" w:after="120"/>
              <w:jc w:val="center"/>
              <w:rPr>
                <w:rFonts w:cs="Arial"/>
                <w:sz w:val="16"/>
                <w:szCs w:val="16"/>
              </w:rPr>
            </w:pPr>
            <w:r w:rsidRPr="00C9589D">
              <w:rPr>
                <w:sz w:val="16"/>
                <w:szCs w:val="16"/>
              </w:rPr>
              <w:t xml:space="preserve"> 27,597 </w:t>
            </w:r>
          </w:p>
        </w:tc>
        <w:tc>
          <w:tcPr>
            <w:tcW w:w="922" w:type="dxa"/>
          </w:tcPr>
          <w:p w14:paraId="206F18CA" w14:textId="436C9E48" w:rsidR="00C9589D" w:rsidRPr="00C9589D" w:rsidRDefault="00C9589D" w:rsidP="00C9589D">
            <w:pPr>
              <w:spacing w:before="120" w:after="120"/>
              <w:jc w:val="center"/>
              <w:rPr>
                <w:rFonts w:cs="Arial"/>
                <w:sz w:val="16"/>
                <w:szCs w:val="16"/>
              </w:rPr>
            </w:pPr>
            <w:r w:rsidRPr="00C9589D">
              <w:rPr>
                <w:sz w:val="16"/>
                <w:szCs w:val="16"/>
              </w:rPr>
              <w:t>10.2</w:t>
            </w:r>
          </w:p>
        </w:tc>
        <w:tc>
          <w:tcPr>
            <w:tcW w:w="1134" w:type="dxa"/>
          </w:tcPr>
          <w:p w14:paraId="6116CFE1" w14:textId="7975FB75" w:rsidR="00C9589D" w:rsidRPr="00C9589D" w:rsidRDefault="00C9589D" w:rsidP="00C9589D">
            <w:pPr>
              <w:spacing w:before="120" w:after="120"/>
              <w:jc w:val="center"/>
              <w:rPr>
                <w:rFonts w:cs="Arial"/>
                <w:sz w:val="16"/>
                <w:szCs w:val="16"/>
              </w:rPr>
            </w:pPr>
            <w:r w:rsidRPr="00C9589D">
              <w:rPr>
                <w:sz w:val="16"/>
                <w:szCs w:val="16"/>
              </w:rPr>
              <w:t>270,741</w:t>
            </w:r>
          </w:p>
        </w:tc>
      </w:tr>
      <w:tr w:rsidR="00C9589D" w:rsidRPr="0029665E" w14:paraId="67D2FF85" w14:textId="77777777" w:rsidTr="00197F44">
        <w:trPr>
          <w:cantSplit/>
        </w:trPr>
        <w:tc>
          <w:tcPr>
            <w:tcW w:w="1543" w:type="dxa"/>
            <w:vMerge/>
          </w:tcPr>
          <w:p w14:paraId="608843D7" w14:textId="77777777" w:rsidR="00C9589D" w:rsidRPr="0029665E" w:rsidRDefault="00C9589D" w:rsidP="00C9589D">
            <w:pPr>
              <w:spacing w:before="120" w:after="120"/>
              <w:rPr>
                <w:rFonts w:cs="Arial"/>
                <w:b/>
                <w:sz w:val="16"/>
                <w:szCs w:val="16"/>
              </w:rPr>
            </w:pPr>
          </w:p>
        </w:tc>
        <w:tc>
          <w:tcPr>
            <w:tcW w:w="572" w:type="dxa"/>
          </w:tcPr>
          <w:p w14:paraId="669F8112" w14:textId="77777777" w:rsidR="00C9589D" w:rsidRPr="0029665E" w:rsidRDefault="00C9589D" w:rsidP="00C9589D">
            <w:pPr>
              <w:spacing w:before="120" w:after="120"/>
              <w:rPr>
                <w:rFonts w:cs="Arial"/>
                <w:sz w:val="16"/>
                <w:szCs w:val="16"/>
              </w:rPr>
            </w:pPr>
            <w:r w:rsidRPr="0029665E">
              <w:rPr>
                <w:rFonts w:cs="Arial"/>
                <w:sz w:val="16"/>
                <w:szCs w:val="16"/>
              </w:rPr>
              <w:t>2012</w:t>
            </w:r>
          </w:p>
        </w:tc>
        <w:tc>
          <w:tcPr>
            <w:tcW w:w="965" w:type="dxa"/>
          </w:tcPr>
          <w:p w14:paraId="102773F2" w14:textId="3B51E1A3" w:rsidR="00C9589D" w:rsidRPr="00C9589D" w:rsidRDefault="00C9589D" w:rsidP="00C9589D">
            <w:pPr>
              <w:spacing w:before="120" w:after="120"/>
              <w:jc w:val="center"/>
              <w:rPr>
                <w:rFonts w:cs="Arial"/>
                <w:sz w:val="16"/>
                <w:szCs w:val="16"/>
              </w:rPr>
            </w:pPr>
            <w:r w:rsidRPr="00C9589D">
              <w:rPr>
                <w:sz w:val="16"/>
                <w:szCs w:val="16"/>
              </w:rPr>
              <w:t xml:space="preserve"> 53,876 </w:t>
            </w:r>
          </w:p>
        </w:tc>
        <w:tc>
          <w:tcPr>
            <w:tcW w:w="916" w:type="dxa"/>
          </w:tcPr>
          <w:p w14:paraId="5497CDAD" w14:textId="6661F50E" w:rsidR="00C9589D" w:rsidRPr="00C9589D" w:rsidRDefault="00C9589D" w:rsidP="00C9589D">
            <w:pPr>
              <w:spacing w:before="120" w:after="120"/>
              <w:jc w:val="center"/>
              <w:rPr>
                <w:rFonts w:cs="Arial"/>
                <w:sz w:val="16"/>
                <w:szCs w:val="16"/>
              </w:rPr>
            </w:pPr>
            <w:r w:rsidRPr="00C9589D">
              <w:rPr>
                <w:sz w:val="16"/>
                <w:szCs w:val="16"/>
              </w:rPr>
              <w:t>20.9</w:t>
            </w:r>
          </w:p>
        </w:tc>
        <w:tc>
          <w:tcPr>
            <w:tcW w:w="1102" w:type="dxa"/>
          </w:tcPr>
          <w:p w14:paraId="5EBA399E" w14:textId="2CAFBF15" w:rsidR="00C9589D" w:rsidRPr="00C9589D" w:rsidRDefault="00C9589D" w:rsidP="00C9589D">
            <w:pPr>
              <w:spacing w:before="120" w:after="120"/>
              <w:jc w:val="center"/>
              <w:rPr>
                <w:rFonts w:cs="Arial"/>
                <w:sz w:val="16"/>
                <w:szCs w:val="16"/>
              </w:rPr>
            </w:pPr>
            <w:r w:rsidRPr="00C9589D">
              <w:rPr>
                <w:sz w:val="16"/>
                <w:szCs w:val="16"/>
              </w:rPr>
              <w:t xml:space="preserve"> 258,271 </w:t>
            </w:r>
          </w:p>
        </w:tc>
        <w:tc>
          <w:tcPr>
            <w:tcW w:w="921" w:type="dxa"/>
          </w:tcPr>
          <w:p w14:paraId="29413F16" w14:textId="255597F3" w:rsidR="00C9589D" w:rsidRPr="00C9589D" w:rsidRDefault="00C9589D" w:rsidP="00C9589D">
            <w:pPr>
              <w:spacing w:before="120" w:after="120"/>
              <w:jc w:val="center"/>
              <w:rPr>
                <w:rFonts w:cs="Arial"/>
                <w:sz w:val="16"/>
                <w:szCs w:val="16"/>
              </w:rPr>
            </w:pPr>
            <w:r w:rsidRPr="00C9589D">
              <w:rPr>
                <w:sz w:val="16"/>
                <w:szCs w:val="16"/>
              </w:rPr>
              <w:t xml:space="preserve"> 25,895 </w:t>
            </w:r>
          </w:p>
        </w:tc>
        <w:tc>
          <w:tcPr>
            <w:tcW w:w="922" w:type="dxa"/>
          </w:tcPr>
          <w:p w14:paraId="471DFCEB" w14:textId="74DD5DA8" w:rsidR="00C9589D" w:rsidRPr="00C9589D" w:rsidRDefault="00C9589D" w:rsidP="00C9589D">
            <w:pPr>
              <w:spacing w:before="120" w:after="120"/>
              <w:jc w:val="center"/>
              <w:rPr>
                <w:rFonts w:cs="Arial"/>
                <w:sz w:val="16"/>
                <w:szCs w:val="16"/>
              </w:rPr>
            </w:pPr>
            <w:r w:rsidRPr="00C9589D">
              <w:rPr>
                <w:sz w:val="16"/>
                <w:szCs w:val="16"/>
              </w:rPr>
              <w:t>10.0</w:t>
            </w:r>
          </w:p>
        </w:tc>
        <w:tc>
          <w:tcPr>
            <w:tcW w:w="1134" w:type="dxa"/>
          </w:tcPr>
          <w:p w14:paraId="647C999D" w14:textId="3175D772" w:rsidR="00C9589D" w:rsidRPr="00C9589D" w:rsidRDefault="00C9589D" w:rsidP="00C9589D">
            <w:pPr>
              <w:spacing w:before="120" w:after="120"/>
              <w:jc w:val="center"/>
              <w:rPr>
                <w:rFonts w:cs="Arial"/>
                <w:sz w:val="16"/>
                <w:szCs w:val="16"/>
              </w:rPr>
            </w:pPr>
            <w:r w:rsidRPr="00C9589D">
              <w:rPr>
                <w:sz w:val="16"/>
                <w:szCs w:val="16"/>
              </w:rPr>
              <w:t>259,264</w:t>
            </w:r>
          </w:p>
        </w:tc>
      </w:tr>
      <w:tr w:rsidR="00C9589D" w:rsidRPr="0029665E" w14:paraId="60E90012" w14:textId="77777777" w:rsidTr="006D5B2D">
        <w:trPr>
          <w:cantSplit/>
        </w:trPr>
        <w:tc>
          <w:tcPr>
            <w:tcW w:w="8075" w:type="dxa"/>
            <w:gridSpan w:val="8"/>
          </w:tcPr>
          <w:p w14:paraId="24A173ED" w14:textId="77777777" w:rsidR="00C9589D" w:rsidRPr="00C9589D" w:rsidRDefault="00C9589D" w:rsidP="00C9589D">
            <w:pPr>
              <w:spacing w:before="120" w:after="120"/>
              <w:rPr>
                <w:rFonts w:cs="Arial"/>
                <w:b/>
                <w:sz w:val="16"/>
                <w:szCs w:val="16"/>
              </w:rPr>
            </w:pPr>
            <w:r w:rsidRPr="00C9589D">
              <w:rPr>
                <w:rFonts w:cs="Arial"/>
                <w:b/>
                <w:sz w:val="16"/>
                <w:szCs w:val="16"/>
              </w:rPr>
              <w:t>Language Diversity</w:t>
            </w:r>
          </w:p>
        </w:tc>
      </w:tr>
      <w:tr w:rsidR="00C9589D" w:rsidRPr="0029665E" w14:paraId="12243241" w14:textId="77777777" w:rsidTr="00197F44">
        <w:trPr>
          <w:cantSplit/>
        </w:trPr>
        <w:tc>
          <w:tcPr>
            <w:tcW w:w="1543" w:type="dxa"/>
            <w:vMerge w:val="restart"/>
          </w:tcPr>
          <w:p w14:paraId="65B49C7C" w14:textId="77777777" w:rsidR="00C9589D" w:rsidRPr="0029665E" w:rsidRDefault="00C9589D" w:rsidP="00C9589D">
            <w:pPr>
              <w:spacing w:before="120" w:after="120"/>
              <w:rPr>
                <w:rFonts w:cs="Arial"/>
                <w:b/>
                <w:sz w:val="16"/>
                <w:szCs w:val="16"/>
              </w:rPr>
            </w:pPr>
            <w:r w:rsidRPr="0029665E">
              <w:rPr>
                <w:rStyle w:val="Tablebody0"/>
                <w:rFonts w:cs="Arial"/>
                <w:b/>
                <w:color w:val="000000" w:themeColor="text1"/>
                <w:sz w:val="16"/>
                <w:szCs w:val="16"/>
              </w:rPr>
              <w:t>LBOTE – Total</w:t>
            </w:r>
            <w:r w:rsidRPr="0029665E">
              <w:rPr>
                <w:rStyle w:val="Tablebody0"/>
                <w:rFonts w:cs="Arial"/>
                <w:b/>
                <w:color w:val="000000" w:themeColor="text1"/>
                <w:sz w:val="16"/>
                <w:szCs w:val="16"/>
                <w:vertAlign w:val="superscript"/>
              </w:rPr>
              <w:t>1</w:t>
            </w:r>
          </w:p>
        </w:tc>
        <w:tc>
          <w:tcPr>
            <w:tcW w:w="572" w:type="dxa"/>
          </w:tcPr>
          <w:p w14:paraId="5CE43B1B" w14:textId="77777777" w:rsidR="00C9589D" w:rsidRPr="0029665E" w:rsidRDefault="00C9589D" w:rsidP="00C9589D">
            <w:pPr>
              <w:spacing w:before="120" w:after="120"/>
              <w:rPr>
                <w:rFonts w:cs="Arial"/>
                <w:sz w:val="16"/>
                <w:szCs w:val="16"/>
              </w:rPr>
            </w:pPr>
            <w:r w:rsidRPr="0029665E">
              <w:rPr>
                <w:rFonts w:cs="Arial"/>
                <w:sz w:val="16"/>
                <w:szCs w:val="16"/>
              </w:rPr>
              <w:t>2018</w:t>
            </w:r>
          </w:p>
        </w:tc>
        <w:tc>
          <w:tcPr>
            <w:tcW w:w="965" w:type="dxa"/>
          </w:tcPr>
          <w:p w14:paraId="3ABC5087" w14:textId="248EB2D7" w:rsidR="00C9589D" w:rsidRPr="00C9589D" w:rsidRDefault="00C9589D" w:rsidP="00C9589D">
            <w:pPr>
              <w:spacing w:before="120" w:after="120"/>
              <w:jc w:val="center"/>
              <w:rPr>
                <w:rFonts w:cs="Arial"/>
                <w:sz w:val="16"/>
                <w:szCs w:val="16"/>
              </w:rPr>
            </w:pPr>
            <w:r w:rsidRPr="00C9589D">
              <w:rPr>
                <w:sz w:val="16"/>
                <w:szCs w:val="16"/>
              </w:rPr>
              <w:t xml:space="preserve"> 19,199 </w:t>
            </w:r>
          </w:p>
        </w:tc>
        <w:tc>
          <w:tcPr>
            <w:tcW w:w="916" w:type="dxa"/>
          </w:tcPr>
          <w:p w14:paraId="656A1D16" w14:textId="02627471" w:rsidR="00C9589D" w:rsidRPr="00C9589D" w:rsidRDefault="00C9589D" w:rsidP="00C9589D">
            <w:pPr>
              <w:spacing w:before="120" w:after="120"/>
              <w:jc w:val="center"/>
              <w:rPr>
                <w:rFonts w:cs="Arial"/>
                <w:sz w:val="16"/>
                <w:szCs w:val="16"/>
              </w:rPr>
            </w:pPr>
            <w:r w:rsidRPr="00C9589D">
              <w:rPr>
                <w:sz w:val="16"/>
                <w:szCs w:val="16"/>
              </w:rPr>
              <w:t>25.7</w:t>
            </w:r>
          </w:p>
        </w:tc>
        <w:tc>
          <w:tcPr>
            <w:tcW w:w="1102" w:type="dxa"/>
          </w:tcPr>
          <w:p w14:paraId="32EAD139" w14:textId="745B0C4D" w:rsidR="00C9589D" w:rsidRPr="00C9589D" w:rsidRDefault="00C9589D" w:rsidP="00C9589D">
            <w:pPr>
              <w:spacing w:before="120" w:after="120"/>
              <w:jc w:val="center"/>
              <w:rPr>
                <w:rFonts w:cs="Arial"/>
                <w:sz w:val="16"/>
                <w:szCs w:val="16"/>
              </w:rPr>
            </w:pPr>
            <w:r w:rsidRPr="00C9589D">
              <w:rPr>
                <w:sz w:val="16"/>
                <w:szCs w:val="16"/>
              </w:rPr>
              <w:t xml:space="preserve"> 74,759 </w:t>
            </w:r>
          </w:p>
        </w:tc>
        <w:tc>
          <w:tcPr>
            <w:tcW w:w="921" w:type="dxa"/>
          </w:tcPr>
          <w:p w14:paraId="756957B0" w14:textId="1FF470F6" w:rsidR="00C9589D" w:rsidRPr="00C9589D" w:rsidRDefault="00C9589D" w:rsidP="00C9589D">
            <w:pPr>
              <w:spacing w:before="120" w:after="120"/>
              <w:jc w:val="center"/>
              <w:rPr>
                <w:rFonts w:cs="Arial"/>
                <w:sz w:val="16"/>
                <w:szCs w:val="16"/>
              </w:rPr>
            </w:pPr>
            <w:r w:rsidRPr="00C9589D">
              <w:rPr>
                <w:sz w:val="16"/>
                <w:szCs w:val="16"/>
              </w:rPr>
              <w:t xml:space="preserve"> 9,784 </w:t>
            </w:r>
          </w:p>
        </w:tc>
        <w:tc>
          <w:tcPr>
            <w:tcW w:w="922" w:type="dxa"/>
          </w:tcPr>
          <w:p w14:paraId="6555EEED" w14:textId="75F686F5" w:rsidR="00C9589D" w:rsidRPr="00C9589D" w:rsidRDefault="00C9589D" w:rsidP="00C9589D">
            <w:pPr>
              <w:spacing w:before="120" w:after="120"/>
              <w:jc w:val="center"/>
              <w:rPr>
                <w:rFonts w:cs="Arial"/>
                <w:sz w:val="16"/>
                <w:szCs w:val="16"/>
              </w:rPr>
            </w:pPr>
            <w:r w:rsidRPr="00C9589D">
              <w:rPr>
                <w:sz w:val="16"/>
                <w:szCs w:val="16"/>
              </w:rPr>
              <w:t>13.1</w:t>
            </w:r>
          </w:p>
        </w:tc>
        <w:tc>
          <w:tcPr>
            <w:tcW w:w="1134" w:type="dxa"/>
          </w:tcPr>
          <w:p w14:paraId="2CBBDAD5" w14:textId="73225E28" w:rsidR="00C9589D" w:rsidRPr="00C9589D" w:rsidRDefault="00C9589D" w:rsidP="00C9589D">
            <w:pPr>
              <w:spacing w:before="120" w:after="120"/>
              <w:jc w:val="center"/>
              <w:rPr>
                <w:rFonts w:cs="Arial"/>
                <w:sz w:val="16"/>
                <w:szCs w:val="16"/>
              </w:rPr>
            </w:pPr>
            <w:r w:rsidRPr="00C9589D">
              <w:rPr>
                <w:sz w:val="16"/>
                <w:szCs w:val="16"/>
              </w:rPr>
              <w:t>74,943</w:t>
            </w:r>
          </w:p>
        </w:tc>
      </w:tr>
      <w:tr w:rsidR="00C9589D" w:rsidRPr="0029665E" w14:paraId="3CA633DA" w14:textId="77777777" w:rsidTr="00197F44">
        <w:trPr>
          <w:cantSplit/>
        </w:trPr>
        <w:tc>
          <w:tcPr>
            <w:tcW w:w="1543" w:type="dxa"/>
            <w:vMerge/>
          </w:tcPr>
          <w:p w14:paraId="11A8B1F2" w14:textId="77777777" w:rsidR="00C9589D" w:rsidRPr="0029665E" w:rsidRDefault="00C9589D" w:rsidP="00C9589D">
            <w:pPr>
              <w:spacing w:before="120" w:after="120"/>
              <w:rPr>
                <w:rFonts w:cs="Arial"/>
                <w:b/>
                <w:sz w:val="16"/>
                <w:szCs w:val="16"/>
              </w:rPr>
            </w:pPr>
          </w:p>
        </w:tc>
        <w:tc>
          <w:tcPr>
            <w:tcW w:w="572" w:type="dxa"/>
          </w:tcPr>
          <w:p w14:paraId="0FBF4B96" w14:textId="77777777" w:rsidR="00C9589D" w:rsidRPr="0029665E" w:rsidRDefault="00C9589D" w:rsidP="00C9589D">
            <w:pPr>
              <w:spacing w:before="120" w:after="120"/>
              <w:rPr>
                <w:rFonts w:cs="Arial"/>
                <w:sz w:val="16"/>
                <w:szCs w:val="16"/>
              </w:rPr>
            </w:pPr>
            <w:r w:rsidRPr="0029665E">
              <w:rPr>
                <w:rFonts w:cs="Arial"/>
                <w:sz w:val="16"/>
                <w:szCs w:val="16"/>
              </w:rPr>
              <w:t>2015</w:t>
            </w:r>
          </w:p>
        </w:tc>
        <w:tc>
          <w:tcPr>
            <w:tcW w:w="965" w:type="dxa"/>
          </w:tcPr>
          <w:p w14:paraId="38C37596" w14:textId="2B3BE56D" w:rsidR="00C9589D" w:rsidRPr="00C9589D" w:rsidRDefault="00C9589D" w:rsidP="00C9589D">
            <w:pPr>
              <w:spacing w:before="120" w:after="120"/>
              <w:jc w:val="center"/>
              <w:rPr>
                <w:rFonts w:cs="Arial"/>
                <w:sz w:val="16"/>
                <w:szCs w:val="16"/>
              </w:rPr>
            </w:pPr>
            <w:r w:rsidRPr="00C9589D">
              <w:rPr>
                <w:sz w:val="16"/>
                <w:szCs w:val="16"/>
              </w:rPr>
              <w:t xml:space="preserve"> 17,170 </w:t>
            </w:r>
          </w:p>
        </w:tc>
        <w:tc>
          <w:tcPr>
            <w:tcW w:w="916" w:type="dxa"/>
          </w:tcPr>
          <w:p w14:paraId="3D82C8E5" w14:textId="4C4E36F1" w:rsidR="00C9589D" w:rsidRPr="00C9589D" w:rsidRDefault="00C9589D" w:rsidP="00C9589D">
            <w:pPr>
              <w:spacing w:before="120" w:after="120"/>
              <w:jc w:val="center"/>
              <w:rPr>
                <w:rFonts w:cs="Arial"/>
                <w:sz w:val="16"/>
                <w:szCs w:val="16"/>
              </w:rPr>
            </w:pPr>
            <w:r w:rsidRPr="00C9589D">
              <w:rPr>
                <w:sz w:val="16"/>
                <w:szCs w:val="16"/>
              </w:rPr>
              <w:t>27.8</w:t>
            </w:r>
          </w:p>
        </w:tc>
        <w:tc>
          <w:tcPr>
            <w:tcW w:w="1102" w:type="dxa"/>
          </w:tcPr>
          <w:p w14:paraId="5D61C504" w14:textId="304660FA" w:rsidR="00C9589D" w:rsidRPr="00C9589D" w:rsidRDefault="00C9589D" w:rsidP="00C9589D">
            <w:pPr>
              <w:spacing w:before="120" w:after="120"/>
              <w:jc w:val="center"/>
              <w:rPr>
                <w:rFonts w:cs="Arial"/>
                <w:sz w:val="16"/>
                <w:szCs w:val="16"/>
              </w:rPr>
            </w:pPr>
            <w:r w:rsidRPr="00C9589D">
              <w:rPr>
                <w:sz w:val="16"/>
                <w:szCs w:val="16"/>
              </w:rPr>
              <w:t xml:space="preserve"> 61,839 </w:t>
            </w:r>
          </w:p>
        </w:tc>
        <w:tc>
          <w:tcPr>
            <w:tcW w:w="921" w:type="dxa"/>
          </w:tcPr>
          <w:p w14:paraId="0AD023C4" w14:textId="6FFB9A3D" w:rsidR="00C9589D" w:rsidRPr="00C9589D" w:rsidRDefault="00C9589D" w:rsidP="00C9589D">
            <w:pPr>
              <w:spacing w:before="120" w:after="120"/>
              <w:jc w:val="center"/>
              <w:rPr>
                <w:rFonts w:cs="Arial"/>
                <w:sz w:val="16"/>
                <w:szCs w:val="16"/>
              </w:rPr>
            </w:pPr>
            <w:r w:rsidRPr="00C9589D">
              <w:rPr>
                <w:sz w:val="16"/>
                <w:szCs w:val="16"/>
              </w:rPr>
              <w:t xml:space="preserve"> 8,777 </w:t>
            </w:r>
          </w:p>
        </w:tc>
        <w:tc>
          <w:tcPr>
            <w:tcW w:w="922" w:type="dxa"/>
          </w:tcPr>
          <w:p w14:paraId="6DF8CC99" w14:textId="4A9FAEDD" w:rsidR="00C9589D" w:rsidRPr="00C9589D" w:rsidRDefault="00C9589D" w:rsidP="00C9589D">
            <w:pPr>
              <w:spacing w:before="120" w:after="120"/>
              <w:jc w:val="center"/>
              <w:rPr>
                <w:rFonts w:cs="Arial"/>
                <w:sz w:val="16"/>
                <w:szCs w:val="16"/>
              </w:rPr>
            </w:pPr>
            <w:r w:rsidRPr="00C9589D">
              <w:rPr>
                <w:sz w:val="16"/>
                <w:szCs w:val="16"/>
              </w:rPr>
              <w:t>14.2</w:t>
            </w:r>
          </w:p>
        </w:tc>
        <w:tc>
          <w:tcPr>
            <w:tcW w:w="1134" w:type="dxa"/>
          </w:tcPr>
          <w:p w14:paraId="7CCE04D6" w14:textId="1D361319" w:rsidR="00C9589D" w:rsidRPr="00C9589D" w:rsidRDefault="00C9589D" w:rsidP="00C9589D">
            <w:pPr>
              <w:spacing w:before="120" w:after="120"/>
              <w:jc w:val="center"/>
              <w:rPr>
                <w:rFonts w:cs="Arial"/>
                <w:sz w:val="16"/>
                <w:szCs w:val="16"/>
              </w:rPr>
            </w:pPr>
            <w:r w:rsidRPr="00C9589D">
              <w:rPr>
                <w:sz w:val="16"/>
                <w:szCs w:val="16"/>
              </w:rPr>
              <w:t>61,946</w:t>
            </w:r>
          </w:p>
        </w:tc>
      </w:tr>
      <w:tr w:rsidR="00C9589D" w:rsidRPr="0029665E" w14:paraId="5B684BC1" w14:textId="77777777" w:rsidTr="00197F44">
        <w:trPr>
          <w:cantSplit/>
        </w:trPr>
        <w:tc>
          <w:tcPr>
            <w:tcW w:w="1543" w:type="dxa"/>
            <w:vMerge/>
          </w:tcPr>
          <w:p w14:paraId="4F2010E7" w14:textId="77777777" w:rsidR="00C9589D" w:rsidRPr="0029665E" w:rsidRDefault="00C9589D" w:rsidP="00C9589D">
            <w:pPr>
              <w:spacing w:before="120" w:after="120"/>
              <w:rPr>
                <w:rFonts w:cs="Arial"/>
                <w:b/>
                <w:sz w:val="16"/>
                <w:szCs w:val="16"/>
              </w:rPr>
            </w:pPr>
          </w:p>
        </w:tc>
        <w:tc>
          <w:tcPr>
            <w:tcW w:w="572" w:type="dxa"/>
          </w:tcPr>
          <w:p w14:paraId="1C355E8A" w14:textId="77777777" w:rsidR="00C9589D" w:rsidRPr="0029665E" w:rsidRDefault="00C9589D" w:rsidP="00C9589D">
            <w:pPr>
              <w:spacing w:before="120" w:after="120"/>
              <w:rPr>
                <w:rFonts w:cs="Arial"/>
                <w:sz w:val="16"/>
                <w:szCs w:val="16"/>
              </w:rPr>
            </w:pPr>
            <w:r w:rsidRPr="0029665E">
              <w:rPr>
                <w:rFonts w:cs="Arial"/>
                <w:sz w:val="16"/>
                <w:szCs w:val="16"/>
              </w:rPr>
              <w:t>2012</w:t>
            </w:r>
          </w:p>
        </w:tc>
        <w:tc>
          <w:tcPr>
            <w:tcW w:w="965" w:type="dxa"/>
          </w:tcPr>
          <w:p w14:paraId="467887D5" w14:textId="6AE80495" w:rsidR="00C9589D" w:rsidRPr="00C9589D" w:rsidRDefault="00C9589D" w:rsidP="00C9589D">
            <w:pPr>
              <w:spacing w:before="120" w:after="120"/>
              <w:jc w:val="center"/>
              <w:rPr>
                <w:rFonts w:cs="Arial"/>
                <w:sz w:val="16"/>
                <w:szCs w:val="16"/>
              </w:rPr>
            </w:pPr>
            <w:r w:rsidRPr="00C9589D">
              <w:rPr>
                <w:sz w:val="16"/>
                <w:szCs w:val="16"/>
              </w:rPr>
              <w:t xml:space="preserve"> 15,366 </w:t>
            </w:r>
          </w:p>
        </w:tc>
        <w:tc>
          <w:tcPr>
            <w:tcW w:w="916" w:type="dxa"/>
          </w:tcPr>
          <w:p w14:paraId="18FFDCF5" w14:textId="6A9D8C9C" w:rsidR="00C9589D" w:rsidRPr="00C9589D" w:rsidRDefault="00C9589D" w:rsidP="00C9589D">
            <w:pPr>
              <w:spacing w:before="120" w:after="120"/>
              <w:jc w:val="center"/>
              <w:rPr>
                <w:rFonts w:cs="Arial"/>
                <w:sz w:val="16"/>
                <w:szCs w:val="16"/>
              </w:rPr>
            </w:pPr>
            <w:r w:rsidRPr="00C9589D">
              <w:rPr>
                <w:sz w:val="16"/>
                <w:szCs w:val="16"/>
              </w:rPr>
              <w:t>29.5</w:t>
            </w:r>
          </w:p>
        </w:tc>
        <w:tc>
          <w:tcPr>
            <w:tcW w:w="1102" w:type="dxa"/>
          </w:tcPr>
          <w:p w14:paraId="2ACC7008" w14:textId="546FB4AE" w:rsidR="00C9589D" w:rsidRPr="00C9589D" w:rsidRDefault="00C9589D" w:rsidP="00C9589D">
            <w:pPr>
              <w:spacing w:before="120" w:after="120"/>
              <w:jc w:val="center"/>
              <w:rPr>
                <w:rFonts w:cs="Arial"/>
                <w:sz w:val="16"/>
                <w:szCs w:val="16"/>
              </w:rPr>
            </w:pPr>
            <w:r w:rsidRPr="00C9589D">
              <w:rPr>
                <w:sz w:val="16"/>
                <w:szCs w:val="16"/>
              </w:rPr>
              <w:t xml:space="preserve"> 52,107 </w:t>
            </w:r>
          </w:p>
        </w:tc>
        <w:tc>
          <w:tcPr>
            <w:tcW w:w="921" w:type="dxa"/>
          </w:tcPr>
          <w:p w14:paraId="7FF2B240" w14:textId="506640F8" w:rsidR="00C9589D" w:rsidRPr="00C9589D" w:rsidRDefault="00C9589D" w:rsidP="00C9589D">
            <w:pPr>
              <w:spacing w:before="120" w:after="120"/>
              <w:jc w:val="center"/>
              <w:rPr>
                <w:rFonts w:cs="Arial"/>
                <w:sz w:val="16"/>
                <w:szCs w:val="16"/>
              </w:rPr>
            </w:pPr>
            <w:r w:rsidRPr="00C9589D">
              <w:rPr>
                <w:sz w:val="16"/>
                <w:szCs w:val="16"/>
              </w:rPr>
              <w:t xml:space="preserve"> 7,623 </w:t>
            </w:r>
          </w:p>
        </w:tc>
        <w:tc>
          <w:tcPr>
            <w:tcW w:w="922" w:type="dxa"/>
          </w:tcPr>
          <w:p w14:paraId="1CAD4F2B" w14:textId="4852C29B" w:rsidR="00C9589D" w:rsidRPr="00C9589D" w:rsidRDefault="00C9589D" w:rsidP="00C9589D">
            <w:pPr>
              <w:spacing w:before="120" w:after="120"/>
              <w:jc w:val="center"/>
              <w:rPr>
                <w:rFonts w:cs="Arial"/>
                <w:sz w:val="16"/>
                <w:szCs w:val="16"/>
              </w:rPr>
            </w:pPr>
            <w:r w:rsidRPr="00C9589D">
              <w:rPr>
                <w:sz w:val="16"/>
                <w:szCs w:val="16"/>
              </w:rPr>
              <w:t>14.6</w:t>
            </w:r>
          </w:p>
        </w:tc>
        <w:tc>
          <w:tcPr>
            <w:tcW w:w="1134" w:type="dxa"/>
          </w:tcPr>
          <w:p w14:paraId="3FC2D94C" w14:textId="72379B07" w:rsidR="00C9589D" w:rsidRPr="00C9589D" w:rsidRDefault="00C9589D" w:rsidP="00C9589D">
            <w:pPr>
              <w:spacing w:before="120" w:after="120"/>
              <w:jc w:val="center"/>
              <w:rPr>
                <w:rFonts w:cs="Arial"/>
                <w:sz w:val="16"/>
                <w:szCs w:val="16"/>
              </w:rPr>
            </w:pPr>
            <w:r w:rsidRPr="00C9589D">
              <w:rPr>
                <w:sz w:val="16"/>
                <w:szCs w:val="16"/>
              </w:rPr>
              <w:t>52,277</w:t>
            </w:r>
          </w:p>
        </w:tc>
      </w:tr>
      <w:tr w:rsidR="00C9589D" w:rsidRPr="0029665E" w14:paraId="1268085E" w14:textId="77777777" w:rsidTr="00197F44">
        <w:trPr>
          <w:cantSplit/>
        </w:trPr>
        <w:tc>
          <w:tcPr>
            <w:tcW w:w="1543" w:type="dxa"/>
            <w:vMerge w:val="restart"/>
          </w:tcPr>
          <w:p w14:paraId="4B2EFF55" w14:textId="77777777" w:rsidR="00C9589D" w:rsidRPr="0029665E" w:rsidRDefault="00C9589D" w:rsidP="00C9589D">
            <w:pPr>
              <w:spacing w:before="120" w:after="120"/>
              <w:rPr>
                <w:rFonts w:cs="Arial"/>
                <w:b/>
                <w:sz w:val="16"/>
                <w:szCs w:val="16"/>
              </w:rPr>
            </w:pPr>
            <w:r w:rsidRPr="0029665E">
              <w:rPr>
                <w:rStyle w:val="Tablebody0"/>
                <w:rFonts w:cs="Arial"/>
                <w:b/>
                <w:color w:val="000000" w:themeColor="text1"/>
                <w:sz w:val="16"/>
                <w:szCs w:val="16"/>
              </w:rPr>
              <w:lastRenderedPageBreak/>
              <w:t>LBOTE – Not proficient in English</w:t>
            </w:r>
          </w:p>
        </w:tc>
        <w:tc>
          <w:tcPr>
            <w:tcW w:w="572" w:type="dxa"/>
          </w:tcPr>
          <w:p w14:paraId="65064003" w14:textId="77777777" w:rsidR="00C9589D" w:rsidRPr="0029665E" w:rsidRDefault="00C9589D" w:rsidP="00C9589D">
            <w:pPr>
              <w:spacing w:before="120" w:after="120"/>
              <w:rPr>
                <w:rFonts w:cs="Arial"/>
                <w:sz w:val="16"/>
                <w:szCs w:val="16"/>
              </w:rPr>
            </w:pPr>
            <w:r w:rsidRPr="0029665E">
              <w:rPr>
                <w:rFonts w:cs="Arial"/>
                <w:sz w:val="16"/>
                <w:szCs w:val="16"/>
              </w:rPr>
              <w:t>2018</w:t>
            </w:r>
          </w:p>
        </w:tc>
        <w:tc>
          <w:tcPr>
            <w:tcW w:w="965" w:type="dxa"/>
          </w:tcPr>
          <w:p w14:paraId="3BD28EA7" w14:textId="5D1466DD" w:rsidR="00C9589D" w:rsidRPr="00C9589D" w:rsidRDefault="00C9589D" w:rsidP="00C9589D">
            <w:pPr>
              <w:spacing w:before="120" w:after="120"/>
              <w:jc w:val="center"/>
              <w:rPr>
                <w:rFonts w:cs="Arial"/>
                <w:sz w:val="16"/>
                <w:szCs w:val="16"/>
              </w:rPr>
            </w:pPr>
            <w:r w:rsidRPr="00C9589D">
              <w:rPr>
                <w:sz w:val="16"/>
                <w:szCs w:val="16"/>
              </w:rPr>
              <w:t>&gt;6</w:t>
            </w:r>
            <w:r w:rsidR="0070366F">
              <w:rPr>
                <w:sz w:val="16"/>
                <w:szCs w:val="16"/>
              </w:rPr>
              <w:t>,</w:t>
            </w:r>
            <w:r w:rsidRPr="00C9589D">
              <w:rPr>
                <w:sz w:val="16"/>
                <w:szCs w:val="16"/>
              </w:rPr>
              <w:t>6</w:t>
            </w:r>
            <w:r w:rsidR="00C86516">
              <w:rPr>
                <w:sz w:val="16"/>
                <w:szCs w:val="16"/>
              </w:rPr>
              <w:t>90</w:t>
            </w:r>
          </w:p>
        </w:tc>
        <w:tc>
          <w:tcPr>
            <w:tcW w:w="916" w:type="dxa"/>
          </w:tcPr>
          <w:p w14:paraId="17B77529" w14:textId="7592BD32" w:rsidR="00C9589D" w:rsidRPr="00C9589D" w:rsidRDefault="00C9589D" w:rsidP="00C9589D">
            <w:pPr>
              <w:spacing w:before="120" w:after="120"/>
              <w:jc w:val="center"/>
              <w:rPr>
                <w:rFonts w:cs="Arial"/>
                <w:sz w:val="16"/>
                <w:szCs w:val="16"/>
              </w:rPr>
            </w:pPr>
            <w:r w:rsidRPr="00C9589D">
              <w:rPr>
                <w:sz w:val="16"/>
                <w:szCs w:val="16"/>
              </w:rPr>
              <w:t>&gt; 90.0</w:t>
            </w:r>
          </w:p>
        </w:tc>
        <w:tc>
          <w:tcPr>
            <w:tcW w:w="1102" w:type="dxa"/>
          </w:tcPr>
          <w:p w14:paraId="74166D39" w14:textId="22BE4CF7" w:rsidR="00C9589D" w:rsidRPr="00C9589D" w:rsidRDefault="00C9589D" w:rsidP="00C9589D">
            <w:pPr>
              <w:spacing w:before="120" w:after="120"/>
              <w:jc w:val="center"/>
              <w:rPr>
                <w:rFonts w:cs="Arial"/>
                <w:sz w:val="16"/>
                <w:szCs w:val="16"/>
              </w:rPr>
            </w:pPr>
            <w:r w:rsidRPr="00C9589D">
              <w:rPr>
                <w:sz w:val="16"/>
                <w:szCs w:val="16"/>
              </w:rPr>
              <w:t xml:space="preserve"> 7,433 </w:t>
            </w:r>
          </w:p>
        </w:tc>
        <w:tc>
          <w:tcPr>
            <w:tcW w:w="921" w:type="dxa"/>
          </w:tcPr>
          <w:p w14:paraId="1B6920EA" w14:textId="5C404B76" w:rsidR="00C9589D" w:rsidRPr="00C9589D" w:rsidRDefault="00C9589D" w:rsidP="00C9589D">
            <w:pPr>
              <w:spacing w:before="120" w:after="120"/>
              <w:jc w:val="center"/>
              <w:rPr>
                <w:rFonts w:cs="Arial"/>
                <w:sz w:val="16"/>
                <w:szCs w:val="16"/>
              </w:rPr>
            </w:pPr>
            <w:r w:rsidRPr="00C9589D">
              <w:rPr>
                <w:sz w:val="16"/>
                <w:szCs w:val="16"/>
              </w:rPr>
              <w:t xml:space="preserve"> 4,420 </w:t>
            </w:r>
          </w:p>
        </w:tc>
        <w:tc>
          <w:tcPr>
            <w:tcW w:w="922" w:type="dxa"/>
          </w:tcPr>
          <w:p w14:paraId="2B207891" w14:textId="58E47571" w:rsidR="00C9589D" w:rsidRPr="00C9589D" w:rsidRDefault="00C9589D" w:rsidP="00C9589D">
            <w:pPr>
              <w:spacing w:before="120" w:after="120"/>
              <w:jc w:val="center"/>
              <w:rPr>
                <w:rFonts w:cs="Arial"/>
                <w:sz w:val="16"/>
                <w:szCs w:val="16"/>
              </w:rPr>
            </w:pPr>
            <w:r w:rsidRPr="00C9589D">
              <w:rPr>
                <w:sz w:val="16"/>
                <w:szCs w:val="16"/>
              </w:rPr>
              <w:t>59.7</w:t>
            </w:r>
          </w:p>
        </w:tc>
        <w:tc>
          <w:tcPr>
            <w:tcW w:w="1134" w:type="dxa"/>
          </w:tcPr>
          <w:p w14:paraId="17BE1810" w14:textId="22857516" w:rsidR="00C9589D" w:rsidRPr="00C9589D" w:rsidRDefault="00C9589D" w:rsidP="00C9589D">
            <w:pPr>
              <w:spacing w:before="120" w:after="120"/>
              <w:jc w:val="center"/>
              <w:rPr>
                <w:rFonts w:cs="Arial"/>
                <w:sz w:val="16"/>
                <w:szCs w:val="16"/>
              </w:rPr>
            </w:pPr>
            <w:r w:rsidRPr="00C9589D">
              <w:rPr>
                <w:sz w:val="16"/>
                <w:szCs w:val="16"/>
              </w:rPr>
              <w:t>7,403</w:t>
            </w:r>
          </w:p>
        </w:tc>
      </w:tr>
      <w:tr w:rsidR="00C9589D" w:rsidRPr="0029665E" w14:paraId="1DC9D769" w14:textId="77777777" w:rsidTr="00197F44">
        <w:trPr>
          <w:cantSplit/>
        </w:trPr>
        <w:tc>
          <w:tcPr>
            <w:tcW w:w="1543" w:type="dxa"/>
            <w:vMerge/>
          </w:tcPr>
          <w:p w14:paraId="3C15B2D3" w14:textId="77777777" w:rsidR="00C9589D" w:rsidRPr="0029665E" w:rsidRDefault="00C9589D" w:rsidP="00C9589D">
            <w:pPr>
              <w:spacing w:before="120" w:after="120"/>
              <w:rPr>
                <w:rFonts w:cs="Arial"/>
                <w:b/>
                <w:sz w:val="16"/>
                <w:szCs w:val="16"/>
              </w:rPr>
            </w:pPr>
          </w:p>
        </w:tc>
        <w:tc>
          <w:tcPr>
            <w:tcW w:w="572" w:type="dxa"/>
          </w:tcPr>
          <w:p w14:paraId="277A16BB" w14:textId="77777777" w:rsidR="00C9589D" w:rsidRPr="0029665E" w:rsidRDefault="00C9589D" w:rsidP="00C9589D">
            <w:pPr>
              <w:spacing w:before="120" w:after="120"/>
              <w:rPr>
                <w:rFonts w:cs="Arial"/>
                <w:sz w:val="16"/>
                <w:szCs w:val="16"/>
              </w:rPr>
            </w:pPr>
            <w:r w:rsidRPr="0029665E">
              <w:rPr>
                <w:rFonts w:cs="Arial"/>
                <w:sz w:val="16"/>
                <w:szCs w:val="16"/>
              </w:rPr>
              <w:t>2015</w:t>
            </w:r>
          </w:p>
        </w:tc>
        <w:tc>
          <w:tcPr>
            <w:tcW w:w="965" w:type="dxa"/>
          </w:tcPr>
          <w:p w14:paraId="11C6C1C1" w14:textId="72BB1110" w:rsidR="00C9589D" w:rsidRPr="00C9589D" w:rsidRDefault="00C9589D" w:rsidP="00C9589D">
            <w:pPr>
              <w:spacing w:before="120" w:after="120"/>
              <w:jc w:val="center"/>
              <w:rPr>
                <w:rFonts w:cs="Arial"/>
                <w:sz w:val="16"/>
                <w:szCs w:val="16"/>
              </w:rPr>
            </w:pPr>
            <w:r w:rsidRPr="00C9589D">
              <w:rPr>
                <w:sz w:val="16"/>
                <w:szCs w:val="16"/>
              </w:rPr>
              <w:t>&gt;6</w:t>
            </w:r>
            <w:r w:rsidR="0070366F">
              <w:rPr>
                <w:sz w:val="16"/>
                <w:szCs w:val="16"/>
              </w:rPr>
              <w:t>,</w:t>
            </w:r>
            <w:r w:rsidRPr="00C9589D">
              <w:rPr>
                <w:sz w:val="16"/>
                <w:szCs w:val="16"/>
              </w:rPr>
              <w:t>39</w:t>
            </w:r>
            <w:r w:rsidR="0070366F">
              <w:rPr>
                <w:sz w:val="16"/>
                <w:szCs w:val="16"/>
              </w:rPr>
              <w:t>7</w:t>
            </w:r>
          </w:p>
        </w:tc>
        <w:tc>
          <w:tcPr>
            <w:tcW w:w="916" w:type="dxa"/>
          </w:tcPr>
          <w:p w14:paraId="1103B6F9" w14:textId="0326E41B" w:rsidR="00C9589D" w:rsidRPr="00C9589D" w:rsidRDefault="00C9589D" w:rsidP="00C9589D">
            <w:pPr>
              <w:spacing w:before="120" w:after="120"/>
              <w:jc w:val="center"/>
              <w:rPr>
                <w:rFonts w:cs="Arial"/>
                <w:sz w:val="16"/>
                <w:szCs w:val="16"/>
              </w:rPr>
            </w:pPr>
            <w:r w:rsidRPr="00C9589D">
              <w:rPr>
                <w:sz w:val="16"/>
                <w:szCs w:val="16"/>
              </w:rPr>
              <w:t>&gt; 90.0</w:t>
            </w:r>
          </w:p>
        </w:tc>
        <w:tc>
          <w:tcPr>
            <w:tcW w:w="1102" w:type="dxa"/>
          </w:tcPr>
          <w:p w14:paraId="568F283A" w14:textId="37A671BB" w:rsidR="00C9589D" w:rsidRPr="00C9589D" w:rsidRDefault="00C9589D" w:rsidP="00C9589D">
            <w:pPr>
              <w:spacing w:before="120" w:after="120"/>
              <w:jc w:val="center"/>
              <w:rPr>
                <w:rFonts w:cs="Arial"/>
                <w:sz w:val="16"/>
                <w:szCs w:val="16"/>
              </w:rPr>
            </w:pPr>
            <w:r w:rsidRPr="00C9589D">
              <w:rPr>
                <w:sz w:val="16"/>
                <w:szCs w:val="16"/>
              </w:rPr>
              <w:t xml:space="preserve"> 7,107 </w:t>
            </w:r>
          </w:p>
        </w:tc>
        <w:tc>
          <w:tcPr>
            <w:tcW w:w="921" w:type="dxa"/>
          </w:tcPr>
          <w:p w14:paraId="4D0714A2" w14:textId="6A5E92ED" w:rsidR="00C9589D" w:rsidRPr="00C9589D" w:rsidRDefault="00C9589D" w:rsidP="00C9589D">
            <w:pPr>
              <w:spacing w:before="120" w:after="120"/>
              <w:jc w:val="center"/>
              <w:rPr>
                <w:rFonts w:cs="Arial"/>
                <w:sz w:val="16"/>
                <w:szCs w:val="16"/>
              </w:rPr>
            </w:pPr>
            <w:r w:rsidRPr="00C9589D">
              <w:rPr>
                <w:sz w:val="16"/>
                <w:szCs w:val="16"/>
              </w:rPr>
              <w:t xml:space="preserve"> 4,179 </w:t>
            </w:r>
          </w:p>
        </w:tc>
        <w:tc>
          <w:tcPr>
            <w:tcW w:w="922" w:type="dxa"/>
          </w:tcPr>
          <w:p w14:paraId="23AF6358" w14:textId="7163E846" w:rsidR="00C9589D" w:rsidRPr="00C9589D" w:rsidRDefault="00C9589D" w:rsidP="00C9589D">
            <w:pPr>
              <w:spacing w:before="120" w:after="120"/>
              <w:jc w:val="center"/>
              <w:rPr>
                <w:rFonts w:cs="Arial"/>
                <w:sz w:val="16"/>
                <w:szCs w:val="16"/>
              </w:rPr>
            </w:pPr>
            <w:r w:rsidRPr="00C9589D">
              <w:rPr>
                <w:sz w:val="16"/>
                <w:szCs w:val="16"/>
              </w:rPr>
              <w:t>59.2</w:t>
            </w:r>
          </w:p>
        </w:tc>
        <w:tc>
          <w:tcPr>
            <w:tcW w:w="1134" w:type="dxa"/>
          </w:tcPr>
          <w:p w14:paraId="1A82EE4E" w14:textId="4FBB57C5" w:rsidR="00C9589D" w:rsidRPr="00C9589D" w:rsidRDefault="00C9589D" w:rsidP="00C9589D">
            <w:pPr>
              <w:spacing w:before="120" w:after="120"/>
              <w:jc w:val="center"/>
              <w:rPr>
                <w:rFonts w:cs="Arial"/>
                <w:sz w:val="16"/>
                <w:szCs w:val="16"/>
              </w:rPr>
            </w:pPr>
            <w:r w:rsidRPr="00C9589D">
              <w:rPr>
                <w:sz w:val="16"/>
                <w:szCs w:val="16"/>
              </w:rPr>
              <w:t>7,060</w:t>
            </w:r>
          </w:p>
        </w:tc>
      </w:tr>
      <w:tr w:rsidR="00C9589D" w:rsidRPr="0029665E" w14:paraId="1CA9C9E1" w14:textId="77777777" w:rsidTr="00197F44">
        <w:trPr>
          <w:cantSplit/>
        </w:trPr>
        <w:tc>
          <w:tcPr>
            <w:tcW w:w="1543" w:type="dxa"/>
            <w:vMerge/>
          </w:tcPr>
          <w:p w14:paraId="6359958F" w14:textId="77777777" w:rsidR="00C9589D" w:rsidRPr="0029665E" w:rsidRDefault="00C9589D" w:rsidP="00C9589D">
            <w:pPr>
              <w:spacing w:before="120" w:after="120"/>
              <w:rPr>
                <w:rFonts w:cs="Arial"/>
                <w:b/>
                <w:sz w:val="16"/>
                <w:szCs w:val="16"/>
              </w:rPr>
            </w:pPr>
          </w:p>
        </w:tc>
        <w:tc>
          <w:tcPr>
            <w:tcW w:w="572" w:type="dxa"/>
          </w:tcPr>
          <w:p w14:paraId="7ECB748C" w14:textId="77777777" w:rsidR="00C9589D" w:rsidRPr="0029665E" w:rsidRDefault="00C9589D" w:rsidP="00C9589D">
            <w:pPr>
              <w:spacing w:before="120" w:after="120"/>
              <w:rPr>
                <w:rFonts w:cs="Arial"/>
                <w:sz w:val="16"/>
                <w:szCs w:val="16"/>
              </w:rPr>
            </w:pPr>
            <w:r w:rsidRPr="0029665E">
              <w:rPr>
                <w:rFonts w:cs="Arial"/>
                <w:sz w:val="16"/>
                <w:szCs w:val="16"/>
              </w:rPr>
              <w:t>2012</w:t>
            </w:r>
          </w:p>
        </w:tc>
        <w:tc>
          <w:tcPr>
            <w:tcW w:w="965" w:type="dxa"/>
          </w:tcPr>
          <w:p w14:paraId="5E432AC0" w14:textId="0D8A786B" w:rsidR="00C9589D" w:rsidRPr="00C9589D" w:rsidRDefault="00C9589D" w:rsidP="00C9589D">
            <w:pPr>
              <w:spacing w:before="120" w:after="120"/>
              <w:jc w:val="center"/>
              <w:rPr>
                <w:rFonts w:cs="Arial"/>
                <w:sz w:val="16"/>
                <w:szCs w:val="16"/>
              </w:rPr>
            </w:pPr>
            <w:r w:rsidRPr="00C9589D">
              <w:rPr>
                <w:sz w:val="16"/>
                <w:szCs w:val="16"/>
              </w:rPr>
              <w:t>&gt;5</w:t>
            </w:r>
            <w:r w:rsidR="0070366F">
              <w:rPr>
                <w:sz w:val="16"/>
                <w:szCs w:val="16"/>
              </w:rPr>
              <w:t>,</w:t>
            </w:r>
            <w:r w:rsidRPr="00C9589D">
              <w:rPr>
                <w:sz w:val="16"/>
                <w:szCs w:val="16"/>
              </w:rPr>
              <w:t>99</w:t>
            </w:r>
            <w:r w:rsidR="0070366F">
              <w:rPr>
                <w:sz w:val="16"/>
                <w:szCs w:val="16"/>
              </w:rPr>
              <w:t>5</w:t>
            </w:r>
          </w:p>
        </w:tc>
        <w:tc>
          <w:tcPr>
            <w:tcW w:w="916" w:type="dxa"/>
          </w:tcPr>
          <w:p w14:paraId="51CBE662" w14:textId="397315EB" w:rsidR="00C9589D" w:rsidRPr="00C9589D" w:rsidRDefault="00C9589D" w:rsidP="00C9589D">
            <w:pPr>
              <w:spacing w:before="120" w:after="120"/>
              <w:jc w:val="center"/>
              <w:rPr>
                <w:rFonts w:cs="Arial"/>
                <w:sz w:val="16"/>
                <w:szCs w:val="16"/>
              </w:rPr>
            </w:pPr>
            <w:r w:rsidRPr="00C9589D">
              <w:rPr>
                <w:sz w:val="16"/>
                <w:szCs w:val="16"/>
              </w:rPr>
              <w:t>&gt; 90.0</w:t>
            </w:r>
          </w:p>
        </w:tc>
        <w:tc>
          <w:tcPr>
            <w:tcW w:w="1102" w:type="dxa"/>
          </w:tcPr>
          <w:p w14:paraId="16522741" w14:textId="59B44162" w:rsidR="00C9589D" w:rsidRPr="00C9589D" w:rsidRDefault="00C9589D" w:rsidP="00C9589D">
            <w:pPr>
              <w:spacing w:before="120" w:after="120"/>
              <w:jc w:val="center"/>
              <w:rPr>
                <w:rFonts w:cs="Arial"/>
                <w:sz w:val="16"/>
                <w:szCs w:val="16"/>
              </w:rPr>
            </w:pPr>
            <w:r w:rsidRPr="00C9589D">
              <w:rPr>
                <w:sz w:val="16"/>
                <w:szCs w:val="16"/>
              </w:rPr>
              <w:t xml:space="preserve"> 6,661 </w:t>
            </w:r>
          </w:p>
        </w:tc>
        <w:tc>
          <w:tcPr>
            <w:tcW w:w="921" w:type="dxa"/>
          </w:tcPr>
          <w:p w14:paraId="68B8A06F" w14:textId="0FFAC08E" w:rsidR="00C9589D" w:rsidRPr="00C9589D" w:rsidRDefault="00C9589D" w:rsidP="00C9589D">
            <w:pPr>
              <w:spacing w:before="120" w:after="120"/>
              <w:jc w:val="center"/>
              <w:rPr>
                <w:rFonts w:cs="Arial"/>
                <w:sz w:val="16"/>
                <w:szCs w:val="16"/>
              </w:rPr>
            </w:pPr>
            <w:r w:rsidRPr="00C9589D">
              <w:rPr>
                <w:sz w:val="16"/>
                <w:szCs w:val="16"/>
              </w:rPr>
              <w:t xml:space="preserve"> 3,830 </w:t>
            </w:r>
          </w:p>
        </w:tc>
        <w:tc>
          <w:tcPr>
            <w:tcW w:w="922" w:type="dxa"/>
          </w:tcPr>
          <w:p w14:paraId="0DEFA888" w14:textId="70F8FC10" w:rsidR="00C9589D" w:rsidRPr="00C9589D" w:rsidRDefault="00C9589D" w:rsidP="00C9589D">
            <w:pPr>
              <w:spacing w:before="120" w:after="120"/>
              <w:jc w:val="center"/>
              <w:rPr>
                <w:rFonts w:cs="Arial"/>
                <w:sz w:val="16"/>
                <w:szCs w:val="16"/>
              </w:rPr>
            </w:pPr>
            <w:r w:rsidRPr="00C9589D">
              <w:rPr>
                <w:sz w:val="16"/>
                <w:szCs w:val="16"/>
              </w:rPr>
              <w:t>58.0</w:t>
            </w:r>
          </w:p>
        </w:tc>
        <w:tc>
          <w:tcPr>
            <w:tcW w:w="1134" w:type="dxa"/>
          </w:tcPr>
          <w:p w14:paraId="3E211397" w14:textId="40E9257F" w:rsidR="00C9589D" w:rsidRPr="00C9589D" w:rsidRDefault="00C9589D" w:rsidP="00C9589D">
            <w:pPr>
              <w:spacing w:before="120" w:after="120"/>
              <w:jc w:val="center"/>
              <w:rPr>
                <w:rFonts w:cs="Arial"/>
                <w:sz w:val="16"/>
                <w:szCs w:val="16"/>
              </w:rPr>
            </w:pPr>
            <w:r w:rsidRPr="00C9589D">
              <w:rPr>
                <w:sz w:val="16"/>
                <w:szCs w:val="16"/>
              </w:rPr>
              <w:t>6,608</w:t>
            </w:r>
          </w:p>
        </w:tc>
      </w:tr>
      <w:tr w:rsidR="00C9589D" w:rsidRPr="0029665E" w14:paraId="6E92FA2F" w14:textId="77777777" w:rsidTr="00197F44">
        <w:trPr>
          <w:cantSplit/>
        </w:trPr>
        <w:tc>
          <w:tcPr>
            <w:tcW w:w="1543" w:type="dxa"/>
            <w:vMerge w:val="restart"/>
          </w:tcPr>
          <w:p w14:paraId="38B282DF" w14:textId="77777777" w:rsidR="00C9589D" w:rsidRPr="0029665E" w:rsidRDefault="00C9589D" w:rsidP="00C9589D">
            <w:pPr>
              <w:spacing w:before="120" w:after="120"/>
              <w:rPr>
                <w:rFonts w:cs="Arial"/>
                <w:b/>
                <w:sz w:val="16"/>
                <w:szCs w:val="16"/>
              </w:rPr>
            </w:pPr>
            <w:r w:rsidRPr="0029665E">
              <w:rPr>
                <w:rStyle w:val="Tablebody0"/>
                <w:rFonts w:cs="Arial"/>
                <w:b/>
                <w:color w:val="000000" w:themeColor="text1"/>
                <w:sz w:val="16"/>
                <w:szCs w:val="16"/>
              </w:rPr>
              <w:t>LBOTE – Proficient in English</w:t>
            </w:r>
          </w:p>
        </w:tc>
        <w:tc>
          <w:tcPr>
            <w:tcW w:w="572" w:type="dxa"/>
          </w:tcPr>
          <w:p w14:paraId="33537F74" w14:textId="77777777" w:rsidR="00C9589D" w:rsidRPr="0029665E" w:rsidRDefault="00C9589D" w:rsidP="00C9589D">
            <w:pPr>
              <w:spacing w:before="120" w:after="120"/>
              <w:rPr>
                <w:rFonts w:cs="Arial"/>
                <w:sz w:val="16"/>
                <w:szCs w:val="16"/>
              </w:rPr>
            </w:pPr>
            <w:r w:rsidRPr="0029665E">
              <w:rPr>
                <w:rFonts w:cs="Arial"/>
                <w:sz w:val="16"/>
                <w:szCs w:val="16"/>
              </w:rPr>
              <w:t>2018</w:t>
            </w:r>
          </w:p>
        </w:tc>
        <w:tc>
          <w:tcPr>
            <w:tcW w:w="965" w:type="dxa"/>
          </w:tcPr>
          <w:p w14:paraId="254D41D6" w14:textId="61DA0605" w:rsidR="00C9589D" w:rsidRPr="00C9589D" w:rsidRDefault="00C9589D" w:rsidP="00C9589D">
            <w:pPr>
              <w:spacing w:before="120" w:after="120"/>
              <w:jc w:val="center"/>
              <w:rPr>
                <w:rFonts w:cs="Arial"/>
                <w:sz w:val="16"/>
                <w:szCs w:val="16"/>
              </w:rPr>
            </w:pPr>
            <w:r w:rsidRPr="00C9589D">
              <w:rPr>
                <w:sz w:val="16"/>
                <w:szCs w:val="16"/>
              </w:rPr>
              <w:t xml:space="preserve"> 12,131 </w:t>
            </w:r>
          </w:p>
        </w:tc>
        <w:tc>
          <w:tcPr>
            <w:tcW w:w="916" w:type="dxa"/>
          </w:tcPr>
          <w:p w14:paraId="1FE3672A" w14:textId="399CDBDE" w:rsidR="00C9589D" w:rsidRPr="00C9589D" w:rsidRDefault="00C9589D" w:rsidP="00C9589D">
            <w:pPr>
              <w:spacing w:before="120" w:after="120"/>
              <w:jc w:val="center"/>
              <w:rPr>
                <w:rFonts w:cs="Arial"/>
                <w:sz w:val="16"/>
                <w:szCs w:val="16"/>
              </w:rPr>
            </w:pPr>
            <w:r w:rsidRPr="00C9589D">
              <w:rPr>
                <w:sz w:val="16"/>
                <w:szCs w:val="16"/>
              </w:rPr>
              <w:t>18.1</w:t>
            </w:r>
          </w:p>
        </w:tc>
        <w:tc>
          <w:tcPr>
            <w:tcW w:w="1102" w:type="dxa"/>
          </w:tcPr>
          <w:p w14:paraId="71F9877A" w14:textId="3F42E794" w:rsidR="00C9589D" w:rsidRPr="00C9589D" w:rsidRDefault="00C9589D" w:rsidP="00C9589D">
            <w:pPr>
              <w:spacing w:before="120" w:after="120"/>
              <w:jc w:val="center"/>
              <w:rPr>
                <w:rFonts w:cs="Arial"/>
                <w:sz w:val="16"/>
                <w:szCs w:val="16"/>
              </w:rPr>
            </w:pPr>
            <w:r w:rsidRPr="00C9589D">
              <w:rPr>
                <w:sz w:val="16"/>
                <w:szCs w:val="16"/>
              </w:rPr>
              <w:t xml:space="preserve"> 67,201 </w:t>
            </w:r>
          </w:p>
        </w:tc>
        <w:tc>
          <w:tcPr>
            <w:tcW w:w="921" w:type="dxa"/>
          </w:tcPr>
          <w:p w14:paraId="0CCF4FA1" w14:textId="11E32287" w:rsidR="00C9589D" w:rsidRPr="00C9589D" w:rsidRDefault="00C9589D" w:rsidP="00C9589D">
            <w:pPr>
              <w:spacing w:before="120" w:after="120"/>
              <w:jc w:val="center"/>
              <w:rPr>
                <w:rFonts w:cs="Arial"/>
                <w:sz w:val="16"/>
                <w:szCs w:val="16"/>
              </w:rPr>
            </w:pPr>
            <w:r w:rsidRPr="00C9589D">
              <w:rPr>
                <w:sz w:val="16"/>
                <w:szCs w:val="16"/>
              </w:rPr>
              <w:t xml:space="preserve"> 5,340 </w:t>
            </w:r>
          </w:p>
        </w:tc>
        <w:tc>
          <w:tcPr>
            <w:tcW w:w="922" w:type="dxa"/>
          </w:tcPr>
          <w:p w14:paraId="082E9428" w14:textId="7533ACF5" w:rsidR="00C9589D" w:rsidRPr="00C9589D" w:rsidRDefault="00C9589D" w:rsidP="00C9589D">
            <w:pPr>
              <w:spacing w:before="120" w:after="120"/>
              <w:jc w:val="center"/>
              <w:rPr>
                <w:rFonts w:cs="Arial"/>
                <w:sz w:val="16"/>
                <w:szCs w:val="16"/>
              </w:rPr>
            </w:pPr>
            <w:r w:rsidRPr="00C9589D">
              <w:rPr>
                <w:sz w:val="16"/>
                <w:szCs w:val="16"/>
              </w:rPr>
              <w:t>7.9</w:t>
            </w:r>
          </w:p>
        </w:tc>
        <w:tc>
          <w:tcPr>
            <w:tcW w:w="1134" w:type="dxa"/>
          </w:tcPr>
          <w:p w14:paraId="7DF66CA3" w14:textId="5A3308B9" w:rsidR="00C9589D" w:rsidRPr="00C9589D" w:rsidRDefault="00C9589D" w:rsidP="00C9589D">
            <w:pPr>
              <w:spacing w:before="120" w:after="120"/>
              <w:jc w:val="center"/>
              <w:rPr>
                <w:rFonts w:cs="Arial"/>
                <w:sz w:val="16"/>
                <w:szCs w:val="16"/>
              </w:rPr>
            </w:pPr>
            <w:r w:rsidRPr="00C9589D">
              <w:rPr>
                <w:sz w:val="16"/>
                <w:szCs w:val="16"/>
              </w:rPr>
              <w:t>67,405</w:t>
            </w:r>
          </w:p>
        </w:tc>
      </w:tr>
      <w:tr w:rsidR="00C9589D" w:rsidRPr="0029665E" w14:paraId="21B72229" w14:textId="77777777" w:rsidTr="00197F44">
        <w:trPr>
          <w:cantSplit/>
        </w:trPr>
        <w:tc>
          <w:tcPr>
            <w:tcW w:w="1543" w:type="dxa"/>
            <w:vMerge/>
          </w:tcPr>
          <w:p w14:paraId="1794D03E" w14:textId="77777777" w:rsidR="00C9589D" w:rsidRPr="0029665E" w:rsidRDefault="00C9589D" w:rsidP="00C9589D">
            <w:pPr>
              <w:spacing w:before="120" w:after="120"/>
              <w:rPr>
                <w:rFonts w:cs="Arial"/>
                <w:b/>
                <w:sz w:val="16"/>
                <w:szCs w:val="16"/>
              </w:rPr>
            </w:pPr>
          </w:p>
        </w:tc>
        <w:tc>
          <w:tcPr>
            <w:tcW w:w="572" w:type="dxa"/>
          </w:tcPr>
          <w:p w14:paraId="4305950B" w14:textId="77777777" w:rsidR="00C9589D" w:rsidRPr="0029665E" w:rsidRDefault="00C9589D" w:rsidP="00C9589D">
            <w:pPr>
              <w:spacing w:before="120" w:after="120"/>
              <w:rPr>
                <w:rFonts w:cs="Arial"/>
                <w:sz w:val="16"/>
                <w:szCs w:val="16"/>
              </w:rPr>
            </w:pPr>
            <w:r w:rsidRPr="0029665E">
              <w:rPr>
                <w:rFonts w:cs="Arial"/>
                <w:sz w:val="16"/>
                <w:szCs w:val="16"/>
              </w:rPr>
              <w:t>2015</w:t>
            </w:r>
          </w:p>
        </w:tc>
        <w:tc>
          <w:tcPr>
            <w:tcW w:w="965" w:type="dxa"/>
          </w:tcPr>
          <w:p w14:paraId="48339B84" w14:textId="7A40375C" w:rsidR="00C9589D" w:rsidRPr="00C9589D" w:rsidRDefault="00C9589D" w:rsidP="00C9589D">
            <w:pPr>
              <w:spacing w:before="120" w:after="120"/>
              <w:jc w:val="center"/>
              <w:rPr>
                <w:rFonts w:cs="Arial"/>
                <w:sz w:val="16"/>
                <w:szCs w:val="16"/>
              </w:rPr>
            </w:pPr>
            <w:r w:rsidRPr="00C9589D">
              <w:rPr>
                <w:sz w:val="16"/>
                <w:szCs w:val="16"/>
              </w:rPr>
              <w:t xml:space="preserve"> 10,461 </w:t>
            </w:r>
          </w:p>
        </w:tc>
        <w:tc>
          <w:tcPr>
            <w:tcW w:w="916" w:type="dxa"/>
          </w:tcPr>
          <w:p w14:paraId="7EE1EC98" w14:textId="5857E6ED" w:rsidR="00C9589D" w:rsidRPr="00C9589D" w:rsidRDefault="00C9589D" w:rsidP="00C9589D">
            <w:pPr>
              <w:spacing w:before="120" w:after="120"/>
              <w:jc w:val="center"/>
              <w:rPr>
                <w:rFonts w:cs="Arial"/>
                <w:sz w:val="16"/>
                <w:szCs w:val="16"/>
              </w:rPr>
            </w:pPr>
            <w:r w:rsidRPr="00C9589D">
              <w:rPr>
                <w:sz w:val="16"/>
                <w:szCs w:val="16"/>
              </w:rPr>
              <w:t>19.1</w:t>
            </w:r>
          </w:p>
        </w:tc>
        <w:tc>
          <w:tcPr>
            <w:tcW w:w="1102" w:type="dxa"/>
          </w:tcPr>
          <w:p w14:paraId="3C3E74A9" w14:textId="08E5DF62" w:rsidR="00C9589D" w:rsidRPr="00C9589D" w:rsidRDefault="00C9589D" w:rsidP="00C9589D">
            <w:pPr>
              <w:spacing w:before="120" w:after="120"/>
              <w:jc w:val="center"/>
              <w:rPr>
                <w:rFonts w:cs="Arial"/>
                <w:sz w:val="16"/>
                <w:szCs w:val="16"/>
              </w:rPr>
            </w:pPr>
            <w:r w:rsidRPr="00C9589D">
              <w:rPr>
                <w:sz w:val="16"/>
                <w:szCs w:val="16"/>
              </w:rPr>
              <w:t xml:space="preserve"> 54,704 </w:t>
            </w:r>
          </w:p>
        </w:tc>
        <w:tc>
          <w:tcPr>
            <w:tcW w:w="921" w:type="dxa"/>
          </w:tcPr>
          <w:p w14:paraId="430E5189" w14:textId="19ED66C2" w:rsidR="00C9589D" w:rsidRPr="00C9589D" w:rsidRDefault="00C9589D" w:rsidP="00C9589D">
            <w:pPr>
              <w:spacing w:before="120" w:after="120"/>
              <w:jc w:val="center"/>
              <w:rPr>
                <w:rFonts w:cs="Arial"/>
                <w:sz w:val="16"/>
                <w:szCs w:val="16"/>
              </w:rPr>
            </w:pPr>
            <w:r w:rsidRPr="00C9589D">
              <w:rPr>
                <w:sz w:val="16"/>
                <w:szCs w:val="16"/>
              </w:rPr>
              <w:t xml:space="preserve"> 4,589 </w:t>
            </w:r>
          </w:p>
        </w:tc>
        <w:tc>
          <w:tcPr>
            <w:tcW w:w="922" w:type="dxa"/>
          </w:tcPr>
          <w:p w14:paraId="175ABBF4" w14:textId="65BF4FC7" w:rsidR="00C9589D" w:rsidRPr="00C9589D" w:rsidRDefault="00C9589D" w:rsidP="00C9589D">
            <w:pPr>
              <w:spacing w:before="120" w:after="120"/>
              <w:jc w:val="center"/>
              <w:rPr>
                <w:rFonts w:cs="Arial"/>
                <w:sz w:val="16"/>
                <w:szCs w:val="16"/>
              </w:rPr>
            </w:pPr>
            <w:r w:rsidRPr="00C9589D">
              <w:rPr>
                <w:sz w:val="16"/>
                <w:szCs w:val="16"/>
              </w:rPr>
              <w:t>8.4</w:t>
            </w:r>
          </w:p>
        </w:tc>
        <w:tc>
          <w:tcPr>
            <w:tcW w:w="1134" w:type="dxa"/>
          </w:tcPr>
          <w:p w14:paraId="0EE9488D" w14:textId="62B3553A" w:rsidR="00C9589D" w:rsidRPr="00C9589D" w:rsidRDefault="00C9589D" w:rsidP="00C9589D">
            <w:pPr>
              <w:spacing w:before="120" w:after="120"/>
              <w:jc w:val="center"/>
              <w:rPr>
                <w:rFonts w:cs="Arial"/>
                <w:sz w:val="16"/>
                <w:szCs w:val="16"/>
              </w:rPr>
            </w:pPr>
            <w:r w:rsidRPr="00C9589D">
              <w:rPr>
                <w:sz w:val="16"/>
                <w:szCs w:val="16"/>
              </w:rPr>
              <w:t>54,850</w:t>
            </w:r>
          </w:p>
        </w:tc>
      </w:tr>
      <w:tr w:rsidR="00C9589D" w:rsidRPr="0029665E" w14:paraId="5303D08A" w14:textId="77777777" w:rsidTr="00197F44">
        <w:trPr>
          <w:cantSplit/>
        </w:trPr>
        <w:tc>
          <w:tcPr>
            <w:tcW w:w="1543" w:type="dxa"/>
            <w:vMerge/>
          </w:tcPr>
          <w:p w14:paraId="09A6452E" w14:textId="77777777" w:rsidR="00C9589D" w:rsidRPr="0029665E" w:rsidRDefault="00C9589D" w:rsidP="00C9589D">
            <w:pPr>
              <w:spacing w:before="120" w:after="120"/>
              <w:rPr>
                <w:rFonts w:cs="Arial"/>
                <w:b/>
                <w:sz w:val="16"/>
                <w:szCs w:val="16"/>
              </w:rPr>
            </w:pPr>
          </w:p>
        </w:tc>
        <w:tc>
          <w:tcPr>
            <w:tcW w:w="572" w:type="dxa"/>
          </w:tcPr>
          <w:p w14:paraId="4AB8B7B9" w14:textId="77777777" w:rsidR="00C9589D" w:rsidRPr="0029665E" w:rsidRDefault="00C9589D" w:rsidP="00C9589D">
            <w:pPr>
              <w:spacing w:before="120" w:after="120"/>
              <w:rPr>
                <w:rFonts w:cs="Arial"/>
                <w:sz w:val="16"/>
                <w:szCs w:val="16"/>
              </w:rPr>
            </w:pPr>
            <w:r w:rsidRPr="0029665E">
              <w:rPr>
                <w:rFonts w:cs="Arial"/>
                <w:sz w:val="16"/>
                <w:szCs w:val="16"/>
              </w:rPr>
              <w:t>2012</w:t>
            </w:r>
          </w:p>
        </w:tc>
        <w:tc>
          <w:tcPr>
            <w:tcW w:w="965" w:type="dxa"/>
          </w:tcPr>
          <w:p w14:paraId="2B6D0F06" w14:textId="755B0C50" w:rsidR="00C9589D" w:rsidRPr="00C9589D" w:rsidRDefault="00C9589D" w:rsidP="00C9589D">
            <w:pPr>
              <w:spacing w:before="120" w:after="120"/>
              <w:jc w:val="center"/>
              <w:rPr>
                <w:rFonts w:cs="Arial"/>
                <w:sz w:val="16"/>
                <w:szCs w:val="16"/>
              </w:rPr>
            </w:pPr>
            <w:r w:rsidRPr="00C9589D">
              <w:rPr>
                <w:sz w:val="16"/>
                <w:szCs w:val="16"/>
              </w:rPr>
              <w:t xml:space="preserve"> 9,084 </w:t>
            </w:r>
          </w:p>
        </w:tc>
        <w:tc>
          <w:tcPr>
            <w:tcW w:w="916" w:type="dxa"/>
          </w:tcPr>
          <w:p w14:paraId="11E6125A" w14:textId="7659B6BE" w:rsidR="00C9589D" w:rsidRPr="00C9589D" w:rsidRDefault="00C9589D" w:rsidP="00C9589D">
            <w:pPr>
              <w:spacing w:before="120" w:after="120"/>
              <w:jc w:val="center"/>
              <w:rPr>
                <w:rFonts w:cs="Arial"/>
                <w:sz w:val="16"/>
                <w:szCs w:val="16"/>
              </w:rPr>
            </w:pPr>
            <w:r w:rsidRPr="00C9589D">
              <w:rPr>
                <w:sz w:val="16"/>
                <w:szCs w:val="16"/>
              </w:rPr>
              <w:t>20.0</w:t>
            </w:r>
          </w:p>
        </w:tc>
        <w:tc>
          <w:tcPr>
            <w:tcW w:w="1102" w:type="dxa"/>
          </w:tcPr>
          <w:p w14:paraId="425AD0E0" w14:textId="13DEB2C1" w:rsidR="00C9589D" w:rsidRPr="00C9589D" w:rsidRDefault="00C9589D" w:rsidP="00C9589D">
            <w:pPr>
              <w:spacing w:before="120" w:after="120"/>
              <w:jc w:val="center"/>
              <w:rPr>
                <w:rFonts w:cs="Arial"/>
                <w:sz w:val="16"/>
                <w:szCs w:val="16"/>
              </w:rPr>
            </w:pPr>
            <w:r w:rsidRPr="00C9589D">
              <w:rPr>
                <w:sz w:val="16"/>
                <w:szCs w:val="16"/>
              </w:rPr>
              <w:t xml:space="preserve"> 45,370 </w:t>
            </w:r>
          </w:p>
        </w:tc>
        <w:tc>
          <w:tcPr>
            <w:tcW w:w="921" w:type="dxa"/>
          </w:tcPr>
          <w:p w14:paraId="310BF479" w14:textId="775100D6" w:rsidR="00C9589D" w:rsidRPr="00C9589D" w:rsidRDefault="00C9589D" w:rsidP="00C9589D">
            <w:pPr>
              <w:spacing w:before="120" w:after="120"/>
              <w:jc w:val="center"/>
              <w:rPr>
                <w:rFonts w:cs="Arial"/>
                <w:sz w:val="16"/>
                <w:szCs w:val="16"/>
              </w:rPr>
            </w:pPr>
            <w:r w:rsidRPr="00C9589D">
              <w:rPr>
                <w:sz w:val="16"/>
                <w:szCs w:val="16"/>
              </w:rPr>
              <w:t xml:space="preserve"> 3,777 </w:t>
            </w:r>
          </w:p>
        </w:tc>
        <w:tc>
          <w:tcPr>
            <w:tcW w:w="922" w:type="dxa"/>
          </w:tcPr>
          <w:p w14:paraId="32AE8A4B" w14:textId="25171507" w:rsidR="00C9589D" w:rsidRPr="00C9589D" w:rsidRDefault="00C9589D" w:rsidP="00C9589D">
            <w:pPr>
              <w:spacing w:before="120" w:after="120"/>
              <w:jc w:val="center"/>
              <w:rPr>
                <w:rFonts w:cs="Arial"/>
                <w:sz w:val="16"/>
                <w:szCs w:val="16"/>
              </w:rPr>
            </w:pPr>
            <w:r w:rsidRPr="00C9589D">
              <w:rPr>
                <w:sz w:val="16"/>
                <w:szCs w:val="16"/>
              </w:rPr>
              <w:t>8.3</w:t>
            </w:r>
          </w:p>
        </w:tc>
        <w:tc>
          <w:tcPr>
            <w:tcW w:w="1134" w:type="dxa"/>
          </w:tcPr>
          <w:p w14:paraId="6CFC2BE5" w14:textId="509F724B" w:rsidR="00C9589D" w:rsidRPr="00C9589D" w:rsidRDefault="00C9589D" w:rsidP="00C9589D">
            <w:pPr>
              <w:spacing w:before="120" w:after="120"/>
              <w:jc w:val="center"/>
              <w:rPr>
                <w:rFonts w:cs="Arial"/>
                <w:sz w:val="16"/>
                <w:szCs w:val="16"/>
              </w:rPr>
            </w:pPr>
            <w:r w:rsidRPr="00C9589D">
              <w:rPr>
                <w:sz w:val="16"/>
                <w:szCs w:val="16"/>
              </w:rPr>
              <w:t>45,579</w:t>
            </w:r>
          </w:p>
        </w:tc>
      </w:tr>
      <w:tr w:rsidR="00C9589D" w:rsidRPr="0029665E" w14:paraId="4B6020C0" w14:textId="77777777" w:rsidTr="00197F44">
        <w:trPr>
          <w:cantSplit/>
        </w:trPr>
        <w:tc>
          <w:tcPr>
            <w:tcW w:w="1543" w:type="dxa"/>
            <w:vMerge w:val="restart"/>
          </w:tcPr>
          <w:p w14:paraId="54642515" w14:textId="77777777" w:rsidR="00C9589D" w:rsidRPr="0029665E" w:rsidRDefault="00C9589D" w:rsidP="00C9589D">
            <w:pPr>
              <w:spacing w:before="120" w:after="120"/>
              <w:rPr>
                <w:rFonts w:cs="Arial"/>
                <w:b/>
                <w:sz w:val="16"/>
                <w:szCs w:val="16"/>
              </w:rPr>
            </w:pPr>
            <w:r w:rsidRPr="0029665E">
              <w:rPr>
                <w:rStyle w:val="Tablebody0"/>
                <w:rFonts w:cs="Arial"/>
                <w:b/>
                <w:color w:val="000000" w:themeColor="text1"/>
                <w:sz w:val="16"/>
                <w:szCs w:val="16"/>
              </w:rPr>
              <w:t>English Only – Total</w:t>
            </w:r>
            <w:r w:rsidRPr="0029665E">
              <w:rPr>
                <w:rStyle w:val="Tablebody0"/>
                <w:rFonts w:cs="Arial"/>
                <w:b/>
                <w:color w:val="000000" w:themeColor="text1"/>
                <w:sz w:val="16"/>
                <w:szCs w:val="16"/>
                <w:vertAlign w:val="superscript"/>
              </w:rPr>
              <w:t>2</w:t>
            </w:r>
          </w:p>
        </w:tc>
        <w:tc>
          <w:tcPr>
            <w:tcW w:w="572" w:type="dxa"/>
          </w:tcPr>
          <w:p w14:paraId="20EF8680" w14:textId="77777777" w:rsidR="00C9589D" w:rsidRPr="0029665E" w:rsidRDefault="00C9589D" w:rsidP="00C9589D">
            <w:pPr>
              <w:spacing w:before="120" w:after="120"/>
              <w:rPr>
                <w:rFonts w:cs="Arial"/>
                <w:sz w:val="16"/>
                <w:szCs w:val="16"/>
              </w:rPr>
            </w:pPr>
            <w:r w:rsidRPr="0029665E">
              <w:rPr>
                <w:rFonts w:cs="Arial"/>
                <w:sz w:val="16"/>
                <w:szCs w:val="16"/>
              </w:rPr>
              <w:t>2018</w:t>
            </w:r>
          </w:p>
        </w:tc>
        <w:tc>
          <w:tcPr>
            <w:tcW w:w="965" w:type="dxa"/>
          </w:tcPr>
          <w:p w14:paraId="2007973F" w14:textId="1BDC605E" w:rsidR="00C9589D" w:rsidRPr="00C9589D" w:rsidRDefault="00C9589D" w:rsidP="00C9589D">
            <w:pPr>
              <w:spacing w:before="120" w:after="120"/>
              <w:jc w:val="center"/>
              <w:rPr>
                <w:rFonts w:cs="Arial"/>
                <w:sz w:val="16"/>
                <w:szCs w:val="16"/>
              </w:rPr>
            </w:pPr>
            <w:r w:rsidRPr="00C9589D">
              <w:rPr>
                <w:sz w:val="16"/>
                <w:szCs w:val="16"/>
              </w:rPr>
              <w:t xml:space="preserve"> 44,249 </w:t>
            </w:r>
          </w:p>
        </w:tc>
        <w:tc>
          <w:tcPr>
            <w:tcW w:w="916" w:type="dxa"/>
          </w:tcPr>
          <w:p w14:paraId="5E420EF2" w14:textId="22FBB583" w:rsidR="00C9589D" w:rsidRPr="00C9589D" w:rsidRDefault="00C9589D" w:rsidP="00C9589D">
            <w:pPr>
              <w:spacing w:before="120" w:after="120"/>
              <w:jc w:val="center"/>
              <w:rPr>
                <w:rFonts w:cs="Arial"/>
                <w:sz w:val="16"/>
                <w:szCs w:val="16"/>
              </w:rPr>
            </w:pPr>
            <w:r w:rsidRPr="00C9589D">
              <w:rPr>
                <w:sz w:val="16"/>
                <w:szCs w:val="16"/>
              </w:rPr>
              <w:t>20.3</w:t>
            </w:r>
          </w:p>
        </w:tc>
        <w:tc>
          <w:tcPr>
            <w:tcW w:w="1102" w:type="dxa"/>
          </w:tcPr>
          <w:p w14:paraId="2744498F" w14:textId="1B8B8662" w:rsidR="00C9589D" w:rsidRPr="00C9589D" w:rsidRDefault="00C9589D" w:rsidP="00C9589D">
            <w:pPr>
              <w:spacing w:before="120" w:after="120"/>
              <w:jc w:val="center"/>
              <w:rPr>
                <w:rFonts w:cs="Arial"/>
                <w:sz w:val="16"/>
                <w:szCs w:val="16"/>
              </w:rPr>
            </w:pPr>
            <w:r w:rsidRPr="00C9589D">
              <w:rPr>
                <w:sz w:val="16"/>
                <w:szCs w:val="16"/>
              </w:rPr>
              <w:t xml:space="preserve"> 218,217 </w:t>
            </w:r>
          </w:p>
        </w:tc>
        <w:tc>
          <w:tcPr>
            <w:tcW w:w="921" w:type="dxa"/>
          </w:tcPr>
          <w:p w14:paraId="01C6BF28" w14:textId="2214F398" w:rsidR="00C9589D" w:rsidRPr="00C9589D" w:rsidRDefault="00C9589D" w:rsidP="00C9589D">
            <w:pPr>
              <w:spacing w:before="120" w:after="120"/>
              <w:jc w:val="center"/>
              <w:rPr>
                <w:rFonts w:cs="Arial"/>
                <w:sz w:val="16"/>
                <w:szCs w:val="16"/>
              </w:rPr>
            </w:pPr>
            <w:r w:rsidRPr="00C9589D">
              <w:rPr>
                <w:sz w:val="16"/>
                <w:szCs w:val="16"/>
              </w:rPr>
              <w:t xml:space="preserve"> 22,650 </w:t>
            </w:r>
          </w:p>
        </w:tc>
        <w:tc>
          <w:tcPr>
            <w:tcW w:w="922" w:type="dxa"/>
          </w:tcPr>
          <w:p w14:paraId="40A00A98" w14:textId="44454136" w:rsidR="00C9589D" w:rsidRPr="00C9589D" w:rsidRDefault="00C9589D" w:rsidP="00C9589D">
            <w:pPr>
              <w:spacing w:before="120" w:after="120"/>
              <w:jc w:val="center"/>
              <w:rPr>
                <w:rFonts w:cs="Arial"/>
                <w:sz w:val="16"/>
                <w:szCs w:val="16"/>
              </w:rPr>
            </w:pPr>
            <w:r w:rsidRPr="00C9589D">
              <w:rPr>
                <w:sz w:val="16"/>
                <w:szCs w:val="16"/>
              </w:rPr>
              <w:t>10.4</w:t>
            </w:r>
          </w:p>
        </w:tc>
        <w:tc>
          <w:tcPr>
            <w:tcW w:w="1134" w:type="dxa"/>
          </w:tcPr>
          <w:p w14:paraId="56C33160" w14:textId="49865D09" w:rsidR="00C9589D" w:rsidRPr="00C9589D" w:rsidRDefault="00C9589D" w:rsidP="00C9589D">
            <w:pPr>
              <w:spacing w:before="120" w:after="120"/>
              <w:jc w:val="center"/>
              <w:rPr>
                <w:rFonts w:cs="Arial"/>
                <w:sz w:val="16"/>
                <w:szCs w:val="16"/>
              </w:rPr>
            </w:pPr>
            <w:r w:rsidRPr="00C9589D">
              <w:rPr>
                <w:sz w:val="16"/>
                <w:szCs w:val="16"/>
              </w:rPr>
              <w:t>218,676</w:t>
            </w:r>
          </w:p>
        </w:tc>
      </w:tr>
      <w:tr w:rsidR="00C9589D" w:rsidRPr="0029665E" w14:paraId="11F00959" w14:textId="77777777" w:rsidTr="00197F44">
        <w:trPr>
          <w:cantSplit/>
        </w:trPr>
        <w:tc>
          <w:tcPr>
            <w:tcW w:w="1543" w:type="dxa"/>
            <w:vMerge/>
          </w:tcPr>
          <w:p w14:paraId="41D54F79" w14:textId="77777777" w:rsidR="00C9589D" w:rsidRPr="0029665E" w:rsidRDefault="00C9589D" w:rsidP="00C9589D">
            <w:pPr>
              <w:spacing w:before="120" w:after="120"/>
              <w:rPr>
                <w:rFonts w:cs="Arial"/>
                <w:b/>
                <w:sz w:val="16"/>
                <w:szCs w:val="16"/>
              </w:rPr>
            </w:pPr>
          </w:p>
        </w:tc>
        <w:tc>
          <w:tcPr>
            <w:tcW w:w="572" w:type="dxa"/>
          </w:tcPr>
          <w:p w14:paraId="2F56BA1D" w14:textId="77777777" w:rsidR="00C9589D" w:rsidRPr="0029665E" w:rsidRDefault="00C9589D" w:rsidP="00C9589D">
            <w:pPr>
              <w:spacing w:before="120" w:after="120"/>
              <w:rPr>
                <w:rFonts w:cs="Arial"/>
                <w:sz w:val="16"/>
                <w:szCs w:val="16"/>
              </w:rPr>
            </w:pPr>
            <w:r w:rsidRPr="0029665E">
              <w:rPr>
                <w:rFonts w:cs="Arial"/>
                <w:sz w:val="16"/>
                <w:szCs w:val="16"/>
              </w:rPr>
              <w:t>2015</w:t>
            </w:r>
          </w:p>
        </w:tc>
        <w:tc>
          <w:tcPr>
            <w:tcW w:w="965" w:type="dxa"/>
          </w:tcPr>
          <w:p w14:paraId="2D2EA641" w14:textId="5B77C9E5" w:rsidR="00C9589D" w:rsidRPr="00C9589D" w:rsidRDefault="00C9589D" w:rsidP="00C9589D">
            <w:pPr>
              <w:spacing w:before="120" w:after="120"/>
              <w:jc w:val="center"/>
              <w:rPr>
                <w:rFonts w:cs="Arial"/>
                <w:sz w:val="16"/>
                <w:szCs w:val="16"/>
              </w:rPr>
            </w:pPr>
            <w:r w:rsidRPr="00C9589D">
              <w:rPr>
                <w:sz w:val="16"/>
                <w:szCs w:val="16"/>
              </w:rPr>
              <w:t xml:space="preserve"> 45,790 </w:t>
            </w:r>
          </w:p>
        </w:tc>
        <w:tc>
          <w:tcPr>
            <w:tcW w:w="916" w:type="dxa"/>
          </w:tcPr>
          <w:p w14:paraId="71ACDC88" w14:textId="3349717A" w:rsidR="00C9589D" w:rsidRPr="00C9589D" w:rsidRDefault="00C9589D" w:rsidP="00C9589D">
            <w:pPr>
              <w:spacing w:before="120" w:after="120"/>
              <w:jc w:val="center"/>
              <w:rPr>
                <w:rFonts w:cs="Arial"/>
                <w:sz w:val="16"/>
                <w:szCs w:val="16"/>
              </w:rPr>
            </w:pPr>
            <w:r w:rsidRPr="00C9589D">
              <w:rPr>
                <w:sz w:val="16"/>
                <w:szCs w:val="16"/>
              </w:rPr>
              <w:t>20.4</w:t>
            </w:r>
          </w:p>
        </w:tc>
        <w:tc>
          <w:tcPr>
            <w:tcW w:w="1102" w:type="dxa"/>
          </w:tcPr>
          <w:p w14:paraId="0F955435" w14:textId="5D20F09F" w:rsidR="00C9589D" w:rsidRPr="00C9589D" w:rsidRDefault="00C9589D" w:rsidP="00C9589D">
            <w:pPr>
              <w:spacing w:before="120" w:after="120"/>
              <w:jc w:val="center"/>
              <w:rPr>
                <w:rFonts w:cs="Arial"/>
                <w:sz w:val="16"/>
                <w:szCs w:val="16"/>
              </w:rPr>
            </w:pPr>
            <w:r w:rsidRPr="00C9589D">
              <w:rPr>
                <w:sz w:val="16"/>
                <w:szCs w:val="16"/>
              </w:rPr>
              <w:t xml:space="preserve"> 224,202 </w:t>
            </w:r>
          </w:p>
        </w:tc>
        <w:tc>
          <w:tcPr>
            <w:tcW w:w="921" w:type="dxa"/>
          </w:tcPr>
          <w:p w14:paraId="6ECC2009" w14:textId="6BA9922A" w:rsidR="00C9589D" w:rsidRPr="00C9589D" w:rsidRDefault="00C9589D" w:rsidP="00C9589D">
            <w:pPr>
              <w:spacing w:before="120" w:after="120"/>
              <w:jc w:val="center"/>
              <w:rPr>
                <w:rFonts w:cs="Arial"/>
                <w:sz w:val="16"/>
                <w:szCs w:val="16"/>
              </w:rPr>
            </w:pPr>
            <w:r w:rsidRPr="00C9589D">
              <w:rPr>
                <w:sz w:val="16"/>
                <w:szCs w:val="16"/>
              </w:rPr>
              <w:t xml:space="preserve"> 22,977 </w:t>
            </w:r>
          </w:p>
        </w:tc>
        <w:tc>
          <w:tcPr>
            <w:tcW w:w="922" w:type="dxa"/>
          </w:tcPr>
          <w:p w14:paraId="27F5EE9C" w14:textId="717BCC4A" w:rsidR="00C9589D" w:rsidRPr="00C9589D" w:rsidRDefault="00C9589D" w:rsidP="00C9589D">
            <w:pPr>
              <w:spacing w:before="120" w:after="120"/>
              <w:jc w:val="center"/>
              <w:rPr>
                <w:rFonts w:cs="Arial"/>
                <w:sz w:val="16"/>
                <w:szCs w:val="16"/>
              </w:rPr>
            </w:pPr>
            <w:r w:rsidRPr="00C9589D">
              <w:rPr>
                <w:sz w:val="16"/>
                <w:szCs w:val="16"/>
              </w:rPr>
              <w:t>10.2</w:t>
            </w:r>
          </w:p>
        </w:tc>
        <w:tc>
          <w:tcPr>
            <w:tcW w:w="1134" w:type="dxa"/>
          </w:tcPr>
          <w:p w14:paraId="20CF9B89" w14:textId="37D91DE2" w:rsidR="00C9589D" w:rsidRPr="00C9589D" w:rsidRDefault="00C9589D" w:rsidP="00C9589D">
            <w:pPr>
              <w:spacing w:before="120" w:after="120"/>
              <w:jc w:val="center"/>
              <w:rPr>
                <w:rFonts w:cs="Arial"/>
                <w:sz w:val="16"/>
                <w:szCs w:val="16"/>
              </w:rPr>
            </w:pPr>
            <w:r w:rsidRPr="00C9589D">
              <w:rPr>
                <w:sz w:val="16"/>
                <w:szCs w:val="16"/>
              </w:rPr>
              <w:t>224,670</w:t>
            </w:r>
          </w:p>
        </w:tc>
      </w:tr>
      <w:tr w:rsidR="00C9589D" w:rsidRPr="0029665E" w14:paraId="207E6A97" w14:textId="77777777" w:rsidTr="00197F44">
        <w:trPr>
          <w:cantSplit/>
        </w:trPr>
        <w:tc>
          <w:tcPr>
            <w:tcW w:w="1543" w:type="dxa"/>
            <w:vMerge/>
          </w:tcPr>
          <w:p w14:paraId="40A34D62" w14:textId="77777777" w:rsidR="00C9589D" w:rsidRPr="0029665E" w:rsidRDefault="00C9589D" w:rsidP="00C9589D">
            <w:pPr>
              <w:spacing w:before="120" w:after="120"/>
              <w:rPr>
                <w:rFonts w:cs="Arial"/>
                <w:b/>
                <w:sz w:val="16"/>
                <w:szCs w:val="16"/>
              </w:rPr>
            </w:pPr>
          </w:p>
        </w:tc>
        <w:tc>
          <w:tcPr>
            <w:tcW w:w="572" w:type="dxa"/>
          </w:tcPr>
          <w:p w14:paraId="53DC8F54" w14:textId="77777777" w:rsidR="00C9589D" w:rsidRPr="0029665E" w:rsidRDefault="00C9589D" w:rsidP="00C9589D">
            <w:pPr>
              <w:spacing w:before="120" w:after="120"/>
              <w:rPr>
                <w:rFonts w:cs="Arial"/>
                <w:sz w:val="16"/>
                <w:szCs w:val="16"/>
              </w:rPr>
            </w:pPr>
            <w:r w:rsidRPr="0029665E">
              <w:rPr>
                <w:rFonts w:cs="Arial"/>
                <w:sz w:val="16"/>
                <w:szCs w:val="16"/>
              </w:rPr>
              <w:t>2012</w:t>
            </w:r>
          </w:p>
        </w:tc>
        <w:tc>
          <w:tcPr>
            <w:tcW w:w="965" w:type="dxa"/>
          </w:tcPr>
          <w:p w14:paraId="4F73647A" w14:textId="30D5537E" w:rsidR="00C9589D" w:rsidRPr="00C9589D" w:rsidRDefault="00C9589D" w:rsidP="00C9589D">
            <w:pPr>
              <w:spacing w:before="120" w:after="120"/>
              <w:jc w:val="center"/>
              <w:rPr>
                <w:rFonts w:cs="Arial"/>
                <w:sz w:val="16"/>
                <w:szCs w:val="16"/>
              </w:rPr>
            </w:pPr>
            <w:r w:rsidRPr="00C9589D">
              <w:rPr>
                <w:sz w:val="16"/>
                <w:szCs w:val="16"/>
              </w:rPr>
              <w:t xml:space="preserve"> 44,567 </w:t>
            </w:r>
          </w:p>
        </w:tc>
        <w:tc>
          <w:tcPr>
            <w:tcW w:w="916" w:type="dxa"/>
          </w:tcPr>
          <w:p w14:paraId="18E289CB" w14:textId="6B83719D" w:rsidR="00C9589D" w:rsidRPr="00C9589D" w:rsidRDefault="00C9589D" w:rsidP="00C9589D">
            <w:pPr>
              <w:spacing w:before="120" w:after="120"/>
              <w:jc w:val="center"/>
              <w:rPr>
                <w:rFonts w:cs="Arial"/>
                <w:sz w:val="16"/>
                <w:szCs w:val="16"/>
              </w:rPr>
            </w:pPr>
            <w:r w:rsidRPr="00C9589D">
              <w:rPr>
                <w:sz w:val="16"/>
                <w:szCs w:val="16"/>
              </w:rPr>
              <w:t>20.2</w:t>
            </w:r>
          </w:p>
        </w:tc>
        <w:tc>
          <w:tcPr>
            <w:tcW w:w="1102" w:type="dxa"/>
          </w:tcPr>
          <w:p w14:paraId="45CCF2AF" w14:textId="25148749" w:rsidR="00C9589D" w:rsidRPr="00C9589D" w:rsidRDefault="00C9589D" w:rsidP="00C9589D">
            <w:pPr>
              <w:spacing w:before="120" w:after="120"/>
              <w:jc w:val="center"/>
              <w:rPr>
                <w:rFonts w:cs="Arial"/>
                <w:sz w:val="16"/>
                <w:szCs w:val="16"/>
              </w:rPr>
            </w:pPr>
            <w:r w:rsidRPr="00C9589D">
              <w:rPr>
                <w:sz w:val="16"/>
                <w:szCs w:val="16"/>
              </w:rPr>
              <w:t xml:space="preserve"> 220,175 </w:t>
            </w:r>
          </w:p>
        </w:tc>
        <w:tc>
          <w:tcPr>
            <w:tcW w:w="921" w:type="dxa"/>
          </w:tcPr>
          <w:p w14:paraId="6286F76B" w14:textId="75BDFC09" w:rsidR="00C9589D" w:rsidRPr="00C9589D" w:rsidRDefault="00C9589D" w:rsidP="00C9589D">
            <w:pPr>
              <w:spacing w:before="120" w:after="120"/>
              <w:jc w:val="center"/>
              <w:rPr>
                <w:rFonts w:cs="Arial"/>
                <w:sz w:val="16"/>
                <w:szCs w:val="16"/>
              </w:rPr>
            </w:pPr>
            <w:r w:rsidRPr="00C9589D">
              <w:rPr>
                <w:sz w:val="16"/>
                <w:szCs w:val="16"/>
              </w:rPr>
              <w:t xml:space="preserve"> 21,920 </w:t>
            </w:r>
          </w:p>
        </w:tc>
        <w:tc>
          <w:tcPr>
            <w:tcW w:w="922" w:type="dxa"/>
          </w:tcPr>
          <w:p w14:paraId="6ECEA786" w14:textId="4701E477" w:rsidR="00C9589D" w:rsidRPr="00C9589D" w:rsidRDefault="00C9589D" w:rsidP="00C9589D">
            <w:pPr>
              <w:spacing w:before="120" w:after="120"/>
              <w:jc w:val="center"/>
              <w:rPr>
                <w:rFonts w:cs="Arial"/>
                <w:sz w:val="16"/>
                <w:szCs w:val="16"/>
              </w:rPr>
            </w:pPr>
            <w:r w:rsidRPr="00C9589D">
              <w:rPr>
                <w:sz w:val="16"/>
                <w:szCs w:val="16"/>
              </w:rPr>
              <w:t>9.9</w:t>
            </w:r>
          </w:p>
        </w:tc>
        <w:tc>
          <w:tcPr>
            <w:tcW w:w="1134" w:type="dxa"/>
          </w:tcPr>
          <w:p w14:paraId="08FDAFDA" w14:textId="43195111" w:rsidR="00C9589D" w:rsidRPr="00C9589D" w:rsidRDefault="00C9589D" w:rsidP="00C9589D">
            <w:pPr>
              <w:spacing w:before="120" w:after="120"/>
              <w:jc w:val="center"/>
              <w:rPr>
                <w:rFonts w:cs="Arial"/>
                <w:sz w:val="16"/>
                <w:szCs w:val="16"/>
              </w:rPr>
            </w:pPr>
            <w:r w:rsidRPr="00C9589D">
              <w:rPr>
                <w:sz w:val="16"/>
                <w:szCs w:val="16"/>
              </w:rPr>
              <w:t>220,998</w:t>
            </w:r>
          </w:p>
        </w:tc>
      </w:tr>
      <w:tr w:rsidR="00C9589D" w:rsidRPr="0029665E" w14:paraId="531BEDE2" w14:textId="77777777" w:rsidTr="00197F44">
        <w:trPr>
          <w:cantSplit/>
        </w:trPr>
        <w:tc>
          <w:tcPr>
            <w:tcW w:w="1543" w:type="dxa"/>
            <w:vMerge w:val="restart"/>
          </w:tcPr>
          <w:p w14:paraId="2CCBE984" w14:textId="77777777" w:rsidR="00C9589D" w:rsidRPr="0029665E" w:rsidRDefault="00C9589D" w:rsidP="00C9589D">
            <w:pPr>
              <w:spacing w:before="120" w:after="120"/>
              <w:rPr>
                <w:rFonts w:cs="Arial"/>
                <w:b/>
                <w:sz w:val="16"/>
                <w:szCs w:val="16"/>
              </w:rPr>
            </w:pPr>
            <w:r w:rsidRPr="0029665E">
              <w:rPr>
                <w:rStyle w:val="Tablebody0"/>
                <w:rFonts w:cs="Arial"/>
                <w:b/>
                <w:color w:val="000000" w:themeColor="text1"/>
                <w:sz w:val="16"/>
                <w:szCs w:val="16"/>
              </w:rPr>
              <w:t>English Only – Not proficient in English</w:t>
            </w:r>
          </w:p>
        </w:tc>
        <w:tc>
          <w:tcPr>
            <w:tcW w:w="572" w:type="dxa"/>
          </w:tcPr>
          <w:p w14:paraId="25CA2B72" w14:textId="77777777" w:rsidR="00C9589D" w:rsidRPr="0029665E" w:rsidRDefault="00C9589D" w:rsidP="00C9589D">
            <w:pPr>
              <w:spacing w:before="120" w:after="120"/>
              <w:rPr>
                <w:rFonts w:cs="Arial"/>
                <w:sz w:val="16"/>
                <w:szCs w:val="16"/>
              </w:rPr>
            </w:pPr>
            <w:r w:rsidRPr="0029665E">
              <w:rPr>
                <w:rFonts w:cs="Arial"/>
                <w:sz w:val="16"/>
                <w:szCs w:val="16"/>
              </w:rPr>
              <w:t>2018</w:t>
            </w:r>
          </w:p>
        </w:tc>
        <w:tc>
          <w:tcPr>
            <w:tcW w:w="965" w:type="dxa"/>
          </w:tcPr>
          <w:p w14:paraId="57F17A9F" w14:textId="143A600A" w:rsidR="00C9589D" w:rsidRPr="00C9589D" w:rsidRDefault="00C9589D" w:rsidP="00C9589D">
            <w:pPr>
              <w:spacing w:before="120" w:after="120"/>
              <w:jc w:val="center"/>
              <w:rPr>
                <w:rFonts w:cs="Arial"/>
                <w:sz w:val="16"/>
                <w:szCs w:val="16"/>
              </w:rPr>
            </w:pPr>
            <w:r w:rsidRPr="00C9589D">
              <w:rPr>
                <w:sz w:val="16"/>
                <w:szCs w:val="16"/>
              </w:rPr>
              <w:t>&gt;5</w:t>
            </w:r>
            <w:r w:rsidR="0070366F">
              <w:rPr>
                <w:sz w:val="16"/>
                <w:szCs w:val="16"/>
              </w:rPr>
              <w:t>,</w:t>
            </w:r>
            <w:r w:rsidRPr="00C9589D">
              <w:rPr>
                <w:sz w:val="16"/>
                <w:szCs w:val="16"/>
              </w:rPr>
              <w:t>3</w:t>
            </w:r>
            <w:r w:rsidR="0070366F">
              <w:rPr>
                <w:sz w:val="16"/>
                <w:szCs w:val="16"/>
              </w:rPr>
              <w:t>40</w:t>
            </w:r>
          </w:p>
        </w:tc>
        <w:tc>
          <w:tcPr>
            <w:tcW w:w="916" w:type="dxa"/>
          </w:tcPr>
          <w:p w14:paraId="65FA072B" w14:textId="327E597B" w:rsidR="00C9589D" w:rsidRPr="00C9589D" w:rsidRDefault="00C9589D" w:rsidP="00C9589D">
            <w:pPr>
              <w:spacing w:before="120" w:after="120"/>
              <w:jc w:val="center"/>
              <w:rPr>
                <w:rFonts w:cs="Arial"/>
                <w:sz w:val="16"/>
                <w:szCs w:val="16"/>
              </w:rPr>
            </w:pPr>
            <w:r w:rsidRPr="00C9589D">
              <w:rPr>
                <w:sz w:val="16"/>
                <w:szCs w:val="16"/>
              </w:rPr>
              <w:t>&gt; 90.0</w:t>
            </w:r>
          </w:p>
        </w:tc>
        <w:tc>
          <w:tcPr>
            <w:tcW w:w="1102" w:type="dxa"/>
          </w:tcPr>
          <w:p w14:paraId="43F1DB8E" w14:textId="6DB533BF" w:rsidR="00C9589D" w:rsidRPr="00C9589D" w:rsidRDefault="00C9589D" w:rsidP="00C9589D">
            <w:pPr>
              <w:spacing w:before="120" w:after="120"/>
              <w:jc w:val="center"/>
              <w:rPr>
                <w:rFonts w:cs="Arial"/>
                <w:sz w:val="16"/>
                <w:szCs w:val="16"/>
              </w:rPr>
            </w:pPr>
            <w:r w:rsidRPr="00C9589D">
              <w:rPr>
                <w:sz w:val="16"/>
                <w:szCs w:val="16"/>
              </w:rPr>
              <w:t xml:space="preserve"> 5,933 </w:t>
            </w:r>
          </w:p>
        </w:tc>
        <w:tc>
          <w:tcPr>
            <w:tcW w:w="921" w:type="dxa"/>
          </w:tcPr>
          <w:p w14:paraId="3080B5BF" w14:textId="1BB75867" w:rsidR="00C9589D" w:rsidRPr="00C9589D" w:rsidRDefault="00C9589D" w:rsidP="00C9589D">
            <w:pPr>
              <w:spacing w:before="120" w:after="120"/>
              <w:jc w:val="center"/>
              <w:rPr>
                <w:rFonts w:cs="Arial"/>
                <w:sz w:val="16"/>
                <w:szCs w:val="16"/>
              </w:rPr>
            </w:pPr>
            <w:r w:rsidRPr="00C9589D">
              <w:rPr>
                <w:sz w:val="16"/>
                <w:szCs w:val="16"/>
              </w:rPr>
              <w:t xml:space="preserve"> 4,551 </w:t>
            </w:r>
          </w:p>
        </w:tc>
        <w:tc>
          <w:tcPr>
            <w:tcW w:w="922" w:type="dxa"/>
          </w:tcPr>
          <w:p w14:paraId="54C92E16" w14:textId="6800B921" w:rsidR="00C9589D" w:rsidRPr="00C9589D" w:rsidRDefault="00C9589D" w:rsidP="00C9589D">
            <w:pPr>
              <w:spacing w:before="120" w:after="120"/>
              <w:jc w:val="center"/>
              <w:rPr>
                <w:rFonts w:cs="Arial"/>
                <w:sz w:val="16"/>
                <w:szCs w:val="16"/>
              </w:rPr>
            </w:pPr>
            <w:r w:rsidRPr="00C9589D">
              <w:rPr>
                <w:sz w:val="16"/>
                <w:szCs w:val="16"/>
              </w:rPr>
              <w:t>76.9</w:t>
            </w:r>
          </w:p>
        </w:tc>
        <w:tc>
          <w:tcPr>
            <w:tcW w:w="1134" w:type="dxa"/>
          </w:tcPr>
          <w:p w14:paraId="44F9E9B1" w14:textId="4FFC5362" w:rsidR="00C9589D" w:rsidRPr="00C9589D" w:rsidRDefault="00C9589D" w:rsidP="00C9589D">
            <w:pPr>
              <w:spacing w:before="120" w:after="120"/>
              <w:jc w:val="center"/>
              <w:rPr>
                <w:rFonts w:cs="Arial"/>
                <w:sz w:val="16"/>
                <w:szCs w:val="16"/>
              </w:rPr>
            </w:pPr>
            <w:r w:rsidRPr="00C9589D">
              <w:rPr>
                <w:sz w:val="16"/>
                <w:szCs w:val="16"/>
              </w:rPr>
              <w:t>5,921</w:t>
            </w:r>
          </w:p>
        </w:tc>
      </w:tr>
      <w:tr w:rsidR="00C9589D" w:rsidRPr="0029665E" w14:paraId="1875EF0D" w14:textId="77777777" w:rsidTr="00197F44">
        <w:trPr>
          <w:cantSplit/>
        </w:trPr>
        <w:tc>
          <w:tcPr>
            <w:tcW w:w="1543" w:type="dxa"/>
            <w:vMerge/>
          </w:tcPr>
          <w:p w14:paraId="7181E445" w14:textId="77777777" w:rsidR="00C9589D" w:rsidRPr="0029665E" w:rsidRDefault="00C9589D" w:rsidP="00C9589D">
            <w:pPr>
              <w:spacing w:before="120" w:after="120"/>
              <w:rPr>
                <w:rFonts w:cs="Arial"/>
                <w:b/>
                <w:sz w:val="16"/>
                <w:szCs w:val="16"/>
              </w:rPr>
            </w:pPr>
          </w:p>
        </w:tc>
        <w:tc>
          <w:tcPr>
            <w:tcW w:w="572" w:type="dxa"/>
          </w:tcPr>
          <w:p w14:paraId="1F1F1DDC" w14:textId="77777777" w:rsidR="00C9589D" w:rsidRPr="0029665E" w:rsidRDefault="00C9589D" w:rsidP="00C9589D">
            <w:pPr>
              <w:spacing w:before="120" w:after="120"/>
              <w:rPr>
                <w:rFonts w:cs="Arial"/>
                <w:sz w:val="16"/>
                <w:szCs w:val="16"/>
              </w:rPr>
            </w:pPr>
            <w:r w:rsidRPr="0029665E">
              <w:rPr>
                <w:rFonts w:cs="Arial"/>
                <w:sz w:val="16"/>
                <w:szCs w:val="16"/>
              </w:rPr>
              <w:t>2015</w:t>
            </w:r>
          </w:p>
        </w:tc>
        <w:tc>
          <w:tcPr>
            <w:tcW w:w="965" w:type="dxa"/>
          </w:tcPr>
          <w:p w14:paraId="07C93EE4" w14:textId="1E8317D5" w:rsidR="00C9589D" w:rsidRPr="00C9589D" w:rsidRDefault="00C9589D" w:rsidP="00C9589D">
            <w:pPr>
              <w:spacing w:before="120" w:after="120"/>
              <w:jc w:val="center"/>
              <w:rPr>
                <w:rFonts w:cs="Arial"/>
                <w:sz w:val="16"/>
                <w:szCs w:val="16"/>
              </w:rPr>
            </w:pPr>
            <w:r w:rsidRPr="00C9589D">
              <w:rPr>
                <w:sz w:val="16"/>
                <w:szCs w:val="16"/>
              </w:rPr>
              <w:t>&gt;6</w:t>
            </w:r>
            <w:r w:rsidR="0070366F">
              <w:rPr>
                <w:sz w:val="16"/>
                <w:szCs w:val="16"/>
              </w:rPr>
              <w:t>,</w:t>
            </w:r>
            <w:r w:rsidRPr="00C9589D">
              <w:rPr>
                <w:sz w:val="16"/>
                <w:szCs w:val="16"/>
              </w:rPr>
              <w:t>49</w:t>
            </w:r>
            <w:r w:rsidR="0070366F">
              <w:rPr>
                <w:sz w:val="16"/>
                <w:szCs w:val="16"/>
              </w:rPr>
              <w:t>8</w:t>
            </w:r>
          </w:p>
        </w:tc>
        <w:tc>
          <w:tcPr>
            <w:tcW w:w="916" w:type="dxa"/>
          </w:tcPr>
          <w:p w14:paraId="4E7E6C9F" w14:textId="705912EE" w:rsidR="00C9589D" w:rsidRPr="00C9589D" w:rsidRDefault="00C9589D" w:rsidP="00C9589D">
            <w:pPr>
              <w:spacing w:before="120" w:after="120"/>
              <w:jc w:val="center"/>
              <w:rPr>
                <w:rFonts w:cs="Arial"/>
                <w:sz w:val="16"/>
                <w:szCs w:val="16"/>
              </w:rPr>
            </w:pPr>
            <w:r w:rsidRPr="00C9589D">
              <w:rPr>
                <w:sz w:val="16"/>
                <w:szCs w:val="16"/>
              </w:rPr>
              <w:t>&gt; 90.0</w:t>
            </w:r>
          </w:p>
        </w:tc>
        <w:tc>
          <w:tcPr>
            <w:tcW w:w="1102" w:type="dxa"/>
          </w:tcPr>
          <w:p w14:paraId="6319E7A7" w14:textId="17F655CA" w:rsidR="00C9589D" w:rsidRPr="00C9589D" w:rsidRDefault="00C9589D" w:rsidP="00C9589D">
            <w:pPr>
              <w:spacing w:before="120" w:after="120"/>
              <w:jc w:val="center"/>
              <w:rPr>
                <w:rFonts w:cs="Arial"/>
                <w:sz w:val="16"/>
                <w:szCs w:val="16"/>
              </w:rPr>
            </w:pPr>
            <w:r w:rsidRPr="00C9589D">
              <w:rPr>
                <w:sz w:val="16"/>
                <w:szCs w:val="16"/>
              </w:rPr>
              <w:t xml:space="preserve"> 7,219 </w:t>
            </w:r>
          </w:p>
        </w:tc>
        <w:tc>
          <w:tcPr>
            <w:tcW w:w="921" w:type="dxa"/>
          </w:tcPr>
          <w:p w14:paraId="73D8CDFA" w14:textId="7292C0CA" w:rsidR="00C9589D" w:rsidRPr="00C9589D" w:rsidRDefault="00C9589D" w:rsidP="00C9589D">
            <w:pPr>
              <w:spacing w:before="120" w:after="120"/>
              <w:jc w:val="center"/>
              <w:rPr>
                <w:rFonts w:cs="Arial"/>
                <w:sz w:val="16"/>
                <w:szCs w:val="16"/>
              </w:rPr>
            </w:pPr>
            <w:r w:rsidRPr="00C9589D">
              <w:rPr>
                <w:sz w:val="16"/>
                <w:szCs w:val="16"/>
              </w:rPr>
              <w:t xml:space="preserve"> 5,387 </w:t>
            </w:r>
          </w:p>
        </w:tc>
        <w:tc>
          <w:tcPr>
            <w:tcW w:w="922" w:type="dxa"/>
          </w:tcPr>
          <w:p w14:paraId="5F62E7A1" w14:textId="72010972" w:rsidR="00C9589D" w:rsidRPr="00C9589D" w:rsidRDefault="00C9589D" w:rsidP="00C9589D">
            <w:pPr>
              <w:spacing w:before="120" w:after="120"/>
              <w:jc w:val="center"/>
              <w:rPr>
                <w:rFonts w:cs="Arial"/>
                <w:sz w:val="16"/>
                <w:szCs w:val="16"/>
              </w:rPr>
            </w:pPr>
            <w:r w:rsidRPr="00C9589D">
              <w:rPr>
                <w:sz w:val="16"/>
                <w:szCs w:val="16"/>
              </w:rPr>
              <w:t>74.7</w:t>
            </w:r>
          </w:p>
        </w:tc>
        <w:tc>
          <w:tcPr>
            <w:tcW w:w="1134" w:type="dxa"/>
          </w:tcPr>
          <w:p w14:paraId="705CF669" w14:textId="6AC1DB58" w:rsidR="00C9589D" w:rsidRPr="00C9589D" w:rsidRDefault="00C9589D" w:rsidP="00C9589D">
            <w:pPr>
              <w:spacing w:before="120" w:after="120"/>
              <w:jc w:val="center"/>
              <w:rPr>
                <w:rFonts w:cs="Arial"/>
                <w:sz w:val="16"/>
                <w:szCs w:val="16"/>
              </w:rPr>
            </w:pPr>
            <w:r w:rsidRPr="00C9589D">
              <w:rPr>
                <w:sz w:val="16"/>
                <w:szCs w:val="16"/>
              </w:rPr>
              <w:t>7,207</w:t>
            </w:r>
          </w:p>
        </w:tc>
      </w:tr>
      <w:tr w:rsidR="00C9589D" w:rsidRPr="0029665E" w14:paraId="00E6E164" w14:textId="77777777" w:rsidTr="00197F44">
        <w:trPr>
          <w:cantSplit/>
        </w:trPr>
        <w:tc>
          <w:tcPr>
            <w:tcW w:w="1543" w:type="dxa"/>
            <w:vMerge/>
          </w:tcPr>
          <w:p w14:paraId="7F608436" w14:textId="77777777" w:rsidR="00C9589D" w:rsidRPr="0029665E" w:rsidRDefault="00C9589D" w:rsidP="00C9589D">
            <w:pPr>
              <w:spacing w:before="120" w:after="120"/>
              <w:rPr>
                <w:rFonts w:cs="Arial"/>
                <w:b/>
                <w:sz w:val="16"/>
                <w:szCs w:val="16"/>
              </w:rPr>
            </w:pPr>
          </w:p>
        </w:tc>
        <w:tc>
          <w:tcPr>
            <w:tcW w:w="572" w:type="dxa"/>
          </w:tcPr>
          <w:p w14:paraId="34BCF830" w14:textId="77777777" w:rsidR="00C9589D" w:rsidRPr="0029665E" w:rsidRDefault="00C9589D" w:rsidP="00C9589D">
            <w:pPr>
              <w:spacing w:before="120" w:after="120"/>
              <w:rPr>
                <w:rFonts w:cs="Arial"/>
                <w:sz w:val="16"/>
                <w:szCs w:val="16"/>
              </w:rPr>
            </w:pPr>
            <w:r w:rsidRPr="0029665E">
              <w:rPr>
                <w:rFonts w:cs="Arial"/>
                <w:sz w:val="16"/>
                <w:szCs w:val="16"/>
              </w:rPr>
              <w:t>2012</w:t>
            </w:r>
          </w:p>
        </w:tc>
        <w:tc>
          <w:tcPr>
            <w:tcW w:w="965" w:type="dxa"/>
          </w:tcPr>
          <w:p w14:paraId="508A2AEB" w14:textId="263602B3" w:rsidR="00C9589D" w:rsidRPr="00C9589D" w:rsidRDefault="00C9589D" w:rsidP="00C9589D">
            <w:pPr>
              <w:spacing w:before="120" w:after="120"/>
              <w:jc w:val="center"/>
              <w:rPr>
                <w:rFonts w:cs="Arial"/>
                <w:sz w:val="16"/>
                <w:szCs w:val="16"/>
              </w:rPr>
            </w:pPr>
            <w:r w:rsidRPr="00C9589D">
              <w:rPr>
                <w:sz w:val="16"/>
                <w:szCs w:val="16"/>
              </w:rPr>
              <w:t>&gt;6</w:t>
            </w:r>
            <w:r w:rsidR="0070366F">
              <w:rPr>
                <w:sz w:val="16"/>
                <w:szCs w:val="16"/>
              </w:rPr>
              <w:t>,</w:t>
            </w:r>
            <w:bookmarkStart w:id="0" w:name="_GoBack"/>
            <w:bookmarkEnd w:id="0"/>
            <w:r w:rsidRPr="00C9589D">
              <w:rPr>
                <w:sz w:val="16"/>
                <w:szCs w:val="16"/>
              </w:rPr>
              <w:t>15</w:t>
            </w:r>
            <w:r w:rsidR="0070366F">
              <w:rPr>
                <w:sz w:val="16"/>
                <w:szCs w:val="16"/>
              </w:rPr>
              <w:t>4</w:t>
            </w:r>
          </w:p>
        </w:tc>
        <w:tc>
          <w:tcPr>
            <w:tcW w:w="916" w:type="dxa"/>
          </w:tcPr>
          <w:p w14:paraId="5F9D5F46" w14:textId="7EF2DEAA" w:rsidR="00C9589D" w:rsidRPr="00C9589D" w:rsidRDefault="00C9589D" w:rsidP="00C9589D">
            <w:pPr>
              <w:spacing w:before="120" w:after="120"/>
              <w:jc w:val="center"/>
              <w:rPr>
                <w:rFonts w:cs="Arial"/>
                <w:sz w:val="16"/>
                <w:szCs w:val="16"/>
              </w:rPr>
            </w:pPr>
            <w:r w:rsidRPr="00C9589D">
              <w:rPr>
                <w:sz w:val="16"/>
                <w:szCs w:val="16"/>
              </w:rPr>
              <w:t>&gt; 90.0</w:t>
            </w:r>
          </w:p>
        </w:tc>
        <w:tc>
          <w:tcPr>
            <w:tcW w:w="1102" w:type="dxa"/>
          </w:tcPr>
          <w:p w14:paraId="335CDB78" w14:textId="48596D54" w:rsidR="00C9589D" w:rsidRPr="00C9589D" w:rsidRDefault="00C9589D" w:rsidP="00C9589D">
            <w:pPr>
              <w:spacing w:before="120" w:after="120"/>
              <w:jc w:val="center"/>
              <w:rPr>
                <w:rFonts w:cs="Arial"/>
                <w:sz w:val="16"/>
                <w:szCs w:val="16"/>
              </w:rPr>
            </w:pPr>
            <w:r w:rsidRPr="00C9589D">
              <w:rPr>
                <w:sz w:val="16"/>
                <w:szCs w:val="16"/>
              </w:rPr>
              <w:t xml:space="preserve"> 6,837 </w:t>
            </w:r>
          </w:p>
        </w:tc>
        <w:tc>
          <w:tcPr>
            <w:tcW w:w="921" w:type="dxa"/>
          </w:tcPr>
          <w:p w14:paraId="0C5C58AC" w14:textId="5EAAF09F" w:rsidR="00C9589D" w:rsidRPr="00C9589D" w:rsidRDefault="00C9589D" w:rsidP="00C9589D">
            <w:pPr>
              <w:spacing w:before="120" w:after="120"/>
              <w:jc w:val="center"/>
              <w:rPr>
                <w:rFonts w:cs="Arial"/>
                <w:sz w:val="16"/>
                <w:szCs w:val="16"/>
              </w:rPr>
            </w:pPr>
            <w:r w:rsidRPr="00C9589D">
              <w:rPr>
                <w:sz w:val="16"/>
                <w:szCs w:val="16"/>
              </w:rPr>
              <w:t xml:space="preserve"> 4,924 </w:t>
            </w:r>
          </w:p>
        </w:tc>
        <w:tc>
          <w:tcPr>
            <w:tcW w:w="922" w:type="dxa"/>
          </w:tcPr>
          <w:p w14:paraId="4DC27C4D" w14:textId="008E0E7E" w:rsidR="00C9589D" w:rsidRPr="00C9589D" w:rsidRDefault="00C9589D" w:rsidP="00C9589D">
            <w:pPr>
              <w:spacing w:before="120" w:after="120"/>
              <w:jc w:val="center"/>
              <w:rPr>
                <w:rFonts w:cs="Arial"/>
                <w:sz w:val="16"/>
                <w:szCs w:val="16"/>
              </w:rPr>
            </w:pPr>
            <w:r w:rsidRPr="00C9589D">
              <w:rPr>
                <w:sz w:val="16"/>
                <w:szCs w:val="16"/>
              </w:rPr>
              <w:t>72.3</w:t>
            </w:r>
          </w:p>
        </w:tc>
        <w:tc>
          <w:tcPr>
            <w:tcW w:w="1134" w:type="dxa"/>
          </w:tcPr>
          <w:p w14:paraId="39276A31" w14:textId="66DD2FCF" w:rsidR="00C9589D" w:rsidRPr="00C9589D" w:rsidRDefault="00C9589D" w:rsidP="00C9589D">
            <w:pPr>
              <w:spacing w:before="120" w:after="120"/>
              <w:jc w:val="center"/>
              <w:rPr>
                <w:rFonts w:cs="Arial"/>
                <w:sz w:val="16"/>
                <w:szCs w:val="16"/>
              </w:rPr>
            </w:pPr>
            <w:r w:rsidRPr="00C9589D">
              <w:rPr>
                <w:sz w:val="16"/>
                <w:szCs w:val="16"/>
              </w:rPr>
              <w:t>6,810</w:t>
            </w:r>
          </w:p>
        </w:tc>
      </w:tr>
      <w:tr w:rsidR="00C9589D" w:rsidRPr="0029665E" w14:paraId="57E37319" w14:textId="77777777" w:rsidTr="00197F44">
        <w:trPr>
          <w:cantSplit/>
        </w:trPr>
        <w:tc>
          <w:tcPr>
            <w:tcW w:w="1543" w:type="dxa"/>
            <w:vMerge w:val="restart"/>
          </w:tcPr>
          <w:p w14:paraId="34616B75" w14:textId="77777777" w:rsidR="00C9589D" w:rsidRPr="0029665E" w:rsidRDefault="00C9589D" w:rsidP="00C9589D">
            <w:pPr>
              <w:spacing w:before="120" w:after="120"/>
              <w:rPr>
                <w:rFonts w:cs="Arial"/>
                <w:b/>
                <w:sz w:val="16"/>
                <w:szCs w:val="16"/>
              </w:rPr>
            </w:pPr>
            <w:r w:rsidRPr="0029665E">
              <w:rPr>
                <w:rStyle w:val="Tablebody0"/>
                <w:rFonts w:cs="Arial"/>
                <w:b/>
                <w:color w:val="000000" w:themeColor="text1"/>
                <w:sz w:val="16"/>
                <w:szCs w:val="16"/>
              </w:rPr>
              <w:t>English Only – Proficient in English</w:t>
            </w:r>
          </w:p>
        </w:tc>
        <w:tc>
          <w:tcPr>
            <w:tcW w:w="572" w:type="dxa"/>
          </w:tcPr>
          <w:p w14:paraId="18642ED7" w14:textId="77777777" w:rsidR="00C9589D" w:rsidRPr="0029665E" w:rsidRDefault="00C9589D" w:rsidP="00C9589D">
            <w:pPr>
              <w:spacing w:before="120" w:after="120"/>
              <w:rPr>
                <w:rFonts w:cs="Arial"/>
                <w:sz w:val="16"/>
                <w:szCs w:val="16"/>
              </w:rPr>
            </w:pPr>
            <w:r w:rsidRPr="0029665E">
              <w:rPr>
                <w:rFonts w:cs="Arial"/>
                <w:sz w:val="16"/>
                <w:szCs w:val="16"/>
              </w:rPr>
              <w:t>2018</w:t>
            </w:r>
          </w:p>
        </w:tc>
        <w:tc>
          <w:tcPr>
            <w:tcW w:w="965" w:type="dxa"/>
          </w:tcPr>
          <w:p w14:paraId="5665AA16" w14:textId="224943B2" w:rsidR="00C9589D" w:rsidRPr="00C9589D" w:rsidRDefault="00C9589D" w:rsidP="00C9589D">
            <w:pPr>
              <w:spacing w:before="120" w:after="120"/>
              <w:jc w:val="center"/>
              <w:rPr>
                <w:rFonts w:cs="Arial"/>
                <w:sz w:val="16"/>
                <w:szCs w:val="16"/>
              </w:rPr>
            </w:pPr>
            <w:r w:rsidRPr="00C9589D">
              <w:rPr>
                <w:sz w:val="16"/>
                <w:szCs w:val="16"/>
              </w:rPr>
              <w:t xml:space="preserve"> 38,573 </w:t>
            </w:r>
          </w:p>
        </w:tc>
        <w:tc>
          <w:tcPr>
            <w:tcW w:w="916" w:type="dxa"/>
          </w:tcPr>
          <w:p w14:paraId="153AE420" w14:textId="54317CFC" w:rsidR="00C9589D" w:rsidRPr="00C9589D" w:rsidRDefault="00C9589D" w:rsidP="00C9589D">
            <w:pPr>
              <w:spacing w:before="120" w:after="120"/>
              <w:jc w:val="center"/>
              <w:rPr>
                <w:rFonts w:cs="Arial"/>
                <w:sz w:val="16"/>
                <w:szCs w:val="16"/>
              </w:rPr>
            </w:pPr>
            <w:r w:rsidRPr="00C9589D">
              <w:rPr>
                <w:sz w:val="16"/>
                <w:szCs w:val="16"/>
              </w:rPr>
              <w:t>18.2</w:t>
            </w:r>
          </w:p>
        </w:tc>
        <w:tc>
          <w:tcPr>
            <w:tcW w:w="1102" w:type="dxa"/>
          </w:tcPr>
          <w:p w14:paraId="0F4E5E6B" w14:textId="282481C6" w:rsidR="00C9589D" w:rsidRPr="00C9589D" w:rsidRDefault="00C9589D" w:rsidP="00C9589D">
            <w:pPr>
              <w:spacing w:before="120" w:after="120"/>
              <w:jc w:val="center"/>
              <w:rPr>
                <w:rFonts w:cs="Arial"/>
                <w:sz w:val="16"/>
                <w:szCs w:val="16"/>
              </w:rPr>
            </w:pPr>
            <w:r w:rsidRPr="00C9589D">
              <w:rPr>
                <w:sz w:val="16"/>
                <w:szCs w:val="16"/>
              </w:rPr>
              <w:t xml:space="preserve"> 212,209 </w:t>
            </w:r>
          </w:p>
        </w:tc>
        <w:tc>
          <w:tcPr>
            <w:tcW w:w="921" w:type="dxa"/>
          </w:tcPr>
          <w:p w14:paraId="4C88EA97" w14:textId="000D3392" w:rsidR="00C9589D" w:rsidRPr="00C9589D" w:rsidRDefault="00C9589D" w:rsidP="00C9589D">
            <w:pPr>
              <w:spacing w:before="120" w:after="120"/>
              <w:jc w:val="center"/>
              <w:rPr>
                <w:rFonts w:cs="Arial"/>
                <w:sz w:val="16"/>
                <w:szCs w:val="16"/>
              </w:rPr>
            </w:pPr>
            <w:r w:rsidRPr="00C9589D">
              <w:rPr>
                <w:sz w:val="16"/>
                <w:szCs w:val="16"/>
              </w:rPr>
              <w:t xml:space="preserve"> 18,080 </w:t>
            </w:r>
          </w:p>
        </w:tc>
        <w:tc>
          <w:tcPr>
            <w:tcW w:w="922" w:type="dxa"/>
          </w:tcPr>
          <w:p w14:paraId="3B9C73C7" w14:textId="6E396DCC" w:rsidR="00C9589D" w:rsidRPr="00C9589D" w:rsidRDefault="00C9589D" w:rsidP="00C9589D">
            <w:pPr>
              <w:spacing w:before="120" w:after="120"/>
              <w:jc w:val="center"/>
              <w:rPr>
                <w:rFonts w:cs="Arial"/>
                <w:sz w:val="16"/>
                <w:szCs w:val="16"/>
              </w:rPr>
            </w:pPr>
            <w:r w:rsidRPr="00C9589D">
              <w:rPr>
                <w:sz w:val="16"/>
                <w:szCs w:val="16"/>
              </w:rPr>
              <w:t>8.5</w:t>
            </w:r>
          </w:p>
        </w:tc>
        <w:tc>
          <w:tcPr>
            <w:tcW w:w="1134" w:type="dxa"/>
          </w:tcPr>
          <w:p w14:paraId="7C1279B9" w14:textId="33183DA1" w:rsidR="00C9589D" w:rsidRPr="00C9589D" w:rsidRDefault="00C9589D" w:rsidP="00C9589D">
            <w:pPr>
              <w:spacing w:before="120" w:after="120"/>
              <w:jc w:val="center"/>
              <w:rPr>
                <w:rFonts w:cs="Arial"/>
                <w:sz w:val="16"/>
                <w:szCs w:val="16"/>
              </w:rPr>
            </w:pPr>
            <w:r w:rsidRPr="00C9589D">
              <w:rPr>
                <w:sz w:val="16"/>
                <w:szCs w:val="16"/>
              </w:rPr>
              <w:t>212,673</w:t>
            </w:r>
          </w:p>
        </w:tc>
      </w:tr>
      <w:tr w:rsidR="00C9589D" w:rsidRPr="0029665E" w14:paraId="22297E0C" w14:textId="77777777" w:rsidTr="00197F44">
        <w:trPr>
          <w:cantSplit/>
        </w:trPr>
        <w:tc>
          <w:tcPr>
            <w:tcW w:w="1543" w:type="dxa"/>
            <w:vMerge/>
          </w:tcPr>
          <w:p w14:paraId="4BC35CEC" w14:textId="77777777" w:rsidR="00C9589D" w:rsidRPr="0029665E" w:rsidRDefault="00C9589D" w:rsidP="00C9589D">
            <w:pPr>
              <w:spacing w:before="120" w:after="120"/>
              <w:rPr>
                <w:rFonts w:cs="Arial"/>
                <w:b/>
                <w:sz w:val="16"/>
                <w:szCs w:val="16"/>
              </w:rPr>
            </w:pPr>
          </w:p>
        </w:tc>
        <w:tc>
          <w:tcPr>
            <w:tcW w:w="572" w:type="dxa"/>
          </w:tcPr>
          <w:p w14:paraId="20D0B795" w14:textId="77777777" w:rsidR="00C9589D" w:rsidRPr="0029665E" w:rsidRDefault="00C9589D" w:rsidP="00C9589D">
            <w:pPr>
              <w:spacing w:before="120" w:after="120"/>
              <w:rPr>
                <w:rFonts w:cs="Arial"/>
                <w:sz w:val="16"/>
                <w:szCs w:val="16"/>
              </w:rPr>
            </w:pPr>
            <w:r w:rsidRPr="0029665E">
              <w:rPr>
                <w:rFonts w:cs="Arial"/>
                <w:sz w:val="16"/>
                <w:szCs w:val="16"/>
              </w:rPr>
              <w:t>2015</w:t>
            </w:r>
          </w:p>
        </w:tc>
        <w:tc>
          <w:tcPr>
            <w:tcW w:w="965" w:type="dxa"/>
          </w:tcPr>
          <w:p w14:paraId="021F8D8C" w14:textId="7AF73C36" w:rsidR="00C9589D" w:rsidRPr="00C9589D" w:rsidRDefault="00C9589D" w:rsidP="00C9589D">
            <w:pPr>
              <w:spacing w:before="120" w:after="120"/>
              <w:jc w:val="center"/>
              <w:rPr>
                <w:rFonts w:cs="Arial"/>
                <w:sz w:val="16"/>
                <w:szCs w:val="16"/>
              </w:rPr>
            </w:pPr>
            <w:r w:rsidRPr="00C9589D">
              <w:rPr>
                <w:sz w:val="16"/>
                <w:szCs w:val="16"/>
              </w:rPr>
              <w:t xml:space="preserve"> 38,992 </w:t>
            </w:r>
          </w:p>
        </w:tc>
        <w:tc>
          <w:tcPr>
            <w:tcW w:w="916" w:type="dxa"/>
          </w:tcPr>
          <w:p w14:paraId="0F85F31A" w14:textId="67E3C0E7" w:rsidR="00C9589D" w:rsidRPr="00C9589D" w:rsidRDefault="00C9589D" w:rsidP="00C9589D">
            <w:pPr>
              <w:spacing w:before="120" w:after="120"/>
              <w:jc w:val="center"/>
              <w:rPr>
                <w:rFonts w:cs="Arial"/>
                <w:sz w:val="16"/>
                <w:szCs w:val="16"/>
              </w:rPr>
            </w:pPr>
            <w:r w:rsidRPr="00C9589D">
              <w:rPr>
                <w:sz w:val="16"/>
                <w:szCs w:val="16"/>
              </w:rPr>
              <w:t>18.0</w:t>
            </w:r>
          </w:p>
        </w:tc>
        <w:tc>
          <w:tcPr>
            <w:tcW w:w="1102" w:type="dxa"/>
          </w:tcPr>
          <w:p w14:paraId="20CBEB9D" w14:textId="00A63C7E" w:rsidR="00C9589D" w:rsidRPr="00C9589D" w:rsidRDefault="00C9589D" w:rsidP="00C9589D">
            <w:pPr>
              <w:spacing w:before="120" w:after="120"/>
              <w:jc w:val="center"/>
              <w:rPr>
                <w:rFonts w:cs="Arial"/>
                <w:sz w:val="16"/>
                <w:szCs w:val="16"/>
              </w:rPr>
            </w:pPr>
            <w:r w:rsidRPr="00C9589D">
              <w:rPr>
                <w:sz w:val="16"/>
                <w:szCs w:val="16"/>
              </w:rPr>
              <w:t xml:space="preserve"> 216,951 </w:t>
            </w:r>
          </w:p>
        </w:tc>
        <w:tc>
          <w:tcPr>
            <w:tcW w:w="921" w:type="dxa"/>
          </w:tcPr>
          <w:p w14:paraId="4A1AB53C" w14:textId="27A3D8BC" w:rsidR="00C9589D" w:rsidRPr="00C9589D" w:rsidRDefault="00C9589D" w:rsidP="00C9589D">
            <w:pPr>
              <w:spacing w:before="120" w:after="120"/>
              <w:jc w:val="center"/>
              <w:rPr>
                <w:rFonts w:cs="Arial"/>
                <w:sz w:val="16"/>
                <w:szCs w:val="16"/>
              </w:rPr>
            </w:pPr>
            <w:r w:rsidRPr="00C9589D">
              <w:rPr>
                <w:sz w:val="16"/>
                <w:szCs w:val="16"/>
              </w:rPr>
              <w:t xml:space="preserve"> 17,579 </w:t>
            </w:r>
          </w:p>
        </w:tc>
        <w:tc>
          <w:tcPr>
            <w:tcW w:w="922" w:type="dxa"/>
          </w:tcPr>
          <w:p w14:paraId="7DA79868" w14:textId="4A2124AD" w:rsidR="00C9589D" w:rsidRPr="00C9589D" w:rsidRDefault="00C9589D" w:rsidP="00C9589D">
            <w:pPr>
              <w:spacing w:before="120" w:after="120"/>
              <w:jc w:val="center"/>
              <w:rPr>
                <w:rFonts w:cs="Arial"/>
                <w:sz w:val="16"/>
                <w:szCs w:val="16"/>
              </w:rPr>
            </w:pPr>
            <w:r w:rsidRPr="00C9589D">
              <w:rPr>
                <w:sz w:val="16"/>
                <w:szCs w:val="16"/>
              </w:rPr>
              <w:t>8.1</w:t>
            </w:r>
          </w:p>
        </w:tc>
        <w:tc>
          <w:tcPr>
            <w:tcW w:w="1134" w:type="dxa"/>
          </w:tcPr>
          <w:p w14:paraId="218ED747" w14:textId="3FCD5409" w:rsidR="00C9589D" w:rsidRPr="00C9589D" w:rsidRDefault="00C9589D" w:rsidP="00C9589D">
            <w:pPr>
              <w:spacing w:before="120" w:after="120"/>
              <w:jc w:val="center"/>
              <w:rPr>
                <w:rFonts w:cs="Arial"/>
                <w:sz w:val="16"/>
                <w:szCs w:val="16"/>
              </w:rPr>
            </w:pPr>
            <w:r w:rsidRPr="00C9589D">
              <w:rPr>
                <w:sz w:val="16"/>
                <w:szCs w:val="16"/>
              </w:rPr>
              <w:t>217,425</w:t>
            </w:r>
          </w:p>
        </w:tc>
      </w:tr>
      <w:tr w:rsidR="00C9589D" w:rsidRPr="0029665E" w14:paraId="70279209" w14:textId="77777777" w:rsidTr="00197F44">
        <w:trPr>
          <w:cantSplit/>
        </w:trPr>
        <w:tc>
          <w:tcPr>
            <w:tcW w:w="1543" w:type="dxa"/>
            <w:vMerge/>
          </w:tcPr>
          <w:p w14:paraId="2CD564B5" w14:textId="77777777" w:rsidR="00C9589D" w:rsidRPr="0029665E" w:rsidRDefault="00C9589D" w:rsidP="00C9589D">
            <w:pPr>
              <w:spacing w:before="120" w:after="120"/>
              <w:rPr>
                <w:rFonts w:cs="Arial"/>
                <w:b/>
                <w:sz w:val="16"/>
                <w:szCs w:val="16"/>
              </w:rPr>
            </w:pPr>
          </w:p>
        </w:tc>
        <w:tc>
          <w:tcPr>
            <w:tcW w:w="572" w:type="dxa"/>
          </w:tcPr>
          <w:p w14:paraId="11853F23" w14:textId="77777777" w:rsidR="00C9589D" w:rsidRPr="0029665E" w:rsidRDefault="00C9589D" w:rsidP="00C9589D">
            <w:pPr>
              <w:spacing w:before="120" w:after="120"/>
              <w:rPr>
                <w:rFonts w:cs="Arial"/>
                <w:sz w:val="16"/>
                <w:szCs w:val="16"/>
              </w:rPr>
            </w:pPr>
            <w:r w:rsidRPr="0029665E">
              <w:rPr>
                <w:rFonts w:cs="Arial"/>
                <w:sz w:val="16"/>
                <w:szCs w:val="16"/>
              </w:rPr>
              <w:t>2012</w:t>
            </w:r>
          </w:p>
        </w:tc>
        <w:tc>
          <w:tcPr>
            <w:tcW w:w="965" w:type="dxa"/>
          </w:tcPr>
          <w:p w14:paraId="3FD3CADA" w14:textId="63EA1728" w:rsidR="00C9589D" w:rsidRPr="00C9589D" w:rsidRDefault="00C9589D" w:rsidP="00C9589D">
            <w:pPr>
              <w:spacing w:before="120" w:after="120"/>
              <w:jc w:val="center"/>
              <w:rPr>
                <w:rFonts w:cs="Arial"/>
                <w:sz w:val="16"/>
                <w:szCs w:val="16"/>
              </w:rPr>
            </w:pPr>
            <w:r w:rsidRPr="00C9589D">
              <w:rPr>
                <w:sz w:val="16"/>
                <w:szCs w:val="16"/>
              </w:rPr>
              <w:t xml:space="preserve"> 38,052 </w:t>
            </w:r>
          </w:p>
        </w:tc>
        <w:tc>
          <w:tcPr>
            <w:tcW w:w="916" w:type="dxa"/>
          </w:tcPr>
          <w:p w14:paraId="3B19DC52" w14:textId="2CD8C907" w:rsidR="00C9589D" w:rsidRPr="00C9589D" w:rsidRDefault="00C9589D" w:rsidP="00C9589D">
            <w:pPr>
              <w:spacing w:before="120" w:after="120"/>
              <w:jc w:val="center"/>
              <w:rPr>
                <w:rFonts w:cs="Arial"/>
                <w:sz w:val="16"/>
                <w:szCs w:val="16"/>
              </w:rPr>
            </w:pPr>
            <w:r w:rsidRPr="00C9589D">
              <w:rPr>
                <w:sz w:val="16"/>
                <w:szCs w:val="16"/>
              </w:rPr>
              <w:t>17.9</w:t>
            </w:r>
          </w:p>
        </w:tc>
        <w:tc>
          <w:tcPr>
            <w:tcW w:w="1102" w:type="dxa"/>
          </w:tcPr>
          <w:p w14:paraId="6A26086F" w14:textId="3845E784" w:rsidR="00C9589D" w:rsidRPr="00C9589D" w:rsidRDefault="00C9589D" w:rsidP="00C9589D">
            <w:pPr>
              <w:spacing w:before="120" w:after="120"/>
              <w:jc w:val="center"/>
              <w:rPr>
                <w:rFonts w:cs="Arial"/>
                <w:sz w:val="16"/>
                <w:szCs w:val="16"/>
              </w:rPr>
            </w:pPr>
            <w:r w:rsidRPr="00C9589D">
              <w:rPr>
                <w:sz w:val="16"/>
                <w:szCs w:val="16"/>
              </w:rPr>
              <w:t xml:space="preserve"> 213,116 </w:t>
            </w:r>
          </w:p>
        </w:tc>
        <w:tc>
          <w:tcPr>
            <w:tcW w:w="921" w:type="dxa"/>
          </w:tcPr>
          <w:p w14:paraId="501E7193" w14:textId="715ED928" w:rsidR="00C9589D" w:rsidRPr="00C9589D" w:rsidRDefault="00C9589D" w:rsidP="00C9589D">
            <w:pPr>
              <w:spacing w:before="120" w:after="120"/>
              <w:jc w:val="center"/>
              <w:rPr>
                <w:rFonts w:cs="Arial"/>
                <w:sz w:val="16"/>
                <w:szCs w:val="16"/>
              </w:rPr>
            </w:pPr>
            <w:r w:rsidRPr="00C9589D">
              <w:rPr>
                <w:sz w:val="16"/>
                <w:szCs w:val="16"/>
              </w:rPr>
              <w:t xml:space="preserve"> 16,954 </w:t>
            </w:r>
          </w:p>
        </w:tc>
        <w:tc>
          <w:tcPr>
            <w:tcW w:w="922" w:type="dxa"/>
          </w:tcPr>
          <w:p w14:paraId="3AF7F9C8" w14:textId="3223340C" w:rsidR="00C9589D" w:rsidRPr="00C9589D" w:rsidRDefault="00C9589D" w:rsidP="00C9589D">
            <w:pPr>
              <w:spacing w:before="120" w:after="120"/>
              <w:jc w:val="center"/>
              <w:rPr>
                <w:rFonts w:cs="Arial"/>
                <w:sz w:val="16"/>
                <w:szCs w:val="16"/>
              </w:rPr>
            </w:pPr>
            <w:r w:rsidRPr="00C9589D">
              <w:rPr>
                <w:sz w:val="16"/>
                <w:szCs w:val="16"/>
              </w:rPr>
              <w:t>7.9</w:t>
            </w:r>
          </w:p>
        </w:tc>
        <w:tc>
          <w:tcPr>
            <w:tcW w:w="1134" w:type="dxa"/>
          </w:tcPr>
          <w:p w14:paraId="56363E47" w14:textId="40F350A4" w:rsidR="00C9589D" w:rsidRPr="00C9589D" w:rsidRDefault="00C9589D" w:rsidP="00C9589D">
            <w:pPr>
              <w:spacing w:before="120" w:after="120"/>
              <w:jc w:val="center"/>
              <w:rPr>
                <w:rFonts w:cs="Arial"/>
                <w:sz w:val="16"/>
                <w:szCs w:val="16"/>
              </w:rPr>
            </w:pPr>
            <w:r w:rsidRPr="00C9589D">
              <w:rPr>
                <w:sz w:val="16"/>
                <w:szCs w:val="16"/>
              </w:rPr>
              <w:t>213,930</w:t>
            </w:r>
          </w:p>
        </w:tc>
      </w:tr>
    </w:tbl>
    <w:p w14:paraId="34AE8B9A" w14:textId="298266C6" w:rsidR="00102A1D" w:rsidRDefault="00102A1D" w:rsidP="00102A1D">
      <w:pPr>
        <w:pStyle w:val="SmallerFootnote"/>
        <w:numPr>
          <w:ilvl w:val="0"/>
          <w:numId w:val="31"/>
        </w:numPr>
        <w:ind w:left="142" w:hanging="142"/>
        <w:rPr>
          <w:rFonts w:ascii="Arial" w:hAnsi="Arial" w:cs="Arial"/>
          <w:color w:val="000000" w:themeColor="text1"/>
          <w:sz w:val="16"/>
          <w:szCs w:val="16"/>
        </w:rPr>
      </w:pPr>
      <w:r w:rsidRPr="00AC33D5">
        <w:rPr>
          <w:rFonts w:ascii="Arial" w:hAnsi="Arial" w:cs="Arial"/>
          <w:color w:val="000000" w:themeColor="text1"/>
          <w:sz w:val="16"/>
          <w:szCs w:val="16"/>
        </w:rPr>
        <w:t>Total for LBOTE includes children who are NOT proficient in English, children who ARE proficient in English, as well as children whose proficiency in English is unknown.</w:t>
      </w:r>
    </w:p>
    <w:p w14:paraId="272E6DFC" w14:textId="01B4586D" w:rsidR="00102A1D" w:rsidRDefault="00102A1D" w:rsidP="00102A1D">
      <w:pPr>
        <w:pStyle w:val="SmallerFootnote"/>
        <w:numPr>
          <w:ilvl w:val="0"/>
          <w:numId w:val="31"/>
        </w:numPr>
        <w:ind w:left="142" w:hanging="142"/>
        <w:rPr>
          <w:rFonts w:ascii="Arial" w:hAnsi="Arial" w:cs="Arial"/>
          <w:color w:val="000000" w:themeColor="text1"/>
          <w:sz w:val="16"/>
          <w:szCs w:val="16"/>
        </w:rPr>
      </w:pPr>
      <w:r w:rsidRPr="00AC33D5">
        <w:rPr>
          <w:rFonts w:ascii="Arial" w:hAnsi="Arial" w:cs="Arial"/>
          <w:color w:val="000000" w:themeColor="text1"/>
          <w:sz w:val="16"/>
          <w:szCs w:val="16"/>
        </w:rPr>
        <w:t>Total children who speak only English at home includes children who are NOT proficient in English, children who ARE proficient in English, as well as children whose proficiency in English is unknown.</w:t>
      </w:r>
    </w:p>
    <w:p w14:paraId="7EB0F7A1" w14:textId="556FA38D" w:rsidR="00102A1D" w:rsidRPr="00AC33D5" w:rsidRDefault="00102A1D" w:rsidP="00102A1D">
      <w:pPr>
        <w:pStyle w:val="SmallerFootnote"/>
        <w:tabs>
          <w:tab w:val="clear" w:pos="170"/>
          <w:tab w:val="left" w:pos="142"/>
        </w:tabs>
        <w:rPr>
          <w:rFonts w:ascii="Arial" w:hAnsi="Arial" w:cs="Arial"/>
          <w:color w:val="000000" w:themeColor="text1"/>
          <w:sz w:val="16"/>
          <w:szCs w:val="16"/>
        </w:rPr>
      </w:pPr>
      <w:r w:rsidRPr="00102A1D">
        <w:rPr>
          <w:rFonts w:ascii="Arial" w:hAnsi="Arial" w:cs="Arial"/>
          <w:color w:val="000000" w:themeColor="text1"/>
          <w:sz w:val="16"/>
          <w:szCs w:val="16"/>
        </w:rPr>
        <w:t>** Where 90% or more of a population group is considered developmentally vulnerable in any domain or sub-domain the number and percentage of children</w:t>
      </w:r>
      <w:r>
        <w:rPr>
          <w:rFonts w:ascii="Arial" w:hAnsi="Arial" w:cs="Arial"/>
          <w:color w:val="000000" w:themeColor="text1"/>
          <w:sz w:val="16"/>
          <w:szCs w:val="16"/>
        </w:rPr>
        <w:t xml:space="preserve"> </w:t>
      </w:r>
      <w:r w:rsidRPr="00102A1D">
        <w:rPr>
          <w:rFonts w:ascii="Arial" w:hAnsi="Arial" w:cs="Arial"/>
          <w:color w:val="000000" w:themeColor="text1"/>
          <w:sz w:val="16"/>
          <w:szCs w:val="16"/>
        </w:rPr>
        <w:t>vulnerable is grouped to &gt;90%, this is to prevent identification of individual children as developmentally vulnerable.</w:t>
      </w:r>
    </w:p>
    <w:p w14:paraId="576BDF2C" w14:textId="77777777" w:rsidR="007D2AA0" w:rsidRPr="00CF4AA3" w:rsidRDefault="007D2AA0" w:rsidP="007D2AA0">
      <w:pPr>
        <w:pStyle w:val="BodyCopy"/>
        <w:rPr>
          <w:rFonts w:ascii="Arial" w:hAnsi="Arial" w:cs="Arial"/>
          <w:color w:val="000000" w:themeColor="text1"/>
        </w:rPr>
      </w:pPr>
    </w:p>
    <w:p w14:paraId="75DFD47F" w14:textId="2570B108" w:rsidR="00F63F8A" w:rsidRDefault="007D2AA0" w:rsidP="00E102C4">
      <w:pPr>
        <w:rPr>
          <w:rFonts w:cs="Arial"/>
          <w:color w:val="000000" w:themeColor="text1"/>
          <w:sz w:val="28"/>
          <w:szCs w:val="28"/>
        </w:rPr>
      </w:pPr>
      <w:r w:rsidRPr="00CF4AA3">
        <w:rPr>
          <w:rFonts w:cs="Arial"/>
          <w:color w:val="000000" w:themeColor="text1"/>
          <w:sz w:val="21"/>
          <w:szCs w:val="21"/>
        </w:rPr>
        <w:br w:type="page"/>
      </w:r>
      <w:r w:rsidR="00F63F8A" w:rsidRPr="0063525F">
        <w:rPr>
          <w:rFonts w:cs="Arial"/>
          <w:color w:val="000000" w:themeColor="text1"/>
          <w:sz w:val="28"/>
          <w:szCs w:val="28"/>
        </w:rPr>
        <w:lastRenderedPageBreak/>
        <w:t>Appendix 1: State and territory trends</w:t>
      </w:r>
    </w:p>
    <w:p w14:paraId="6F4445E3" w14:textId="77777777" w:rsidR="00127428" w:rsidRPr="0063525F" w:rsidRDefault="00127428" w:rsidP="00E102C4">
      <w:pPr>
        <w:rPr>
          <w:rFonts w:cs="Arial"/>
          <w:color w:val="000000" w:themeColor="text1"/>
          <w:sz w:val="28"/>
          <w:szCs w:val="28"/>
        </w:rPr>
      </w:pPr>
    </w:p>
    <w:p w14:paraId="26E812EF" w14:textId="500C270C" w:rsidR="007D2AA0" w:rsidRPr="00CF4AA3" w:rsidRDefault="00F63F8A" w:rsidP="00127428">
      <w:pPr>
        <w:pStyle w:val="H3H4forBodyCopyText"/>
        <w:spacing w:after="0"/>
        <w:rPr>
          <w:rFonts w:ascii="Arial" w:hAnsi="Arial" w:cs="Arial"/>
          <w:color w:val="000000" w:themeColor="text1"/>
          <w:sz w:val="21"/>
          <w:szCs w:val="21"/>
        </w:rPr>
      </w:pPr>
      <w:r w:rsidRPr="00CF4AA3">
        <w:rPr>
          <w:rFonts w:ascii="Arial" w:hAnsi="Arial" w:cs="Arial"/>
          <w:color w:val="000000" w:themeColor="text1"/>
          <w:sz w:val="21"/>
          <w:szCs w:val="21"/>
        </w:rPr>
        <w:t>NSW trends (2012, 2015, 2018)</w:t>
      </w:r>
      <w:r w:rsidR="00127428">
        <w:rPr>
          <w:rFonts w:ascii="Arial" w:hAnsi="Arial" w:cs="Arial"/>
          <w:color w:val="000000" w:themeColor="text1"/>
          <w:sz w:val="21"/>
          <w:szCs w:val="21"/>
        </w:rPr>
        <w:br/>
      </w:r>
    </w:p>
    <w:tbl>
      <w:tblPr>
        <w:tblStyle w:val="TableGrid"/>
        <w:tblW w:w="9351" w:type="dxa"/>
        <w:tblLook w:val="04A0" w:firstRow="1" w:lastRow="0" w:firstColumn="1" w:lastColumn="0" w:noHBand="0" w:noVBand="1"/>
      </w:tblPr>
      <w:tblGrid>
        <w:gridCol w:w="1580"/>
        <w:gridCol w:w="572"/>
        <w:gridCol w:w="986"/>
        <w:gridCol w:w="987"/>
        <w:gridCol w:w="987"/>
        <w:gridCol w:w="987"/>
        <w:gridCol w:w="987"/>
        <w:gridCol w:w="987"/>
        <w:gridCol w:w="1278"/>
      </w:tblGrid>
      <w:tr w:rsidR="00127428" w:rsidRPr="0029665E" w14:paraId="7D2446D6" w14:textId="77777777" w:rsidTr="0027795D">
        <w:trPr>
          <w:cantSplit/>
          <w:tblHeader/>
        </w:trPr>
        <w:tc>
          <w:tcPr>
            <w:tcW w:w="1580" w:type="dxa"/>
          </w:tcPr>
          <w:p w14:paraId="4B52C98B" w14:textId="77777777" w:rsidR="00127428" w:rsidRPr="0029665E" w:rsidRDefault="00127428" w:rsidP="0027795D">
            <w:pPr>
              <w:spacing w:before="120" w:after="120"/>
              <w:rPr>
                <w:rFonts w:cs="Arial"/>
                <w:b/>
                <w:sz w:val="16"/>
                <w:szCs w:val="16"/>
              </w:rPr>
            </w:pPr>
          </w:p>
        </w:tc>
        <w:tc>
          <w:tcPr>
            <w:tcW w:w="572" w:type="dxa"/>
          </w:tcPr>
          <w:p w14:paraId="420AA566" w14:textId="77777777" w:rsidR="00127428" w:rsidRPr="0029665E" w:rsidRDefault="00127428" w:rsidP="0027795D">
            <w:pPr>
              <w:spacing w:before="120" w:after="120"/>
              <w:rPr>
                <w:rFonts w:cs="Arial"/>
                <w:sz w:val="16"/>
                <w:szCs w:val="16"/>
              </w:rPr>
            </w:pPr>
          </w:p>
        </w:tc>
        <w:tc>
          <w:tcPr>
            <w:tcW w:w="1973" w:type="dxa"/>
            <w:gridSpan w:val="2"/>
          </w:tcPr>
          <w:p w14:paraId="2D7813F8" w14:textId="77777777" w:rsidR="00127428" w:rsidRPr="0029665E" w:rsidRDefault="00127428" w:rsidP="0027795D">
            <w:pPr>
              <w:spacing w:before="120" w:after="120"/>
              <w:jc w:val="center"/>
              <w:rPr>
                <w:rFonts w:cs="Arial"/>
                <w:b/>
                <w:sz w:val="16"/>
                <w:szCs w:val="16"/>
              </w:rPr>
            </w:pPr>
            <w:r w:rsidRPr="0029665E">
              <w:rPr>
                <w:rFonts w:cs="Arial"/>
                <w:b/>
                <w:sz w:val="16"/>
                <w:szCs w:val="16"/>
              </w:rPr>
              <w:t>Developmentally on track</w:t>
            </w:r>
          </w:p>
        </w:tc>
        <w:tc>
          <w:tcPr>
            <w:tcW w:w="1974" w:type="dxa"/>
            <w:gridSpan w:val="2"/>
          </w:tcPr>
          <w:p w14:paraId="72A2E9BB" w14:textId="77777777" w:rsidR="00127428" w:rsidRPr="0029665E" w:rsidRDefault="00127428" w:rsidP="0027795D">
            <w:pPr>
              <w:spacing w:before="120" w:after="120"/>
              <w:jc w:val="center"/>
              <w:rPr>
                <w:rFonts w:cs="Arial"/>
                <w:b/>
                <w:sz w:val="16"/>
                <w:szCs w:val="16"/>
              </w:rPr>
            </w:pPr>
            <w:r w:rsidRPr="0029665E">
              <w:rPr>
                <w:rFonts w:cs="Arial"/>
                <w:b/>
                <w:sz w:val="16"/>
                <w:szCs w:val="16"/>
              </w:rPr>
              <w:t>Developmentally at risk</w:t>
            </w:r>
          </w:p>
        </w:tc>
        <w:tc>
          <w:tcPr>
            <w:tcW w:w="1974" w:type="dxa"/>
            <w:gridSpan w:val="2"/>
          </w:tcPr>
          <w:p w14:paraId="6EEDA690" w14:textId="77777777" w:rsidR="00127428" w:rsidRPr="0029665E" w:rsidRDefault="00127428" w:rsidP="0027795D">
            <w:pPr>
              <w:spacing w:before="120" w:after="120"/>
              <w:jc w:val="center"/>
              <w:rPr>
                <w:rFonts w:cs="Arial"/>
                <w:b/>
                <w:sz w:val="16"/>
                <w:szCs w:val="16"/>
              </w:rPr>
            </w:pPr>
            <w:r w:rsidRPr="0029665E">
              <w:rPr>
                <w:rFonts w:cs="Arial"/>
                <w:b/>
                <w:sz w:val="16"/>
                <w:szCs w:val="16"/>
              </w:rPr>
              <w:t>Developmentally vulnerable</w:t>
            </w:r>
          </w:p>
        </w:tc>
        <w:tc>
          <w:tcPr>
            <w:tcW w:w="1278" w:type="dxa"/>
          </w:tcPr>
          <w:p w14:paraId="2E1BD76D" w14:textId="77777777" w:rsidR="00127428" w:rsidRPr="0029665E" w:rsidRDefault="00127428" w:rsidP="0027795D">
            <w:pPr>
              <w:spacing w:before="120" w:after="120"/>
              <w:jc w:val="center"/>
              <w:rPr>
                <w:rFonts w:cs="Arial"/>
                <w:b/>
                <w:sz w:val="16"/>
                <w:szCs w:val="16"/>
              </w:rPr>
            </w:pPr>
            <w:r w:rsidRPr="0029665E">
              <w:rPr>
                <w:rFonts w:cs="Arial"/>
                <w:b/>
                <w:sz w:val="16"/>
                <w:szCs w:val="16"/>
              </w:rPr>
              <w:t>Total children with valid scores</w:t>
            </w:r>
          </w:p>
        </w:tc>
      </w:tr>
      <w:tr w:rsidR="00127428" w:rsidRPr="0029665E" w14:paraId="02EBB69F" w14:textId="77777777" w:rsidTr="0027795D">
        <w:trPr>
          <w:cantSplit/>
          <w:tblHeader/>
        </w:trPr>
        <w:tc>
          <w:tcPr>
            <w:tcW w:w="1580" w:type="dxa"/>
          </w:tcPr>
          <w:p w14:paraId="73BE8290" w14:textId="77777777" w:rsidR="00127428" w:rsidRPr="0029665E" w:rsidRDefault="00127428" w:rsidP="0027795D">
            <w:pPr>
              <w:spacing w:before="120" w:after="120"/>
              <w:rPr>
                <w:rFonts w:cs="Arial"/>
                <w:b/>
                <w:sz w:val="16"/>
                <w:szCs w:val="16"/>
              </w:rPr>
            </w:pPr>
          </w:p>
        </w:tc>
        <w:tc>
          <w:tcPr>
            <w:tcW w:w="572" w:type="dxa"/>
          </w:tcPr>
          <w:p w14:paraId="6EA3D435" w14:textId="77777777" w:rsidR="00127428" w:rsidRPr="0029665E" w:rsidRDefault="00127428" w:rsidP="0027795D">
            <w:pPr>
              <w:spacing w:before="120" w:after="120"/>
              <w:rPr>
                <w:rFonts w:cs="Arial"/>
                <w:sz w:val="16"/>
                <w:szCs w:val="16"/>
              </w:rPr>
            </w:pPr>
          </w:p>
        </w:tc>
        <w:tc>
          <w:tcPr>
            <w:tcW w:w="986" w:type="dxa"/>
          </w:tcPr>
          <w:p w14:paraId="1E10E5E0"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094F7627"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w:t>
            </w:r>
          </w:p>
        </w:tc>
        <w:tc>
          <w:tcPr>
            <w:tcW w:w="987" w:type="dxa"/>
          </w:tcPr>
          <w:p w14:paraId="48747D5A"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37F9AE9A"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w:t>
            </w:r>
          </w:p>
        </w:tc>
        <w:tc>
          <w:tcPr>
            <w:tcW w:w="987" w:type="dxa"/>
          </w:tcPr>
          <w:p w14:paraId="00AC19AC"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65619926"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w:t>
            </w:r>
          </w:p>
        </w:tc>
        <w:tc>
          <w:tcPr>
            <w:tcW w:w="1278" w:type="dxa"/>
          </w:tcPr>
          <w:p w14:paraId="6C3D3373"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r>
      <w:tr w:rsidR="00197F44" w:rsidRPr="0029665E" w14:paraId="12DE1F1E" w14:textId="77777777" w:rsidTr="00197F44">
        <w:trPr>
          <w:cantSplit/>
        </w:trPr>
        <w:tc>
          <w:tcPr>
            <w:tcW w:w="1580" w:type="dxa"/>
            <w:vMerge w:val="restart"/>
          </w:tcPr>
          <w:p w14:paraId="27C99E59" w14:textId="77777777" w:rsidR="00197F44" w:rsidRPr="0029665E" w:rsidRDefault="00197F44" w:rsidP="00197F44">
            <w:pPr>
              <w:spacing w:before="120" w:after="120"/>
              <w:rPr>
                <w:rFonts w:cs="Arial"/>
                <w:b/>
                <w:sz w:val="16"/>
                <w:szCs w:val="16"/>
              </w:rPr>
            </w:pPr>
            <w:r w:rsidRPr="0063525F">
              <w:rPr>
                <w:rFonts w:cs="Arial"/>
                <w:b/>
                <w:color w:val="000000" w:themeColor="text1"/>
                <w:sz w:val="16"/>
                <w:szCs w:val="16"/>
              </w:rPr>
              <w:t>Physical health and wellbeing</w:t>
            </w:r>
          </w:p>
        </w:tc>
        <w:tc>
          <w:tcPr>
            <w:tcW w:w="572" w:type="dxa"/>
          </w:tcPr>
          <w:p w14:paraId="7CCC72BB"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2018</w:t>
            </w:r>
          </w:p>
        </w:tc>
        <w:tc>
          <w:tcPr>
            <w:tcW w:w="986" w:type="dxa"/>
          </w:tcPr>
          <w:p w14:paraId="4A5A5BD4" w14:textId="68EC3DC0" w:rsidR="00197F44" w:rsidRPr="00197F44" w:rsidRDefault="00197F44" w:rsidP="00197F44">
            <w:pPr>
              <w:spacing w:before="120" w:after="120"/>
              <w:jc w:val="center"/>
              <w:rPr>
                <w:rFonts w:cs="Arial"/>
                <w:sz w:val="16"/>
                <w:szCs w:val="16"/>
              </w:rPr>
            </w:pPr>
            <w:r w:rsidRPr="00197F44">
              <w:rPr>
                <w:sz w:val="16"/>
                <w:szCs w:val="16"/>
              </w:rPr>
              <w:t xml:space="preserve"> 73,462 </w:t>
            </w:r>
          </w:p>
        </w:tc>
        <w:tc>
          <w:tcPr>
            <w:tcW w:w="987" w:type="dxa"/>
          </w:tcPr>
          <w:p w14:paraId="0781C370" w14:textId="79FB79FE" w:rsidR="00197F44" w:rsidRPr="00197F44" w:rsidRDefault="00197F44" w:rsidP="00197F44">
            <w:pPr>
              <w:spacing w:before="120" w:after="120"/>
              <w:jc w:val="center"/>
              <w:rPr>
                <w:rFonts w:cs="Arial"/>
                <w:sz w:val="16"/>
                <w:szCs w:val="16"/>
              </w:rPr>
            </w:pPr>
            <w:r w:rsidRPr="00197F44">
              <w:rPr>
                <w:sz w:val="16"/>
                <w:szCs w:val="16"/>
              </w:rPr>
              <w:t>78.5</w:t>
            </w:r>
          </w:p>
        </w:tc>
        <w:tc>
          <w:tcPr>
            <w:tcW w:w="987" w:type="dxa"/>
          </w:tcPr>
          <w:p w14:paraId="183356FD" w14:textId="434973BB" w:rsidR="00197F44" w:rsidRPr="00197F44" w:rsidRDefault="00197F44" w:rsidP="00197F44">
            <w:pPr>
              <w:spacing w:before="120" w:after="120"/>
              <w:jc w:val="center"/>
              <w:rPr>
                <w:rFonts w:cs="Arial"/>
                <w:sz w:val="16"/>
                <w:szCs w:val="16"/>
              </w:rPr>
            </w:pPr>
            <w:r w:rsidRPr="00197F44">
              <w:rPr>
                <w:sz w:val="16"/>
                <w:szCs w:val="16"/>
              </w:rPr>
              <w:t xml:space="preserve"> 12,111 </w:t>
            </w:r>
          </w:p>
        </w:tc>
        <w:tc>
          <w:tcPr>
            <w:tcW w:w="987" w:type="dxa"/>
          </w:tcPr>
          <w:p w14:paraId="049CDD57" w14:textId="64AFF71C" w:rsidR="00197F44" w:rsidRPr="00197F44" w:rsidRDefault="00197F44" w:rsidP="00197F44">
            <w:pPr>
              <w:spacing w:before="120" w:after="120"/>
              <w:jc w:val="center"/>
              <w:rPr>
                <w:rFonts w:cs="Arial"/>
                <w:sz w:val="16"/>
                <w:szCs w:val="16"/>
              </w:rPr>
            </w:pPr>
            <w:r w:rsidRPr="00197F44">
              <w:rPr>
                <w:sz w:val="16"/>
                <w:szCs w:val="16"/>
              </w:rPr>
              <w:t>12.9</w:t>
            </w:r>
          </w:p>
        </w:tc>
        <w:tc>
          <w:tcPr>
            <w:tcW w:w="987" w:type="dxa"/>
          </w:tcPr>
          <w:p w14:paraId="10E3F347" w14:textId="3BB52B4B" w:rsidR="00197F44" w:rsidRPr="00197F44" w:rsidRDefault="00197F44" w:rsidP="00197F44">
            <w:pPr>
              <w:spacing w:before="120" w:after="120"/>
              <w:jc w:val="center"/>
              <w:rPr>
                <w:rFonts w:cs="Arial"/>
                <w:sz w:val="16"/>
                <w:szCs w:val="16"/>
              </w:rPr>
            </w:pPr>
            <w:r w:rsidRPr="00197F44">
              <w:rPr>
                <w:sz w:val="16"/>
                <w:szCs w:val="16"/>
              </w:rPr>
              <w:t xml:space="preserve"> 7,978 </w:t>
            </w:r>
          </w:p>
        </w:tc>
        <w:tc>
          <w:tcPr>
            <w:tcW w:w="987" w:type="dxa"/>
          </w:tcPr>
          <w:p w14:paraId="13F8A5C4" w14:textId="3B77CFD7" w:rsidR="00197F44" w:rsidRPr="00197F44" w:rsidRDefault="00197F44" w:rsidP="00197F44">
            <w:pPr>
              <w:spacing w:before="120" w:after="120"/>
              <w:jc w:val="center"/>
              <w:rPr>
                <w:rFonts w:cs="Arial"/>
                <w:sz w:val="16"/>
                <w:szCs w:val="16"/>
              </w:rPr>
            </w:pPr>
            <w:r w:rsidRPr="00197F44">
              <w:rPr>
                <w:sz w:val="16"/>
                <w:szCs w:val="16"/>
              </w:rPr>
              <w:t>8.5</w:t>
            </w:r>
          </w:p>
        </w:tc>
        <w:tc>
          <w:tcPr>
            <w:tcW w:w="1278" w:type="dxa"/>
          </w:tcPr>
          <w:p w14:paraId="44FC01CE" w14:textId="3F851A66" w:rsidR="00197F44" w:rsidRPr="00197F44" w:rsidRDefault="00197F44" w:rsidP="00197F44">
            <w:pPr>
              <w:spacing w:before="120" w:after="120"/>
              <w:jc w:val="center"/>
              <w:rPr>
                <w:rFonts w:cs="Arial"/>
                <w:sz w:val="16"/>
                <w:szCs w:val="16"/>
              </w:rPr>
            </w:pPr>
            <w:r w:rsidRPr="00197F44">
              <w:rPr>
                <w:sz w:val="16"/>
                <w:szCs w:val="16"/>
              </w:rPr>
              <w:t>93,551</w:t>
            </w:r>
          </w:p>
        </w:tc>
      </w:tr>
      <w:tr w:rsidR="00197F44" w:rsidRPr="0029665E" w14:paraId="03728198" w14:textId="77777777" w:rsidTr="00197F44">
        <w:trPr>
          <w:cantSplit/>
        </w:trPr>
        <w:tc>
          <w:tcPr>
            <w:tcW w:w="1580" w:type="dxa"/>
            <w:vMerge/>
          </w:tcPr>
          <w:p w14:paraId="6E5C8F39" w14:textId="77777777" w:rsidR="00197F44" w:rsidRPr="0029665E" w:rsidRDefault="00197F44" w:rsidP="00197F44">
            <w:pPr>
              <w:spacing w:before="120" w:after="120"/>
              <w:rPr>
                <w:rFonts w:cs="Arial"/>
                <w:b/>
                <w:sz w:val="16"/>
                <w:szCs w:val="16"/>
              </w:rPr>
            </w:pPr>
          </w:p>
        </w:tc>
        <w:tc>
          <w:tcPr>
            <w:tcW w:w="572" w:type="dxa"/>
          </w:tcPr>
          <w:p w14:paraId="6FEF68ED"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2015</w:t>
            </w:r>
          </w:p>
        </w:tc>
        <w:tc>
          <w:tcPr>
            <w:tcW w:w="986" w:type="dxa"/>
          </w:tcPr>
          <w:p w14:paraId="4E99499A" w14:textId="2AE1E9F8" w:rsidR="00197F44" w:rsidRPr="00197F44" w:rsidRDefault="00197F44" w:rsidP="00197F44">
            <w:pPr>
              <w:spacing w:before="120" w:after="120"/>
              <w:jc w:val="center"/>
              <w:rPr>
                <w:rFonts w:cs="Arial"/>
                <w:sz w:val="16"/>
                <w:szCs w:val="16"/>
              </w:rPr>
            </w:pPr>
            <w:r w:rsidRPr="00197F44">
              <w:rPr>
                <w:sz w:val="16"/>
                <w:szCs w:val="16"/>
              </w:rPr>
              <w:t xml:space="preserve"> 71,019 </w:t>
            </w:r>
          </w:p>
        </w:tc>
        <w:tc>
          <w:tcPr>
            <w:tcW w:w="987" w:type="dxa"/>
          </w:tcPr>
          <w:p w14:paraId="69A97C5F" w14:textId="31BA46F3" w:rsidR="00197F44" w:rsidRPr="00197F44" w:rsidRDefault="00197F44" w:rsidP="00197F44">
            <w:pPr>
              <w:spacing w:before="120" w:after="120"/>
              <w:jc w:val="center"/>
              <w:rPr>
                <w:rFonts w:cs="Arial"/>
                <w:sz w:val="16"/>
                <w:szCs w:val="16"/>
              </w:rPr>
            </w:pPr>
            <w:r w:rsidRPr="00197F44">
              <w:rPr>
                <w:sz w:val="16"/>
                <w:szCs w:val="16"/>
              </w:rPr>
              <w:t>77.8</w:t>
            </w:r>
          </w:p>
        </w:tc>
        <w:tc>
          <w:tcPr>
            <w:tcW w:w="987" w:type="dxa"/>
          </w:tcPr>
          <w:p w14:paraId="26154A24" w14:textId="14D053AA" w:rsidR="00197F44" w:rsidRPr="00197F44" w:rsidRDefault="00197F44" w:rsidP="00197F44">
            <w:pPr>
              <w:spacing w:before="120" w:after="120"/>
              <w:jc w:val="center"/>
              <w:rPr>
                <w:rFonts w:cs="Arial"/>
                <w:sz w:val="16"/>
                <w:szCs w:val="16"/>
              </w:rPr>
            </w:pPr>
            <w:r w:rsidRPr="00197F44">
              <w:rPr>
                <w:sz w:val="16"/>
                <w:szCs w:val="16"/>
              </w:rPr>
              <w:t xml:space="preserve"> 12,471 </w:t>
            </w:r>
          </w:p>
        </w:tc>
        <w:tc>
          <w:tcPr>
            <w:tcW w:w="987" w:type="dxa"/>
          </w:tcPr>
          <w:p w14:paraId="19CA03B3" w14:textId="337D5EDA" w:rsidR="00197F44" w:rsidRPr="00197F44" w:rsidRDefault="00197F44" w:rsidP="00197F44">
            <w:pPr>
              <w:spacing w:before="120" w:after="120"/>
              <w:jc w:val="center"/>
              <w:rPr>
                <w:rFonts w:cs="Arial"/>
                <w:sz w:val="16"/>
                <w:szCs w:val="16"/>
              </w:rPr>
            </w:pPr>
            <w:r w:rsidRPr="00197F44">
              <w:rPr>
                <w:sz w:val="16"/>
                <w:szCs w:val="16"/>
              </w:rPr>
              <w:t>13.7</w:t>
            </w:r>
          </w:p>
        </w:tc>
        <w:tc>
          <w:tcPr>
            <w:tcW w:w="987" w:type="dxa"/>
          </w:tcPr>
          <w:p w14:paraId="75FC9B7A" w14:textId="56F42EED" w:rsidR="00197F44" w:rsidRPr="00197F44" w:rsidRDefault="00197F44" w:rsidP="00197F44">
            <w:pPr>
              <w:spacing w:before="120" w:after="120"/>
              <w:jc w:val="center"/>
              <w:rPr>
                <w:rFonts w:cs="Arial"/>
                <w:sz w:val="16"/>
                <w:szCs w:val="16"/>
              </w:rPr>
            </w:pPr>
            <w:r w:rsidRPr="00197F44">
              <w:rPr>
                <w:sz w:val="16"/>
                <w:szCs w:val="16"/>
              </w:rPr>
              <w:t xml:space="preserve"> 7,772 </w:t>
            </w:r>
          </w:p>
        </w:tc>
        <w:tc>
          <w:tcPr>
            <w:tcW w:w="987" w:type="dxa"/>
          </w:tcPr>
          <w:p w14:paraId="76E59306" w14:textId="0B5500CA" w:rsidR="00197F44" w:rsidRPr="00197F44" w:rsidRDefault="00197F44" w:rsidP="00197F44">
            <w:pPr>
              <w:spacing w:before="120" w:after="120"/>
              <w:jc w:val="center"/>
              <w:rPr>
                <w:rFonts w:cs="Arial"/>
                <w:sz w:val="16"/>
                <w:szCs w:val="16"/>
              </w:rPr>
            </w:pPr>
            <w:r w:rsidRPr="00197F44">
              <w:rPr>
                <w:sz w:val="16"/>
                <w:szCs w:val="16"/>
              </w:rPr>
              <w:t>8.5</w:t>
            </w:r>
          </w:p>
        </w:tc>
        <w:tc>
          <w:tcPr>
            <w:tcW w:w="1278" w:type="dxa"/>
          </w:tcPr>
          <w:p w14:paraId="6046492F" w14:textId="00B5E8D7" w:rsidR="00197F44" w:rsidRPr="00197F44" w:rsidRDefault="00197F44" w:rsidP="00197F44">
            <w:pPr>
              <w:spacing w:before="120" w:after="120"/>
              <w:jc w:val="center"/>
              <w:rPr>
                <w:rFonts w:cs="Arial"/>
                <w:sz w:val="16"/>
                <w:szCs w:val="16"/>
              </w:rPr>
            </w:pPr>
            <w:r w:rsidRPr="00197F44">
              <w:rPr>
                <w:sz w:val="16"/>
                <w:szCs w:val="16"/>
              </w:rPr>
              <w:t>91,262</w:t>
            </w:r>
          </w:p>
        </w:tc>
      </w:tr>
      <w:tr w:rsidR="00197F44" w:rsidRPr="0029665E" w14:paraId="6D6BB7C0" w14:textId="77777777" w:rsidTr="00197F44">
        <w:trPr>
          <w:cantSplit/>
        </w:trPr>
        <w:tc>
          <w:tcPr>
            <w:tcW w:w="1580" w:type="dxa"/>
            <w:vMerge/>
          </w:tcPr>
          <w:p w14:paraId="5AE25ED0" w14:textId="77777777" w:rsidR="00197F44" w:rsidRPr="0029665E" w:rsidRDefault="00197F44" w:rsidP="00197F44">
            <w:pPr>
              <w:spacing w:before="120" w:after="120"/>
              <w:rPr>
                <w:rFonts w:cs="Arial"/>
                <w:b/>
                <w:sz w:val="16"/>
                <w:szCs w:val="16"/>
              </w:rPr>
            </w:pPr>
          </w:p>
        </w:tc>
        <w:tc>
          <w:tcPr>
            <w:tcW w:w="572" w:type="dxa"/>
          </w:tcPr>
          <w:p w14:paraId="395C2D0D"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2012</w:t>
            </w:r>
          </w:p>
        </w:tc>
        <w:tc>
          <w:tcPr>
            <w:tcW w:w="986" w:type="dxa"/>
          </w:tcPr>
          <w:p w14:paraId="20391D3F" w14:textId="18776C8C" w:rsidR="00197F44" w:rsidRPr="00197F44" w:rsidRDefault="00197F44" w:rsidP="00197F44">
            <w:pPr>
              <w:spacing w:before="120" w:after="120"/>
              <w:jc w:val="center"/>
              <w:rPr>
                <w:rFonts w:cs="Arial"/>
                <w:sz w:val="16"/>
                <w:szCs w:val="16"/>
              </w:rPr>
            </w:pPr>
            <w:r w:rsidRPr="00197F44">
              <w:rPr>
                <w:sz w:val="16"/>
                <w:szCs w:val="16"/>
              </w:rPr>
              <w:t xml:space="preserve"> 69,843 </w:t>
            </w:r>
          </w:p>
        </w:tc>
        <w:tc>
          <w:tcPr>
            <w:tcW w:w="987" w:type="dxa"/>
          </w:tcPr>
          <w:p w14:paraId="4A23C557" w14:textId="6B141220" w:rsidR="00197F44" w:rsidRPr="00197F44" w:rsidRDefault="00197F44" w:rsidP="00197F44">
            <w:pPr>
              <w:spacing w:before="120" w:after="120"/>
              <w:jc w:val="center"/>
              <w:rPr>
                <w:rFonts w:cs="Arial"/>
                <w:sz w:val="16"/>
                <w:szCs w:val="16"/>
              </w:rPr>
            </w:pPr>
            <w:r w:rsidRPr="00197F44">
              <w:rPr>
                <w:sz w:val="16"/>
                <w:szCs w:val="16"/>
              </w:rPr>
              <w:t>78.1</w:t>
            </w:r>
          </w:p>
        </w:tc>
        <w:tc>
          <w:tcPr>
            <w:tcW w:w="987" w:type="dxa"/>
          </w:tcPr>
          <w:p w14:paraId="59567112" w14:textId="66E596EE" w:rsidR="00197F44" w:rsidRPr="00197F44" w:rsidRDefault="00197F44" w:rsidP="00197F44">
            <w:pPr>
              <w:spacing w:before="120" w:after="120"/>
              <w:jc w:val="center"/>
              <w:rPr>
                <w:rFonts w:cs="Arial"/>
                <w:sz w:val="16"/>
                <w:szCs w:val="16"/>
              </w:rPr>
            </w:pPr>
            <w:r w:rsidRPr="00197F44">
              <w:rPr>
                <w:sz w:val="16"/>
                <w:szCs w:val="16"/>
              </w:rPr>
              <w:t xml:space="preserve"> 12,245 </w:t>
            </w:r>
          </w:p>
        </w:tc>
        <w:tc>
          <w:tcPr>
            <w:tcW w:w="987" w:type="dxa"/>
          </w:tcPr>
          <w:p w14:paraId="643CB0E7" w14:textId="66C66DCF" w:rsidR="00197F44" w:rsidRPr="00197F44" w:rsidRDefault="00197F44" w:rsidP="00197F44">
            <w:pPr>
              <w:spacing w:before="120" w:after="120"/>
              <w:jc w:val="center"/>
              <w:rPr>
                <w:rFonts w:cs="Arial"/>
                <w:sz w:val="16"/>
                <w:szCs w:val="16"/>
              </w:rPr>
            </w:pPr>
            <w:r w:rsidRPr="00197F44">
              <w:rPr>
                <w:sz w:val="16"/>
                <w:szCs w:val="16"/>
              </w:rPr>
              <w:t>13.7</w:t>
            </w:r>
          </w:p>
        </w:tc>
        <w:tc>
          <w:tcPr>
            <w:tcW w:w="987" w:type="dxa"/>
          </w:tcPr>
          <w:p w14:paraId="075B874E" w14:textId="058CED8F" w:rsidR="00197F44" w:rsidRPr="00197F44" w:rsidRDefault="00197F44" w:rsidP="00197F44">
            <w:pPr>
              <w:spacing w:before="120" w:after="120"/>
              <w:jc w:val="center"/>
              <w:rPr>
                <w:rFonts w:cs="Arial"/>
                <w:sz w:val="16"/>
                <w:szCs w:val="16"/>
              </w:rPr>
            </w:pPr>
            <w:r w:rsidRPr="00197F44">
              <w:rPr>
                <w:sz w:val="16"/>
                <w:szCs w:val="16"/>
              </w:rPr>
              <w:t xml:space="preserve"> 7,393 </w:t>
            </w:r>
          </w:p>
        </w:tc>
        <w:tc>
          <w:tcPr>
            <w:tcW w:w="987" w:type="dxa"/>
          </w:tcPr>
          <w:p w14:paraId="5D6278B3" w14:textId="43192179" w:rsidR="00197F44" w:rsidRPr="00197F44" w:rsidRDefault="00197F44" w:rsidP="00197F44">
            <w:pPr>
              <w:spacing w:before="120" w:after="120"/>
              <w:jc w:val="center"/>
              <w:rPr>
                <w:rFonts w:cs="Arial"/>
                <w:sz w:val="16"/>
                <w:szCs w:val="16"/>
              </w:rPr>
            </w:pPr>
            <w:r w:rsidRPr="00197F44">
              <w:rPr>
                <w:sz w:val="16"/>
                <w:szCs w:val="16"/>
              </w:rPr>
              <w:t>8.3</w:t>
            </w:r>
          </w:p>
        </w:tc>
        <w:tc>
          <w:tcPr>
            <w:tcW w:w="1278" w:type="dxa"/>
          </w:tcPr>
          <w:p w14:paraId="25BD622A" w14:textId="6B0E2D09" w:rsidR="00197F44" w:rsidRPr="00197F44" w:rsidRDefault="00197F44" w:rsidP="00197F44">
            <w:pPr>
              <w:spacing w:before="120" w:after="120"/>
              <w:jc w:val="center"/>
              <w:rPr>
                <w:rFonts w:cs="Arial"/>
                <w:sz w:val="16"/>
                <w:szCs w:val="16"/>
              </w:rPr>
            </w:pPr>
            <w:r w:rsidRPr="00197F44">
              <w:rPr>
                <w:sz w:val="16"/>
                <w:szCs w:val="16"/>
              </w:rPr>
              <w:t>89,481</w:t>
            </w:r>
          </w:p>
        </w:tc>
      </w:tr>
      <w:tr w:rsidR="00197F44" w:rsidRPr="0029665E" w14:paraId="34F62845" w14:textId="77777777" w:rsidTr="00197F44">
        <w:trPr>
          <w:cantSplit/>
        </w:trPr>
        <w:tc>
          <w:tcPr>
            <w:tcW w:w="1580" w:type="dxa"/>
            <w:vMerge w:val="restart"/>
          </w:tcPr>
          <w:p w14:paraId="5875406D" w14:textId="77777777" w:rsidR="00197F44" w:rsidRPr="0029665E" w:rsidRDefault="00197F44" w:rsidP="00197F44">
            <w:pPr>
              <w:spacing w:before="120" w:after="120"/>
              <w:rPr>
                <w:rFonts w:cs="Arial"/>
                <w:b/>
                <w:sz w:val="16"/>
                <w:szCs w:val="16"/>
              </w:rPr>
            </w:pPr>
            <w:r w:rsidRPr="0063525F">
              <w:rPr>
                <w:rFonts w:cs="Arial"/>
                <w:b/>
                <w:color w:val="000000" w:themeColor="text1"/>
                <w:sz w:val="16"/>
                <w:szCs w:val="16"/>
              </w:rPr>
              <w:t>Social competence</w:t>
            </w:r>
          </w:p>
        </w:tc>
        <w:tc>
          <w:tcPr>
            <w:tcW w:w="572" w:type="dxa"/>
          </w:tcPr>
          <w:p w14:paraId="25358338"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2018</w:t>
            </w:r>
          </w:p>
        </w:tc>
        <w:tc>
          <w:tcPr>
            <w:tcW w:w="986" w:type="dxa"/>
          </w:tcPr>
          <w:p w14:paraId="10F7CB38" w14:textId="276A2EC7" w:rsidR="00197F44" w:rsidRPr="00197F44" w:rsidRDefault="00197F44" w:rsidP="00197F44">
            <w:pPr>
              <w:spacing w:before="120" w:after="120"/>
              <w:jc w:val="center"/>
              <w:rPr>
                <w:rFonts w:cs="Arial"/>
                <w:sz w:val="16"/>
                <w:szCs w:val="16"/>
              </w:rPr>
            </w:pPr>
            <w:r w:rsidRPr="00197F44">
              <w:rPr>
                <w:sz w:val="16"/>
                <w:szCs w:val="16"/>
              </w:rPr>
              <w:t xml:space="preserve"> 72,119 </w:t>
            </w:r>
          </w:p>
        </w:tc>
        <w:tc>
          <w:tcPr>
            <w:tcW w:w="987" w:type="dxa"/>
          </w:tcPr>
          <w:p w14:paraId="0D3BEEF3" w14:textId="73B14F16" w:rsidR="00197F44" w:rsidRPr="00197F44" w:rsidRDefault="00197F44" w:rsidP="00197F44">
            <w:pPr>
              <w:spacing w:before="120" w:after="120"/>
              <w:jc w:val="center"/>
              <w:rPr>
                <w:rFonts w:cs="Arial"/>
                <w:sz w:val="16"/>
                <w:szCs w:val="16"/>
              </w:rPr>
            </w:pPr>
            <w:r w:rsidRPr="00197F44">
              <w:rPr>
                <w:sz w:val="16"/>
                <w:szCs w:val="16"/>
              </w:rPr>
              <w:t>77.1</w:t>
            </w:r>
          </w:p>
        </w:tc>
        <w:tc>
          <w:tcPr>
            <w:tcW w:w="987" w:type="dxa"/>
          </w:tcPr>
          <w:p w14:paraId="4F4A9E51" w14:textId="087062BF" w:rsidR="00197F44" w:rsidRPr="00197F44" w:rsidRDefault="00197F44" w:rsidP="00197F44">
            <w:pPr>
              <w:spacing w:before="120" w:after="120"/>
              <w:jc w:val="center"/>
              <w:rPr>
                <w:rFonts w:cs="Arial"/>
                <w:sz w:val="16"/>
                <w:szCs w:val="16"/>
              </w:rPr>
            </w:pPr>
            <w:r w:rsidRPr="00197F44">
              <w:rPr>
                <w:sz w:val="16"/>
                <w:szCs w:val="16"/>
              </w:rPr>
              <w:t xml:space="preserve"> 12,854 </w:t>
            </w:r>
          </w:p>
        </w:tc>
        <w:tc>
          <w:tcPr>
            <w:tcW w:w="987" w:type="dxa"/>
          </w:tcPr>
          <w:p w14:paraId="7CA8728C" w14:textId="531E9E82" w:rsidR="00197F44" w:rsidRPr="00197F44" w:rsidRDefault="00197F44" w:rsidP="00197F44">
            <w:pPr>
              <w:spacing w:before="120" w:after="120"/>
              <w:jc w:val="center"/>
              <w:rPr>
                <w:rFonts w:cs="Arial"/>
                <w:sz w:val="16"/>
                <w:szCs w:val="16"/>
              </w:rPr>
            </w:pPr>
            <w:r w:rsidRPr="00197F44">
              <w:rPr>
                <w:sz w:val="16"/>
                <w:szCs w:val="16"/>
              </w:rPr>
              <w:t>13.7</w:t>
            </w:r>
          </w:p>
        </w:tc>
        <w:tc>
          <w:tcPr>
            <w:tcW w:w="987" w:type="dxa"/>
          </w:tcPr>
          <w:p w14:paraId="653F5EFE" w14:textId="010E1902" w:rsidR="00197F44" w:rsidRPr="00197F44" w:rsidRDefault="00197F44" w:rsidP="00197F44">
            <w:pPr>
              <w:spacing w:before="120" w:after="120"/>
              <w:jc w:val="center"/>
              <w:rPr>
                <w:rFonts w:cs="Arial"/>
                <w:sz w:val="16"/>
                <w:szCs w:val="16"/>
              </w:rPr>
            </w:pPr>
            <w:r w:rsidRPr="00197F44">
              <w:rPr>
                <w:sz w:val="16"/>
                <w:szCs w:val="16"/>
              </w:rPr>
              <w:t xml:space="preserve"> 8,568 </w:t>
            </w:r>
          </w:p>
        </w:tc>
        <w:tc>
          <w:tcPr>
            <w:tcW w:w="987" w:type="dxa"/>
          </w:tcPr>
          <w:p w14:paraId="4B2C131C" w14:textId="40D2B7E0" w:rsidR="00197F44" w:rsidRPr="00197F44" w:rsidRDefault="00197F44" w:rsidP="00197F44">
            <w:pPr>
              <w:spacing w:before="120" w:after="120"/>
              <w:jc w:val="center"/>
              <w:rPr>
                <w:rFonts w:cs="Arial"/>
                <w:sz w:val="16"/>
                <w:szCs w:val="16"/>
              </w:rPr>
            </w:pPr>
            <w:r w:rsidRPr="00197F44">
              <w:rPr>
                <w:sz w:val="16"/>
                <w:szCs w:val="16"/>
              </w:rPr>
              <w:t>9.2</w:t>
            </w:r>
          </w:p>
        </w:tc>
        <w:tc>
          <w:tcPr>
            <w:tcW w:w="1278" w:type="dxa"/>
          </w:tcPr>
          <w:p w14:paraId="74E5F508" w14:textId="5BDB4AB9" w:rsidR="00197F44" w:rsidRPr="00197F44" w:rsidRDefault="00197F44" w:rsidP="00197F44">
            <w:pPr>
              <w:spacing w:before="120" w:after="120"/>
              <w:jc w:val="center"/>
              <w:rPr>
                <w:rFonts w:cs="Arial"/>
                <w:sz w:val="16"/>
                <w:szCs w:val="16"/>
              </w:rPr>
            </w:pPr>
            <w:r w:rsidRPr="00197F44">
              <w:rPr>
                <w:sz w:val="16"/>
                <w:szCs w:val="16"/>
              </w:rPr>
              <w:t>93,541</w:t>
            </w:r>
          </w:p>
        </w:tc>
      </w:tr>
      <w:tr w:rsidR="00197F44" w:rsidRPr="0029665E" w14:paraId="2FE01BD4" w14:textId="77777777" w:rsidTr="00197F44">
        <w:trPr>
          <w:cantSplit/>
        </w:trPr>
        <w:tc>
          <w:tcPr>
            <w:tcW w:w="1580" w:type="dxa"/>
            <w:vMerge/>
          </w:tcPr>
          <w:p w14:paraId="6273BC5A" w14:textId="77777777" w:rsidR="00197F44" w:rsidRPr="0029665E" w:rsidRDefault="00197F44" w:rsidP="00197F44">
            <w:pPr>
              <w:spacing w:before="120" w:after="120"/>
              <w:rPr>
                <w:rFonts w:cs="Arial"/>
                <w:b/>
                <w:sz w:val="16"/>
                <w:szCs w:val="16"/>
              </w:rPr>
            </w:pPr>
          </w:p>
        </w:tc>
        <w:tc>
          <w:tcPr>
            <w:tcW w:w="572" w:type="dxa"/>
          </w:tcPr>
          <w:p w14:paraId="0D0DA802"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2015</w:t>
            </w:r>
          </w:p>
        </w:tc>
        <w:tc>
          <w:tcPr>
            <w:tcW w:w="986" w:type="dxa"/>
          </w:tcPr>
          <w:p w14:paraId="5FF30A00" w14:textId="3A8C9219" w:rsidR="00197F44" w:rsidRPr="00197F44" w:rsidRDefault="00197F44" w:rsidP="00197F44">
            <w:pPr>
              <w:spacing w:before="120" w:after="120"/>
              <w:jc w:val="center"/>
              <w:rPr>
                <w:rFonts w:cs="Arial"/>
                <w:sz w:val="16"/>
                <w:szCs w:val="16"/>
              </w:rPr>
            </w:pPr>
            <w:r w:rsidRPr="00197F44">
              <w:rPr>
                <w:sz w:val="16"/>
                <w:szCs w:val="16"/>
              </w:rPr>
              <w:t xml:space="preserve"> 69,828 </w:t>
            </w:r>
          </w:p>
        </w:tc>
        <w:tc>
          <w:tcPr>
            <w:tcW w:w="987" w:type="dxa"/>
          </w:tcPr>
          <w:p w14:paraId="09D38176" w14:textId="165A391D" w:rsidR="00197F44" w:rsidRPr="00197F44" w:rsidRDefault="00197F44" w:rsidP="00197F44">
            <w:pPr>
              <w:spacing w:before="120" w:after="120"/>
              <w:jc w:val="center"/>
              <w:rPr>
                <w:rFonts w:cs="Arial"/>
                <w:sz w:val="16"/>
                <w:szCs w:val="16"/>
              </w:rPr>
            </w:pPr>
            <w:r w:rsidRPr="00197F44">
              <w:rPr>
                <w:sz w:val="16"/>
                <w:szCs w:val="16"/>
              </w:rPr>
              <w:t>76.5</w:t>
            </w:r>
          </w:p>
        </w:tc>
        <w:tc>
          <w:tcPr>
            <w:tcW w:w="987" w:type="dxa"/>
          </w:tcPr>
          <w:p w14:paraId="121A4F15" w14:textId="2A8D43C2" w:rsidR="00197F44" w:rsidRPr="00197F44" w:rsidRDefault="00197F44" w:rsidP="00197F44">
            <w:pPr>
              <w:spacing w:before="120" w:after="120"/>
              <w:jc w:val="center"/>
              <w:rPr>
                <w:rFonts w:cs="Arial"/>
                <w:sz w:val="16"/>
                <w:szCs w:val="16"/>
              </w:rPr>
            </w:pPr>
            <w:r w:rsidRPr="00197F44">
              <w:rPr>
                <w:sz w:val="16"/>
                <w:szCs w:val="16"/>
              </w:rPr>
              <w:t xml:space="preserve"> 13,058 </w:t>
            </w:r>
          </w:p>
        </w:tc>
        <w:tc>
          <w:tcPr>
            <w:tcW w:w="987" w:type="dxa"/>
          </w:tcPr>
          <w:p w14:paraId="1658897C" w14:textId="631E07B3" w:rsidR="00197F44" w:rsidRPr="00197F44" w:rsidRDefault="00197F44" w:rsidP="00197F44">
            <w:pPr>
              <w:spacing w:before="120" w:after="120"/>
              <w:jc w:val="center"/>
              <w:rPr>
                <w:rFonts w:cs="Arial"/>
                <w:sz w:val="16"/>
                <w:szCs w:val="16"/>
              </w:rPr>
            </w:pPr>
            <w:r w:rsidRPr="00197F44">
              <w:rPr>
                <w:sz w:val="16"/>
                <w:szCs w:val="16"/>
              </w:rPr>
              <w:t>14.3</w:t>
            </w:r>
          </w:p>
        </w:tc>
        <w:tc>
          <w:tcPr>
            <w:tcW w:w="987" w:type="dxa"/>
          </w:tcPr>
          <w:p w14:paraId="5D9F1E01" w14:textId="14CC7B14" w:rsidR="00197F44" w:rsidRPr="00197F44" w:rsidRDefault="00197F44" w:rsidP="00197F44">
            <w:pPr>
              <w:spacing w:before="120" w:after="120"/>
              <w:jc w:val="center"/>
              <w:rPr>
                <w:rFonts w:cs="Arial"/>
                <w:sz w:val="16"/>
                <w:szCs w:val="16"/>
              </w:rPr>
            </w:pPr>
            <w:r w:rsidRPr="00197F44">
              <w:rPr>
                <w:sz w:val="16"/>
                <w:szCs w:val="16"/>
              </w:rPr>
              <w:t xml:space="preserve"> 8,359 </w:t>
            </w:r>
          </w:p>
        </w:tc>
        <w:tc>
          <w:tcPr>
            <w:tcW w:w="987" w:type="dxa"/>
          </w:tcPr>
          <w:p w14:paraId="3C4F02E6" w14:textId="5795A5D0" w:rsidR="00197F44" w:rsidRPr="00197F44" w:rsidRDefault="00197F44" w:rsidP="00197F44">
            <w:pPr>
              <w:spacing w:before="120" w:after="120"/>
              <w:jc w:val="center"/>
              <w:rPr>
                <w:rFonts w:cs="Arial"/>
                <w:sz w:val="16"/>
                <w:szCs w:val="16"/>
              </w:rPr>
            </w:pPr>
            <w:r w:rsidRPr="00197F44">
              <w:rPr>
                <w:sz w:val="16"/>
                <w:szCs w:val="16"/>
              </w:rPr>
              <w:t>9.2</w:t>
            </w:r>
          </w:p>
        </w:tc>
        <w:tc>
          <w:tcPr>
            <w:tcW w:w="1278" w:type="dxa"/>
          </w:tcPr>
          <w:p w14:paraId="3E2F1908" w14:textId="5C41A96F" w:rsidR="00197F44" w:rsidRPr="00197F44" w:rsidRDefault="00197F44" w:rsidP="00197F44">
            <w:pPr>
              <w:spacing w:before="120" w:after="120"/>
              <w:jc w:val="center"/>
              <w:rPr>
                <w:rFonts w:cs="Arial"/>
                <w:sz w:val="16"/>
                <w:szCs w:val="16"/>
              </w:rPr>
            </w:pPr>
            <w:r w:rsidRPr="00197F44">
              <w:rPr>
                <w:sz w:val="16"/>
                <w:szCs w:val="16"/>
              </w:rPr>
              <w:t>91,245</w:t>
            </w:r>
          </w:p>
        </w:tc>
      </w:tr>
      <w:tr w:rsidR="00197F44" w:rsidRPr="0029665E" w14:paraId="3928F7C4" w14:textId="77777777" w:rsidTr="00197F44">
        <w:trPr>
          <w:cantSplit/>
        </w:trPr>
        <w:tc>
          <w:tcPr>
            <w:tcW w:w="1580" w:type="dxa"/>
            <w:vMerge/>
          </w:tcPr>
          <w:p w14:paraId="43985847" w14:textId="77777777" w:rsidR="00197F44" w:rsidRPr="0029665E" w:rsidRDefault="00197F44" w:rsidP="00197F44">
            <w:pPr>
              <w:spacing w:before="120" w:after="120"/>
              <w:rPr>
                <w:rFonts w:cs="Arial"/>
                <w:b/>
                <w:sz w:val="16"/>
                <w:szCs w:val="16"/>
              </w:rPr>
            </w:pPr>
          </w:p>
        </w:tc>
        <w:tc>
          <w:tcPr>
            <w:tcW w:w="572" w:type="dxa"/>
          </w:tcPr>
          <w:p w14:paraId="467F617A"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2012</w:t>
            </w:r>
          </w:p>
        </w:tc>
        <w:tc>
          <w:tcPr>
            <w:tcW w:w="986" w:type="dxa"/>
          </w:tcPr>
          <w:p w14:paraId="1FCB5C50" w14:textId="58DC7364" w:rsidR="00197F44" w:rsidRPr="00197F44" w:rsidRDefault="00197F44" w:rsidP="00197F44">
            <w:pPr>
              <w:spacing w:before="120" w:after="120"/>
              <w:jc w:val="center"/>
              <w:rPr>
                <w:rFonts w:cs="Arial"/>
                <w:sz w:val="16"/>
                <w:szCs w:val="16"/>
              </w:rPr>
            </w:pPr>
            <w:r w:rsidRPr="00197F44">
              <w:rPr>
                <w:sz w:val="16"/>
                <w:szCs w:val="16"/>
              </w:rPr>
              <w:t xml:space="preserve"> 69,752 </w:t>
            </w:r>
          </w:p>
        </w:tc>
        <w:tc>
          <w:tcPr>
            <w:tcW w:w="987" w:type="dxa"/>
          </w:tcPr>
          <w:p w14:paraId="57A13E7B" w14:textId="68CECDD8" w:rsidR="00197F44" w:rsidRPr="00197F44" w:rsidRDefault="00197F44" w:rsidP="00197F44">
            <w:pPr>
              <w:spacing w:before="120" w:after="120"/>
              <w:jc w:val="center"/>
              <w:rPr>
                <w:rFonts w:cs="Arial"/>
                <w:sz w:val="16"/>
                <w:szCs w:val="16"/>
              </w:rPr>
            </w:pPr>
            <w:r w:rsidRPr="00197F44">
              <w:rPr>
                <w:sz w:val="16"/>
                <w:szCs w:val="16"/>
              </w:rPr>
              <w:t>78</w:t>
            </w:r>
          </w:p>
        </w:tc>
        <w:tc>
          <w:tcPr>
            <w:tcW w:w="987" w:type="dxa"/>
          </w:tcPr>
          <w:p w14:paraId="5FE6D138" w14:textId="1D262302" w:rsidR="00197F44" w:rsidRPr="00197F44" w:rsidRDefault="00197F44" w:rsidP="00197F44">
            <w:pPr>
              <w:spacing w:before="120" w:after="120"/>
              <w:jc w:val="center"/>
              <w:rPr>
                <w:rFonts w:cs="Arial"/>
                <w:sz w:val="16"/>
                <w:szCs w:val="16"/>
              </w:rPr>
            </w:pPr>
            <w:r w:rsidRPr="00197F44">
              <w:rPr>
                <w:sz w:val="16"/>
                <w:szCs w:val="16"/>
              </w:rPr>
              <w:t xml:space="preserve"> 12,043 </w:t>
            </w:r>
          </w:p>
        </w:tc>
        <w:tc>
          <w:tcPr>
            <w:tcW w:w="987" w:type="dxa"/>
          </w:tcPr>
          <w:p w14:paraId="34F537B2" w14:textId="08CEE6F1" w:rsidR="00197F44" w:rsidRPr="00197F44" w:rsidRDefault="00197F44" w:rsidP="00197F44">
            <w:pPr>
              <w:spacing w:before="120" w:after="120"/>
              <w:jc w:val="center"/>
              <w:rPr>
                <w:rFonts w:cs="Arial"/>
                <w:sz w:val="16"/>
                <w:szCs w:val="16"/>
              </w:rPr>
            </w:pPr>
            <w:r w:rsidRPr="00197F44">
              <w:rPr>
                <w:sz w:val="16"/>
                <w:szCs w:val="16"/>
              </w:rPr>
              <w:t>13.5</w:t>
            </w:r>
          </w:p>
        </w:tc>
        <w:tc>
          <w:tcPr>
            <w:tcW w:w="987" w:type="dxa"/>
          </w:tcPr>
          <w:p w14:paraId="3E668626" w14:textId="7CC03BDA" w:rsidR="00197F44" w:rsidRPr="00197F44" w:rsidRDefault="00197F44" w:rsidP="00197F44">
            <w:pPr>
              <w:spacing w:before="120" w:after="120"/>
              <w:jc w:val="center"/>
              <w:rPr>
                <w:rFonts w:cs="Arial"/>
                <w:sz w:val="16"/>
                <w:szCs w:val="16"/>
              </w:rPr>
            </w:pPr>
            <w:r w:rsidRPr="00197F44">
              <w:rPr>
                <w:sz w:val="16"/>
                <w:szCs w:val="16"/>
              </w:rPr>
              <w:t xml:space="preserve"> 7,578 </w:t>
            </w:r>
          </w:p>
        </w:tc>
        <w:tc>
          <w:tcPr>
            <w:tcW w:w="987" w:type="dxa"/>
          </w:tcPr>
          <w:p w14:paraId="7E353B83" w14:textId="263F050B" w:rsidR="00197F44" w:rsidRPr="00197F44" w:rsidRDefault="00197F44" w:rsidP="00197F44">
            <w:pPr>
              <w:spacing w:before="120" w:after="120"/>
              <w:jc w:val="center"/>
              <w:rPr>
                <w:rFonts w:cs="Arial"/>
                <w:sz w:val="16"/>
                <w:szCs w:val="16"/>
              </w:rPr>
            </w:pPr>
            <w:r w:rsidRPr="00197F44">
              <w:rPr>
                <w:sz w:val="16"/>
                <w:szCs w:val="16"/>
              </w:rPr>
              <w:t>8.5</w:t>
            </w:r>
          </w:p>
        </w:tc>
        <w:tc>
          <w:tcPr>
            <w:tcW w:w="1278" w:type="dxa"/>
          </w:tcPr>
          <w:p w14:paraId="5B391D61" w14:textId="5DE48585" w:rsidR="00197F44" w:rsidRPr="00197F44" w:rsidRDefault="00197F44" w:rsidP="00197F44">
            <w:pPr>
              <w:spacing w:before="120" w:after="120"/>
              <w:jc w:val="center"/>
              <w:rPr>
                <w:rFonts w:cs="Arial"/>
                <w:sz w:val="16"/>
                <w:szCs w:val="16"/>
              </w:rPr>
            </w:pPr>
            <w:r w:rsidRPr="00197F44">
              <w:rPr>
                <w:sz w:val="16"/>
                <w:szCs w:val="16"/>
              </w:rPr>
              <w:t>89,373</w:t>
            </w:r>
          </w:p>
        </w:tc>
      </w:tr>
      <w:tr w:rsidR="00197F44" w:rsidRPr="0029665E" w14:paraId="5355A553" w14:textId="77777777" w:rsidTr="00197F44">
        <w:trPr>
          <w:cantSplit/>
        </w:trPr>
        <w:tc>
          <w:tcPr>
            <w:tcW w:w="1580" w:type="dxa"/>
            <w:vMerge w:val="restart"/>
          </w:tcPr>
          <w:p w14:paraId="73B5F8C3" w14:textId="77777777" w:rsidR="00197F44" w:rsidRPr="0029665E" w:rsidRDefault="00197F44" w:rsidP="00197F44">
            <w:pPr>
              <w:spacing w:before="120" w:after="120"/>
              <w:rPr>
                <w:rFonts w:cs="Arial"/>
                <w:b/>
                <w:sz w:val="16"/>
                <w:szCs w:val="16"/>
              </w:rPr>
            </w:pPr>
            <w:r w:rsidRPr="0063525F">
              <w:rPr>
                <w:rFonts w:cs="Arial"/>
                <w:b/>
                <w:color w:val="000000" w:themeColor="text1"/>
                <w:sz w:val="16"/>
                <w:szCs w:val="16"/>
              </w:rPr>
              <w:t>Emotional maturity</w:t>
            </w:r>
          </w:p>
        </w:tc>
        <w:tc>
          <w:tcPr>
            <w:tcW w:w="572" w:type="dxa"/>
          </w:tcPr>
          <w:p w14:paraId="27153386"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2018</w:t>
            </w:r>
          </w:p>
        </w:tc>
        <w:tc>
          <w:tcPr>
            <w:tcW w:w="986" w:type="dxa"/>
          </w:tcPr>
          <w:p w14:paraId="736657B2" w14:textId="7D712364" w:rsidR="00197F44" w:rsidRPr="00197F44" w:rsidRDefault="00197F44" w:rsidP="00197F44">
            <w:pPr>
              <w:spacing w:before="120" w:after="120"/>
              <w:jc w:val="center"/>
              <w:rPr>
                <w:rFonts w:cs="Arial"/>
                <w:sz w:val="16"/>
                <w:szCs w:val="16"/>
              </w:rPr>
            </w:pPr>
            <w:r w:rsidRPr="00197F44">
              <w:rPr>
                <w:sz w:val="16"/>
                <w:szCs w:val="16"/>
              </w:rPr>
              <w:t xml:space="preserve"> 74,725 </w:t>
            </w:r>
          </w:p>
        </w:tc>
        <w:tc>
          <w:tcPr>
            <w:tcW w:w="987" w:type="dxa"/>
          </w:tcPr>
          <w:p w14:paraId="383F3476" w14:textId="3A685C4C" w:rsidR="00197F44" w:rsidRPr="00197F44" w:rsidRDefault="00197F44" w:rsidP="00197F44">
            <w:pPr>
              <w:spacing w:before="120" w:after="120"/>
              <w:jc w:val="center"/>
              <w:rPr>
                <w:rFonts w:cs="Arial"/>
                <w:sz w:val="16"/>
                <w:szCs w:val="16"/>
              </w:rPr>
            </w:pPr>
            <w:r w:rsidRPr="00197F44">
              <w:rPr>
                <w:sz w:val="16"/>
                <w:szCs w:val="16"/>
              </w:rPr>
              <w:t>80.2</w:t>
            </w:r>
          </w:p>
        </w:tc>
        <w:tc>
          <w:tcPr>
            <w:tcW w:w="987" w:type="dxa"/>
          </w:tcPr>
          <w:p w14:paraId="6BCC62D0" w14:textId="1524917E" w:rsidR="00197F44" w:rsidRPr="00197F44" w:rsidRDefault="00197F44" w:rsidP="00197F44">
            <w:pPr>
              <w:spacing w:before="120" w:after="120"/>
              <w:jc w:val="center"/>
              <w:rPr>
                <w:rFonts w:cs="Arial"/>
                <w:sz w:val="16"/>
                <w:szCs w:val="16"/>
              </w:rPr>
            </w:pPr>
            <w:r w:rsidRPr="00197F44">
              <w:rPr>
                <w:sz w:val="16"/>
                <w:szCs w:val="16"/>
              </w:rPr>
              <w:t xml:space="preserve"> 12,136 </w:t>
            </w:r>
          </w:p>
        </w:tc>
        <w:tc>
          <w:tcPr>
            <w:tcW w:w="987" w:type="dxa"/>
          </w:tcPr>
          <w:p w14:paraId="1AF7BE80" w14:textId="6C1D322E" w:rsidR="00197F44" w:rsidRPr="00197F44" w:rsidRDefault="00197F44" w:rsidP="00197F44">
            <w:pPr>
              <w:spacing w:before="120" w:after="120"/>
              <w:jc w:val="center"/>
              <w:rPr>
                <w:rFonts w:cs="Arial"/>
                <w:sz w:val="16"/>
                <w:szCs w:val="16"/>
              </w:rPr>
            </w:pPr>
            <w:r w:rsidRPr="00197F44">
              <w:rPr>
                <w:sz w:val="16"/>
                <w:szCs w:val="16"/>
              </w:rPr>
              <w:t>13.0</w:t>
            </w:r>
          </w:p>
        </w:tc>
        <w:tc>
          <w:tcPr>
            <w:tcW w:w="987" w:type="dxa"/>
          </w:tcPr>
          <w:p w14:paraId="2D53EE92" w14:textId="22298F00" w:rsidR="00197F44" w:rsidRPr="00197F44" w:rsidRDefault="00197F44" w:rsidP="00197F44">
            <w:pPr>
              <w:spacing w:before="120" w:after="120"/>
              <w:jc w:val="center"/>
              <w:rPr>
                <w:rFonts w:cs="Arial"/>
                <w:sz w:val="16"/>
                <w:szCs w:val="16"/>
              </w:rPr>
            </w:pPr>
            <w:r w:rsidRPr="00197F44">
              <w:rPr>
                <w:sz w:val="16"/>
                <w:szCs w:val="16"/>
              </w:rPr>
              <w:t xml:space="preserve"> 6,306 </w:t>
            </w:r>
          </w:p>
        </w:tc>
        <w:tc>
          <w:tcPr>
            <w:tcW w:w="987" w:type="dxa"/>
          </w:tcPr>
          <w:p w14:paraId="07F4281D" w14:textId="0739DD30" w:rsidR="00197F44" w:rsidRPr="00197F44" w:rsidRDefault="00197F44" w:rsidP="00197F44">
            <w:pPr>
              <w:spacing w:before="120" w:after="120"/>
              <w:jc w:val="center"/>
              <w:rPr>
                <w:rFonts w:cs="Arial"/>
                <w:sz w:val="16"/>
                <w:szCs w:val="16"/>
              </w:rPr>
            </w:pPr>
            <w:r w:rsidRPr="00197F44">
              <w:rPr>
                <w:sz w:val="16"/>
                <w:szCs w:val="16"/>
              </w:rPr>
              <w:t>6.8</w:t>
            </w:r>
          </w:p>
        </w:tc>
        <w:tc>
          <w:tcPr>
            <w:tcW w:w="1278" w:type="dxa"/>
          </w:tcPr>
          <w:p w14:paraId="3CB3A88B" w14:textId="2F547F1A" w:rsidR="00197F44" w:rsidRPr="00197F44" w:rsidRDefault="00197F44" w:rsidP="00197F44">
            <w:pPr>
              <w:spacing w:before="120" w:after="120"/>
              <w:jc w:val="center"/>
              <w:rPr>
                <w:rFonts w:cs="Arial"/>
                <w:sz w:val="16"/>
                <w:szCs w:val="16"/>
              </w:rPr>
            </w:pPr>
            <w:r w:rsidRPr="00197F44">
              <w:rPr>
                <w:sz w:val="16"/>
                <w:szCs w:val="16"/>
              </w:rPr>
              <w:t>93,167</w:t>
            </w:r>
          </w:p>
        </w:tc>
      </w:tr>
      <w:tr w:rsidR="00197F44" w:rsidRPr="0029665E" w14:paraId="5E34C5FB" w14:textId="77777777" w:rsidTr="00197F44">
        <w:trPr>
          <w:cantSplit/>
        </w:trPr>
        <w:tc>
          <w:tcPr>
            <w:tcW w:w="1580" w:type="dxa"/>
            <w:vMerge/>
          </w:tcPr>
          <w:p w14:paraId="17B45046" w14:textId="77777777" w:rsidR="00197F44" w:rsidRPr="0029665E" w:rsidRDefault="00197F44" w:rsidP="00197F44">
            <w:pPr>
              <w:spacing w:before="120" w:after="120"/>
              <w:rPr>
                <w:rFonts w:cs="Arial"/>
                <w:b/>
                <w:sz w:val="16"/>
                <w:szCs w:val="16"/>
              </w:rPr>
            </w:pPr>
          </w:p>
        </w:tc>
        <w:tc>
          <w:tcPr>
            <w:tcW w:w="572" w:type="dxa"/>
          </w:tcPr>
          <w:p w14:paraId="7B784F37"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2015</w:t>
            </w:r>
          </w:p>
        </w:tc>
        <w:tc>
          <w:tcPr>
            <w:tcW w:w="986" w:type="dxa"/>
          </w:tcPr>
          <w:p w14:paraId="5183DD40" w14:textId="344F2DFC" w:rsidR="00197F44" w:rsidRPr="00197F44" w:rsidRDefault="00197F44" w:rsidP="00197F44">
            <w:pPr>
              <w:spacing w:before="120" w:after="120"/>
              <w:jc w:val="center"/>
              <w:rPr>
                <w:rFonts w:cs="Arial"/>
                <w:sz w:val="16"/>
                <w:szCs w:val="16"/>
              </w:rPr>
            </w:pPr>
            <w:r w:rsidRPr="00197F44">
              <w:rPr>
                <w:sz w:val="16"/>
                <w:szCs w:val="16"/>
              </w:rPr>
              <w:t xml:space="preserve"> 71,870 </w:t>
            </w:r>
          </w:p>
        </w:tc>
        <w:tc>
          <w:tcPr>
            <w:tcW w:w="987" w:type="dxa"/>
          </w:tcPr>
          <w:p w14:paraId="4ACBCC39" w14:textId="156D10F7" w:rsidR="00197F44" w:rsidRPr="00197F44" w:rsidRDefault="00197F44" w:rsidP="00197F44">
            <w:pPr>
              <w:spacing w:before="120" w:after="120"/>
              <w:jc w:val="center"/>
              <w:rPr>
                <w:rFonts w:cs="Arial"/>
                <w:sz w:val="16"/>
                <w:szCs w:val="16"/>
              </w:rPr>
            </w:pPr>
            <w:r w:rsidRPr="00197F44">
              <w:rPr>
                <w:sz w:val="16"/>
                <w:szCs w:val="16"/>
              </w:rPr>
              <w:t>79.1</w:t>
            </w:r>
          </w:p>
        </w:tc>
        <w:tc>
          <w:tcPr>
            <w:tcW w:w="987" w:type="dxa"/>
          </w:tcPr>
          <w:p w14:paraId="076676BC" w14:textId="249A6F9C" w:rsidR="00197F44" w:rsidRPr="00197F44" w:rsidRDefault="00197F44" w:rsidP="00197F44">
            <w:pPr>
              <w:spacing w:before="120" w:after="120"/>
              <w:jc w:val="center"/>
              <w:rPr>
                <w:rFonts w:cs="Arial"/>
                <w:sz w:val="16"/>
                <w:szCs w:val="16"/>
              </w:rPr>
            </w:pPr>
            <w:r w:rsidRPr="00197F44">
              <w:rPr>
                <w:sz w:val="16"/>
                <w:szCs w:val="16"/>
              </w:rPr>
              <w:t xml:space="preserve"> 12,757 </w:t>
            </w:r>
          </w:p>
        </w:tc>
        <w:tc>
          <w:tcPr>
            <w:tcW w:w="987" w:type="dxa"/>
          </w:tcPr>
          <w:p w14:paraId="00E5BD7A" w14:textId="669034FF" w:rsidR="00197F44" w:rsidRPr="00197F44" w:rsidRDefault="00197F44" w:rsidP="00197F44">
            <w:pPr>
              <w:spacing w:before="120" w:after="120"/>
              <w:jc w:val="center"/>
              <w:rPr>
                <w:rFonts w:cs="Arial"/>
                <w:sz w:val="16"/>
                <w:szCs w:val="16"/>
              </w:rPr>
            </w:pPr>
            <w:r w:rsidRPr="00197F44">
              <w:rPr>
                <w:sz w:val="16"/>
                <w:szCs w:val="16"/>
              </w:rPr>
              <w:t>14.0</w:t>
            </w:r>
          </w:p>
        </w:tc>
        <w:tc>
          <w:tcPr>
            <w:tcW w:w="987" w:type="dxa"/>
          </w:tcPr>
          <w:p w14:paraId="08A2A71F" w14:textId="5F68A749" w:rsidR="00197F44" w:rsidRPr="00197F44" w:rsidRDefault="00197F44" w:rsidP="00197F44">
            <w:pPr>
              <w:spacing w:before="120" w:after="120"/>
              <w:jc w:val="center"/>
              <w:rPr>
                <w:rFonts w:cs="Arial"/>
                <w:sz w:val="16"/>
                <w:szCs w:val="16"/>
              </w:rPr>
            </w:pPr>
            <w:r w:rsidRPr="00197F44">
              <w:rPr>
                <w:sz w:val="16"/>
                <w:szCs w:val="16"/>
              </w:rPr>
              <w:t xml:space="preserve"> 6,176 </w:t>
            </w:r>
          </w:p>
        </w:tc>
        <w:tc>
          <w:tcPr>
            <w:tcW w:w="987" w:type="dxa"/>
          </w:tcPr>
          <w:p w14:paraId="62F213C5" w14:textId="4358D7C1" w:rsidR="00197F44" w:rsidRPr="00197F44" w:rsidRDefault="00197F44" w:rsidP="00197F44">
            <w:pPr>
              <w:spacing w:before="120" w:after="120"/>
              <w:jc w:val="center"/>
              <w:rPr>
                <w:rFonts w:cs="Arial"/>
                <w:sz w:val="16"/>
                <w:szCs w:val="16"/>
              </w:rPr>
            </w:pPr>
            <w:r w:rsidRPr="00197F44">
              <w:rPr>
                <w:sz w:val="16"/>
                <w:szCs w:val="16"/>
              </w:rPr>
              <w:t>6.8</w:t>
            </w:r>
          </w:p>
        </w:tc>
        <w:tc>
          <w:tcPr>
            <w:tcW w:w="1278" w:type="dxa"/>
          </w:tcPr>
          <w:p w14:paraId="7BED6B28" w14:textId="0BF56F61" w:rsidR="00197F44" w:rsidRPr="00197F44" w:rsidRDefault="00197F44" w:rsidP="00197F44">
            <w:pPr>
              <w:spacing w:before="120" w:after="120"/>
              <w:jc w:val="center"/>
              <w:rPr>
                <w:rFonts w:cs="Arial"/>
                <w:sz w:val="16"/>
                <w:szCs w:val="16"/>
              </w:rPr>
            </w:pPr>
            <w:r w:rsidRPr="00197F44">
              <w:rPr>
                <w:sz w:val="16"/>
                <w:szCs w:val="16"/>
              </w:rPr>
              <w:t>90,803</w:t>
            </w:r>
          </w:p>
        </w:tc>
      </w:tr>
      <w:tr w:rsidR="00197F44" w:rsidRPr="0029665E" w14:paraId="65D47CD7" w14:textId="77777777" w:rsidTr="00197F44">
        <w:trPr>
          <w:cantSplit/>
        </w:trPr>
        <w:tc>
          <w:tcPr>
            <w:tcW w:w="1580" w:type="dxa"/>
            <w:vMerge/>
          </w:tcPr>
          <w:p w14:paraId="299C101E" w14:textId="77777777" w:rsidR="00197F44" w:rsidRPr="0029665E" w:rsidRDefault="00197F44" w:rsidP="00197F44">
            <w:pPr>
              <w:spacing w:before="120" w:after="120"/>
              <w:rPr>
                <w:rFonts w:cs="Arial"/>
                <w:b/>
                <w:sz w:val="16"/>
                <w:szCs w:val="16"/>
              </w:rPr>
            </w:pPr>
          </w:p>
        </w:tc>
        <w:tc>
          <w:tcPr>
            <w:tcW w:w="572" w:type="dxa"/>
          </w:tcPr>
          <w:p w14:paraId="632311E2"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2012</w:t>
            </w:r>
          </w:p>
        </w:tc>
        <w:tc>
          <w:tcPr>
            <w:tcW w:w="986" w:type="dxa"/>
          </w:tcPr>
          <w:p w14:paraId="5371F3C7" w14:textId="65AD9BE2" w:rsidR="00197F44" w:rsidRPr="00197F44" w:rsidRDefault="00197F44" w:rsidP="00197F44">
            <w:pPr>
              <w:spacing w:before="120" w:after="120"/>
              <w:jc w:val="center"/>
              <w:rPr>
                <w:rFonts w:cs="Arial"/>
                <w:sz w:val="16"/>
                <w:szCs w:val="16"/>
              </w:rPr>
            </w:pPr>
            <w:r w:rsidRPr="00197F44">
              <w:rPr>
                <w:sz w:val="16"/>
                <w:szCs w:val="16"/>
              </w:rPr>
              <w:t xml:space="preserve"> 72,282 </w:t>
            </w:r>
          </w:p>
        </w:tc>
        <w:tc>
          <w:tcPr>
            <w:tcW w:w="987" w:type="dxa"/>
          </w:tcPr>
          <w:p w14:paraId="55A1E99D" w14:textId="15440159" w:rsidR="00197F44" w:rsidRPr="00197F44" w:rsidRDefault="00197F44" w:rsidP="00197F44">
            <w:pPr>
              <w:spacing w:before="120" w:after="120"/>
              <w:jc w:val="center"/>
              <w:rPr>
                <w:rFonts w:cs="Arial"/>
                <w:sz w:val="16"/>
                <w:szCs w:val="16"/>
              </w:rPr>
            </w:pPr>
            <w:r w:rsidRPr="00197F44">
              <w:rPr>
                <w:sz w:val="16"/>
                <w:szCs w:val="16"/>
              </w:rPr>
              <w:t>81.2</w:t>
            </w:r>
          </w:p>
        </w:tc>
        <w:tc>
          <w:tcPr>
            <w:tcW w:w="987" w:type="dxa"/>
          </w:tcPr>
          <w:p w14:paraId="3F8C2173" w14:textId="788BB42F" w:rsidR="00197F44" w:rsidRPr="00197F44" w:rsidRDefault="00197F44" w:rsidP="00197F44">
            <w:pPr>
              <w:spacing w:before="120" w:after="120"/>
              <w:jc w:val="center"/>
              <w:rPr>
                <w:rFonts w:cs="Arial"/>
                <w:sz w:val="16"/>
                <w:szCs w:val="16"/>
              </w:rPr>
            </w:pPr>
            <w:r w:rsidRPr="00197F44">
              <w:rPr>
                <w:sz w:val="16"/>
                <w:szCs w:val="16"/>
              </w:rPr>
              <w:t xml:space="preserve"> 11,219 </w:t>
            </w:r>
          </w:p>
        </w:tc>
        <w:tc>
          <w:tcPr>
            <w:tcW w:w="987" w:type="dxa"/>
          </w:tcPr>
          <w:p w14:paraId="7DEC0474" w14:textId="01593FC0" w:rsidR="00197F44" w:rsidRPr="00197F44" w:rsidRDefault="00197F44" w:rsidP="00197F44">
            <w:pPr>
              <w:spacing w:before="120" w:after="120"/>
              <w:jc w:val="center"/>
              <w:rPr>
                <w:rFonts w:cs="Arial"/>
                <w:sz w:val="16"/>
                <w:szCs w:val="16"/>
              </w:rPr>
            </w:pPr>
            <w:r w:rsidRPr="00197F44">
              <w:rPr>
                <w:sz w:val="16"/>
                <w:szCs w:val="16"/>
              </w:rPr>
              <w:t>12.6</w:t>
            </w:r>
          </w:p>
        </w:tc>
        <w:tc>
          <w:tcPr>
            <w:tcW w:w="987" w:type="dxa"/>
          </w:tcPr>
          <w:p w14:paraId="6273C183" w14:textId="13EB97AB" w:rsidR="00197F44" w:rsidRPr="00197F44" w:rsidRDefault="00197F44" w:rsidP="00197F44">
            <w:pPr>
              <w:spacing w:before="120" w:after="120"/>
              <w:jc w:val="center"/>
              <w:rPr>
                <w:rFonts w:cs="Arial"/>
                <w:sz w:val="16"/>
                <w:szCs w:val="16"/>
              </w:rPr>
            </w:pPr>
            <w:r w:rsidRPr="00197F44">
              <w:rPr>
                <w:sz w:val="16"/>
                <w:szCs w:val="16"/>
              </w:rPr>
              <w:t xml:space="preserve"> 5,487 </w:t>
            </w:r>
          </w:p>
        </w:tc>
        <w:tc>
          <w:tcPr>
            <w:tcW w:w="987" w:type="dxa"/>
          </w:tcPr>
          <w:p w14:paraId="0DD3A3AC" w14:textId="67DB86F4" w:rsidR="00197F44" w:rsidRPr="00197F44" w:rsidRDefault="00197F44" w:rsidP="00197F44">
            <w:pPr>
              <w:spacing w:before="120" w:after="120"/>
              <w:jc w:val="center"/>
              <w:rPr>
                <w:rFonts w:cs="Arial"/>
                <w:sz w:val="16"/>
                <w:szCs w:val="16"/>
              </w:rPr>
            </w:pPr>
            <w:r w:rsidRPr="00197F44">
              <w:rPr>
                <w:sz w:val="16"/>
                <w:szCs w:val="16"/>
              </w:rPr>
              <w:t>6.2</w:t>
            </w:r>
          </w:p>
        </w:tc>
        <w:tc>
          <w:tcPr>
            <w:tcW w:w="1278" w:type="dxa"/>
          </w:tcPr>
          <w:p w14:paraId="0B3AB23D" w14:textId="6C26D52D" w:rsidR="00197F44" w:rsidRPr="00197F44" w:rsidRDefault="00197F44" w:rsidP="00197F44">
            <w:pPr>
              <w:spacing w:before="120" w:after="120"/>
              <w:jc w:val="center"/>
              <w:rPr>
                <w:rFonts w:cs="Arial"/>
                <w:sz w:val="16"/>
                <w:szCs w:val="16"/>
              </w:rPr>
            </w:pPr>
            <w:r w:rsidRPr="00197F44">
              <w:rPr>
                <w:sz w:val="16"/>
                <w:szCs w:val="16"/>
              </w:rPr>
              <w:t>88,988</w:t>
            </w:r>
          </w:p>
        </w:tc>
      </w:tr>
      <w:tr w:rsidR="00197F44" w:rsidRPr="0029665E" w14:paraId="7BB3F552" w14:textId="77777777" w:rsidTr="00197F44">
        <w:trPr>
          <w:cantSplit/>
        </w:trPr>
        <w:tc>
          <w:tcPr>
            <w:tcW w:w="1580" w:type="dxa"/>
            <w:vMerge w:val="restart"/>
          </w:tcPr>
          <w:p w14:paraId="23C6242A" w14:textId="77777777" w:rsidR="00197F44" w:rsidRPr="0029665E" w:rsidRDefault="00197F44" w:rsidP="00197F44">
            <w:pPr>
              <w:spacing w:before="120" w:after="120"/>
              <w:rPr>
                <w:rFonts w:cs="Arial"/>
                <w:b/>
                <w:sz w:val="16"/>
                <w:szCs w:val="16"/>
              </w:rPr>
            </w:pPr>
            <w:r w:rsidRPr="0063525F">
              <w:rPr>
                <w:rFonts w:cs="Arial"/>
                <w:b/>
                <w:color w:val="000000" w:themeColor="text1"/>
                <w:sz w:val="16"/>
                <w:szCs w:val="16"/>
              </w:rPr>
              <w:t>Language and cognitive skills (school-based)</w:t>
            </w:r>
          </w:p>
        </w:tc>
        <w:tc>
          <w:tcPr>
            <w:tcW w:w="572" w:type="dxa"/>
          </w:tcPr>
          <w:p w14:paraId="036633DB"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2018</w:t>
            </w:r>
          </w:p>
        </w:tc>
        <w:tc>
          <w:tcPr>
            <w:tcW w:w="986" w:type="dxa"/>
          </w:tcPr>
          <w:p w14:paraId="02E00ED0" w14:textId="5EF2C4F8" w:rsidR="00197F44" w:rsidRPr="00197F44" w:rsidRDefault="00197F44" w:rsidP="00197F44">
            <w:pPr>
              <w:spacing w:before="120" w:after="120"/>
              <w:jc w:val="center"/>
              <w:rPr>
                <w:rFonts w:cs="Arial"/>
                <w:sz w:val="16"/>
                <w:szCs w:val="16"/>
              </w:rPr>
            </w:pPr>
            <w:r w:rsidRPr="00197F44">
              <w:rPr>
                <w:sz w:val="16"/>
                <w:szCs w:val="16"/>
              </w:rPr>
              <w:t xml:space="preserve"> 81,521 </w:t>
            </w:r>
          </w:p>
        </w:tc>
        <w:tc>
          <w:tcPr>
            <w:tcW w:w="987" w:type="dxa"/>
          </w:tcPr>
          <w:p w14:paraId="68A4E227" w14:textId="6FBE13B9" w:rsidR="00197F44" w:rsidRPr="00197F44" w:rsidRDefault="00197F44" w:rsidP="00197F44">
            <w:pPr>
              <w:spacing w:before="120" w:after="120"/>
              <w:jc w:val="center"/>
              <w:rPr>
                <w:rFonts w:cs="Arial"/>
                <w:sz w:val="16"/>
                <w:szCs w:val="16"/>
              </w:rPr>
            </w:pPr>
            <w:r w:rsidRPr="00197F44">
              <w:rPr>
                <w:sz w:val="16"/>
                <w:szCs w:val="16"/>
              </w:rPr>
              <w:t>87.2</w:t>
            </w:r>
          </w:p>
        </w:tc>
        <w:tc>
          <w:tcPr>
            <w:tcW w:w="987" w:type="dxa"/>
          </w:tcPr>
          <w:p w14:paraId="1884F2E6" w14:textId="3D8E3CC3" w:rsidR="00197F44" w:rsidRPr="00197F44" w:rsidRDefault="00197F44" w:rsidP="00197F44">
            <w:pPr>
              <w:spacing w:before="120" w:after="120"/>
              <w:jc w:val="center"/>
              <w:rPr>
                <w:rFonts w:cs="Arial"/>
                <w:sz w:val="16"/>
                <w:szCs w:val="16"/>
              </w:rPr>
            </w:pPr>
            <w:r w:rsidRPr="00197F44">
              <w:rPr>
                <w:sz w:val="16"/>
                <w:szCs w:val="16"/>
              </w:rPr>
              <w:t xml:space="preserve"> 7,086 </w:t>
            </w:r>
          </w:p>
        </w:tc>
        <w:tc>
          <w:tcPr>
            <w:tcW w:w="987" w:type="dxa"/>
          </w:tcPr>
          <w:p w14:paraId="3F672E48" w14:textId="52FAAC0C" w:rsidR="00197F44" w:rsidRPr="00197F44" w:rsidRDefault="00197F44" w:rsidP="00197F44">
            <w:pPr>
              <w:spacing w:before="120" w:after="120"/>
              <w:jc w:val="center"/>
              <w:rPr>
                <w:rFonts w:cs="Arial"/>
                <w:sz w:val="16"/>
                <w:szCs w:val="16"/>
              </w:rPr>
            </w:pPr>
            <w:r w:rsidRPr="00197F44">
              <w:rPr>
                <w:sz w:val="16"/>
                <w:szCs w:val="16"/>
              </w:rPr>
              <w:t>7.6</w:t>
            </w:r>
          </w:p>
        </w:tc>
        <w:tc>
          <w:tcPr>
            <w:tcW w:w="987" w:type="dxa"/>
          </w:tcPr>
          <w:p w14:paraId="746759FE" w14:textId="2795B32D" w:rsidR="00197F44" w:rsidRPr="00197F44" w:rsidRDefault="00197F44" w:rsidP="00197F44">
            <w:pPr>
              <w:spacing w:before="120" w:after="120"/>
              <w:jc w:val="center"/>
              <w:rPr>
                <w:rFonts w:cs="Arial"/>
                <w:sz w:val="16"/>
                <w:szCs w:val="16"/>
              </w:rPr>
            </w:pPr>
            <w:r w:rsidRPr="00197F44">
              <w:rPr>
                <w:sz w:val="16"/>
                <w:szCs w:val="16"/>
              </w:rPr>
              <w:t xml:space="preserve"> 4,884 </w:t>
            </w:r>
          </w:p>
        </w:tc>
        <w:tc>
          <w:tcPr>
            <w:tcW w:w="987" w:type="dxa"/>
          </w:tcPr>
          <w:p w14:paraId="3BF45D4F" w14:textId="7D5969CD" w:rsidR="00197F44" w:rsidRPr="00197F44" w:rsidRDefault="00197F44" w:rsidP="00197F44">
            <w:pPr>
              <w:spacing w:before="120" w:after="120"/>
              <w:jc w:val="center"/>
              <w:rPr>
                <w:rFonts w:cs="Arial"/>
                <w:sz w:val="16"/>
                <w:szCs w:val="16"/>
              </w:rPr>
            </w:pPr>
            <w:r w:rsidRPr="00197F44">
              <w:rPr>
                <w:sz w:val="16"/>
                <w:szCs w:val="16"/>
              </w:rPr>
              <w:t>5.2</w:t>
            </w:r>
          </w:p>
        </w:tc>
        <w:tc>
          <w:tcPr>
            <w:tcW w:w="1278" w:type="dxa"/>
          </w:tcPr>
          <w:p w14:paraId="28AC793E" w14:textId="39FA5FA6" w:rsidR="00197F44" w:rsidRPr="00197F44" w:rsidRDefault="00197F44" w:rsidP="00197F44">
            <w:pPr>
              <w:spacing w:before="120" w:after="120"/>
              <w:jc w:val="center"/>
              <w:rPr>
                <w:rFonts w:cs="Arial"/>
                <w:sz w:val="16"/>
                <w:szCs w:val="16"/>
              </w:rPr>
            </w:pPr>
            <w:r w:rsidRPr="00197F44">
              <w:rPr>
                <w:sz w:val="16"/>
                <w:szCs w:val="16"/>
              </w:rPr>
              <w:t>93,491</w:t>
            </w:r>
          </w:p>
        </w:tc>
      </w:tr>
      <w:tr w:rsidR="00197F44" w:rsidRPr="0029665E" w14:paraId="0BFBF31B" w14:textId="77777777" w:rsidTr="00197F44">
        <w:trPr>
          <w:cantSplit/>
        </w:trPr>
        <w:tc>
          <w:tcPr>
            <w:tcW w:w="1580" w:type="dxa"/>
            <w:vMerge/>
          </w:tcPr>
          <w:p w14:paraId="41D734AA" w14:textId="77777777" w:rsidR="00197F44" w:rsidRPr="0029665E" w:rsidRDefault="00197F44" w:rsidP="00197F44">
            <w:pPr>
              <w:spacing w:before="120" w:after="120"/>
              <w:rPr>
                <w:rFonts w:cs="Arial"/>
                <w:b/>
                <w:sz w:val="16"/>
                <w:szCs w:val="16"/>
              </w:rPr>
            </w:pPr>
          </w:p>
        </w:tc>
        <w:tc>
          <w:tcPr>
            <w:tcW w:w="572" w:type="dxa"/>
          </w:tcPr>
          <w:p w14:paraId="780C2A8E"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2015</w:t>
            </w:r>
          </w:p>
        </w:tc>
        <w:tc>
          <w:tcPr>
            <w:tcW w:w="986" w:type="dxa"/>
          </w:tcPr>
          <w:p w14:paraId="05C990C3" w14:textId="50F7DC28" w:rsidR="00197F44" w:rsidRPr="00197F44" w:rsidRDefault="00197F44" w:rsidP="00197F44">
            <w:pPr>
              <w:spacing w:before="120" w:after="120"/>
              <w:jc w:val="center"/>
              <w:rPr>
                <w:rFonts w:cs="Arial"/>
                <w:sz w:val="16"/>
                <w:szCs w:val="16"/>
              </w:rPr>
            </w:pPr>
            <w:r w:rsidRPr="00197F44">
              <w:rPr>
                <w:sz w:val="16"/>
                <w:szCs w:val="16"/>
              </w:rPr>
              <w:t xml:space="preserve"> 80,140 </w:t>
            </w:r>
          </w:p>
        </w:tc>
        <w:tc>
          <w:tcPr>
            <w:tcW w:w="987" w:type="dxa"/>
          </w:tcPr>
          <w:p w14:paraId="20C33008" w14:textId="6F6A74EF" w:rsidR="00197F44" w:rsidRPr="00197F44" w:rsidRDefault="00197F44" w:rsidP="00197F44">
            <w:pPr>
              <w:spacing w:before="120" w:after="120"/>
              <w:jc w:val="center"/>
              <w:rPr>
                <w:rFonts w:cs="Arial"/>
                <w:sz w:val="16"/>
                <w:szCs w:val="16"/>
              </w:rPr>
            </w:pPr>
            <w:r w:rsidRPr="00197F44">
              <w:rPr>
                <w:sz w:val="16"/>
                <w:szCs w:val="16"/>
              </w:rPr>
              <w:t>87.9</w:t>
            </w:r>
          </w:p>
        </w:tc>
        <w:tc>
          <w:tcPr>
            <w:tcW w:w="987" w:type="dxa"/>
          </w:tcPr>
          <w:p w14:paraId="7B16564E" w14:textId="5687DC0E" w:rsidR="00197F44" w:rsidRPr="00197F44" w:rsidRDefault="00197F44" w:rsidP="00197F44">
            <w:pPr>
              <w:spacing w:before="120" w:after="120"/>
              <w:jc w:val="center"/>
              <w:rPr>
                <w:rFonts w:cs="Arial"/>
                <w:sz w:val="16"/>
                <w:szCs w:val="16"/>
              </w:rPr>
            </w:pPr>
            <w:r w:rsidRPr="00197F44">
              <w:rPr>
                <w:sz w:val="16"/>
                <w:szCs w:val="16"/>
              </w:rPr>
              <w:t xml:space="preserve"> 6,699 </w:t>
            </w:r>
          </w:p>
        </w:tc>
        <w:tc>
          <w:tcPr>
            <w:tcW w:w="987" w:type="dxa"/>
          </w:tcPr>
          <w:p w14:paraId="22F9DF68" w14:textId="094E9F86" w:rsidR="00197F44" w:rsidRPr="00197F44" w:rsidRDefault="00197F44" w:rsidP="00197F44">
            <w:pPr>
              <w:spacing w:before="120" w:after="120"/>
              <w:jc w:val="center"/>
              <w:rPr>
                <w:rFonts w:cs="Arial"/>
                <w:sz w:val="16"/>
                <w:szCs w:val="16"/>
              </w:rPr>
            </w:pPr>
            <w:r w:rsidRPr="00197F44">
              <w:rPr>
                <w:sz w:val="16"/>
                <w:szCs w:val="16"/>
              </w:rPr>
              <w:t>7.3</w:t>
            </w:r>
          </w:p>
        </w:tc>
        <w:tc>
          <w:tcPr>
            <w:tcW w:w="987" w:type="dxa"/>
          </w:tcPr>
          <w:p w14:paraId="66FC5000" w14:textId="4F61A859" w:rsidR="00197F44" w:rsidRPr="00197F44" w:rsidRDefault="00197F44" w:rsidP="00197F44">
            <w:pPr>
              <w:spacing w:before="120" w:after="120"/>
              <w:jc w:val="center"/>
              <w:rPr>
                <w:rFonts w:cs="Arial"/>
                <w:sz w:val="16"/>
                <w:szCs w:val="16"/>
              </w:rPr>
            </w:pPr>
            <w:r w:rsidRPr="00197F44">
              <w:rPr>
                <w:sz w:val="16"/>
                <w:szCs w:val="16"/>
              </w:rPr>
              <w:t xml:space="preserve"> 4,360 </w:t>
            </w:r>
          </w:p>
        </w:tc>
        <w:tc>
          <w:tcPr>
            <w:tcW w:w="987" w:type="dxa"/>
          </w:tcPr>
          <w:p w14:paraId="78960B2E" w14:textId="1D1DCE21" w:rsidR="00197F44" w:rsidRPr="00197F44" w:rsidRDefault="00197F44" w:rsidP="00197F44">
            <w:pPr>
              <w:spacing w:before="120" w:after="120"/>
              <w:jc w:val="center"/>
              <w:rPr>
                <w:rFonts w:cs="Arial"/>
                <w:sz w:val="16"/>
                <w:szCs w:val="16"/>
              </w:rPr>
            </w:pPr>
            <w:r w:rsidRPr="00197F44">
              <w:rPr>
                <w:sz w:val="16"/>
                <w:szCs w:val="16"/>
              </w:rPr>
              <w:t>4.8</w:t>
            </w:r>
          </w:p>
        </w:tc>
        <w:tc>
          <w:tcPr>
            <w:tcW w:w="1278" w:type="dxa"/>
          </w:tcPr>
          <w:p w14:paraId="2F37D53B" w14:textId="22EEE2F3" w:rsidR="00197F44" w:rsidRPr="00197F44" w:rsidRDefault="00197F44" w:rsidP="00197F44">
            <w:pPr>
              <w:spacing w:before="120" w:after="120"/>
              <w:jc w:val="center"/>
              <w:rPr>
                <w:rFonts w:cs="Arial"/>
                <w:sz w:val="16"/>
                <w:szCs w:val="16"/>
              </w:rPr>
            </w:pPr>
            <w:r w:rsidRPr="00197F44">
              <w:rPr>
                <w:sz w:val="16"/>
                <w:szCs w:val="16"/>
              </w:rPr>
              <w:t>91,199</w:t>
            </w:r>
          </w:p>
        </w:tc>
      </w:tr>
      <w:tr w:rsidR="00197F44" w:rsidRPr="0029665E" w14:paraId="732E25A8" w14:textId="77777777" w:rsidTr="00197F44">
        <w:trPr>
          <w:cantSplit/>
        </w:trPr>
        <w:tc>
          <w:tcPr>
            <w:tcW w:w="1580" w:type="dxa"/>
            <w:vMerge/>
          </w:tcPr>
          <w:p w14:paraId="5BAA0EE6" w14:textId="77777777" w:rsidR="00197F44" w:rsidRPr="0029665E" w:rsidRDefault="00197F44" w:rsidP="00197F44">
            <w:pPr>
              <w:spacing w:before="120" w:after="120"/>
              <w:rPr>
                <w:rFonts w:cs="Arial"/>
                <w:b/>
                <w:sz w:val="16"/>
                <w:szCs w:val="16"/>
              </w:rPr>
            </w:pPr>
          </w:p>
        </w:tc>
        <w:tc>
          <w:tcPr>
            <w:tcW w:w="572" w:type="dxa"/>
          </w:tcPr>
          <w:p w14:paraId="260A8152"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2012</w:t>
            </w:r>
          </w:p>
        </w:tc>
        <w:tc>
          <w:tcPr>
            <w:tcW w:w="986" w:type="dxa"/>
          </w:tcPr>
          <w:p w14:paraId="7C0FF29D" w14:textId="328A0CD1" w:rsidR="00197F44" w:rsidRPr="00197F44" w:rsidRDefault="00197F44" w:rsidP="00197F44">
            <w:pPr>
              <w:spacing w:before="120" w:after="120"/>
              <w:jc w:val="center"/>
              <w:rPr>
                <w:rFonts w:cs="Arial"/>
                <w:sz w:val="16"/>
                <w:szCs w:val="16"/>
              </w:rPr>
            </w:pPr>
            <w:r w:rsidRPr="00197F44">
              <w:rPr>
                <w:sz w:val="16"/>
                <w:szCs w:val="16"/>
              </w:rPr>
              <w:t xml:space="preserve"> 78,022 </w:t>
            </w:r>
          </w:p>
        </w:tc>
        <w:tc>
          <w:tcPr>
            <w:tcW w:w="987" w:type="dxa"/>
          </w:tcPr>
          <w:p w14:paraId="0ADB6A59" w14:textId="12C39F50" w:rsidR="00197F44" w:rsidRPr="00197F44" w:rsidRDefault="00197F44" w:rsidP="00197F44">
            <w:pPr>
              <w:spacing w:before="120" w:after="120"/>
              <w:jc w:val="center"/>
              <w:rPr>
                <w:rFonts w:cs="Arial"/>
                <w:sz w:val="16"/>
                <w:szCs w:val="16"/>
              </w:rPr>
            </w:pPr>
            <w:r w:rsidRPr="00197F44">
              <w:rPr>
                <w:sz w:val="16"/>
                <w:szCs w:val="16"/>
              </w:rPr>
              <w:t>87.2</w:t>
            </w:r>
          </w:p>
        </w:tc>
        <w:tc>
          <w:tcPr>
            <w:tcW w:w="987" w:type="dxa"/>
          </w:tcPr>
          <w:p w14:paraId="1E8B8ECF" w14:textId="68A12ADE" w:rsidR="00197F44" w:rsidRPr="00197F44" w:rsidRDefault="00197F44" w:rsidP="00197F44">
            <w:pPr>
              <w:spacing w:before="120" w:after="120"/>
              <w:jc w:val="center"/>
              <w:rPr>
                <w:rFonts w:cs="Arial"/>
                <w:sz w:val="16"/>
                <w:szCs w:val="16"/>
              </w:rPr>
            </w:pPr>
            <w:r w:rsidRPr="00197F44">
              <w:rPr>
                <w:sz w:val="16"/>
                <w:szCs w:val="16"/>
              </w:rPr>
              <w:t xml:space="preserve"> 7,177 </w:t>
            </w:r>
          </w:p>
        </w:tc>
        <w:tc>
          <w:tcPr>
            <w:tcW w:w="987" w:type="dxa"/>
          </w:tcPr>
          <w:p w14:paraId="6AF250B2" w14:textId="5069B8D5" w:rsidR="00197F44" w:rsidRPr="00197F44" w:rsidRDefault="00197F44" w:rsidP="00197F44">
            <w:pPr>
              <w:spacing w:before="120" w:after="120"/>
              <w:jc w:val="center"/>
              <w:rPr>
                <w:rFonts w:cs="Arial"/>
                <w:sz w:val="16"/>
                <w:szCs w:val="16"/>
              </w:rPr>
            </w:pPr>
            <w:r w:rsidRPr="00197F44">
              <w:rPr>
                <w:sz w:val="16"/>
                <w:szCs w:val="16"/>
              </w:rPr>
              <w:t>8.0</w:t>
            </w:r>
          </w:p>
        </w:tc>
        <w:tc>
          <w:tcPr>
            <w:tcW w:w="987" w:type="dxa"/>
          </w:tcPr>
          <w:p w14:paraId="6D0EB106" w14:textId="1AD457F6" w:rsidR="00197F44" w:rsidRPr="00197F44" w:rsidRDefault="00197F44" w:rsidP="00197F44">
            <w:pPr>
              <w:spacing w:before="120" w:after="120"/>
              <w:jc w:val="center"/>
              <w:rPr>
                <w:rFonts w:cs="Arial"/>
                <w:sz w:val="16"/>
                <w:szCs w:val="16"/>
              </w:rPr>
            </w:pPr>
            <w:r w:rsidRPr="00197F44">
              <w:rPr>
                <w:sz w:val="16"/>
                <w:szCs w:val="16"/>
              </w:rPr>
              <w:t xml:space="preserve"> 4,251 </w:t>
            </w:r>
          </w:p>
        </w:tc>
        <w:tc>
          <w:tcPr>
            <w:tcW w:w="987" w:type="dxa"/>
          </w:tcPr>
          <w:p w14:paraId="67AA36D4" w14:textId="18A6C1EF" w:rsidR="00197F44" w:rsidRPr="00197F44" w:rsidRDefault="00197F44" w:rsidP="00197F44">
            <w:pPr>
              <w:spacing w:before="120" w:after="120"/>
              <w:jc w:val="center"/>
              <w:rPr>
                <w:rFonts w:cs="Arial"/>
                <w:sz w:val="16"/>
                <w:szCs w:val="16"/>
              </w:rPr>
            </w:pPr>
            <w:r w:rsidRPr="00197F44">
              <w:rPr>
                <w:sz w:val="16"/>
                <w:szCs w:val="16"/>
              </w:rPr>
              <w:t>4.8</w:t>
            </w:r>
          </w:p>
        </w:tc>
        <w:tc>
          <w:tcPr>
            <w:tcW w:w="1278" w:type="dxa"/>
          </w:tcPr>
          <w:p w14:paraId="08064267" w14:textId="299A8C07" w:rsidR="00197F44" w:rsidRPr="00197F44" w:rsidRDefault="00197F44" w:rsidP="00197F44">
            <w:pPr>
              <w:spacing w:before="120" w:after="120"/>
              <w:jc w:val="center"/>
              <w:rPr>
                <w:rFonts w:cs="Arial"/>
                <w:sz w:val="16"/>
                <w:szCs w:val="16"/>
              </w:rPr>
            </w:pPr>
            <w:r w:rsidRPr="00197F44">
              <w:rPr>
                <w:sz w:val="16"/>
                <w:szCs w:val="16"/>
              </w:rPr>
              <w:t>89,450</w:t>
            </w:r>
          </w:p>
        </w:tc>
      </w:tr>
      <w:tr w:rsidR="00197F44" w:rsidRPr="0029665E" w14:paraId="3DC71747" w14:textId="77777777" w:rsidTr="00197F44">
        <w:trPr>
          <w:cantSplit/>
        </w:trPr>
        <w:tc>
          <w:tcPr>
            <w:tcW w:w="1580" w:type="dxa"/>
            <w:vMerge w:val="restart"/>
          </w:tcPr>
          <w:p w14:paraId="4C679FBB" w14:textId="77777777" w:rsidR="00197F44" w:rsidRPr="0029665E" w:rsidRDefault="00197F44" w:rsidP="00197F44">
            <w:pPr>
              <w:spacing w:before="120" w:after="120"/>
              <w:rPr>
                <w:rFonts w:cs="Arial"/>
                <w:b/>
                <w:sz w:val="16"/>
                <w:szCs w:val="16"/>
              </w:rPr>
            </w:pPr>
            <w:r w:rsidRPr="0063525F">
              <w:rPr>
                <w:rFonts w:cs="Arial"/>
                <w:b/>
                <w:color w:val="000000" w:themeColor="text1"/>
                <w:sz w:val="16"/>
                <w:szCs w:val="16"/>
              </w:rPr>
              <w:t>Communication skills and general knowledge</w:t>
            </w:r>
          </w:p>
        </w:tc>
        <w:tc>
          <w:tcPr>
            <w:tcW w:w="572" w:type="dxa"/>
          </w:tcPr>
          <w:p w14:paraId="3E67B2F5"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2018</w:t>
            </w:r>
          </w:p>
        </w:tc>
        <w:tc>
          <w:tcPr>
            <w:tcW w:w="986" w:type="dxa"/>
          </w:tcPr>
          <w:p w14:paraId="2B493BAB" w14:textId="3695A00F" w:rsidR="00197F44" w:rsidRPr="00197F44" w:rsidRDefault="00197F44" w:rsidP="00197F44">
            <w:pPr>
              <w:spacing w:before="120" w:after="120"/>
              <w:jc w:val="center"/>
              <w:rPr>
                <w:rFonts w:cs="Arial"/>
                <w:sz w:val="16"/>
                <w:szCs w:val="16"/>
              </w:rPr>
            </w:pPr>
            <w:r w:rsidRPr="00197F44">
              <w:rPr>
                <w:sz w:val="16"/>
                <w:szCs w:val="16"/>
              </w:rPr>
              <w:t xml:space="preserve"> 71,825 </w:t>
            </w:r>
          </w:p>
        </w:tc>
        <w:tc>
          <w:tcPr>
            <w:tcW w:w="987" w:type="dxa"/>
          </w:tcPr>
          <w:p w14:paraId="3382E0B8" w14:textId="5FAE0003" w:rsidR="00197F44" w:rsidRPr="00197F44" w:rsidRDefault="00197F44" w:rsidP="00197F44">
            <w:pPr>
              <w:spacing w:before="120" w:after="120"/>
              <w:jc w:val="center"/>
              <w:rPr>
                <w:rFonts w:cs="Arial"/>
                <w:sz w:val="16"/>
                <w:szCs w:val="16"/>
              </w:rPr>
            </w:pPr>
            <w:r w:rsidRPr="00197F44">
              <w:rPr>
                <w:sz w:val="16"/>
                <w:szCs w:val="16"/>
              </w:rPr>
              <w:t>76.8</w:t>
            </w:r>
          </w:p>
        </w:tc>
        <w:tc>
          <w:tcPr>
            <w:tcW w:w="987" w:type="dxa"/>
          </w:tcPr>
          <w:p w14:paraId="3EF3C544" w14:textId="7E163630" w:rsidR="00197F44" w:rsidRPr="00197F44" w:rsidRDefault="00197F44" w:rsidP="00197F44">
            <w:pPr>
              <w:spacing w:before="120" w:after="120"/>
              <w:jc w:val="center"/>
              <w:rPr>
                <w:rFonts w:cs="Arial"/>
                <w:sz w:val="16"/>
                <w:szCs w:val="16"/>
              </w:rPr>
            </w:pPr>
            <w:r w:rsidRPr="00197F44">
              <w:rPr>
                <w:sz w:val="16"/>
                <w:szCs w:val="16"/>
              </w:rPr>
              <w:t xml:space="preserve"> 14,268 </w:t>
            </w:r>
          </w:p>
        </w:tc>
        <w:tc>
          <w:tcPr>
            <w:tcW w:w="987" w:type="dxa"/>
          </w:tcPr>
          <w:p w14:paraId="28E3940D" w14:textId="223A5F4B" w:rsidR="00197F44" w:rsidRPr="00197F44" w:rsidRDefault="00197F44" w:rsidP="00197F44">
            <w:pPr>
              <w:spacing w:before="120" w:after="120"/>
              <w:jc w:val="center"/>
              <w:rPr>
                <w:rFonts w:cs="Arial"/>
                <w:sz w:val="16"/>
                <w:szCs w:val="16"/>
              </w:rPr>
            </w:pPr>
            <w:r w:rsidRPr="00197F44">
              <w:rPr>
                <w:sz w:val="16"/>
                <w:szCs w:val="16"/>
              </w:rPr>
              <w:t>15.3</w:t>
            </w:r>
          </w:p>
        </w:tc>
        <w:tc>
          <w:tcPr>
            <w:tcW w:w="987" w:type="dxa"/>
          </w:tcPr>
          <w:p w14:paraId="3DB3821A" w14:textId="5AEAE0F0" w:rsidR="00197F44" w:rsidRPr="00197F44" w:rsidRDefault="00197F44" w:rsidP="00197F44">
            <w:pPr>
              <w:spacing w:before="120" w:after="120"/>
              <w:jc w:val="center"/>
              <w:rPr>
                <w:rFonts w:cs="Arial"/>
                <w:sz w:val="16"/>
                <w:szCs w:val="16"/>
              </w:rPr>
            </w:pPr>
            <w:r w:rsidRPr="00197F44">
              <w:rPr>
                <w:sz w:val="16"/>
                <w:szCs w:val="16"/>
              </w:rPr>
              <w:t xml:space="preserve"> 7,448 </w:t>
            </w:r>
          </w:p>
        </w:tc>
        <w:tc>
          <w:tcPr>
            <w:tcW w:w="987" w:type="dxa"/>
          </w:tcPr>
          <w:p w14:paraId="2A92EEF2" w14:textId="241E10C7" w:rsidR="00197F44" w:rsidRPr="00197F44" w:rsidRDefault="00197F44" w:rsidP="00197F44">
            <w:pPr>
              <w:spacing w:before="120" w:after="120"/>
              <w:jc w:val="center"/>
              <w:rPr>
                <w:rFonts w:cs="Arial"/>
                <w:sz w:val="16"/>
                <w:szCs w:val="16"/>
              </w:rPr>
            </w:pPr>
            <w:r w:rsidRPr="00197F44">
              <w:rPr>
                <w:sz w:val="16"/>
                <w:szCs w:val="16"/>
              </w:rPr>
              <w:t>8</w:t>
            </w:r>
          </w:p>
        </w:tc>
        <w:tc>
          <w:tcPr>
            <w:tcW w:w="1278" w:type="dxa"/>
          </w:tcPr>
          <w:p w14:paraId="61E58909" w14:textId="4A460FE3" w:rsidR="00197F44" w:rsidRPr="00197F44" w:rsidRDefault="00197F44" w:rsidP="00197F44">
            <w:pPr>
              <w:spacing w:before="120" w:after="120"/>
              <w:jc w:val="center"/>
              <w:rPr>
                <w:rFonts w:cs="Arial"/>
                <w:sz w:val="16"/>
                <w:szCs w:val="16"/>
              </w:rPr>
            </w:pPr>
            <w:r w:rsidRPr="00197F44">
              <w:rPr>
                <w:sz w:val="16"/>
                <w:szCs w:val="16"/>
              </w:rPr>
              <w:t>93,541</w:t>
            </w:r>
          </w:p>
        </w:tc>
      </w:tr>
      <w:tr w:rsidR="00197F44" w:rsidRPr="0029665E" w14:paraId="18D244E1" w14:textId="77777777" w:rsidTr="00197F44">
        <w:trPr>
          <w:cantSplit/>
        </w:trPr>
        <w:tc>
          <w:tcPr>
            <w:tcW w:w="1580" w:type="dxa"/>
            <w:vMerge/>
          </w:tcPr>
          <w:p w14:paraId="19D4E60C" w14:textId="77777777" w:rsidR="00197F44" w:rsidRPr="0029665E" w:rsidRDefault="00197F44" w:rsidP="00197F44">
            <w:pPr>
              <w:spacing w:before="120" w:after="120"/>
              <w:rPr>
                <w:rFonts w:cs="Arial"/>
                <w:b/>
                <w:sz w:val="16"/>
                <w:szCs w:val="16"/>
              </w:rPr>
            </w:pPr>
          </w:p>
        </w:tc>
        <w:tc>
          <w:tcPr>
            <w:tcW w:w="572" w:type="dxa"/>
          </w:tcPr>
          <w:p w14:paraId="178A1960"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2015</w:t>
            </w:r>
          </w:p>
        </w:tc>
        <w:tc>
          <w:tcPr>
            <w:tcW w:w="986" w:type="dxa"/>
          </w:tcPr>
          <w:p w14:paraId="27FC4880" w14:textId="2DDF8FB6" w:rsidR="00197F44" w:rsidRPr="00197F44" w:rsidRDefault="00197F44" w:rsidP="00197F44">
            <w:pPr>
              <w:spacing w:before="120" w:after="120"/>
              <w:jc w:val="center"/>
              <w:rPr>
                <w:rFonts w:cs="Arial"/>
                <w:sz w:val="16"/>
                <w:szCs w:val="16"/>
              </w:rPr>
            </w:pPr>
            <w:r w:rsidRPr="00197F44">
              <w:rPr>
                <w:sz w:val="16"/>
                <w:szCs w:val="16"/>
              </w:rPr>
              <w:t xml:space="preserve"> 69,247 </w:t>
            </w:r>
          </w:p>
        </w:tc>
        <w:tc>
          <w:tcPr>
            <w:tcW w:w="987" w:type="dxa"/>
          </w:tcPr>
          <w:p w14:paraId="14761B10" w14:textId="2F6D9332" w:rsidR="00197F44" w:rsidRPr="00197F44" w:rsidRDefault="00197F44" w:rsidP="00197F44">
            <w:pPr>
              <w:spacing w:before="120" w:after="120"/>
              <w:jc w:val="center"/>
              <w:rPr>
                <w:rFonts w:cs="Arial"/>
                <w:sz w:val="16"/>
                <w:szCs w:val="16"/>
              </w:rPr>
            </w:pPr>
            <w:r w:rsidRPr="00197F44">
              <w:rPr>
                <w:sz w:val="16"/>
                <w:szCs w:val="16"/>
              </w:rPr>
              <w:t>75.9</w:t>
            </w:r>
          </w:p>
        </w:tc>
        <w:tc>
          <w:tcPr>
            <w:tcW w:w="987" w:type="dxa"/>
          </w:tcPr>
          <w:p w14:paraId="11F8F002" w14:textId="42BD8151" w:rsidR="00197F44" w:rsidRPr="00197F44" w:rsidRDefault="00197F44" w:rsidP="00197F44">
            <w:pPr>
              <w:spacing w:before="120" w:after="120"/>
              <w:jc w:val="center"/>
              <w:rPr>
                <w:rFonts w:cs="Arial"/>
                <w:sz w:val="16"/>
                <w:szCs w:val="16"/>
              </w:rPr>
            </w:pPr>
            <w:r w:rsidRPr="00197F44">
              <w:rPr>
                <w:sz w:val="16"/>
                <w:szCs w:val="16"/>
              </w:rPr>
              <w:t xml:space="preserve"> 14,656 </w:t>
            </w:r>
          </w:p>
        </w:tc>
        <w:tc>
          <w:tcPr>
            <w:tcW w:w="987" w:type="dxa"/>
          </w:tcPr>
          <w:p w14:paraId="161C433D" w14:textId="3584029A" w:rsidR="00197F44" w:rsidRPr="00197F44" w:rsidRDefault="00197F44" w:rsidP="00197F44">
            <w:pPr>
              <w:spacing w:before="120" w:after="120"/>
              <w:jc w:val="center"/>
              <w:rPr>
                <w:rFonts w:cs="Arial"/>
                <w:sz w:val="16"/>
                <w:szCs w:val="16"/>
              </w:rPr>
            </w:pPr>
            <w:r w:rsidRPr="00197F44">
              <w:rPr>
                <w:sz w:val="16"/>
                <w:szCs w:val="16"/>
              </w:rPr>
              <w:t>16.1</w:t>
            </w:r>
          </w:p>
        </w:tc>
        <w:tc>
          <w:tcPr>
            <w:tcW w:w="987" w:type="dxa"/>
          </w:tcPr>
          <w:p w14:paraId="554C2BB6" w14:textId="436628A0" w:rsidR="00197F44" w:rsidRPr="00197F44" w:rsidRDefault="00197F44" w:rsidP="00197F44">
            <w:pPr>
              <w:spacing w:before="120" w:after="120"/>
              <w:jc w:val="center"/>
              <w:rPr>
                <w:rFonts w:cs="Arial"/>
                <w:sz w:val="16"/>
                <w:szCs w:val="16"/>
              </w:rPr>
            </w:pPr>
            <w:r w:rsidRPr="00197F44">
              <w:rPr>
                <w:sz w:val="16"/>
                <w:szCs w:val="16"/>
              </w:rPr>
              <w:t xml:space="preserve"> 7,360 </w:t>
            </w:r>
          </w:p>
        </w:tc>
        <w:tc>
          <w:tcPr>
            <w:tcW w:w="987" w:type="dxa"/>
          </w:tcPr>
          <w:p w14:paraId="6635D9EE" w14:textId="1C153640" w:rsidR="00197F44" w:rsidRPr="00197F44" w:rsidRDefault="00197F44" w:rsidP="00197F44">
            <w:pPr>
              <w:spacing w:before="120" w:after="120"/>
              <w:jc w:val="center"/>
              <w:rPr>
                <w:rFonts w:cs="Arial"/>
                <w:sz w:val="16"/>
                <w:szCs w:val="16"/>
              </w:rPr>
            </w:pPr>
            <w:r w:rsidRPr="00197F44">
              <w:rPr>
                <w:sz w:val="16"/>
                <w:szCs w:val="16"/>
              </w:rPr>
              <w:t>8.1</w:t>
            </w:r>
          </w:p>
        </w:tc>
        <w:tc>
          <w:tcPr>
            <w:tcW w:w="1278" w:type="dxa"/>
          </w:tcPr>
          <w:p w14:paraId="3AF6601E" w14:textId="456EC371" w:rsidR="00197F44" w:rsidRPr="00197F44" w:rsidRDefault="00197F44" w:rsidP="00197F44">
            <w:pPr>
              <w:spacing w:before="120" w:after="120"/>
              <w:jc w:val="center"/>
              <w:rPr>
                <w:rFonts w:cs="Arial"/>
                <w:sz w:val="16"/>
                <w:szCs w:val="16"/>
              </w:rPr>
            </w:pPr>
            <w:r w:rsidRPr="00197F44">
              <w:rPr>
                <w:sz w:val="16"/>
                <w:szCs w:val="16"/>
              </w:rPr>
              <w:t>91,263</w:t>
            </w:r>
          </w:p>
        </w:tc>
      </w:tr>
      <w:tr w:rsidR="00197F44" w:rsidRPr="0029665E" w14:paraId="306E4A5A" w14:textId="77777777" w:rsidTr="00197F44">
        <w:trPr>
          <w:cantSplit/>
        </w:trPr>
        <w:tc>
          <w:tcPr>
            <w:tcW w:w="1580" w:type="dxa"/>
            <w:vMerge/>
          </w:tcPr>
          <w:p w14:paraId="55A92761" w14:textId="77777777" w:rsidR="00197F44" w:rsidRPr="0029665E" w:rsidRDefault="00197F44" w:rsidP="00197F44">
            <w:pPr>
              <w:spacing w:before="120" w:after="120"/>
              <w:rPr>
                <w:rFonts w:cs="Arial"/>
                <w:b/>
                <w:sz w:val="16"/>
                <w:szCs w:val="16"/>
              </w:rPr>
            </w:pPr>
          </w:p>
        </w:tc>
        <w:tc>
          <w:tcPr>
            <w:tcW w:w="572" w:type="dxa"/>
          </w:tcPr>
          <w:p w14:paraId="5558A48E"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2012</w:t>
            </w:r>
          </w:p>
        </w:tc>
        <w:tc>
          <w:tcPr>
            <w:tcW w:w="986" w:type="dxa"/>
          </w:tcPr>
          <w:p w14:paraId="44ADC024" w14:textId="295F2B54" w:rsidR="00197F44" w:rsidRPr="00197F44" w:rsidRDefault="00197F44" w:rsidP="00197F44">
            <w:pPr>
              <w:spacing w:before="120" w:after="120"/>
              <w:jc w:val="center"/>
              <w:rPr>
                <w:rFonts w:cs="Arial"/>
                <w:sz w:val="16"/>
                <w:szCs w:val="16"/>
              </w:rPr>
            </w:pPr>
            <w:r w:rsidRPr="00197F44">
              <w:rPr>
                <w:sz w:val="16"/>
                <w:szCs w:val="16"/>
              </w:rPr>
              <w:t xml:space="preserve"> 66,806 </w:t>
            </w:r>
          </w:p>
        </w:tc>
        <w:tc>
          <w:tcPr>
            <w:tcW w:w="987" w:type="dxa"/>
          </w:tcPr>
          <w:p w14:paraId="58B0F5C6" w14:textId="09035AB0" w:rsidR="00197F44" w:rsidRPr="00197F44" w:rsidRDefault="00197F44" w:rsidP="00197F44">
            <w:pPr>
              <w:spacing w:before="120" w:after="120"/>
              <w:jc w:val="center"/>
              <w:rPr>
                <w:rFonts w:cs="Arial"/>
                <w:sz w:val="16"/>
                <w:szCs w:val="16"/>
              </w:rPr>
            </w:pPr>
            <w:r w:rsidRPr="00197F44">
              <w:rPr>
                <w:sz w:val="16"/>
                <w:szCs w:val="16"/>
              </w:rPr>
              <w:t>74.7</w:t>
            </w:r>
          </w:p>
        </w:tc>
        <w:tc>
          <w:tcPr>
            <w:tcW w:w="987" w:type="dxa"/>
          </w:tcPr>
          <w:p w14:paraId="17D19ED3" w14:textId="7A00307C" w:rsidR="00197F44" w:rsidRPr="00197F44" w:rsidRDefault="00197F44" w:rsidP="00197F44">
            <w:pPr>
              <w:spacing w:before="120" w:after="120"/>
              <w:jc w:val="center"/>
              <w:rPr>
                <w:rFonts w:cs="Arial"/>
                <w:sz w:val="16"/>
                <w:szCs w:val="16"/>
              </w:rPr>
            </w:pPr>
            <w:r w:rsidRPr="00197F44">
              <w:rPr>
                <w:sz w:val="16"/>
                <w:szCs w:val="16"/>
              </w:rPr>
              <w:t xml:space="preserve"> 15,064 </w:t>
            </w:r>
          </w:p>
        </w:tc>
        <w:tc>
          <w:tcPr>
            <w:tcW w:w="987" w:type="dxa"/>
          </w:tcPr>
          <w:p w14:paraId="5FC6BBB9" w14:textId="621E0730" w:rsidR="00197F44" w:rsidRPr="00197F44" w:rsidRDefault="00197F44" w:rsidP="00197F44">
            <w:pPr>
              <w:spacing w:before="120" w:after="120"/>
              <w:jc w:val="center"/>
              <w:rPr>
                <w:rFonts w:cs="Arial"/>
                <w:sz w:val="16"/>
                <w:szCs w:val="16"/>
              </w:rPr>
            </w:pPr>
            <w:r w:rsidRPr="00197F44">
              <w:rPr>
                <w:sz w:val="16"/>
                <w:szCs w:val="16"/>
              </w:rPr>
              <w:t>16.8</w:t>
            </w:r>
          </w:p>
        </w:tc>
        <w:tc>
          <w:tcPr>
            <w:tcW w:w="987" w:type="dxa"/>
          </w:tcPr>
          <w:p w14:paraId="661C9573" w14:textId="597DAAEE" w:rsidR="00197F44" w:rsidRPr="00197F44" w:rsidRDefault="00197F44" w:rsidP="00197F44">
            <w:pPr>
              <w:spacing w:before="120" w:after="120"/>
              <w:jc w:val="center"/>
              <w:rPr>
                <w:rFonts w:cs="Arial"/>
                <w:sz w:val="16"/>
                <w:szCs w:val="16"/>
              </w:rPr>
            </w:pPr>
            <w:r w:rsidRPr="00197F44">
              <w:rPr>
                <w:sz w:val="16"/>
                <w:szCs w:val="16"/>
              </w:rPr>
              <w:t xml:space="preserve"> 7,590 </w:t>
            </w:r>
          </w:p>
        </w:tc>
        <w:tc>
          <w:tcPr>
            <w:tcW w:w="987" w:type="dxa"/>
          </w:tcPr>
          <w:p w14:paraId="719E5688" w14:textId="0EE7505F" w:rsidR="00197F44" w:rsidRPr="00197F44" w:rsidRDefault="00197F44" w:rsidP="00197F44">
            <w:pPr>
              <w:spacing w:before="120" w:after="120"/>
              <w:jc w:val="center"/>
              <w:rPr>
                <w:rFonts w:cs="Arial"/>
                <w:sz w:val="16"/>
                <w:szCs w:val="16"/>
              </w:rPr>
            </w:pPr>
            <w:r w:rsidRPr="00197F44">
              <w:rPr>
                <w:sz w:val="16"/>
                <w:szCs w:val="16"/>
              </w:rPr>
              <w:t>8.5</w:t>
            </w:r>
          </w:p>
        </w:tc>
        <w:tc>
          <w:tcPr>
            <w:tcW w:w="1278" w:type="dxa"/>
          </w:tcPr>
          <w:p w14:paraId="626AA5FA" w14:textId="20707890" w:rsidR="00197F44" w:rsidRPr="00197F44" w:rsidRDefault="00197F44" w:rsidP="00197F44">
            <w:pPr>
              <w:spacing w:before="120" w:after="120"/>
              <w:jc w:val="center"/>
              <w:rPr>
                <w:rFonts w:cs="Arial"/>
                <w:sz w:val="16"/>
                <w:szCs w:val="16"/>
              </w:rPr>
            </w:pPr>
            <w:r w:rsidRPr="00197F44">
              <w:rPr>
                <w:sz w:val="16"/>
                <w:szCs w:val="16"/>
              </w:rPr>
              <w:t>89,460</w:t>
            </w:r>
          </w:p>
        </w:tc>
      </w:tr>
    </w:tbl>
    <w:p w14:paraId="61F5B428" w14:textId="77777777" w:rsidR="00C64D54" w:rsidRDefault="00C64D54">
      <w:pPr>
        <w:rPr>
          <w:rFonts w:cs="Arial"/>
          <w:color w:val="000000" w:themeColor="text1"/>
          <w:sz w:val="21"/>
          <w:szCs w:val="21"/>
        </w:rPr>
      </w:pPr>
    </w:p>
    <w:tbl>
      <w:tblPr>
        <w:tblStyle w:val="TableGrid"/>
        <w:tblW w:w="5112" w:type="dxa"/>
        <w:tblLook w:val="04A0" w:firstRow="1" w:lastRow="0" w:firstColumn="1" w:lastColumn="0" w:noHBand="0" w:noVBand="1"/>
      </w:tblPr>
      <w:tblGrid>
        <w:gridCol w:w="1580"/>
        <w:gridCol w:w="572"/>
        <w:gridCol w:w="986"/>
        <w:gridCol w:w="987"/>
        <w:gridCol w:w="987"/>
      </w:tblGrid>
      <w:tr w:rsidR="00127428" w:rsidRPr="0029665E" w14:paraId="143C33DA" w14:textId="77777777" w:rsidTr="0027795D">
        <w:trPr>
          <w:cantSplit/>
          <w:tblHeader/>
        </w:trPr>
        <w:tc>
          <w:tcPr>
            <w:tcW w:w="1580" w:type="dxa"/>
          </w:tcPr>
          <w:p w14:paraId="5C58FDDF" w14:textId="77777777" w:rsidR="00127428" w:rsidRPr="0029665E" w:rsidRDefault="00127428" w:rsidP="0027795D">
            <w:pPr>
              <w:spacing w:before="120" w:after="120"/>
              <w:rPr>
                <w:rFonts w:cs="Arial"/>
                <w:b/>
                <w:sz w:val="16"/>
                <w:szCs w:val="16"/>
              </w:rPr>
            </w:pPr>
          </w:p>
        </w:tc>
        <w:tc>
          <w:tcPr>
            <w:tcW w:w="572" w:type="dxa"/>
          </w:tcPr>
          <w:p w14:paraId="5D1044A1" w14:textId="77777777" w:rsidR="00127428" w:rsidRPr="0029665E" w:rsidRDefault="00127428" w:rsidP="0027795D">
            <w:pPr>
              <w:spacing w:before="120" w:after="120"/>
              <w:rPr>
                <w:rFonts w:cs="Arial"/>
                <w:sz w:val="16"/>
                <w:szCs w:val="16"/>
              </w:rPr>
            </w:pPr>
          </w:p>
        </w:tc>
        <w:tc>
          <w:tcPr>
            <w:tcW w:w="986" w:type="dxa"/>
          </w:tcPr>
          <w:p w14:paraId="5425AE8D"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44A63DCD"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w:t>
            </w:r>
          </w:p>
        </w:tc>
        <w:tc>
          <w:tcPr>
            <w:tcW w:w="987" w:type="dxa"/>
          </w:tcPr>
          <w:p w14:paraId="389DAE80" w14:textId="77777777" w:rsidR="00127428" w:rsidRPr="0029665E" w:rsidRDefault="00127428" w:rsidP="0027795D">
            <w:pPr>
              <w:spacing w:before="120" w:after="120"/>
              <w:jc w:val="center"/>
              <w:rPr>
                <w:rFonts w:cs="Arial"/>
                <w:b/>
                <w:sz w:val="16"/>
                <w:szCs w:val="16"/>
              </w:rPr>
            </w:pPr>
            <w:r>
              <w:rPr>
                <w:rFonts w:cs="Arial"/>
                <w:b/>
                <w:color w:val="000000" w:themeColor="text1"/>
                <w:sz w:val="16"/>
                <w:szCs w:val="16"/>
              </w:rPr>
              <w:t xml:space="preserve">Total </w:t>
            </w:r>
            <w:r w:rsidRPr="0029665E">
              <w:rPr>
                <w:rFonts w:cs="Arial"/>
                <w:b/>
                <w:color w:val="000000" w:themeColor="text1"/>
                <w:sz w:val="16"/>
                <w:szCs w:val="16"/>
              </w:rPr>
              <w:t>n</w:t>
            </w:r>
          </w:p>
        </w:tc>
      </w:tr>
      <w:tr w:rsidR="00197F44" w:rsidRPr="0029665E" w14:paraId="003898FE" w14:textId="77777777" w:rsidTr="00197F44">
        <w:trPr>
          <w:cantSplit/>
        </w:trPr>
        <w:tc>
          <w:tcPr>
            <w:tcW w:w="1580" w:type="dxa"/>
            <w:vMerge w:val="restart"/>
          </w:tcPr>
          <w:p w14:paraId="649DF362" w14:textId="77777777" w:rsidR="00197F44" w:rsidRPr="0029665E" w:rsidRDefault="00197F44" w:rsidP="00197F44">
            <w:pPr>
              <w:spacing w:before="120" w:after="120"/>
              <w:rPr>
                <w:rFonts w:cs="Arial"/>
                <w:b/>
                <w:sz w:val="16"/>
                <w:szCs w:val="16"/>
              </w:rPr>
            </w:pPr>
            <w:r w:rsidRPr="00D04E71">
              <w:rPr>
                <w:rFonts w:cs="Arial"/>
                <w:b/>
                <w:color w:val="000000" w:themeColor="text1"/>
                <w:spacing w:val="4"/>
                <w:sz w:val="16"/>
                <w:szCs w:val="16"/>
                <w:lang w:val="en-US"/>
              </w:rPr>
              <w:t xml:space="preserve">Developmentally vulnerable on </w:t>
            </w:r>
            <w:r w:rsidRPr="00D04E71">
              <w:rPr>
                <w:rFonts w:cs="Arial"/>
                <w:b/>
                <w:color w:val="000000" w:themeColor="text1"/>
                <w:spacing w:val="4"/>
                <w:sz w:val="16"/>
                <w:szCs w:val="16"/>
              </w:rPr>
              <w:t>one or more domain(s)</w:t>
            </w:r>
          </w:p>
        </w:tc>
        <w:tc>
          <w:tcPr>
            <w:tcW w:w="572" w:type="dxa"/>
          </w:tcPr>
          <w:p w14:paraId="1A8ED17E"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2018</w:t>
            </w:r>
          </w:p>
        </w:tc>
        <w:tc>
          <w:tcPr>
            <w:tcW w:w="986" w:type="dxa"/>
          </w:tcPr>
          <w:p w14:paraId="74078EE9" w14:textId="144F5D92" w:rsidR="00197F44" w:rsidRPr="00197F44" w:rsidRDefault="00197F44" w:rsidP="00197F44">
            <w:pPr>
              <w:spacing w:before="120" w:after="120"/>
              <w:jc w:val="center"/>
              <w:rPr>
                <w:rFonts w:cs="Arial"/>
                <w:sz w:val="16"/>
                <w:szCs w:val="16"/>
              </w:rPr>
            </w:pPr>
            <w:r w:rsidRPr="00197F44">
              <w:rPr>
                <w:sz w:val="16"/>
                <w:szCs w:val="16"/>
              </w:rPr>
              <w:t xml:space="preserve"> 18,583 </w:t>
            </w:r>
          </w:p>
        </w:tc>
        <w:tc>
          <w:tcPr>
            <w:tcW w:w="987" w:type="dxa"/>
          </w:tcPr>
          <w:p w14:paraId="61026D10" w14:textId="05AFC1FB" w:rsidR="00197F44" w:rsidRPr="00197F44" w:rsidRDefault="00197F44" w:rsidP="00197F44">
            <w:pPr>
              <w:spacing w:before="120" w:after="120"/>
              <w:jc w:val="center"/>
              <w:rPr>
                <w:rFonts w:cs="Arial"/>
                <w:sz w:val="16"/>
                <w:szCs w:val="16"/>
              </w:rPr>
            </w:pPr>
            <w:r w:rsidRPr="00197F44">
              <w:rPr>
                <w:sz w:val="16"/>
                <w:szCs w:val="16"/>
              </w:rPr>
              <w:t>19.9</w:t>
            </w:r>
          </w:p>
        </w:tc>
        <w:tc>
          <w:tcPr>
            <w:tcW w:w="987" w:type="dxa"/>
          </w:tcPr>
          <w:p w14:paraId="351EF8B9" w14:textId="2E60C032" w:rsidR="00197F44" w:rsidRPr="00197F44" w:rsidRDefault="00197F44" w:rsidP="00197F44">
            <w:pPr>
              <w:spacing w:before="120" w:after="120"/>
              <w:jc w:val="center"/>
              <w:rPr>
                <w:rFonts w:cs="Arial"/>
                <w:sz w:val="16"/>
                <w:szCs w:val="16"/>
              </w:rPr>
            </w:pPr>
            <w:r w:rsidRPr="00197F44">
              <w:rPr>
                <w:sz w:val="16"/>
                <w:szCs w:val="16"/>
              </w:rPr>
              <w:t>93,245</w:t>
            </w:r>
          </w:p>
        </w:tc>
      </w:tr>
      <w:tr w:rsidR="00197F44" w:rsidRPr="0029665E" w14:paraId="3F03448C" w14:textId="77777777" w:rsidTr="00197F44">
        <w:trPr>
          <w:cantSplit/>
        </w:trPr>
        <w:tc>
          <w:tcPr>
            <w:tcW w:w="1580" w:type="dxa"/>
            <w:vMerge/>
          </w:tcPr>
          <w:p w14:paraId="1651FC34" w14:textId="77777777" w:rsidR="00197F44" w:rsidRPr="0029665E" w:rsidRDefault="00197F44" w:rsidP="00197F44">
            <w:pPr>
              <w:spacing w:before="120" w:after="120"/>
              <w:rPr>
                <w:rFonts w:cs="Arial"/>
                <w:b/>
                <w:sz w:val="16"/>
                <w:szCs w:val="16"/>
              </w:rPr>
            </w:pPr>
          </w:p>
        </w:tc>
        <w:tc>
          <w:tcPr>
            <w:tcW w:w="572" w:type="dxa"/>
          </w:tcPr>
          <w:p w14:paraId="624505A5"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2015</w:t>
            </w:r>
          </w:p>
        </w:tc>
        <w:tc>
          <w:tcPr>
            <w:tcW w:w="986" w:type="dxa"/>
          </w:tcPr>
          <w:p w14:paraId="0CF68057" w14:textId="0977C6BE" w:rsidR="00197F44" w:rsidRPr="00197F44" w:rsidRDefault="00197F44" w:rsidP="00197F44">
            <w:pPr>
              <w:spacing w:before="120" w:after="120"/>
              <w:jc w:val="center"/>
              <w:rPr>
                <w:rFonts w:cs="Arial"/>
                <w:sz w:val="16"/>
                <w:szCs w:val="16"/>
              </w:rPr>
            </w:pPr>
            <w:r w:rsidRPr="00197F44">
              <w:rPr>
                <w:sz w:val="16"/>
                <w:szCs w:val="16"/>
              </w:rPr>
              <w:t xml:space="preserve"> 18,378 </w:t>
            </w:r>
          </w:p>
        </w:tc>
        <w:tc>
          <w:tcPr>
            <w:tcW w:w="987" w:type="dxa"/>
          </w:tcPr>
          <w:p w14:paraId="67A636C9" w14:textId="2E4AF5DA" w:rsidR="00197F44" w:rsidRPr="00197F44" w:rsidRDefault="00197F44" w:rsidP="00197F44">
            <w:pPr>
              <w:spacing w:before="120" w:after="120"/>
              <w:jc w:val="center"/>
              <w:rPr>
                <w:rFonts w:cs="Arial"/>
                <w:sz w:val="16"/>
                <w:szCs w:val="16"/>
              </w:rPr>
            </w:pPr>
            <w:r w:rsidRPr="00197F44">
              <w:rPr>
                <w:sz w:val="16"/>
                <w:szCs w:val="16"/>
              </w:rPr>
              <w:t>20.2</w:t>
            </w:r>
          </w:p>
        </w:tc>
        <w:tc>
          <w:tcPr>
            <w:tcW w:w="987" w:type="dxa"/>
          </w:tcPr>
          <w:p w14:paraId="6E90AB29" w14:textId="33FA5C82" w:rsidR="00197F44" w:rsidRPr="00197F44" w:rsidRDefault="00197F44" w:rsidP="00197F44">
            <w:pPr>
              <w:spacing w:before="120" w:after="120"/>
              <w:jc w:val="center"/>
              <w:rPr>
                <w:rFonts w:cs="Arial"/>
                <w:sz w:val="16"/>
                <w:szCs w:val="16"/>
              </w:rPr>
            </w:pPr>
            <w:r w:rsidRPr="00197F44">
              <w:rPr>
                <w:sz w:val="16"/>
                <w:szCs w:val="16"/>
              </w:rPr>
              <w:t>90,956</w:t>
            </w:r>
          </w:p>
        </w:tc>
      </w:tr>
      <w:tr w:rsidR="00197F44" w:rsidRPr="0029665E" w14:paraId="725E8255" w14:textId="77777777" w:rsidTr="00197F44">
        <w:trPr>
          <w:cantSplit/>
        </w:trPr>
        <w:tc>
          <w:tcPr>
            <w:tcW w:w="1580" w:type="dxa"/>
            <w:vMerge/>
          </w:tcPr>
          <w:p w14:paraId="7B69840D" w14:textId="77777777" w:rsidR="00197F44" w:rsidRPr="0029665E" w:rsidRDefault="00197F44" w:rsidP="00197F44">
            <w:pPr>
              <w:spacing w:before="120" w:after="120"/>
              <w:rPr>
                <w:rFonts w:cs="Arial"/>
                <w:b/>
                <w:sz w:val="16"/>
                <w:szCs w:val="16"/>
              </w:rPr>
            </w:pPr>
          </w:p>
        </w:tc>
        <w:tc>
          <w:tcPr>
            <w:tcW w:w="572" w:type="dxa"/>
          </w:tcPr>
          <w:p w14:paraId="19FBD4B8"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2012</w:t>
            </w:r>
          </w:p>
        </w:tc>
        <w:tc>
          <w:tcPr>
            <w:tcW w:w="986" w:type="dxa"/>
          </w:tcPr>
          <w:p w14:paraId="6D1C6331" w14:textId="0935BA05" w:rsidR="00197F44" w:rsidRPr="00197F44" w:rsidRDefault="00197F44" w:rsidP="00197F44">
            <w:pPr>
              <w:spacing w:before="120" w:after="120"/>
              <w:jc w:val="center"/>
              <w:rPr>
                <w:rFonts w:cs="Arial"/>
                <w:sz w:val="16"/>
                <w:szCs w:val="16"/>
              </w:rPr>
            </w:pPr>
            <w:r w:rsidRPr="00197F44">
              <w:rPr>
                <w:sz w:val="16"/>
                <w:szCs w:val="16"/>
              </w:rPr>
              <w:t xml:space="preserve"> 17,722 </w:t>
            </w:r>
          </w:p>
        </w:tc>
        <w:tc>
          <w:tcPr>
            <w:tcW w:w="987" w:type="dxa"/>
          </w:tcPr>
          <w:p w14:paraId="75165286" w14:textId="18D8C811" w:rsidR="00197F44" w:rsidRPr="00197F44" w:rsidRDefault="00197F44" w:rsidP="00197F44">
            <w:pPr>
              <w:spacing w:before="120" w:after="120"/>
              <w:jc w:val="center"/>
              <w:rPr>
                <w:rFonts w:cs="Arial"/>
                <w:sz w:val="16"/>
                <w:szCs w:val="16"/>
              </w:rPr>
            </w:pPr>
            <w:r w:rsidRPr="00197F44">
              <w:rPr>
                <w:sz w:val="16"/>
                <w:szCs w:val="16"/>
              </w:rPr>
              <w:t>19.9</w:t>
            </w:r>
          </w:p>
        </w:tc>
        <w:tc>
          <w:tcPr>
            <w:tcW w:w="987" w:type="dxa"/>
          </w:tcPr>
          <w:p w14:paraId="7468C51B" w14:textId="7D421128" w:rsidR="00197F44" w:rsidRPr="00197F44" w:rsidRDefault="00197F44" w:rsidP="00197F44">
            <w:pPr>
              <w:spacing w:before="120" w:after="120"/>
              <w:jc w:val="center"/>
              <w:rPr>
                <w:rFonts w:cs="Arial"/>
                <w:sz w:val="16"/>
                <w:szCs w:val="16"/>
              </w:rPr>
            </w:pPr>
            <w:r w:rsidRPr="00197F44">
              <w:rPr>
                <w:sz w:val="16"/>
                <w:szCs w:val="16"/>
              </w:rPr>
              <w:t>88,921</w:t>
            </w:r>
          </w:p>
        </w:tc>
      </w:tr>
      <w:tr w:rsidR="00197F44" w:rsidRPr="0029665E" w14:paraId="535DB0D4" w14:textId="77777777" w:rsidTr="00197F44">
        <w:trPr>
          <w:cantSplit/>
        </w:trPr>
        <w:tc>
          <w:tcPr>
            <w:tcW w:w="1580" w:type="dxa"/>
            <w:vMerge w:val="restart"/>
          </w:tcPr>
          <w:p w14:paraId="2EBAFBE1" w14:textId="77777777" w:rsidR="00197F44" w:rsidRPr="0029665E" w:rsidRDefault="00197F44" w:rsidP="00197F44">
            <w:pPr>
              <w:spacing w:before="120" w:after="120"/>
              <w:rPr>
                <w:rFonts w:cs="Arial"/>
                <w:b/>
                <w:sz w:val="16"/>
                <w:szCs w:val="16"/>
              </w:rPr>
            </w:pPr>
            <w:r w:rsidRPr="00D04E71">
              <w:rPr>
                <w:rFonts w:cs="Arial"/>
                <w:b/>
                <w:color w:val="000000" w:themeColor="text1"/>
                <w:spacing w:val="4"/>
                <w:sz w:val="16"/>
                <w:szCs w:val="16"/>
                <w:lang w:val="en-US"/>
              </w:rPr>
              <w:t xml:space="preserve">Developmentally vulnerable on </w:t>
            </w:r>
            <w:r w:rsidRPr="00D04E71">
              <w:rPr>
                <w:rFonts w:cs="Arial"/>
                <w:b/>
                <w:color w:val="000000" w:themeColor="text1"/>
                <w:spacing w:val="4"/>
                <w:sz w:val="16"/>
                <w:szCs w:val="16"/>
              </w:rPr>
              <w:t>two or more domains</w:t>
            </w:r>
          </w:p>
        </w:tc>
        <w:tc>
          <w:tcPr>
            <w:tcW w:w="572" w:type="dxa"/>
          </w:tcPr>
          <w:p w14:paraId="565DAA19"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2018</w:t>
            </w:r>
          </w:p>
        </w:tc>
        <w:tc>
          <w:tcPr>
            <w:tcW w:w="986" w:type="dxa"/>
          </w:tcPr>
          <w:p w14:paraId="6253663C" w14:textId="2F783E8A" w:rsidR="00197F44" w:rsidRPr="00197F44" w:rsidRDefault="00197F44" w:rsidP="00197F44">
            <w:pPr>
              <w:spacing w:before="120" w:after="120"/>
              <w:jc w:val="center"/>
              <w:rPr>
                <w:rFonts w:cs="Arial"/>
                <w:sz w:val="16"/>
                <w:szCs w:val="16"/>
              </w:rPr>
            </w:pPr>
            <w:r w:rsidRPr="00197F44">
              <w:rPr>
                <w:sz w:val="16"/>
                <w:szCs w:val="16"/>
              </w:rPr>
              <w:t xml:space="preserve"> 9,001 </w:t>
            </w:r>
          </w:p>
        </w:tc>
        <w:tc>
          <w:tcPr>
            <w:tcW w:w="987" w:type="dxa"/>
          </w:tcPr>
          <w:p w14:paraId="3485EDE1" w14:textId="3E5C5256" w:rsidR="00197F44" w:rsidRPr="00197F44" w:rsidRDefault="00197F44" w:rsidP="00197F44">
            <w:pPr>
              <w:spacing w:before="120" w:after="120"/>
              <w:jc w:val="center"/>
              <w:rPr>
                <w:rFonts w:cs="Arial"/>
                <w:sz w:val="16"/>
                <w:szCs w:val="16"/>
              </w:rPr>
            </w:pPr>
            <w:r w:rsidRPr="00197F44">
              <w:rPr>
                <w:sz w:val="16"/>
                <w:szCs w:val="16"/>
              </w:rPr>
              <w:t>9.6</w:t>
            </w:r>
          </w:p>
        </w:tc>
        <w:tc>
          <w:tcPr>
            <w:tcW w:w="987" w:type="dxa"/>
          </w:tcPr>
          <w:p w14:paraId="1103A1AA" w14:textId="10AC5741" w:rsidR="00197F44" w:rsidRPr="00197F44" w:rsidRDefault="00197F44" w:rsidP="00197F44">
            <w:pPr>
              <w:spacing w:before="120" w:after="120"/>
              <w:jc w:val="center"/>
              <w:rPr>
                <w:rFonts w:cs="Arial"/>
                <w:sz w:val="16"/>
                <w:szCs w:val="16"/>
              </w:rPr>
            </w:pPr>
            <w:r w:rsidRPr="00197F44">
              <w:rPr>
                <w:sz w:val="16"/>
                <w:szCs w:val="16"/>
              </w:rPr>
              <w:t>93,468</w:t>
            </w:r>
          </w:p>
        </w:tc>
      </w:tr>
      <w:tr w:rsidR="00197F44" w:rsidRPr="0029665E" w14:paraId="7A9775B2" w14:textId="77777777" w:rsidTr="00197F44">
        <w:trPr>
          <w:cantSplit/>
        </w:trPr>
        <w:tc>
          <w:tcPr>
            <w:tcW w:w="1580" w:type="dxa"/>
            <w:vMerge/>
          </w:tcPr>
          <w:p w14:paraId="4C558616" w14:textId="77777777" w:rsidR="00197F44" w:rsidRPr="0029665E" w:rsidRDefault="00197F44" w:rsidP="00197F44">
            <w:pPr>
              <w:spacing w:before="120" w:after="120"/>
              <w:rPr>
                <w:rFonts w:cs="Arial"/>
                <w:b/>
                <w:sz w:val="16"/>
                <w:szCs w:val="16"/>
              </w:rPr>
            </w:pPr>
          </w:p>
        </w:tc>
        <w:tc>
          <w:tcPr>
            <w:tcW w:w="572" w:type="dxa"/>
          </w:tcPr>
          <w:p w14:paraId="0805E85E"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2015</w:t>
            </w:r>
          </w:p>
        </w:tc>
        <w:tc>
          <w:tcPr>
            <w:tcW w:w="986" w:type="dxa"/>
          </w:tcPr>
          <w:p w14:paraId="65B0009D" w14:textId="05C7862A" w:rsidR="00197F44" w:rsidRPr="00197F44" w:rsidRDefault="00197F44" w:rsidP="00197F44">
            <w:pPr>
              <w:spacing w:before="120" w:after="120"/>
              <w:jc w:val="center"/>
              <w:rPr>
                <w:rFonts w:cs="Arial"/>
                <w:sz w:val="16"/>
                <w:szCs w:val="16"/>
              </w:rPr>
            </w:pPr>
            <w:r w:rsidRPr="00197F44">
              <w:rPr>
                <w:sz w:val="16"/>
                <w:szCs w:val="16"/>
              </w:rPr>
              <w:t xml:space="preserve"> 8,733 </w:t>
            </w:r>
          </w:p>
        </w:tc>
        <w:tc>
          <w:tcPr>
            <w:tcW w:w="987" w:type="dxa"/>
          </w:tcPr>
          <w:p w14:paraId="2C147628" w14:textId="173F189B" w:rsidR="00197F44" w:rsidRPr="00197F44" w:rsidRDefault="00197F44" w:rsidP="00197F44">
            <w:pPr>
              <w:spacing w:before="120" w:after="120"/>
              <w:jc w:val="center"/>
              <w:rPr>
                <w:rFonts w:cs="Arial"/>
                <w:sz w:val="16"/>
                <w:szCs w:val="16"/>
              </w:rPr>
            </w:pPr>
            <w:r w:rsidRPr="00197F44">
              <w:rPr>
                <w:sz w:val="16"/>
                <w:szCs w:val="16"/>
              </w:rPr>
              <w:t>9.6</w:t>
            </w:r>
          </w:p>
        </w:tc>
        <w:tc>
          <w:tcPr>
            <w:tcW w:w="987" w:type="dxa"/>
          </w:tcPr>
          <w:p w14:paraId="28059E52" w14:textId="0B3A4F97" w:rsidR="00197F44" w:rsidRPr="00197F44" w:rsidRDefault="00197F44" w:rsidP="00197F44">
            <w:pPr>
              <w:spacing w:before="120" w:after="120"/>
              <w:jc w:val="center"/>
              <w:rPr>
                <w:rFonts w:cs="Arial"/>
                <w:sz w:val="16"/>
                <w:szCs w:val="16"/>
              </w:rPr>
            </w:pPr>
            <w:r w:rsidRPr="00197F44">
              <w:rPr>
                <w:sz w:val="16"/>
                <w:szCs w:val="16"/>
              </w:rPr>
              <w:t>91,143</w:t>
            </w:r>
          </w:p>
        </w:tc>
      </w:tr>
      <w:tr w:rsidR="00197F44" w:rsidRPr="0029665E" w14:paraId="2D879FE2" w14:textId="77777777" w:rsidTr="00197F44">
        <w:trPr>
          <w:cantSplit/>
        </w:trPr>
        <w:tc>
          <w:tcPr>
            <w:tcW w:w="1580" w:type="dxa"/>
            <w:vMerge/>
          </w:tcPr>
          <w:p w14:paraId="1F8B1990" w14:textId="77777777" w:rsidR="00197F44" w:rsidRPr="0029665E" w:rsidRDefault="00197F44" w:rsidP="00197F44">
            <w:pPr>
              <w:spacing w:before="120" w:after="120"/>
              <w:rPr>
                <w:rFonts w:cs="Arial"/>
                <w:b/>
                <w:sz w:val="16"/>
                <w:szCs w:val="16"/>
              </w:rPr>
            </w:pPr>
          </w:p>
        </w:tc>
        <w:tc>
          <w:tcPr>
            <w:tcW w:w="572" w:type="dxa"/>
          </w:tcPr>
          <w:p w14:paraId="3660725E"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2012</w:t>
            </w:r>
          </w:p>
        </w:tc>
        <w:tc>
          <w:tcPr>
            <w:tcW w:w="986" w:type="dxa"/>
          </w:tcPr>
          <w:p w14:paraId="2D105DCF" w14:textId="03375CEB" w:rsidR="00197F44" w:rsidRPr="00197F44" w:rsidRDefault="00197F44" w:rsidP="00197F44">
            <w:pPr>
              <w:spacing w:before="120" w:after="120"/>
              <w:jc w:val="center"/>
              <w:rPr>
                <w:rFonts w:cs="Arial"/>
                <w:sz w:val="16"/>
                <w:szCs w:val="16"/>
              </w:rPr>
            </w:pPr>
            <w:r w:rsidRPr="00197F44">
              <w:rPr>
                <w:sz w:val="16"/>
                <w:szCs w:val="16"/>
              </w:rPr>
              <w:t xml:space="preserve"> 8,189 </w:t>
            </w:r>
          </w:p>
        </w:tc>
        <w:tc>
          <w:tcPr>
            <w:tcW w:w="987" w:type="dxa"/>
          </w:tcPr>
          <w:p w14:paraId="67EBA9FC" w14:textId="2072A2FE" w:rsidR="00197F44" w:rsidRPr="00197F44" w:rsidRDefault="00197F44" w:rsidP="00197F44">
            <w:pPr>
              <w:spacing w:before="120" w:after="120"/>
              <w:jc w:val="center"/>
              <w:rPr>
                <w:rFonts w:cs="Arial"/>
                <w:sz w:val="16"/>
                <w:szCs w:val="16"/>
              </w:rPr>
            </w:pPr>
            <w:r w:rsidRPr="00197F44">
              <w:rPr>
                <w:sz w:val="16"/>
                <w:szCs w:val="16"/>
              </w:rPr>
              <w:t>9.2</w:t>
            </w:r>
          </w:p>
        </w:tc>
        <w:tc>
          <w:tcPr>
            <w:tcW w:w="987" w:type="dxa"/>
          </w:tcPr>
          <w:p w14:paraId="56E515F1" w14:textId="02B9B74D" w:rsidR="00197F44" w:rsidRPr="00197F44" w:rsidRDefault="00197F44" w:rsidP="00197F44">
            <w:pPr>
              <w:spacing w:before="120" w:after="120"/>
              <w:jc w:val="center"/>
              <w:rPr>
                <w:rFonts w:cs="Arial"/>
                <w:sz w:val="16"/>
                <w:szCs w:val="16"/>
              </w:rPr>
            </w:pPr>
            <w:r w:rsidRPr="00197F44">
              <w:rPr>
                <w:sz w:val="16"/>
                <w:szCs w:val="16"/>
              </w:rPr>
              <w:t>89,260</w:t>
            </w:r>
          </w:p>
        </w:tc>
      </w:tr>
    </w:tbl>
    <w:p w14:paraId="33BA4758" w14:textId="1433D934" w:rsidR="00C64D54" w:rsidRDefault="00C64D54">
      <w:pPr>
        <w:rPr>
          <w:rFonts w:cs="Arial"/>
          <w:color w:val="000000" w:themeColor="text1"/>
          <w:sz w:val="21"/>
          <w:szCs w:val="21"/>
        </w:rPr>
      </w:pPr>
      <w:r>
        <w:rPr>
          <w:rFonts w:cs="Arial"/>
          <w:color w:val="000000" w:themeColor="text1"/>
          <w:sz w:val="21"/>
          <w:szCs w:val="21"/>
        </w:rPr>
        <w:br w:type="page"/>
      </w:r>
    </w:p>
    <w:p w14:paraId="28C351EE" w14:textId="5EFAA155" w:rsidR="00E345D8" w:rsidRPr="00CF4AA3" w:rsidRDefault="00E345D8" w:rsidP="00AC11EE">
      <w:pPr>
        <w:rPr>
          <w:rFonts w:cs="Arial"/>
          <w:b/>
          <w:bCs/>
          <w:color w:val="000000" w:themeColor="text1"/>
          <w:spacing w:val="4"/>
          <w:sz w:val="21"/>
          <w:szCs w:val="21"/>
          <w:lang w:val="en-US"/>
        </w:rPr>
      </w:pPr>
      <w:r w:rsidRPr="00CF4AA3">
        <w:rPr>
          <w:rFonts w:cs="Arial"/>
          <w:b/>
          <w:bCs/>
          <w:color w:val="000000" w:themeColor="text1"/>
          <w:spacing w:val="4"/>
          <w:sz w:val="21"/>
          <w:szCs w:val="21"/>
          <w:lang w:val="en-US"/>
        </w:rPr>
        <w:lastRenderedPageBreak/>
        <w:t>VIC trends (2012, 2015, 2018)</w:t>
      </w:r>
      <w:r w:rsidR="00127428">
        <w:rPr>
          <w:rFonts w:cs="Arial"/>
          <w:b/>
          <w:bCs/>
          <w:color w:val="000000" w:themeColor="text1"/>
          <w:spacing w:val="4"/>
          <w:sz w:val="21"/>
          <w:szCs w:val="21"/>
          <w:lang w:val="en-US"/>
        </w:rPr>
        <w:br/>
      </w:r>
    </w:p>
    <w:tbl>
      <w:tblPr>
        <w:tblStyle w:val="TableGrid"/>
        <w:tblW w:w="9351" w:type="dxa"/>
        <w:tblLook w:val="04A0" w:firstRow="1" w:lastRow="0" w:firstColumn="1" w:lastColumn="0" w:noHBand="0" w:noVBand="1"/>
      </w:tblPr>
      <w:tblGrid>
        <w:gridCol w:w="1580"/>
        <w:gridCol w:w="572"/>
        <w:gridCol w:w="986"/>
        <w:gridCol w:w="987"/>
        <w:gridCol w:w="987"/>
        <w:gridCol w:w="987"/>
        <w:gridCol w:w="987"/>
        <w:gridCol w:w="987"/>
        <w:gridCol w:w="1278"/>
      </w:tblGrid>
      <w:tr w:rsidR="00127428" w:rsidRPr="0029665E" w14:paraId="18B88648" w14:textId="77777777" w:rsidTr="0027795D">
        <w:trPr>
          <w:cantSplit/>
          <w:tblHeader/>
        </w:trPr>
        <w:tc>
          <w:tcPr>
            <w:tcW w:w="1580" w:type="dxa"/>
          </w:tcPr>
          <w:p w14:paraId="4A3D69DA" w14:textId="77777777" w:rsidR="00127428" w:rsidRPr="0029665E" w:rsidRDefault="00127428" w:rsidP="0027795D">
            <w:pPr>
              <w:spacing w:before="120" w:after="120"/>
              <w:rPr>
                <w:rFonts w:cs="Arial"/>
                <w:b/>
                <w:sz w:val="16"/>
                <w:szCs w:val="16"/>
              </w:rPr>
            </w:pPr>
          </w:p>
        </w:tc>
        <w:tc>
          <w:tcPr>
            <w:tcW w:w="572" w:type="dxa"/>
          </w:tcPr>
          <w:p w14:paraId="3112B9FF" w14:textId="77777777" w:rsidR="00127428" w:rsidRPr="0029665E" w:rsidRDefault="00127428" w:rsidP="0027795D">
            <w:pPr>
              <w:spacing w:before="120" w:after="120"/>
              <w:rPr>
                <w:rFonts w:cs="Arial"/>
                <w:sz w:val="16"/>
                <w:szCs w:val="16"/>
              </w:rPr>
            </w:pPr>
          </w:p>
        </w:tc>
        <w:tc>
          <w:tcPr>
            <w:tcW w:w="1973" w:type="dxa"/>
            <w:gridSpan w:val="2"/>
          </w:tcPr>
          <w:p w14:paraId="36763165" w14:textId="77777777" w:rsidR="00127428" w:rsidRPr="0029665E" w:rsidRDefault="00127428" w:rsidP="0027795D">
            <w:pPr>
              <w:spacing w:before="120" w:after="120"/>
              <w:jc w:val="center"/>
              <w:rPr>
                <w:rFonts w:cs="Arial"/>
                <w:b/>
                <w:sz w:val="16"/>
                <w:szCs w:val="16"/>
              </w:rPr>
            </w:pPr>
            <w:r w:rsidRPr="0029665E">
              <w:rPr>
                <w:rFonts w:cs="Arial"/>
                <w:b/>
                <w:sz w:val="16"/>
                <w:szCs w:val="16"/>
              </w:rPr>
              <w:t>Developmentally on track</w:t>
            </w:r>
          </w:p>
        </w:tc>
        <w:tc>
          <w:tcPr>
            <w:tcW w:w="1974" w:type="dxa"/>
            <w:gridSpan w:val="2"/>
          </w:tcPr>
          <w:p w14:paraId="6F51CDA6" w14:textId="77777777" w:rsidR="00127428" w:rsidRPr="0029665E" w:rsidRDefault="00127428" w:rsidP="0027795D">
            <w:pPr>
              <w:spacing w:before="120" w:after="120"/>
              <w:jc w:val="center"/>
              <w:rPr>
                <w:rFonts w:cs="Arial"/>
                <w:b/>
                <w:sz w:val="16"/>
                <w:szCs w:val="16"/>
              </w:rPr>
            </w:pPr>
            <w:r w:rsidRPr="0029665E">
              <w:rPr>
                <w:rFonts w:cs="Arial"/>
                <w:b/>
                <w:sz w:val="16"/>
                <w:szCs w:val="16"/>
              </w:rPr>
              <w:t>Developmentally at risk</w:t>
            </w:r>
          </w:p>
        </w:tc>
        <w:tc>
          <w:tcPr>
            <w:tcW w:w="1974" w:type="dxa"/>
            <w:gridSpan w:val="2"/>
          </w:tcPr>
          <w:p w14:paraId="304B50F7" w14:textId="77777777" w:rsidR="00127428" w:rsidRPr="0029665E" w:rsidRDefault="00127428" w:rsidP="0027795D">
            <w:pPr>
              <w:spacing w:before="120" w:after="120"/>
              <w:jc w:val="center"/>
              <w:rPr>
                <w:rFonts w:cs="Arial"/>
                <w:b/>
                <w:sz w:val="16"/>
                <w:szCs w:val="16"/>
              </w:rPr>
            </w:pPr>
            <w:r w:rsidRPr="0029665E">
              <w:rPr>
                <w:rFonts w:cs="Arial"/>
                <w:b/>
                <w:sz w:val="16"/>
                <w:szCs w:val="16"/>
              </w:rPr>
              <w:t>Developmentally vulnerable</w:t>
            </w:r>
          </w:p>
        </w:tc>
        <w:tc>
          <w:tcPr>
            <w:tcW w:w="1278" w:type="dxa"/>
          </w:tcPr>
          <w:p w14:paraId="546DF0B7" w14:textId="77777777" w:rsidR="00127428" w:rsidRPr="0029665E" w:rsidRDefault="00127428" w:rsidP="0027795D">
            <w:pPr>
              <w:spacing w:before="120" w:after="120"/>
              <w:jc w:val="center"/>
              <w:rPr>
                <w:rFonts w:cs="Arial"/>
                <w:b/>
                <w:sz w:val="16"/>
                <w:szCs w:val="16"/>
              </w:rPr>
            </w:pPr>
            <w:r w:rsidRPr="0029665E">
              <w:rPr>
                <w:rFonts w:cs="Arial"/>
                <w:b/>
                <w:sz w:val="16"/>
                <w:szCs w:val="16"/>
              </w:rPr>
              <w:t>Total children with valid scores</w:t>
            </w:r>
          </w:p>
        </w:tc>
      </w:tr>
      <w:tr w:rsidR="00127428" w:rsidRPr="0029665E" w14:paraId="2B2410A0" w14:textId="77777777" w:rsidTr="0027795D">
        <w:trPr>
          <w:cantSplit/>
          <w:tblHeader/>
        </w:trPr>
        <w:tc>
          <w:tcPr>
            <w:tcW w:w="1580" w:type="dxa"/>
          </w:tcPr>
          <w:p w14:paraId="7A043DE9" w14:textId="77777777" w:rsidR="00127428" w:rsidRPr="0029665E" w:rsidRDefault="00127428" w:rsidP="0027795D">
            <w:pPr>
              <w:spacing w:before="120" w:after="120"/>
              <w:rPr>
                <w:rFonts w:cs="Arial"/>
                <w:b/>
                <w:sz w:val="16"/>
                <w:szCs w:val="16"/>
              </w:rPr>
            </w:pPr>
          </w:p>
        </w:tc>
        <w:tc>
          <w:tcPr>
            <w:tcW w:w="572" w:type="dxa"/>
          </w:tcPr>
          <w:p w14:paraId="0FC817F9" w14:textId="77777777" w:rsidR="00127428" w:rsidRPr="0029665E" w:rsidRDefault="00127428" w:rsidP="0027795D">
            <w:pPr>
              <w:spacing w:before="120" w:after="120"/>
              <w:rPr>
                <w:rFonts w:cs="Arial"/>
                <w:sz w:val="16"/>
                <w:szCs w:val="16"/>
              </w:rPr>
            </w:pPr>
          </w:p>
        </w:tc>
        <w:tc>
          <w:tcPr>
            <w:tcW w:w="986" w:type="dxa"/>
          </w:tcPr>
          <w:p w14:paraId="0A4C568B"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2DA0D6FB"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w:t>
            </w:r>
          </w:p>
        </w:tc>
        <w:tc>
          <w:tcPr>
            <w:tcW w:w="987" w:type="dxa"/>
          </w:tcPr>
          <w:p w14:paraId="0E6435C6"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356FB78F"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w:t>
            </w:r>
          </w:p>
        </w:tc>
        <w:tc>
          <w:tcPr>
            <w:tcW w:w="987" w:type="dxa"/>
          </w:tcPr>
          <w:p w14:paraId="19E1BF7E"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047C16C0"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w:t>
            </w:r>
          </w:p>
        </w:tc>
        <w:tc>
          <w:tcPr>
            <w:tcW w:w="1278" w:type="dxa"/>
          </w:tcPr>
          <w:p w14:paraId="27816C4A"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r>
      <w:tr w:rsidR="00197F44" w:rsidRPr="0029665E" w14:paraId="4C2EB3C8" w14:textId="77777777" w:rsidTr="00197F44">
        <w:trPr>
          <w:cantSplit/>
        </w:trPr>
        <w:tc>
          <w:tcPr>
            <w:tcW w:w="1580" w:type="dxa"/>
            <w:vMerge w:val="restart"/>
          </w:tcPr>
          <w:p w14:paraId="219E9761" w14:textId="77777777" w:rsidR="00197F44" w:rsidRPr="0029665E" w:rsidRDefault="00197F44" w:rsidP="00197F44">
            <w:pPr>
              <w:spacing w:before="120" w:after="120"/>
              <w:rPr>
                <w:rFonts w:cs="Arial"/>
                <w:b/>
                <w:sz w:val="16"/>
                <w:szCs w:val="16"/>
              </w:rPr>
            </w:pPr>
            <w:r w:rsidRPr="0063525F">
              <w:rPr>
                <w:rFonts w:cs="Arial"/>
                <w:b/>
                <w:color w:val="000000" w:themeColor="text1"/>
                <w:sz w:val="16"/>
                <w:szCs w:val="16"/>
              </w:rPr>
              <w:t>Physical health and wellbeing</w:t>
            </w:r>
          </w:p>
        </w:tc>
        <w:tc>
          <w:tcPr>
            <w:tcW w:w="572" w:type="dxa"/>
          </w:tcPr>
          <w:p w14:paraId="5C222221"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2018</w:t>
            </w:r>
          </w:p>
        </w:tc>
        <w:tc>
          <w:tcPr>
            <w:tcW w:w="986" w:type="dxa"/>
          </w:tcPr>
          <w:p w14:paraId="2484272E" w14:textId="5EED5764" w:rsidR="00197F44" w:rsidRPr="00197F44" w:rsidRDefault="00197F44" w:rsidP="00197F44">
            <w:pPr>
              <w:spacing w:before="120" w:after="120"/>
              <w:jc w:val="center"/>
              <w:rPr>
                <w:rFonts w:cs="Arial"/>
                <w:sz w:val="16"/>
                <w:szCs w:val="16"/>
              </w:rPr>
            </w:pPr>
            <w:r w:rsidRPr="00197F44">
              <w:rPr>
                <w:sz w:val="16"/>
                <w:szCs w:val="16"/>
              </w:rPr>
              <w:t xml:space="preserve"> 58,221 </w:t>
            </w:r>
          </w:p>
        </w:tc>
        <w:tc>
          <w:tcPr>
            <w:tcW w:w="987" w:type="dxa"/>
          </w:tcPr>
          <w:p w14:paraId="7CDFC55B" w14:textId="432EB1C6" w:rsidR="00197F44" w:rsidRPr="00197F44" w:rsidRDefault="00197F44" w:rsidP="00197F44">
            <w:pPr>
              <w:spacing w:before="120" w:after="120"/>
              <w:jc w:val="center"/>
              <w:rPr>
                <w:rFonts w:cs="Arial"/>
                <w:sz w:val="16"/>
                <w:szCs w:val="16"/>
              </w:rPr>
            </w:pPr>
            <w:r w:rsidRPr="00197F44">
              <w:rPr>
                <w:sz w:val="16"/>
                <w:szCs w:val="16"/>
              </w:rPr>
              <w:t>81.0</w:t>
            </w:r>
          </w:p>
        </w:tc>
        <w:tc>
          <w:tcPr>
            <w:tcW w:w="987" w:type="dxa"/>
          </w:tcPr>
          <w:p w14:paraId="2FA3365C" w14:textId="0E99F94C" w:rsidR="00197F44" w:rsidRPr="00197F44" w:rsidRDefault="00197F44" w:rsidP="00197F44">
            <w:pPr>
              <w:spacing w:before="120" w:after="120"/>
              <w:jc w:val="center"/>
              <w:rPr>
                <w:rFonts w:cs="Arial"/>
                <w:sz w:val="16"/>
                <w:szCs w:val="16"/>
              </w:rPr>
            </w:pPr>
            <w:r w:rsidRPr="00197F44">
              <w:rPr>
                <w:sz w:val="16"/>
                <w:szCs w:val="16"/>
              </w:rPr>
              <w:t xml:space="preserve"> 7,767 </w:t>
            </w:r>
          </w:p>
        </w:tc>
        <w:tc>
          <w:tcPr>
            <w:tcW w:w="987" w:type="dxa"/>
          </w:tcPr>
          <w:p w14:paraId="23693C78" w14:textId="70C5FBBB" w:rsidR="00197F44" w:rsidRPr="00197F44" w:rsidRDefault="00197F44" w:rsidP="00197F44">
            <w:pPr>
              <w:spacing w:before="120" w:after="120"/>
              <w:jc w:val="center"/>
              <w:rPr>
                <w:rFonts w:cs="Arial"/>
                <w:sz w:val="16"/>
                <w:szCs w:val="16"/>
              </w:rPr>
            </w:pPr>
            <w:r w:rsidRPr="00197F44">
              <w:rPr>
                <w:sz w:val="16"/>
                <w:szCs w:val="16"/>
              </w:rPr>
              <w:t>10.8</w:t>
            </w:r>
          </w:p>
        </w:tc>
        <w:tc>
          <w:tcPr>
            <w:tcW w:w="987" w:type="dxa"/>
          </w:tcPr>
          <w:p w14:paraId="1741814B" w14:textId="08EF24DD" w:rsidR="00197F44" w:rsidRPr="00197F44" w:rsidRDefault="00197F44" w:rsidP="00197F44">
            <w:pPr>
              <w:spacing w:before="120" w:after="120"/>
              <w:jc w:val="center"/>
              <w:rPr>
                <w:rFonts w:cs="Arial"/>
                <w:sz w:val="16"/>
                <w:szCs w:val="16"/>
              </w:rPr>
            </w:pPr>
            <w:r w:rsidRPr="00197F44">
              <w:rPr>
                <w:sz w:val="16"/>
                <w:szCs w:val="16"/>
              </w:rPr>
              <w:t xml:space="preserve"> 5,904 </w:t>
            </w:r>
          </w:p>
        </w:tc>
        <w:tc>
          <w:tcPr>
            <w:tcW w:w="987" w:type="dxa"/>
          </w:tcPr>
          <w:p w14:paraId="4709C87A" w14:textId="36CFE8A2" w:rsidR="00197F44" w:rsidRPr="00197F44" w:rsidRDefault="00197F44" w:rsidP="00197F44">
            <w:pPr>
              <w:spacing w:before="120" w:after="120"/>
              <w:jc w:val="center"/>
              <w:rPr>
                <w:rFonts w:cs="Arial"/>
                <w:sz w:val="16"/>
                <w:szCs w:val="16"/>
              </w:rPr>
            </w:pPr>
            <w:r w:rsidRPr="00197F44">
              <w:rPr>
                <w:sz w:val="16"/>
                <w:szCs w:val="16"/>
              </w:rPr>
              <w:t>8.2</w:t>
            </w:r>
          </w:p>
        </w:tc>
        <w:tc>
          <w:tcPr>
            <w:tcW w:w="1278" w:type="dxa"/>
          </w:tcPr>
          <w:p w14:paraId="5D5CCCEE" w14:textId="15E9CE04" w:rsidR="00197F44" w:rsidRPr="00197F44" w:rsidRDefault="00197F44" w:rsidP="00197F44">
            <w:pPr>
              <w:spacing w:before="120" w:after="120"/>
              <w:jc w:val="center"/>
              <w:rPr>
                <w:rFonts w:cs="Arial"/>
                <w:sz w:val="16"/>
                <w:szCs w:val="16"/>
              </w:rPr>
            </w:pPr>
            <w:r w:rsidRPr="00197F44">
              <w:rPr>
                <w:sz w:val="16"/>
                <w:szCs w:val="16"/>
              </w:rPr>
              <w:t>71,892</w:t>
            </w:r>
          </w:p>
        </w:tc>
      </w:tr>
      <w:tr w:rsidR="00197F44" w:rsidRPr="0029665E" w14:paraId="66CA872A" w14:textId="77777777" w:rsidTr="00197F44">
        <w:trPr>
          <w:cantSplit/>
        </w:trPr>
        <w:tc>
          <w:tcPr>
            <w:tcW w:w="1580" w:type="dxa"/>
            <w:vMerge/>
          </w:tcPr>
          <w:p w14:paraId="36B3DA05" w14:textId="77777777" w:rsidR="00197F44" w:rsidRPr="0029665E" w:rsidRDefault="00197F44" w:rsidP="00197F44">
            <w:pPr>
              <w:spacing w:before="120" w:after="120"/>
              <w:rPr>
                <w:rFonts w:cs="Arial"/>
                <w:b/>
                <w:sz w:val="16"/>
                <w:szCs w:val="16"/>
              </w:rPr>
            </w:pPr>
          </w:p>
        </w:tc>
        <w:tc>
          <w:tcPr>
            <w:tcW w:w="572" w:type="dxa"/>
          </w:tcPr>
          <w:p w14:paraId="2CBFCDE8"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2015</w:t>
            </w:r>
          </w:p>
        </w:tc>
        <w:tc>
          <w:tcPr>
            <w:tcW w:w="986" w:type="dxa"/>
          </w:tcPr>
          <w:p w14:paraId="554AF9D3" w14:textId="6D4906DF" w:rsidR="00197F44" w:rsidRPr="00197F44" w:rsidRDefault="00197F44" w:rsidP="00197F44">
            <w:pPr>
              <w:spacing w:before="120" w:after="120"/>
              <w:jc w:val="center"/>
              <w:rPr>
                <w:rFonts w:cs="Arial"/>
                <w:sz w:val="16"/>
                <w:szCs w:val="16"/>
              </w:rPr>
            </w:pPr>
            <w:r w:rsidRPr="00197F44">
              <w:rPr>
                <w:sz w:val="16"/>
                <w:szCs w:val="16"/>
              </w:rPr>
              <w:t xml:space="preserve"> 54,934 </w:t>
            </w:r>
          </w:p>
        </w:tc>
        <w:tc>
          <w:tcPr>
            <w:tcW w:w="987" w:type="dxa"/>
          </w:tcPr>
          <w:p w14:paraId="385EE480" w14:textId="0CA3D241" w:rsidR="00197F44" w:rsidRPr="00197F44" w:rsidRDefault="00197F44" w:rsidP="00197F44">
            <w:pPr>
              <w:spacing w:before="120" w:after="120"/>
              <w:jc w:val="center"/>
              <w:rPr>
                <w:rFonts w:cs="Arial"/>
                <w:sz w:val="16"/>
                <w:szCs w:val="16"/>
              </w:rPr>
            </w:pPr>
            <w:r w:rsidRPr="00197F44">
              <w:rPr>
                <w:sz w:val="16"/>
                <w:szCs w:val="16"/>
              </w:rPr>
              <w:t>80.9</w:t>
            </w:r>
          </w:p>
        </w:tc>
        <w:tc>
          <w:tcPr>
            <w:tcW w:w="987" w:type="dxa"/>
          </w:tcPr>
          <w:p w14:paraId="2B70DBF7" w14:textId="538D5431" w:rsidR="00197F44" w:rsidRPr="00197F44" w:rsidRDefault="00197F44" w:rsidP="00197F44">
            <w:pPr>
              <w:spacing w:before="120" w:after="120"/>
              <w:jc w:val="center"/>
              <w:rPr>
                <w:rFonts w:cs="Arial"/>
                <w:sz w:val="16"/>
                <w:szCs w:val="16"/>
              </w:rPr>
            </w:pPr>
            <w:r w:rsidRPr="00197F44">
              <w:rPr>
                <w:sz w:val="16"/>
                <w:szCs w:val="16"/>
              </w:rPr>
              <w:t xml:space="preserve"> 7,602 </w:t>
            </w:r>
          </w:p>
        </w:tc>
        <w:tc>
          <w:tcPr>
            <w:tcW w:w="987" w:type="dxa"/>
          </w:tcPr>
          <w:p w14:paraId="23B367ED" w14:textId="0D7A093A" w:rsidR="00197F44" w:rsidRPr="00197F44" w:rsidRDefault="00197F44" w:rsidP="00197F44">
            <w:pPr>
              <w:spacing w:before="120" w:after="120"/>
              <w:jc w:val="center"/>
              <w:rPr>
                <w:rFonts w:cs="Arial"/>
                <w:sz w:val="16"/>
                <w:szCs w:val="16"/>
              </w:rPr>
            </w:pPr>
            <w:r w:rsidRPr="00197F44">
              <w:rPr>
                <w:sz w:val="16"/>
                <w:szCs w:val="16"/>
              </w:rPr>
              <w:t>11.2</w:t>
            </w:r>
          </w:p>
        </w:tc>
        <w:tc>
          <w:tcPr>
            <w:tcW w:w="987" w:type="dxa"/>
          </w:tcPr>
          <w:p w14:paraId="34A6B6BB" w14:textId="05DB9304" w:rsidR="00197F44" w:rsidRPr="00197F44" w:rsidRDefault="00197F44" w:rsidP="00197F44">
            <w:pPr>
              <w:spacing w:before="120" w:after="120"/>
              <w:jc w:val="center"/>
              <w:rPr>
                <w:rFonts w:cs="Arial"/>
                <w:sz w:val="16"/>
                <w:szCs w:val="16"/>
              </w:rPr>
            </w:pPr>
            <w:r w:rsidRPr="00197F44">
              <w:rPr>
                <w:sz w:val="16"/>
                <w:szCs w:val="16"/>
              </w:rPr>
              <w:t xml:space="preserve"> 5,335 </w:t>
            </w:r>
          </w:p>
        </w:tc>
        <w:tc>
          <w:tcPr>
            <w:tcW w:w="987" w:type="dxa"/>
          </w:tcPr>
          <w:p w14:paraId="7ABCF048" w14:textId="4823DB30" w:rsidR="00197F44" w:rsidRPr="00197F44" w:rsidRDefault="00197F44" w:rsidP="00197F44">
            <w:pPr>
              <w:spacing w:before="120" w:after="120"/>
              <w:jc w:val="center"/>
              <w:rPr>
                <w:rFonts w:cs="Arial"/>
                <w:sz w:val="16"/>
                <w:szCs w:val="16"/>
              </w:rPr>
            </w:pPr>
            <w:r w:rsidRPr="00197F44">
              <w:rPr>
                <w:sz w:val="16"/>
                <w:szCs w:val="16"/>
              </w:rPr>
              <w:t>7.9</w:t>
            </w:r>
          </w:p>
        </w:tc>
        <w:tc>
          <w:tcPr>
            <w:tcW w:w="1278" w:type="dxa"/>
          </w:tcPr>
          <w:p w14:paraId="3D5AFDE1" w14:textId="6CA96988" w:rsidR="00197F44" w:rsidRPr="00197F44" w:rsidRDefault="00197F44" w:rsidP="00197F44">
            <w:pPr>
              <w:spacing w:before="120" w:after="120"/>
              <w:jc w:val="center"/>
              <w:rPr>
                <w:rFonts w:cs="Arial"/>
                <w:sz w:val="16"/>
                <w:szCs w:val="16"/>
              </w:rPr>
            </w:pPr>
            <w:r w:rsidRPr="00197F44">
              <w:rPr>
                <w:sz w:val="16"/>
                <w:szCs w:val="16"/>
              </w:rPr>
              <w:t>67,871</w:t>
            </w:r>
          </w:p>
        </w:tc>
      </w:tr>
      <w:tr w:rsidR="00197F44" w:rsidRPr="0029665E" w14:paraId="1F84A5BC" w14:textId="77777777" w:rsidTr="00197F44">
        <w:trPr>
          <w:cantSplit/>
        </w:trPr>
        <w:tc>
          <w:tcPr>
            <w:tcW w:w="1580" w:type="dxa"/>
            <w:vMerge/>
          </w:tcPr>
          <w:p w14:paraId="02B03BB7" w14:textId="77777777" w:rsidR="00197F44" w:rsidRPr="0029665E" w:rsidRDefault="00197F44" w:rsidP="00197F44">
            <w:pPr>
              <w:spacing w:before="120" w:after="120"/>
              <w:rPr>
                <w:rFonts w:cs="Arial"/>
                <w:b/>
                <w:sz w:val="16"/>
                <w:szCs w:val="16"/>
              </w:rPr>
            </w:pPr>
          </w:p>
        </w:tc>
        <w:tc>
          <w:tcPr>
            <w:tcW w:w="572" w:type="dxa"/>
          </w:tcPr>
          <w:p w14:paraId="3DEF8CB5"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2012</w:t>
            </w:r>
          </w:p>
        </w:tc>
        <w:tc>
          <w:tcPr>
            <w:tcW w:w="986" w:type="dxa"/>
          </w:tcPr>
          <w:p w14:paraId="29F5E28F" w14:textId="2383B3D2" w:rsidR="00197F44" w:rsidRPr="00197F44" w:rsidRDefault="00197F44" w:rsidP="00197F44">
            <w:pPr>
              <w:spacing w:before="120" w:after="120"/>
              <w:jc w:val="center"/>
              <w:rPr>
                <w:rFonts w:cs="Arial"/>
                <w:sz w:val="16"/>
                <w:szCs w:val="16"/>
              </w:rPr>
            </w:pPr>
            <w:r w:rsidRPr="00197F44">
              <w:rPr>
                <w:sz w:val="16"/>
                <w:szCs w:val="16"/>
              </w:rPr>
              <w:t xml:space="preserve"> 51,985 </w:t>
            </w:r>
          </w:p>
        </w:tc>
        <w:tc>
          <w:tcPr>
            <w:tcW w:w="987" w:type="dxa"/>
          </w:tcPr>
          <w:p w14:paraId="59015A85" w14:textId="34C72820" w:rsidR="00197F44" w:rsidRPr="00197F44" w:rsidRDefault="00197F44" w:rsidP="00197F44">
            <w:pPr>
              <w:spacing w:before="120" w:after="120"/>
              <w:jc w:val="center"/>
              <w:rPr>
                <w:rFonts w:cs="Arial"/>
                <w:sz w:val="16"/>
                <w:szCs w:val="16"/>
              </w:rPr>
            </w:pPr>
            <w:r w:rsidRPr="00197F44">
              <w:rPr>
                <w:sz w:val="16"/>
                <w:szCs w:val="16"/>
              </w:rPr>
              <w:t>81.1</w:t>
            </w:r>
          </w:p>
        </w:tc>
        <w:tc>
          <w:tcPr>
            <w:tcW w:w="987" w:type="dxa"/>
          </w:tcPr>
          <w:p w14:paraId="23FA809A" w14:textId="5C8AC6D4" w:rsidR="00197F44" w:rsidRPr="00197F44" w:rsidRDefault="00197F44" w:rsidP="00197F44">
            <w:pPr>
              <w:spacing w:before="120" w:after="120"/>
              <w:jc w:val="center"/>
              <w:rPr>
                <w:rFonts w:cs="Arial"/>
                <w:sz w:val="16"/>
                <w:szCs w:val="16"/>
              </w:rPr>
            </w:pPr>
            <w:r w:rsidRPr="00197F44">
              <w:rPr>
                <w:sz w:val="16"/>
                <w:szCs w:val="16"/>
              </w:rPr>
              <w:t xml:space="preserve"> 7,111 </w:t>
            </w:r>
          </w:p>
        </w:tc>
        <w:tc>
          <w:tcPr>
            <w:tcW w:w="987" w:type="dxa"/>
          </w:tcPr>
          <w:p w14:paraId="5C245714" w14:textId="72D4C9E4" w:rsidR="00197F44" w:rsidRPr="00197F44" w:rsidRDefault="00197F44" w:rsidP="00197F44">
            <w:pPr>
              <w:spacing w:before="120" w:after="120"/>
              <w:jc w:val="center"/>
              <w:rPr>
                <w:rFonts w:cs="Arial"/>
                <w:sz w:val="16"/>
                <w:szCs w:val="16"/>
              </w:rPr>
            </w:pPr>
            <w:r w:rsidRPr="00197F44">
              <w:rPr>
                <w:sz w:val="16"/>
                <w:szCs w:val="16"/>
              </w:rPr>
              <w:t>11.1</w:t>
            </w:r>
          </w:p>
        </w:tc>
        <w:tc>
          <w:tcPr>
            <w:tcW w:w="987" w:type="dxa"/>
          </w:tcPr>
          <w:p w14:paraId="792D90E0" w14:textId="2FCDC57C" w:rsidR="00197F44" w:rsidRPr="00197F44" w:rsidRDefault="00197F44" w:rsidP="00197F44">
            <w:pPr>
              <w:spacing w:before="120" w:after="120"/>
              <w:jc w:val="center"/>
              <w:rPr>
                <w:rFonts w:cs="Arial"/>
                <w:sz w:val="16"/>
                <w:szCs w:val="16"/>
              </w:rPr>
            </w:pPr>
            <w:r w:rsidRPr="00197F44">
              <w:rPr>
                <w:sz w:val="16"/>
                <w:szCs w:val="16"/>
              </w:rPr>
              <w:t xml:space="preserve"> 4,965 </w:t>
            </w:r>
          </w:p>
        </w:tc>
        <w:tc>
          <w:tcPr>
            <w:tcW w:w="987" w:type="dxa"/>
          </w:tcPr>
          <w:p w14:paraId="641BCFD1" w14:textId="0D112319" w:rsidR="00197F44" w:rsidRPr="00197F44" w:rsidRDefault="00197F44" w:rsidP="00197F44">
            <w:pPr>
              <w:spacing w:before="120" w:after="120"/>
              <w:jc w:val="center"/>
              <w:rPr>
                <w:rFonts w:cs="Arial"/>
                <w:sz w:val="16"/>
                <w:szCs w:val="16"/>
              </w:rPr>
            </w:pPr>
            <w:r w:rsidRPr="00197F44">
              <w:rPr>
                <w:sz w:val="16"/>
                <w:szCs w:val="16"/>
              </w:rPr>
              <w:t>7.8</w:t>
            </w:r>
          </w:p>
        </w:tc>
        <w:tc>
          <w:tcPr>
            <w:tcW w:w="1278" w:type="dxa"/>
          </w:tcPr>
          <w:p w14:paraId="1A007B3D" w14:textId="68D1736B" w:rsidR="00197F44" w:rsidRPr="00197F44" w:rsidRDefault="00197F44" w:rsidP="00197F44">
            <w:pPr>
              <w:spacing w:before="120" w:after="120"/>
              <w:jc w:val="center"/>
              <w:rPr>
                <w:rFonts w:cs="Arial"/>
                <w:sz w:val="16"/>
                <w:szCs w:val="16"/>
              </w:rPr>
            </w:pPr>
            <w:r w:rsidRPr="00197F44">
              <w:rPr>
                <w:sz w:val="16"/>
                <w:szCs w:val="16"/>
              </w:rPr>
              <w:t>64,061</w:t>
            </w:r>
          </w:p>
        </w:tc>
      </w:tr>
      <w:tr w:rsidR="00197F44" w:rsidRPr="0029665E" w14:paraId="289D0C0E" w14:textId="77777777" w:rsidTr="00197F44">
        <w:trPr>
          <w:cantSplit/>
        </w:trPr>
        <w:tc>
          <w:tcPr>
            <w:tcW w:w="1580" w:type="dxa"/>
            <w:vMerge w:val="restart"/>
          </w:tcPr>
          <w:p w14:paraId="3ED6D738" w14:textId="77777777" w:rsidR="00197F44" w:rsidRPr="0029665E" w:rsidRDefault="00197F44" w:rsidP="00197F44">
            <w:pPr>
              <w:spacing w:before="120" w:after="120"/>
              <w:rPr>
                <w:rFonts w:cs="Arial"/>
                <w:b/>
                <w:sz w:val="16"/>
                <w:szCs w:val="16"/>
              </w:rPr>
            </w:pPr>
            <w:r w:rsidRPr="0063525F">
              <w:rPr>
                <w:rFonts w:cs="Arial"/>
                <w:b/>
                <w:color w:val="000000" w:themeColor="text1"/>
                <w:sz w:val="16"/>
                <w:szCs w:val="16"/>
              </w:rPr>
              <w:t>Social competence</w:t>
            </w:r>
          </w:p>
        </w:tc>
        <w:tc>
          <w:tcPr>
            <w:tcW w:w="572" w:type="dxa"/>
          </w:tcPr>
          <w:p w14:paraId="530B427B"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2018</w:t>
            </w:r>
          </w:p>
        </w:tc>
        <w:tc>
          <w:tcPr>
            <w:tcW w:w="986" w:type="dxa"/>
          </w:tcPr>
          <w:p w14:paraId="720238EE" w14:textId="7D946E5C" w:rsidR="00197F44" w:rsidRPr="00197F44" w:rsidRDefault="00197F44" w:rsidP="00197F44">
            <w:pPr>
              <w:spacing w:before="120" w:after="120"/>
              <w:jc w:val="center"/>
              <w:rPr>
                <w:rFonts w:cs="Arial"/>
                <w:sz w:val="16"/>
                <w:szCs w:val="16"/>
              </w:rPr>
            </w:pPr>
            <w:r w:rsidRPr="00197F44">
              <w:rPr>
                <w:sz w:val="16"/>
                <w:szCs w:val="16"/>
              </w:rPr>
              <w:t xml:space="preserve"> 55,597 </w:t>
            </w:r>
          </w:p>
        </w:tc>
        <w:tc>
          <w:tcPr>
            <w:tcW w:w="987" w:type="dxa"/>
          </w:tcPr>
          <w:p w14:paraId="5A4EF0E7" w14:textId="2B2634F3" w:rsidR="00197F44" w:rsidRPr="00197F44" w:rsidRDefault="00197F44" w:rsidP="00197F44">
            <w:pPr>
              <w:spacing w:before="120" w:after="120"/>
              <w:jc w:val="center"/>
              <w:rPr>
                <w:rFonts w:cs="Arial"/>
                <w:sz w:val="16"/>
                <w:szCs w:val="16"/>
              </w:rPr>
            </w:pPr>
            <w:r w:rsidRPr="00197F44">
              <w:rPr>
                <w:sz w:val="16"/>
                <w:szCs w:val="16"/>
              </w:rPr>
              <w:t>77.3</w:t>
            </w:r>
          </w:p>
        </w:tc>
        <w:tc>
          <w:tcPr>
            <w:tcW w:w="987" w:type="dxa"/>
          </w:tcPr>
          <w:p w14:paraId="217CC43B" w14:textId="2B978DE9" w:rsidR="00197F44" w:rsidRPr="00197F44" w:rsidRDefault="00197F44" w:rsidP="00197F44">
            <w:pPr>
              <w:spacing w:before="120" w:after="120"/>
              <w:jc w:val="center"/>
              <w:rPr>
                <w:rFonts w:cs="Arial"/>
                <w:sz w:val="16"/>
                <w:szCs w:val="16"/>
              </w:rPr>
            </w:pPr>
            <w:r w:rsidRPr="00197F44">
              <w:rPr>
                <w:sz w:val="16"/>
                <w:szCs w:val="16"/>
              </w:rPr>
              <w:t xml:space="preserve"> 9,974 </w:t>
            </w:r>
          </w:p>
        </w:tc>
        <w:tc>
          <w:tcPr>
            <w:tcW w:w="987" w:type="dxa"/>
          </w:tcPr>
          <w:p w14:paraId="4A80DE01" w14:textId="6104A299" w:rsidR="00197F44" w:rsidRPr="00197F44" w:rsidRDefault="00197F44" w:rsidP="00197F44">
            <w:pPr>
              <w:spacing w:before="120" w:after="120"/>
              <w:jc w:val="center"/>
              <w:rPr>
                <w:rFonts w:cs="Arial"/>
                <w:sz w:val="16"/>
                <w:szCs w:val="16"/>
              </w:rPr>
            </w:pPr>
            <w:r w:rsidRPr="00197F44">
              <w:rPr>
                <w:sz w:val="16"/>
                <w:szCs w:val="16"/>
              </w:rPr>
              <w:t>13.9</w:t>
            </w:r>
          </w:p>
        </w:tc>
        <w:tc>
          <w:tcPr>
            <w:tcW w:w="987" w:type="dxa"/>
          </w:tcPr>
          <w:p w14:paraId="4CD1ACA5" w14:textId="40C0516B" w:rsidR="00197F44" w:rsidRPr="00197F44" w:rsidRDefault="00197F44" w:rsidP="00197F44">
            <w:pPr>
              <w:spacing w:before="120" w:after="120"/>
              <w:jc w:val="center"/>
              <w:rPr>
                <w:rFonts w:cs="Arial"/>
                <w:sz w:val="16"/>
                <w:szCs w:val="16"/>
              </w:rPr>
            </w:pPr>
            <w:r w:rsidRPr="00197F44">
              <w:rPr>
                <w:sz w:val="16"/>
                <w:szCs w:val="16"/>
              </w:rPr>
              <w:t xml:space="preserve"> 6,331 </w:t>
            </w:r>
          </w:p>
        </w:tc>
        <w:tc>
          <w:tcPr>
            <w:tcW w:w="987" w:type="dxa"/>
          </w:tcPr>
          <w:p w14:paraId="22D91F71" w14:textId="00328877" w:rsidR="00197F44" w:rsidRPr="00197F44" w:rsidRDefault="00197F44" w:rsidP="00197F44">
            <w:pPr>
              <w:spacing w:before="120" w:after="120"/>
              <w:jc w:val="center"/>
              <w:rPr>
                <w:rFonts w:cs="Arial"/>
                <w:sz w:val="16"/>
                <w:szCs w:val="16"/>
              </w:rPr>
            </w:pPr>
            <w:r w:rsidRPr="00197F44">
              <w:rPr>
                <w:sz w:val="16"/>
                <w:szCs w:val="16"/>
              </w:rPr>
              <w:t>8.8</w:t>
            </w:r>
          </w:p>
        </w:tc>
        <w:tc>
          <w:tcPr>
            <w:tcW w:w="1278" w:type="dxa"/>
          </w:tcPr>
          <w:p w14:paraId="7E98024C" w14:textId="6BD49DCE" w:rsidR="00197F44" w:rsidRPr="00197F44" w:rsidRDefault="00197F44" w:rsidP="00197F44">
            <w:pPr>
              <w:spacing w:before="120" w:after="120"/>
              <w:jc w:val="center"/>
              <w:rPr>
                <w:rFonts w:cs="Arial"/>
                <w:sz w:val="16"/>
                <w:szCs w:val="16"/>
              </w:rPr>
            </w:pPr>
            <w:r w:rsidRPr="00197F44">
              <w:rPr>
                <w:sz w:val="16"/>
                <w:szCs w:val="16"/>
              </w:rPr>
              <w:t>71,902</w:t>
            </w:r>
          </w:p>
        </w:tc>
      </w:tr>
      <w:tr w:rsidR="00197F44" w:rsidRPr="0029665E" w14:paraId="2B8E157E" w14:textId="77777777" w:rsidTr="00197F44">
        <w:trPr>
          <w:cantSplit/>
        </w:trPr>
        <w:tc>
          <w:tcPr>
            <w:tcW w:w="1580" w:type="dxa"/>
            <w:vMerge/>
          </w:tcPr>
          <w:p w14:paraId="2BE44509" w14:textId="77777777" w:rsidR="00197F44" w:rsidRPr="0029665E" w:rsidRDefault="00197F44" w:rsidP="00197F44">
            <w:pPr>
              <w:spacing w:before="120" w:after="120"/>
              <w:rPr>
                <w:rFonts w:cs="Arial"/>
                <w:b/>
                <w:sz w:val="16"/>
                <w:szCs w:val="16"/>
              </w:rPr>
            </w:pPr>
          </w:p>
        </w:tc>
        <w:tc>
          <w:tcPr>
            <w:tcW w:w="572" w:type="dxa"/>
          </w:tcPr>
          <w:p w14:paraId="6F393CD7"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2015</w:t>
            </w:r>
          </w:p>
        </w:tc>
        <w:tc>
          <w:tcPr>
            <w:tcW w:w="986" w:type="dxa"/>
          </w:tcPr>
          <w:p w14:paraId="01DFE464" w14:textId="3E3C040F" w:rsidR="00197F44" w:rsidRPr="00197F44" w:rsidRDefault="00197F44" w:rsidP="00197F44">
            <w:pPr>
              <w:spacing w:before="120" w:after="120"/>
              <w:jc w:val="center"/>
              <w:rPr>
                <w:rFonts w:cs="Arial"/>
                <w:sz w:val="16"/>
                <w:szCs w:val="16"/>
              </w:rPr>
            </w:pPr>
            <w:r w:rsidRPr="00197F44">
              <w:rPr>
                <w:sz w:val="16"/>
                <w:szCs w:val="16"/>
              </w:rPr>
              <w:t xml:space="preserve"> 52,378 </w:t>
            </w:r>
          </w:p>
        </w:tc>
        <w:tc>
          <w:tcPr>
            <w:tcW w:w="987" w:type="dxa"/>
          </w:tcPr>
          <w:p w14:paraId="0549938B" w14:textId="532C9AC6" w:rsidR="00197F44" w:rsidRPr="00197F44" w:rsidRDefault="00197F44" w:rsidP="00197F44">
            <w:pPr>
              <w:spacing w:before="120" w:after="120"/>
              <w:jc w:val="center"/>
              <w:rPr>
                <w:rFonts w:cs="Arial"/>
                <w:sz w:val="16"/>
                <w:szCs w:val="16"/>
              </w:rPr>
            </w:pPr>
            <w:r w:rsidRPr="00197F44">
              <w:rPr>
                <w:sz w:val="16"/>
                <w:szCs w:val="16"/>
              </w:rPr>
              <w:t>77.2</w:t>
            </w:r>
          </w:p>
        </w:tc>
        <w:tc>
          <w:tcPr>
            <w:tcW w:w="987" w:type="dxa"/>
          </w:tcPr>
          <w:p w14:paraId="72ADEC59" w14:textId="6AB2B681" w:rsidR="00197F44" w:rsidRPr="00197F44" w:rsidRDefault="00197F44" w:rsidP="00197F44">
            <w:pPr>
              <w:spacing w:before="120" w:after="120"/>
              <w:jc w:val="center"/>
              <w:rPr>
                <w:rFonts w:cs="Arial"/>
                <w:sz w:val="16"/>
                <w:szCs w:val="16"/>
              </w:rPr>
            </w:pPr>
            <w:r w:rsidRPr="00197F44">
              <w:rPr>
                <w:sz w:val="16"/>
                <w:szCs w:val="16"/>
              </w:rPr>
              <w:t xml:space="preserve"> 9,548 </w:t>
            </w:r>
          </w:p>
        </w:tc>
        <w:tc>
          <w:tcPr>
            <w:tcW w:w="987" w:type="dxa"/>
          </w:tcPr>
          <w:p w14:paraId="155113A7" w14:textId="406F03A1" w:rsidR="00197F44" w:rsidRPr="00197F44" w:rsidRDefault="00197F44" w:rsidP="00197F44">
            <w:pPr>
              <w:spacing w:before="120" w:after="120"/>
              <w:jc w:val="center"/>
              <w:rPr>
                <w:rFonts w:cs="Arial"/>
                <w:sz w:val="16"/>
                <w:szCs w:val="16"/>
              </w:rPr>
            </w:pPr>
            <w:r w:rsidRPr="00197F44">
              <w:rPr>
                <w:sz w:val="16"/>
                <w:szCs w:val="16"/>
              </w:rPr>
              <w:t>14.1</w:t>
            </w:r>
          </w:p>
        </w:tc>
        <w:tc>
          <w:tcPr>
            <w:tcW w:w="987" w:type="dxa"/>
          </w:tcPr>
          <w:p w14:paraId="626BA5A3" w14:textId="3B7532AD" w:rsidR="00197F44" w:rsidRPr="00197F44" w:rsidRDefault="00197F44" w:rsidP="00197F44">
            <w:pPr>
              <w:spacing w:before="120" w:after="120"/>
              <w:jc w:val="center"/>
              <w:rPr>
                <w:rFonts w:cs="Arial"/>
                <w:sz w:val="16"/>
                <w:szCs w:val="16"/>
              </w:rPr>
            </w:pPr>
            <w:r w:rsidRPr="00197F44">
              <w:rPr>
                <w:sz w:val="16"/>
                <w:szCs w:val="16"/>
              </w:rPr>
              <w:t xml:space="preserve"> 5,934 </w:t>
            </w:r>
          </w:p>
        </w:tc>
        <w:tc>
          <w:tcPr>
            <w:tcW w:w="987" w:type="dxa"/>
          </w:tcPr>
          <w:p w14:paraId="56BE525A" w14:textId="399883C1" w:rsidR="00197F44" w:rsidRPr="00197F44" w:rsidRDefault="00197F44" w:rsidP="00197F44">
            <w:pPr>
              <w:spacing w:before="120" w:after="120"/>
              <w:jc w:val="center"/>
              <w:rPr>
                <w:rFonts w:cs="Arial"/>
                <w:sz w:val="16"/>
                <w:szCs w:val="16"/>
              </w:rPr>
            </w:pPr>
            <w:r w:rsidRPr="00197F44">
              <w:rPr>
                <w:sz w:val="16"/>
                <w:szCs w:val="16"/>
              </w:rPr>
              <w:t>8.7</w:t>
            </w:r>
          </w:p>
        </w:tc>
        <w:tc>
          <w:tcPr>
            <w:tcW w:w="1278" w:type="dxa"/>
          </w:tcPr>
          <w:p w14:paraId="5E6A355D" w14:textId="3751B982" w:rsidR="00197F44" w:rsidRPr="00197F44" w:rsidRDefault="00197F44" w:rsidP="00197F44">
            <w:pPr>
              <w:spacing w:before="120" w:after="120"/>
              <w:jc w:val="center"/>
              <w:rPr>
                <w:rFonts w:cs="Arial"/>
                <w:sz w:val="16"/>
                <w:szCs w:val="16"/>
              </w:rPr>
            </w:pPr>
            <w:r w:rsidRPr="00197F44">
              <w:rPr>
                <w:sz w:val="16"/>
                <w:szCs w:val="16"/>
              </w:rPr>
              <w:t>67,860</w:t>
            </w:r>
          </w:p>
        </w:tc>
      </w:tr>
      <w:tr w:rsidR="00197F44" w:rsidRPr="0029665E" w14:paraId="7110F059" w14:textId="77777777" w:rsidTr="00197F44">
        <w:trPr>
          <w:cantSplit/>
        </w:trPr>
        <w:tc>
          <w:tcPr>
            <w:tcW w:w="1580" w:type="dxa"/>
            <w:vMerge/>
          </w:tcPr>
          <w:p w14:paraId="04DB3B0C" w14:textId="77777777" w:rsidR="00197F44" w:rsidRPr="0029665E" w:rsidRDefault="00197F44" w:rsidP="00197F44">
            <w:pPr>
              <w:spacing w:before="120" w:after="120"/>
              <w:rPr>
                <w:rFonts w:cs="Arial"/>
                <w:b/>
                <w:sz w:val="16"/>
                <w:szCs w:val="16"/>
              </w:rPr>
            </w:pPr>
          </w:p>
        </w:tc>
        <w:tc>
          <w:tcPr>
            <w:tcW w:w="572" w:type="dxa"/>
          </w:tcPr>
          <w:p w14:paraId="6974FEA5"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2012</w:t>
            </w:r>
          </w:p>
        </w:tc>
        <w:tc>
          <w:tcPr>
            <w:tcW w:w="986" w:type="dxa"/>
          </w:tcPr>
          <w:p w14:paraId="4859DE20" w14:textId="0D6808A5" w:rsidR="00197F44" w:rsidRPr="00197F44" w:rsidRDefault="00197F44" w:rsidP="00197F44">
            <w:pPr>
              <w:spacing w:before="120" w:after="120"/>
              <w:jc w:val="center"/>
              <w:rPr>
                <w:rFonts w:cs="Arial"/>
                <w:sz w:val="16"/>
                <w:szCs w:val="16"/>
              </w:rPr>
            </w:pPr>
            <w:r w:rsidRPr="00197F44">
              <w:rPr>
                <w:sz w:val="16"/>
                <w:szCs w:val="16"/>
              </w:rPr>
              <w:t xml:space="preserve"> 50,226 </w:t>
            </w:r>
          </w:p>
        </w:tc>
        <w:tc>
          <w:tcPr>
            <w:tcW w:w="987" w:type="dxa"/>
          </w:tcPr>
          <w:p w14:paraId="3AAB57D4" w14:textId="5428E825" w:rsidR="00197F44" w:rsidRPr="00197F44" w:rsidRDefault="00197F44" w:rsidP="00197F44">
            <w:pPr>
              <w:spacing w:before="120" w:after="120"/>
              <w:jc w:val="center"/>
              <w:rPr>
                <w:rFonts w:cs="Arial"/>
                <w:sz w:val="16"/>
                <w:szCs w:val="16"/>
              </w:rPr>
            </w:pPr>
            <w:r w:rsidRPr="00197F44">
              <w:rPr>
                <w:sz w:val="16"/>
                <w:szCs w:val="16"/>
              </w:rPr>
              <w:t>78.6</w:t>
            </w:r>
          </w:p>
        </w:tc>
        <w:tc>
          <w:tcPr>
            <w:tcW w:w="987" w:type="dxa"/>
          </w:tcPr>
          <w:p w14:paraId="5A553090" w14:textId="0A727D1C" w:rsidR="00197F44" w:rsidRPr="00197F44" w:rsidRDefault="00197F44" w:rsidP="00197F44">
            <w:pPr>
              <w:spacing w:before="120" w:after="120"/>
              <w:jc w:val="center"/>
              <w:rPr>
                <w:rFonts w:cs="Arial"/>
                <w:sz w:val="16"/>
                <w:szCs w:val="16"/>
              </w:rPr>
            </w:pPr>
            <w:r w:rsidRPr="00197F44">
              <w:rPr>
                <w:sz w:val="16"/>
                <w:szCs w:val="16"/>
              </w:rPr>
              <w:t xml:space="preserve"> 8,519 </w:t>
            </w:r>
          </w:p>
        </w:tc>
        <w:tc>
          <w:tcPr>
            <w:tcW w:w="987" w:type="dxa"/>
          </w:tcPr>
          <w:p w14:paraId="1134E845" w14:textId="6EAAD107" w:rsidR="00197F44" w:rsidRPr="00197F44" w:rsidRDefault="00197F44" w:rsidP="00197F44">
            <w:pPr>
              <w:spacing w:before="120" w:after="120"/>
              <w:jc w:val="center"/>
              <w:rPr>
                <w:rFonts w:cs="Arial"/>
                <w:sz w:val="16"/>
                <w:szCs w:val="16"/>
              </w:rPr>
            </w:pPr>
            <w:r w:rsidRPr="00197F44">
              <w:rPr>
                <w:sz w:val="16"/>
                <w:szCs w:val="16"/>
              </w:rPr>
              <w:t>13.3</w:t>
            </w:r>
          </w:p>
        </w:tc>
        <w:tc>
          <w:tcPr>
            <w:tcW w:w="987" w:type="dxa"/>
          </w:tcPr>
          <w:p w14:paraId="35BF5E62" w14:textId="71A286B9" w:rsidR="00197F44" w:rsidRPr="00197F44" w:rsidRDefault="00197F44" w:rsidP="00197F44">
            <w:pPr>
              <w:spacing w:before="120" w:after="120"/>
              <w:jc w:val="center"/>
              <w:rPr>
                <w:rFonts w:cs="Arial"/>
                <w:sz w:val="16"/>
                <w:szCs w:val="16"/>
              </w:rPr>
            </w:pPr>
            <w:r w:rsidRPr="00197F44">
              <w:rPr>
                <w:sz w:val="16"/>
                <w:szCs w:val="16"/>
              </w:rPr>
              <w:t xml:space="preserve"> 5,151 </w:t>
            </w:r>
          </w:p>
        </w:tc>
        <w:tc>
          <w:tcPr>
            <w:tcW w:w="987" w:type="dxa"/>
          </w:tcPr>
          <w:p w14:paraId="09949BBD" w14:textId="2F88CB46" w:rsidR="00197F44" w:rsidRPr="00197F44" w:rsidRDefault="00197F44" w:rsidP="00197F44">
            <w:pPr>
              <w:spacing w:before="120" w:after="120"/>
              <w:jc w:val="center"/>
              <w:rPr>
                <w:rFonts w:cs="Arial"/>
                <w:sz w:val="16"/>
                <w:szCs w:val="16"/>
              </w:rPr>
            </w:pPr>
            <w:r w:rsidRPr="00197F44">
              <w:rPr>
                <w:sz w:val="16"/>
                <w:szCs w:val="16"/>
              </w:rPr>
              <w:t>8.1</w:t>
            </w:r>
          </w:p>
        </w:tc>
        <w:tc>
          <w:tcPr>
            <w:tcW w:w="1278" w:type="dxa"/>
          </w:tcPr>
          <w:p w14:paraId="252755BD" w14:textId="2F8E548F" w:rsidR="00197F44" w:rsidRPr="00197F44" w:rsidRDefault="00197F44" w:rsidP="00197F44">
            <w:pPr>
              <w:spacing w:before="120" w:after="120"/>
              <w:jc w:val="center"/>
              <w:rPr>
                <w:rFonts w:cs="Arial"/>
                <w:sz w:val="16"/>
                <w:szCs w:val="16"/>
              </w:rPr>
            </w:pPr>
            <w:r w:rsidRPr="00197F44">
              <w:rPr>
                <w:sz w:val="16"/>
                <w:szCs w:val="16"/>
              </w:rPr>
              <w:t>63,896</w:t>
            </w:r>
          </w:p>
        </w:tc>
      </w:tr>
      <w:tr w:rsidR="00197F44" w:rsidRPr="0029665E" w14:paraId="402F3DA7" w14:textId="77777777" w:rsidTr="00197F44">
        <w:trPr>
          <w:cantSplit/>
        </w:trPr>
        <w:tc>
          <w:tcPr>
            <w:tcW w:w="1580" w:type="dxa"/>
            <w:vMerge w:val="restart"/>
          </w:tcPr>
          <w:p w14:paraId="31E18B7B" w14:textId="77777777" w:rsidR="00197F44" w:rsidRPr="0029665E" w:rsidRDefault="00197F44" w:rsidP="00197F44">
            <w:pPr>
              <w:spacing w:before="120" w:after="120"/>
              <w:rPr>
                <w:rFonts w:cs="Arial"/>
                <w:b/>
                <w:sz w:val="16"/>
                <w:szCs w:val="16"/>
              </w:rPr>
            </w:pPr>
            <w:r w:rsidRPr="0063525F">
              <w:rPr>
                <w:rFonts w:cs="Arial"/>
                <w:b/>
                <w:color w:val="000000" w:themeColor="text1"/>
                <w:sz w:val="16"/>
                <w:szCs w:val="16"/>
              </w:rPr>
              <w:t>Emotional maturity</w:t>
            </w:r>
          </w:p>
        </w:tc>
        <w:tc>
          <w:tcPr>
            <w:tcW w:w="572" w:type="dxa"/>
          </w:tcPr>
          <w:p w14:paraId="34B0BEFB"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2018</w:t>
            </w:r>
          </w:p>
        </w:tc>
        <w:tc>
          <w:tcPr>
            <w:tcW w:w="986" w:type="dxa"/>
          </w:tcPr>
          <w:p w14:paraId="7B9B8017" w14:textId="24A4CDC8" w:rsidR="00197F44" w:rsidRPr="00197F44" w:rsidRDefault="00197F44" w:rsidP="00197F44">
            <w:pPr>
              <w:spacing w:before="120" w:after="120"/>
              <w:jc w:val="center"/>
              <w:rPr>
                <w:rFonts w:cs="Arial"/>
                <w:sz w:val="16"/>
                <w:szCs w:val="16"/>
              </w:rPr>
            </w:pPr>
            <w:r w:rsidRPr="00197F44">
              <w:rPr>
                <w:sz w:val="16"/>
                <w:szCs w:val="16"/>
              </w:rPr>
              <w:t xml:space="preserve"> 55,651 </w:t>
            </w:r>
          </w:p>
        </w:tc>
        <w:tc>
          <w:tcPr>
            <w:tcW w:w="987" w:type="dxa"/>
          </w:tcPr>
          <w:p w14:paraId="178DFB8D" w14:textId="337F2A87" w:rsidR="00197F44" w:rsidRPr="00197F44" w:rsidRDefault="00197F44" w:rsidP="00197F44">
            <w:pPr>
              <w:spacing w:before="120" w:after="120"/>
              <w:jc w:val="center"/>
              <w:rPr>
                <w:rFonts w:cs="Arial"/>
                <w:sz w:val="16"/>
                <w:szCs w:val="16"/>
              </w:rPr>
            </w:pPr>
            <w:r w:rsidRPr="00197F44">
              <w:rPr>
                <w:sz w:val="16"/>
                <w:szCs w:val="16"/>
              </w:rPr>
              <w:t>77.7</w:t>
            </w:r>
          </w:p>
        </w:tc>
        <w:tc>
          <w:tcPr>
            <w:tcW w:w="987" w:type="dxa"/>
          </w:tcPr>
          <w:p w14:paraId="3CF81A2D" w14:textId="0344AD76" w:rsidR="00197F44" w:rsidRPr="00197F44" w:rsidRDefault="00197F44" w:rsidP="00197F44">
            <w:pPr>
              <w:spacing w:before="120" w:after="120"/>
              <w:jc w:val="center"/>
              <w:rPr>
                <w:rFonts w:cs="Arial"/>
                <w:sz w:val="16"/>
                <w:szCs w:val="16"/>
              </w:rPr>
            </w:pPr>
            <w:r w:rsidRPr="00197F44">
              <w:rPr>
                <w:sz w:val="16"/>
                <w:szCs w:val="16"/>
              </w:rPr>
              <w:t xml:space="preserve"> 10,167 </w:t>
            </w:r>
          </w:p>
        </w:tc>
        <w:tc>
          <w:tcPr>
            <w:tcW w:w="987" w:type="dxa"/>
          </w:tcPr>
          <w:p w14:paraId="151114E8" w14:textId="5117BC57" w:rsidR="00197F44" w:rsidRPr="00197F44" w:rsidRDefault="00197F44" w:rsidP="00197F44">
            <w:pPr>
              <w:spacing w:before="120" w:after="120"/>
              <w:jc w:val="center"/>
              <w:rPr>
                <w:rFonts w:cs="Arial"/>
                <w:sz w:val="16"/>
                <w:szCs w:val="16"/>
              </w:rPr>
            </w:pPr>
            <w:r w:rsidRPr="00197F44">
              <w:rPr>
                <w:sz w:val="16"/>
                <w:szCs w:val="16"/>
              </w:rPr>
              <w:t>14.2</w:t>
            </w:r>
          </w:p>
        </w:tc>
        <w:tc>
          <w:tcPr>
            <w:tcW w:w="987" w:type="dxa"/>
          </w:tcPr>
          <w:p w14:paraId="4B5BB29E" w14:textId="3F0DCC73" w:rsidR="00197F44" w:rsidRPr="00197F44" w:rsidRDefault="00197F44" w:rsidP="00197F44">
            <w:pPr>
              <w:spacing w:before="120" w:after="120"/>
              <w:jc w:val="center"/>
              <w:rPr>
                <w:rFonts w:cs="Arial"/>
                <w:sz w:val="16"/>
                <w:szCs w:val="16"/>
              </w:rPr>
            </w:pPr>
            <w:r w:rsidRPr="00197F44">
              <w:rPr>
                <w:sz w:val="16"/>
                <w:szCs w:val="16"/>
              </w:rPr>
              <w:t xml:space="preserve"> 5,791 </w:t>
            </w:r>
          </w:p>
        </w:tc>
        <w:tc>
          <w:tcPr>
            <w:tcW w:w="987" w:type="dxa"/>
          </w:tcPr>
          <w:p w14:paraId="17E022EE" w14:textId="5305BC08" w:rsidR="00197F44" w:rsidRPr="00197F44" w:rsidRDefault="00197F44" w:rsidP="00197F44">
            <w:pPr>
              <w:spacing w:before="120" w:after="120"/>
              <w:jc w:val="center"/>
              <w:rPr>
                <w:rFonts w:cs="Arial"/>
                <w:sz w:val="16"/>
                <w:szCs w:val="16"/>
              </w:rPr>
            </w:pPr>
            <w:r w:rsidRPr="00197F44">
              <w:rPr>
                <w:sz w:val="16"/>
                <w:szCs w:val="16"/>
              </w:rPr>
              <w:t>8.1</w:t>
            </w:r>
          </w:p>
        </w:tc>
        <w:tc>
          <w:tcPr>
            <w:tcW w:w="1278" w:type="dxa"/>
          </w:tcPr>
          <w:p w14:paraId="0CA8BB89" w14:textId="382F7CD4" w:rsidR="00197F44" w:rsidRPr="00197F44" w:rsidRDefault="00197F44" w:rsidP="00197F44">
            <w:pPr>
              <w:spacing w:before="120" w:after="120"/>
              <w:jc w:val="center"/>
              <w:rPr>
                <w:rFonts w:cs="Arial"/>
                <w:sz w:val="16"/>
                <w:szCs w:val="16"/>
              </w:rPr>
            </w:pPr>
            <w:r w:rsidRPr="00197F44">
              <w:rPr>
                <w:sz w:val="16"/>
                <w:szCs w:val="16"/>
              </w:rPr>
              <w:t>71,609</w:t>
            </w:r>
          </w:p>
        </w:tc>
      </w:tr>
      <w:tr w:rsidR="00197F44" w:rsidRPr="0029665E" w14:paraId="2AB6E229" w14:textId="77777777" w:rsidTr="00197F44">
        <w:trPr>
          <w:cantSplit/>
        </w:trPr>
        <w:tc>
          <w:tcPr>
            <w:tcW w:w="1580" w:type="dxa"/>
            <w:vMerge/>
          </w:tcPr>
          <w:p w14:paraId="6F5D0310" w14:textId="77777777" w:rsidR="00197F44" w:rsidRPr="0029665E" w:rsidRDefault="00197F44" w:rsidP="00197F44">
            <w:pPr>
              <w:spacing w:before="120" w:after="120"/>
              <w:rPr>
                <w:rFonts w:cs="Arial"/>
                <w:b/>
                <w:sz w:val="16"/>
                <w:szCs w:val="16"/>
              </w:rPr>
            </w:pPr>
          </w:p>
        </w:tc>
        <w:tc>
          <w:tcPr>
            <w:tcW w:w="572" w:type="dxa"/>
          </w:tcPr>
          <w:p w14:paraId="5E4B5D05"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2015</w:t>
            </w:r>
          </w:p>
        </w:tc>
        <w:tc>
          <w:tcPr>
            <w:tcW w:w="986" w:type="dxa"/>
          </w:tcPr>
          <w:p w14:paraId="0C3C6B5A" w14:textId="4B1B54AD" w:rsidR="00197F44" w:rsidRPr="00197F44" w:rsidRDefault="00197F44" w:rsidP="00197F44">
            <w:pPr>
              <w:spacing w:before="120" w:after="120"/>
              <w:jc w:val="center"/>
              <w:rPr>
                <w:rFonts w:cs="Arial"/>
                <w:sz w:val="16"/>
                <w:szCs w:val="16"/>
              </w:rPr>
            </w:pPr>
            <w:r w:rsidRPr="00197F44">
              <w:rPr>
                <w:sz w:val="16"/>
                <w:szCs w:val="16"/>
              </w:rPr>
              <w:t xml:space="preserve"> 52,392 </w:t>
            </w:r>
          </w:p>
        </w:tc>
        <w:tc>
          <w:tcPr>
            <w:tcW w:w="987" w:type="dxa"/>
          </w:tcPr>
          <w:p w14:paraId="04EF09B5" w14:textId="0C78C3D6" w:rsidR="00197F44" w:rsidRPr="00197F44" w:rsidRDefault="00197F44" w:rsidP="00197F44">
            <w:pPr>
              <w:spacing w:before="120" w:after="120"/>
              <w:jc w:val="center"/>
              <w:rPr>
                <w:rFonts w:cs="Arial"/>
                <w:sz w:val="16"/>
                <w:szCs w:val="16"/>
              </w:rPr>
            </w:pPr>
            <w:r w:rsidRPr="00197F44">
              <w:rPr>
                <w:sz w:val="16"/>
                <w:szCs w:val="16"/>
              </w:rPr>
              <w:t>77.5</w:t>
            </w:r>
          </w:p>
        </w:tc>
        <w:tc>
          <w:tcPr>
            <w:tcW w:w="987" w:type="dxa"/>
          </w:tcPr>
          <w:p w14:paraId="61540618" w14:textId="0EB269C7" w:rsidR="00197F44" w:rsidRPr="00197F44" w:rsidRDefault="00197F44" w:rsidP="00197F44">
            <w:pPr>
              <w:spacing w:before="120" w:after="120"/>
              <w:jc w:val="center"/>
              <w:rPr>
                <w:rFonts w:cs="Arial"/>
                <w:sz w:val="16"/>
                <w:szCs w:val="16"/>
              </w:rPr>
            </w:pPr>
            <w:r w:rsidRPr="00197F44">
              <w:rPr>
                <w:sz w:val="16"/>
                <w:szCs w:val="16"/>
              </w:rPr>
              <w:t xml:space="preserve"> 9,817 </w:t>
            </w:r>
          </w:p>
        </w:tc>
        <w:tc>
          <w:tcPr>
            <w:tcW w:w="987" w:type="dxa"/>
          </w:tcPr>
          <w:p w14:paraId="6F7AC066" w14:textId="64723C87" w:rsidR="00197F44" w:rsidRPr="00197F44" w:rsidRDefault="00197F44" w:rsidP="00197F44">
            <w:pPr>
              <w:spacing w:before="120" w:after="120"/>
              <w:jc w:val="center"/>
              <w:rPr>
                <w:rFonts w:cs="Arial"/>
                <w:sz w:val="16"/>
                <w:szCs w:val="16"/>
              </w:rPr>
            </w:pPr>
            <w:r w:rsidRPr="00197F44">
              <w:rPr>
                <w:sz w:val="16"/>
                <w:szCs w:val="16"/>
              </w:rPr>
              <w:t>14.5</w:t>
            </w:r>
          </w:p>
        </w:tc>
        <w:tc>
          <w:tcPr>
            <w:tcW w:w="987" w:type="dxa"/>
          </w:tcPr>
          <w:p w14:paraId="533408A8" w14:textId="57F70676" w:rsidR="00197F44" w:rsidRPr="00197F44" w:rsidRDefault="00197F44" w:rsidP="00197F44">
            <w:pPr>
              <w:spacing w:before="120" w:after="120"/>
              <w:jc w:val="center"/>
              <w:rPr>
                <w:rFonts w:cs="Arial"/>
                <w:sz w:val="16"/>
                <w:szCs w:val="16"/>
              </w:rPr>
            </w:pPr>
            <w:r w:rsidRPr="00197F44">
              <w:rPr>
                <w:sz w:val="16"/>
                <w:szCs w:val="16"/>
              </w:rPr>
              <w:t xml:space="preserve"> 5,408 </w:t>
            </w:r>
          </w:p>
        </w:tc>
        <w:tc>
          <w:tcPr>
            <w:tcW w:w="987" w:type="dxa"/>
          </w:tcPr>
          <w:p w14:paraId="0E3CFBC3" w14:textId="6946BE9C" w:rsidR="00197F44" w:rsidRPr="00197F44" w:rsidRDefault="00197F44" w:rsidP="00197F44">
            <w:pPr>
              <w:spacing w:before="120" w:after="120"/>
              <w:jc w:val="center"/>
              <w:rPr>
                <w:rFonts w:cs="Arial"/>
                <w:sz w:val="16"/>
                <w:szCs w:val="16"/>
              </w:rPr>
            </w:pPr>
            <w:r w:rsidRPr="00197F44">
              <w:rPr>
                <w:sz w:val="16"/>
                <w:szCs w:val="16"/>
              </w:rPr>
              <w:t>8.0</w:t>
            </w:r>
          </w:p>
        </w:tc>
        <w:tc>
          <w:tcPr>
            <w:tcW w:w="1278" w:type="dxa"/>
          </w:tcPr>
          <w:p w14:paraId="54931C70" w14:textId="0298EF80" w:rsidR="00197F44" w:rsidRPr="00197F44" w:rsidRDefault="00197F44" w:rsidP="00197F44">
            <w:pPr>
              <w:spacing w:before="120" w:after="120"/>
              <w:jc w:val="center"/>
              <w:rPr>
                <w:rFonts w:cs="Arial"/>
                <w:sz w:val="16"/>
                <w:szCs w:val="16"/>
              </w:rPr>
            </w:pPr>
            <w:r w:rsidRPr="00197F44">
              <w:rPr>
                <w:sz w:val="16"/>
                <w:szCs w:val="16"/>
              </w:rPr>
              <w:t>67,617</w:t>
            </w:r>
          </w:p>
        </w:tc>
      </w:tr>
      <w:tr w:rsidR="00197F44" w:rsidRPr="0029665E" w14:paraId="1D899D00" w14:textId="77777777" w:rsidTr="00197F44">
        <w:trPr>
          <w:cantSplit/>
        </w:trPr>
        <w:tc>
          <w:tcPr>
            <w:tcW w:w="1580" w:type="dxa"/>
            <w:vMerge/>
          </w:tcPr>
          <w:p w14:paraId="450F00D5" w14:textId="77777777" w:rsidR="00197F44" w:rsidRPr="0029665E" w:rsidRDefault="00197F44" w:rsidP="00197F44">
            <w:pPr>
              <w:spacing w:before="120" w:after="120"/>
              <w:rPr>
                <w:rFonts w:cs="Arial"/>
                <w:b/>
                <w:sz w:val="16"/>
                <w:szCs w:val="16"/>
              </w:rPr>
            </w:pPr>
          </w:p>
        </w:tc>
        <w:tc>
          <w:tcPr>
            <w:tcW w:w="572" w:type="dxa"/>
          </w:tcPr>
          <w:p w14:paraId="6B9FBF39"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2012</w:t>
            </w:r>
          </w:p>
        </w:tc>
        <w:tc>
          <w:tcPr>
            <w:tcW w:w="986" w:type="dxa"/>
          </w:tcPr>
          <w:p w14:paraId="6A77D15C" w14:textId="72F90068" w:rsidR="00197F44" w:rsidRPr="00197F44" w:rsidRDefault="00197F44" w:rsidP="00197F44">
            <w:pPr>
              <w:spacing w:before="120" w:after="120"/>
              <w:jc w:val="center"/>
              <w:rPr>
                <w:rFonts w:cs="Arial"/>
                <w:sz w:val="16"/>
                <w:szCs w:val="16"/>
              </w:rPr>
            </w:pPr>
            <w:r w:rsidRPr="00197F44">
              <w:rPr>
                <w:sz w:val="16"/>
                <w:szCs w:val="16"/>
              </w:rPr>
              <w:t xml:space="preserve"> 50,605 </w:t>
            </w:r>
          </w:p>
        </w:tc>
        <w:tc>
          <w:tcPr>
            <w:tcW w:w="987" w:type="dxa"/>
          </w:tcPr>
          <w:p w14:paraId="11A7A6BE" w14:textId="4DF44DB4" w:rsidR="00197F44" w:rsidRPr="00197F44" w:rsidRDefault="00197F44" w:rsidP="00197F44">
            <w:pPr>
              <w:spacing w:before="120" w:after="120"/>
              <w:jc w:val="center"/>
              <w:rPr>
                <w:rFonts w:cs="Arial"/>
                <w:sz w:val="16"/>
                <w:szCs w:val="16"/>
              </w:rPr>
            </w:pPr>
            <w:r w:rsidRPr="00197F44">
              <w:rPr>
                <w:sz w:val="16"/>
                <w:szCs w:val="16"/>
              </w:rPr>
              <w:t>79.3</w:t>
            </w:r>
          </w:p>
        </w:tc>
        <w:tc>
          <w:tcPr>
            <w:tcW w:w="987" w:type="dxa"/>
          </w:tcPr>
          <w:p w14:paraId="67B48536" w14:textId="676BDAE3" w:rsidR="00197F44" w:rsidRPr="00197F44" w:rsidRDefault="00197F44" w:rsidP="00197F44">
            <w:pPr>
              <w:spacing w:before="120" w:after="120"/>
              <w:jc w:val="center"/>
              <w:rPr>
                <w:rFonts w:cs="Arial"/>
                <w:sz w:val="16"/>
                <w:szCs w:val="16"/>
              </w:rPr>
            </w:pPr>
            <w:r w:rsidRPr="00197F44">
              <w:rPr>
                <w:sz w:val="16"/>
                <w:szCs w:val="16"/>
              </w:rPr>
              <w:t xml:space="preserve"> 8,604 </w:t>
            </w:r>
          </w:p>
        </w:tc>
        <w:tc>
          <w:tcPr>
            <w:tcW w:w="987" w:type="dxa"/>
          </w:tcPr>
          <w:p w14:paraId="13675FAE" w14:textId="6C9610C5" w:rsidR="00197F44" w:rsidRPr="00197F44" w:rsidRDefault="00197F44" w:rsidP="00197F44">
            <w:pPr>
              <w:spacing w:before="120" w:after="120"/>
              <w:jc w:val="center"/>
              <w:rPr>
                <w:rFonts w:cs="Arial"/>
                <w:sz w:val="16"/>
                <w:szCs w:val="16"/>
              </w:rPr>
            </w:pPr>
            <w:r w:rsidRPr="00197F44">
              <w:rPr>
                <w:sz w:val="16"/>
                <w:szCs w:val="16"/>
              </w:rPr>
              <w:t>13.5</w:t>
            </w:r>
          </w:p>
        </w:tc>
        <w:tc>
          <w:tcPr>
            <w:tcW w:w="987" w:type="dxa"/>
          </w:tcPr>
          <w:p w14:paraId="7FCE61BC" w14:textId="416E0162" w:rsidR="00197F44" w:rsidRPr="00197F44" w:rsidRDefault="00197F44" w:rsidP="00197F44">
            <w:pPr>
              <w:spacing w:before="120" w:after="120"/>
              <w:jc w:val="center"/>
              <w:rPr>
                <w:rFonts w:cs="Arial"/>
                <w:sz w:val="16"/>
                <w:szCs w:val="16"/>
              </w:rPr>
            </w:pPr>
            <w:r w:rsidRPr="00197F44">
              <w:rPr>
                <w:sz w:val="16"/>
                <w:szCs w:val="16"/>
              </w:rPr>
              <w:t xml:space="preserve"> 4,566 </w:t>
            </w:r>
          </w:p>
        </w:tc>
        <w:tc>
          <w:tcPr>
            <w:tcW w:w="987" w:type="dxa"/>
          </w:tcPr>
          <w:p w14:paraId="2B886D19" w14:textId="61E353F3" w:rsidR="00197F44" w:rsidRPr="00197F44" w:rsidRDefault="00197F44" w:rsidP="00197F44">
            <w:pPr>
              <w:spacing w:before="120" w:after="120"/>
              <w:jc w:val="center"/>
              <w:rPr>
                <w:rFonts w:cs="Arial"/>
                <w:sz w:val="16"/>
                <w:szCs w:val="16"/>
              </w:rPr>
            </w:pPr>
            <w:r w:rsidRPr="00197F44">
              <w:rPr>
                <w:sz w:val="16"/>
                <w:szCs w:val="16"/>
              </w:rPr>
              <w:t>7.2</w:t>
            </w:r>
          </w:p>
        </w:tc>
        <w:tc>
          <w:tcPr>
            <w:tcW w:w="1278" w:type="dxa"/>
          </w:tcPr>
          <w:p w14:paraId="2BCE1F0A" w14:textId="6D24DDC7" w:rsidR="00197F44" w:rsidRPr="00197F44" w:rsidRDefault="00197F44" w:rsidP="00197F44">
            <w:pPr>
              <w:spacing w:before="120" w:after="120"/>
              <w:jc w:val="center"/>
              <w:rPr>
                <w:rFonts w:cs="Arial"/>
                <w:sz w:val="16"/>
                <w:szCs w:val="16"/>
              </w:rPr>
            </w:pPr>
            <w:r w:rsidRPr="00197F44">
              <w:rPr>
                <w:sz w:val="16"/>
                <w:szCs w:val="16"/>
              </w:rPr>
              <w:t>63,775</w:t>
            </w:r>
          </w:p>
        </w:tc>
      </w:tr>
      <w:tr w:rsidR="00197F44" w:rsidRPr="0029665E" w14:paraId="197B99E1" w14:textId="77777777" w:rsidTr="00197F44">
        <w:trPr>
          <w:cantSplit/>
        </w:trPr>
        <w:tc>
          <w:tcPr>
            <w:tcW w:w="1580" w:type="dxa"/>
            <w:vMerge w:val="restart"/>
          </w:tcPr>
          <w:p w14:paraId="4358BEB9" w14:textId="77777777" w:rsidR="00197F44" w:rsidRPr="0029665E" w:rsidRDefault="00197F44" w:rsidP="00197F44">
            <w:pPr>
              <w:spacing w:before="120" w:after="120"/>
              <w:rPr>
                <w:rFonts w:cs="Arial"/>
                <w:b/>
                <w:sz w:val="16"/>
                <w:szCs w:val="16"/>
              </w:rPr>
            </w:pPr>
            <w:r w:rsidRPr="0063525F">
              <w:rPr>
                <w:rFonts w:cs="Arial"/>
                <w:b/>
                <w:color w:val="000000" w:themeColor="text1"/>
                <w:sz w:val="16"/>
                <w:szCs w:val="16"/>
              </w:rPr>
              <w:t>Language and cognitive skills (school-based)</w:t>
            </w:r>
          </w:p>
        </w:tc>
        <w:tc>
          <w:tcPr>
            <w:tcW w:w="572" w:type="dxa"/>
          </w:tcPr>
          <w:p w14:paraId="3E99A21D"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2018</w:t>
            </w:r>
          </w:p>
        </w:tc>
        <w:tc>
          <w:tcPr>
            <w:tcW w:w="986" w:type="dxa"/>
          </w:tcPr>
          <w:p w14:paraId="26ED0362" w14:textId="1ED56167" w:rsidR="00197F44" w:rsidRPr="00197F44" w:rsidRDefault="00197F44" w:rsidP="00197F44">
            <w:pPr>
              <w:spacing w:before="120" w:after="120"/>
              <w:jc w:val="center"/>
              <w:rPr>
                <w:rFonts w:cs="Arial"/>
                <w:sz w:val="16"/>
                <w:szCs w:val="16"/>
              </w:rPr>
            </w:pPr>
            <w:r w:rsidRPr="00197F44">
              <w:rPr>
                <w:sz w:val="16"/>
                <w:szCs w:val="16"/>
              </w:rPr>
              <w:t xml:space="preserve"> 60,779 </w:t>
            </w:r>
          </w:p>
        </w:tc>
        <w:tc>
          <w:tcPr>
            <w:tcW w:w="987" w:type="dxa"/>
          </w:tcPr>
          <w:p w14:paraId="6DA7A010" w14:textId="425C9A8A" w:rsidR="00197F44" w:rsidRPr="00197F44" w:rsidRDefault="00197F44" w:rsidP="00197F44">
            <w:pPr>
              <w:spacing w:before="120" w:after="120"/>
              <w:jc w:val="center"/>
              <w:rPr>
                <w:rFonts w:cs="Arial"/>
                <w:sz w:val="16"/>
                <w:szCs w:val="16"/>
              </w:rPr>
            </w:pPr>
            <w:r w:rsidRPr="00197F44">
              <w:rPr>
                <w:sz w:val="16"/>
                <w:szCs w:val="16"/>
              </w:rPr>
              <w:t>84.6</w:t>
            </w:r>
          </w:p>
        </w:tc>
        <w:tc>
          <w:tcPr>
            <w:tcW w:w="987" w:type="dxa"/>
          </w:tcPr>
          <w:p w14:paraId="52B4815E" w14:textId="4ED6D6DF" w:rsidR="00197F44" w:rsidRPr="00197F44" w:rsidRDefault="00197F44" w:rsidP="00197F44">
            <w:pPr>
              <w:spacing w:before="120" w:after="120"/>
              <w:jc w:val="center"/>
              <w:rPr>
                <w:rFonts w:cs="Arial"/>
                <w:sz w:val="16"/>
                <w:szCs w:val="16"/>
              </w:rPr>
            </w:pPr>
            <w:r w:rsidRPr="00197F44">
              <w:rPr>
                <w:sz w:val="16"/>
                <w:szCs w:val="16"/>
              </w:rPr>
              <w:t xml:space="preserve"> 6,461 </w:t>
            </w:r>
          </w:p>
        </w:tc>
        <w:tc>
          <w:tcPr>
            <w:tcW w:w="987" w:type="dxa"/>
          </w:tcPr>
          <w:p w14:paraId="71D3E137" w14:textId="0472C5DF" w:rsidR="00197F44" w:rsidRPr="00197F44" w:rsidRDefault="00197F44" w:rsidP="00197F44">
            <w:pPr>
              <w:spacing w:before="120" w:after="120"/>
              <w:jc w:val="center"/>
              <w:rPr>
                <w:rFonts w:cs="Arial"/>
                <w:sz w:val="16"/>
                <w:szCs w:val="16"/>
              </w:rPr>
            </w:pPr>
            <w:r w:rsidRPr="00197F44">
              <w:rPr>
                <w:sz w:val="16"/>
                <w:szCs w:val="16"/>
              </w:rPr>
              <w:t>9.0</w:t>
            </w:r>
          </w:p>
        </w:tc>
        <w:tc>
          <w:tcPr>
            <w:tcW w:w="987" w:type="dxa"/>
          </w:tcPr>
          <w:p w14:paraId="6873F4A9" w14:textId="0A774257" w:rsidR="00197F44" w:rsidRPr="00197F44" w:rsidRDefault="00197F44" w:rsidP="00197F44">
            <w:pPr>
              <w:spacing w:before="120" w:after="120"/>
              <w:jc w:val="center"/>
              <w:rPr>
                <w:rFonts w:cs="Arial"/>
                <w:sz w:val="16"/>
                <w:szCs w:val="16"/>
              </w:rPr>
            </w:pPr>
            <w:r w:rsidRPr="00197F44">
              <w:rPr>
                <w:sz w:val="16"/>
                <w:szCs w:val="16"/>
              </w:rPr>
              <w:t xml:space="preserve"> 4,608 </w:t>
            </w:r>
          </w:p>
        </w:tc>
        <w:tc>
          <w:tcPr>
            <w:tcW w:w="987" w:type="dxa"/>
          </w:tcPr>
          <w:p w14:paraId="437DF6FF" w14:textId="48725FAD" w:rsidR="00197F44" w:rsidRPr="00197F44" w:rsidRDefault="00197F44" w:rsidP="00197F44">
            <w:pPr>
              <w:spacing w:before="120" w:after="120"/>
              <w:jc w:val="center"/>
              <w:rPr>
                <w:rFonts w:cs="Arial"/>
                <w:sz w:val="16"/>
                <w:szCs w:val="16"/>
              </w:rPr>
            </w:pPr>
            <w:r w:rsidRPr="00197F44">
              <w:rPr>
                <w:sz w:val="16"/>
                <w:szCs w:val="16"/>
              </w:rPr>
              <w:t>6.4</w:t>
            </w:r>
          </w:p>
        </w:tc>
        <w:tc>
          <w:tcPr>
            <w:tcW w:w="1278" w:type="dxa"/>
          </w:tcPr>
          <w:p w14:paraId="52797B4A" w14:textId="6F8D5435" w:rsidR="00197F44" w:rsidRPr="00197F44" w:rsidRDefault="00197F44" w:rsidP="00197F44">
            <w:pPr>
              <w:spacing w:before="120" w:after="120"/>
              <w:jc w:val="center"/>
              <w:rPr>
                <w:rFonts w:cs="Arial"/>
                <w:sz w:val="16"/>
                <w:szCs w:val="16"/>
              </w:rPr>
            </w:pPr>
            <w:r w:rsidRPr="00197F44">
              <w:rPr>
                <w:sz w:val="16"/>
                <w:szCs w:val="16"/>
              </w:rPr>
              <w:t>71,848</w:t>
            </w:r>
          </w:p>
        </w:tc>
      </w:tr>
      <w:tr w:rsidR="00197F44" w:rsidRPr="0029665E" w14:paraId="4DDF1673" w14:textId="77777777" w:rsidTr="00197F44">
        <w:trPr>
          <w:cantSplit/>
        </w:trPr>
        <w:tc>
          <w:tcPr>
            <w:tcW w:w="1580" w:type="dxa"/>
            <w:vMerge/>
          </w:tcPr>
          <w:p w14:paraId="35CB17F8" w14:textId="77777777" w:rsidR="00197F44" w:rsidRPr="0029665E" w:rsidRDefault="00197F44" w:rsidP="00197F44">
            <w:pPr>
              <w:spacing w:before="120" w:after="120"/>
              <w:rPr>
                <w:rFonts w:cs="Arial"/>
                <w:b/>
                <w:sz w:val="16"/>
                <w:szCs w:val="16"/>
              </w:rPr>
            </w:pPr>
          </w:p>
        </w:tc>
        <w:tc>
          <w:tcPr>
            <w:tcW w:w="572" w:type="dxa"/>
          </w:tcPr>
          <w:p w14:paraId="4B6346A8"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2015</w:t>
            </w:r>
          </w:p>
        </w:tc>
        <w:tc>
          <w:tcPr>
            <w:tcW w:w="986" w:type="dxa"/>
          </w:tcPr>
          <w:p w14:paraId="3A9A7266" w14:textId="231C820D" w:rsidR="00197F44" w:rsidRPr="00197F44" w:rsidRDefault="00197F44" w:rsidP="00197F44">
            <w:pPr>
              <w:spacing w:before="120" w:after="120"/>
              <w:jc w:val="center"/>
              <w:rPr>
                <w:rFonts w:cs="Arial"/>
                <w:sz w:val="16"/>
                <w:szCs w:val="16"/>
              </w:rPr>
            </w:pPr>
            <w:r w:rsidRPr="00197F44">
              <w:rPr>
                <w:sz w:val="16"/>
                <w:szCs w:val="16"/>
              </w:rPr>
              <w:t xml:space="preserve"> 57,474 </w:t>
            </w:r>
          </w:p>
        </w:tc>
        <w:tc>
          <w:tcPr>
            <w:tcW w:w="987" w:type="dxa"/>
          </w:tcPr>
          <w:p w14:paraId="522384F3" w14:textId="39AE5BF2" w:rsidR="00197F44" w:rsidRPr="00197F44" w:rsidRDefault="00197F44" w:rsidP="00197F44">
            <w:pPr>
              <w:spacing w:before="120" w:after="120"/>
              <w:jc w:val="center"/>
              <w:rPr>
                <w:rFonts w:cs="Arial"/>
                <w:sz w:val="16"/>
                <w:szCs w:val="16"/>
              </w:rPr>
            </w:pPr>
            <w:r w:rsidRPr="00197F44">
              <w:rPr>
                <w:sz w:val="16"/>
                <w:szCs w:val="16"/>
              </w:rPr>
              <w:t>84.7</w:t>
            </w:r>
          </w:p>
        </w:tc>
        <w:tc>
          <w:tcPr>
            <w:tcW w:w="987" w:type="dxa"/>
          </w:tcPr>
          <w:p w14:paraId="37B04C93" w14:textId="2F6F0DC2" w:rsidR="00197F44" w:rsidRPr="00197F44" w:rsidRDefault="00197F44" w:rsidP="00197F44">
            <w:pPr>
              <w:spacing w:before="120" w:after="120"/>
              <w:jc w:val="center"/>
              <w:rPr>
                <w:rFonts w:cs="Arial"/>
                <w:sz w:val="16"/>
                <w:szCs w:val="16"/>
              </w:rPr>
            </w:pPr>
            <w:r w:rsidRPr="00197F44">
              <w:rPr>
                <w:sz w:val="16"/>
                <w:szCs w:val="16"/>
              </w:rPr>
              <w:t xml:space="preserve"> 6,062 </w:t>
            </w:r>
          </w:p>
        </w:tc>
        <w:tc>
          <w:tcPr>
            <w:tcW w:w="987" w:type="dxa"/>
          </w:tcPr>
          <w:p w14:paraId="01766545" w14:textId="2025E61A" w:rsidR="00197F44" w:rsidRPr="00197F44" w:rsidRDefault="00197F44" w:rsidP="00197F44">
            <w:pPr>
              <w:spacing w:before="120" w:after="120"/>
              <w:jc w:val="center"/>
              <w:rPr>
                <w:rFonts w:cs="Arial"/>
                <w:sz w:val="16"/>
                <w:szCs w:val="16"/>
              </w:rPr>
            </w:pPr>
            <w:r w:rsidRPr="00197F44">
              <w:rPr>
                <w:sz w:val="16"/>
                <w:szCs w:val="16"/>
              </w:rPr>
              <w:t>8.9</w:t>
            </w:r>
          </w:p>
        </w:tc>
        <w:tc>
          <w:tcPr>
            <w:tcW w:w="987" w:type="dxa"/>
          </w:tcPr>
          <w:p w14:paraId="3617AE95" w14:textId="3945BE2F" w:rsidR="00197F44" w:rsidRPr="00197F44" w:rsidRDefault="00197F44" w:rsidP="00197F44">
            <w:pPr>
              <w:spacing w:before="120" w:after="120"/>
              <w:jc w:val="center"/>
              <w:rPr>
                <w:rFonts w:cs="Arial"/>
                <w:sz w:val="16"/>
                <w:szCs w:val="16"/>
              </w:rPr>
            </w:pPr>
            <w:r w:rsidRPr="00197F44">
              <w:rPr>
                <w:sz w:val="16"/>
                <w:szCs w:val="16"/>
              </w:rPr>
              <w:t xml:space="preserve"> 4,292 </w:t>
            </w:r>
          </w:p>
        </w:tc>
        <w:tc>
          <w:tcPr>
            <w:tcW w:w="987" w:type="dxa"/>
          </w:tcPr>
          <w:p w14:paraId="45914B8B" w14:textId="1A2D7CFF" w:rsidR="00197F44" w:rsidRPr="00197F44" w:rsidRDefault="00197F44" w:rsidP="00197F44">
            <w:pPr>
              <w:spacing w:before="120" w:after="120"/>
              <w:jc w:val="center"/>
              <w:rPr>
                <w:rFonts w:cs="Arial"/>
                <w:sz w:val="16"/>
                <w:szCs w:val="16"/>
              </w:rPr>
            </w:pPr>
            <w:r w:rsidRPr="00197F44">
              <w:rPr>
                <w:sz w:val="16"/>
                <w:szCs w:val="16"/>
              </w:rPr>
              <w:t>6.3</w:t>
            </w:r>
          </w:p>
        </w:tc>
        <w:tc>
          <w:tcPr>
            <w:tcW w:w="1278" w:type="dxa"/>
          </w:tcPr>
          <w:p w14:paraId="720BE863" w14:textId="329CBC0D" w:rsidR="00197F44" w:rsidRPr="00197F44" w:rsidRDefault="00197F44" w:rsidP="00197F44">
            <w:pPr>
              <w:spacing w:before="120" w:after="120"/>
              <w:jc w:val="center"/>
              <w:rPr>
                <w:rFonts w:cs="Arial"/>
                <w:sz w:val="16"/>
                <w:szCs w:val="16"/>
              </w:rPr>
            </w:pPr>
            <w:r w:rsidRPr="00197F44">
              <w:rPr>
                <w:sz w:val="16"/>
                <w:szCs w:val="16"/>
              </w:rPr>
              <w:t>67,828</w:t>
            </w:r>
          </w:p>
        </w:tc>
      </w:tr>
      <w:tr w:rsidR="00197F44" w:rsidRPr="0029665E" w14:paraId="118B1B43" w14:textId="77777777" w:rsidTr="00197F44">
        <w:trPr>
          <w:cantSplit/>
        </w:trPr>
        <w:tc>
          <w:tcPr>
            <w:tcW w:w="1580" w:type="dxa"/>
            <w:vMerge/>
          </w:tcPr>
          <w:p w14:paraId="026D169E" w14:textId="77777777" w:rsidR="00197F44" w:rsidRPr="0029665E" w:rsidRDefault="00197F44" w:rsidP="00197F44">
            <w:pPr>
              <w:spacing w:before="120" w:after="120"/>
              <w:rPr>
                <w:rFonts w:cs="Arial"/>
                <w:b/>
                <w:sz w:val="16"/>
                <w:szCs w:val="16"/>
              </w:rPr>
            </w:pPr>
          </w:p>
        </w:tc>
        <w:tc>
          <w:tcPr>
            <w:tcW w:w="572" w:type="dxa"/>
          </w:tcPr>
          <w:p w14:paraId="2E0960E6"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2012</w:t>
            </w:r>
          </w:p>
        </w:tc>
        <w:tc>
          <w:tcPr>
            <w:tcW w:w="986" w:type="dxa"/>
          </w:tcPr>
          <w:p w14:paraId="38D7258F" w14:textId="5905253A" w:rsidR="00197F44" w:rsidRPr="00197F44" w:rsidRDefault="00197F44" w:rsidP="00197F44">
            <w:pPr>
              <w:spacing w:before="120" w:after="120"/>
              <w:jc w:val="center"/>
              <w:rPr>
                <w:rFonts w:cs="Arial"/>
                <w:sz w:val="16"/>
                <w:szCs w:val="16"/>
              </w:rPr>
            </w:pPr>
            <w:r w:rsidRPr="00197F44">
              <w:rPr>
                <w:sz w:val="16"/>
                <w:szCs w:val="16"/>
              </w:rPr>
              <w:t xml:space="preserve"> 53,929 </w:t>
            </w:r>
          </w:p>
        </w:tc>
        <w:tc>
          <w:tcPr>
            <w:tcW w:w="987" w:type="dxa"/>
          </w:tcPr>
          <w:p w14:paraId="30C8ACCD" w14:textId="70DFAB0E" w:rsidR="00197F44" w:rsidRPr="00197F44" w:rsidRDefault="00197F44" w:rsidP="00197F44">
            <w:pPr>
              <w:spacing w:before="120" w:after="120"/>
              <w:jc w:val="center"/>
              <w:rPr>
                <w:rFonts w:cs="Arial"/>
                <w:sz w:val="16"/>
                <w:szCs w:val="16"/>
              </w:rPr>
            </w:pPr>
            <w:r w:rsidRPr="00197F44">
              <w:rPr>
                <w:sz w:val="16"/>
                <w:szCs w:val="16"/>
              </w:rPr>
              <w:t>84.0</w:t>
            </w:r>
          </w:p>
        </w:tc>
        <w:tc>
          <w:tcPr>
            <w:tcW w:w="987" w:type="dxa"/>
          </w:tcPr>
          <w:p w14:paraId="1D9A03C0" w14:textId="01D8CFA3" w:rsidR="00197F44" w:rsidRPr="00197F44" w:rsidRDefault="00197F44" w:rsidP="00197F44">
            <w:pPr>
              <w:spacing w:before="120" w:after="120"/>
              <w:jc w:val="center"/>
              <w:rPr>
                <w:rFonts w:cs="Arial"/>
                <w:sz w:val="16"/>
                <w:szCs w:val="16"/>
              </w:rPr>
            </w:pPr>
            <w:r w:rsidRPr="00197F44">
              <w:rPr>
                <w:sz w:val="16"/>
                <w:szCs w:val="16"/>
              </w:rPr>
              <w:t xml:space="preserve"> 6,351 </w:t>
            </w:r>
          </w:p>
        </w:tc>
        <w:tc>
          <w:tcPr>
            <w:tcW w:w="987" w:type="dxa"/>
          </w:tcPr>
          <w:p w14:paraId="388E96F8" w14:textId="6D52376A" w:rsidR="00197F44" w:rsidRPr="00197F44" w:rsidRDefault="00197F44" w:rsidP="00197F44">
            <w:pPr>
              <w:spacing w:before="120" w:after="120"/>
              <w:jc w:val="center"/>
              <w:rPr>
                <w:rFonts w:cs="Arial"/>
                <w:sz w:val="16"/>
                <w:szCs w:val="16"/>
              </w:rPr>
            </w:pPr>
            <w:r w:rsidRPr="00197F44">
              <w:rPr>
                <w:sz w:val="16"/>
                <w:szCs w:val="16"/>
              </w:rPr>
              <w:t>9.9</w:t>
            </w:r>
          </w:p>
        </w:tc>
        <w:tc>
          <w:tcPr>
            <w:tcW w:w="987" w:type="dxa"/>
          </w:tcPr>
          <w:p w14:paraId="5142871A" w14:textId="4EB9681B" w:rsidR="00197F44" w:rsidRPr="00197F44" w:rsidRDefault="00197F44" w:rsidP="00197F44">
            <w:pPr>
              <w:spacing w:before="120" w:after="120"/>
              <w:jc w:val="center"/>
              <w:rPr>
                <w:rFonts w:cs="Arial"/>
                <w:sz w:val="16"/>
                <w:szCs w:val="16"/>
              </w:rPr>
            </w:pPr>
            <w:r w:rsidRPr="00197F44">
              <w:rPr>
                <w:sz w:val="16"/>
                <w:szCs w:val="16"/>
              </w:rPr>
              <w:t xml:space="preserve"> 3,915 </w:t>
            </w:r>
          </w:p>
        </w:tc>
        <w:tc>
          <w:tcPr>
            <w:tcW w:w="987" w:type="dxa"/>
          </w:tcPr>
          <w:p w14:paraId="0045D694" w14:textId="3CB29EB1" w:rsidR="00197F44" w:rsidRPr="00197F44" w:rsidRDefault="00197F44" w:rsidP="00197F44">
            <w:pPr>
              <w:spacing w:before="120" w:after="120"/>
              <w:jc w:val="center"/>
              <w:rPr>
                <w:rFonts w:cs="Arial"/>
                <w:sz w:val="16"/>
                <w:szCs w:val="16"/>
              </w:rPr>
            </w:pPr>
            <w:r w:rsidRPr="00197F44">
              <w:rPr>
                <w:sz w:val="16"/>
                <w:szCs w:val="16"/>
              </w:rPr>
              <w:t>6.1</w:t>
            </w:r>
          </w:p>
        </w:tc>
        <w:tc>
          <w:tcPr>
            <w:tcW w:w="1278" w:type="dxa"/>
          </w:tcPr>
          <w:p w14:paraId="12458EFC" w14:textId="3845131B" w:rsidR="00197F44" w:rsidRPr="00197F44" w:rsidRDefault="00197F44" w:rsidP="00197F44">
            <w:pPr>
              <w:spacing w:before="120" w:after="120"/>
              <w:jc w:val="center"/>
              <w:rPr>
                <w:rFonts w:cs="Arial"/>
                <w:sz w:val="16"/>
                <w:szCs w:val="16"/>
              </w:rPr>
            </w:pPr>
            <w:r w:rsidRPr="00197F44">
              <w:rPr>
                <w:sz w:val="16"/>
                <w:szCs w:val="16"/>
              </w:rPr>
              <w:t>64,195</w:t>
            </w:r>
          </w:p>
        </w:tc>
      </w:tr>
      <w:tr w:rsidR="00197F44" w:rsidRPr="0029665E" w14:paraId="185AB6DC" w14:textId="77777777" w:rsidTr="00197F44">
        <w:trPr>
          <w:cantSplit/>
        </w:trPr>
        <w:tc>
          <w:tcPr>
            <w:tcW w:w="1580" w:type="dxa"/>
            <w:vMerge w:val="restart"/>
          </w:tcPr>
          <w:p w14:paraId="20A1A6A6" w14:textId="77777777" w:rsidR="00197F44" w:rsidRPr="0029665E" w:rsidRDefault="00197F44" w:rsidP="00197F44">
            <w:pPr>
              <w:spacing w:before="120" w:after="120"/>
              <w:rPr>
                <w:rFonts w:cs="Arial"/>
                <w:b/>
                <w:sz w:val="16"/>
                <w:szCs w:val="16"/>
              </w:rPr>
            </w:pPr>
            <w:r w:rsidRPr="0063525F">
              <w:rPr>
                <w:rFonts w:cs="Arial"/>
                <w:b/>
                <w:color w:val="000000" w:themeColor="text1"/>
                <w:sz w:val="16"/>
                <w:szCs w:val="16"/>
              </w:rPr>
              <w:t>Communication skills and general knowledge</w:t>
            </w:r>
          </w:p>
        </w:tc>
        <w:tc>
          <w:tcPr>
            <w:tcW w:w="572" w:type="dxa"/>
          </w:tcPr>
          <w:p w14:paraId="7482FB02"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2018</w:t>
            </w:r>
          </w:p>
        </w:tc>
        <w:tc>
          <w:tcPr>
            <w:tcW w:w="986" w:type="dxa"/>
          </w:tcPr>
          <w:p w14:paraId="5FE483CB" w14:textId="4C0873CC" w:rsidR="00197F44" w:rsidRPr="00197F44" w:rsidRDefault="00197F44" w:rsidP="00197F44">
            <w:pPr>
              <w:spacing w:before="120" w:after="120"/>
              <w:jc w:val="center"/>
              <w:rPr>
                <w:rFonts w:cs="Arial"/>
                <w:sz w:val="16"/>
                <w:szCs w:val="16"/>
              </w:rPr>
            </w:pPr>
            <w:r w:rsidRPr="00197F44">
              <w:rPr>
                <w:sz w:val="16"/>
                <w:szCs w:val="16"/>
              </w:rPr>
              <w:t xml:space="preserve"> 57,098 </w:t>
            </w:r>
          </w:p>
        </w:tc>
        <w:tc>
          <w:tcPr>
            <w:tcW w:w="987" w:type="dxa"/>
          </w:tcPr>
          <w:p w14:paraId="5CA0FD8D" w14:textId="275CD1B8" w:rsidR="00197F44" w:rsidRPr="00197F44" w:rsidRDefault="00197F44" w:rsidP="00197F44">
            <w:pPr>
              <w:spacing w:before="120" w:after="120"/>
              <w:jc w:val="center"/>
              <w:rPr>
                <w:rFonts w:cs="Arial"/>
                <w:sz w:val="16"/>
                <w:szCs w:val="16"/>
              </w:rPr>
            </w:pPr>
            <w:r w:rsidRPr="00197F44">
              <w:rPr>
                <w:sz w:val="16"/>
                <w:szCs w:val="16"/>
              </w:rPr>
              <w:t>79.4</w:t>
            </w:r>
          </w:p>
        </w:tc>
        <w:tc>
          <w:tcPr>
            <w:tcW w:w="987" w:type="dxa"/>
          </w:tcPr>
          <w:p w14:paraId="272BFF43" w14:textId="54B26FC4" w:rsidR="00197F44" w:rsidRPr="00197F44" w:rsidRDefault="00197F44" w:rsidP="00197F44">
            <w:pPr>
              <w:spacing w:before="120" w:after="120"/>
              <w:jc w:val="center"/>
              <w:rPr>
                <w:rFonts w:cs="Arial"/>
                <w:sz w:val="16"/>
                <w:szCs w:val="16"/>
              </w:rPr>
            </w:pPr>
            <w:r w:rsidRPr="00197F44">
              <w:rPr>
                <w:sz w:val="16"/>
                <w:szCs w:val="16"/>
              </w:rPr>
              <w:t xml:space="preserve"> 9,483 </w:t>
            </w:r>
          </w:p>
        </w:tc>
        <w:tc>
          <w:tcPr>
            <w:tcW w:w="987" w:type="dxa"/>
          </w:tcPr>
          <w:p w14:paraId="5DEC7C8A" w14:textId="4A351BB0" w:rsidR="00197F44" w:rsidRPr="00197F44" w:rsidRDefault="00197F44" w:rsidP="00197F44">
            <w:pPr>
              <w:spacing w:before="120" w:after="120"/>
              <w:jc w:val="center"/>
              <w:rPr>
                <w:rFonts w:cs="Arial"/>
                <w:sz w:val="16"/>
                <w:szCs w:val="16"/>
              </w:rPr>
            </w:pPr>
            <w:r w:rsidRPr="00197F44">
              <w:rPr>
                <w:sz w:val="16"/>
                <w:szCs w:val="16"/>
              </w:rPr>
              <w:t>13.2</w:t>
            </w:r>
          </w:p>
        </w:tc>
        <w:tc>
          <w:tcPr>
            <w:tcW w:w="987" w:type="dxa"/>
          </w:tcPr>
          <w:p w14:paraId="547293BF" w14:textId="667C233E" w:rsidR="00197F44" w:rsidRPr="00197F44" w:rsidRDefault="00197F44" w:rsidP="00197F44">
            <w:pPr>
              <w:spacing w:before="120" w:after="120"/>
              <w:jc w:val="center"/>
              <w:rPr>
                <w:rFonts w:cs="Arial"/>
                <w:sz w:val="16"/>
                <w:szCs w:val="16"/>
              </w:rPr>
            </w:pPr>
            <w:r w:rsidRPr="00197F44">
              <w:rPr>
                <w:sz w:val="16"/>
                <w:szCs w:val="16"/>
              </w:rPr>
              <w:t xml:space="preserve"> 5,312 </w:t>
            </w:r>
          </w:p>
        </w:tc>
        <w:tc>
          <w:tcPr>
            <w:tcW w:w="987" w:type="dxa"/>
          </w:tcPr>
          <w:p w14:paraId="4A9AE984" w14:textId="77AF3ABA" w:rsidR="00197F44" w:rsidRPr="00197F44" w:rsidRDefault="00197F44" w:rsidP="00197F44">
            <w:pPr>
              <w:spacing w:before="120" w:after="120"/>
              <w:jc w:val="center"/>
              <w:rPr>
                <w:rFonts w:cs="Arial"/>
                <w:sz w:val="16"/>
                <w:szCs w:val="16"/>
              </w:rPr>
            </w:pPr>
            <w:r w:rsidRPr="00197F44">
              <w:rPr>
                <w:sz w:val="16"/>
                <w:szCs w:val="16"/>
              </w:rPr>
              <w:t>7.4</w:t>
            </w:r>
          </w:p>
        </w:tc>
        <w:tc>
          <w:tcPr>
            <w:tcW w:w="1278" w:type="dxa"/>
          </w:tcPr>
          <w:p w14:paraId="33FD52B5" w14:textId="262DCE8F" w:rsidR="00197F44" w:rsidRPr="00197F44" w:rsidRDefault="00197F44" w:rsidP="00197F44">
            <w:pPr>
              <w:spacing w:before="120" w:after="120"/>
              <w:jc w:val="center"/>
              <w:rPr>
                <w:rFonts w:cs="Arial"/>
                <w:sz w:val="16"/>
                <w:szCs w:val="16"/>
              </w:rPr>
            </w:pPr>
            <w:r w:rsidRPr="00197F44">
              <w:rPr>
                <w:sz w:val="16"/>
                <w:szCs w:val="16"/>
              </w:rPr>
              <w:t>71,893</w:t>
            </w:r>
          </w:p>
        </w:tc>
      </w:tr>
      <w:tr w:rsidR="00197F44" w:rsidRPr="0029665E" w14:paraId="0EBD5E10" w14:textId="77777777" w:rsidTr="00197F44">
        <w:trPr>
          <w:cantSplit/>
        </w:trPr>
        <w:tc>
          <w:tcPr>
            <w:tcW w:w="1580" w:type="dxa"/>
            <w:vMerge/>
          </w:tcPr>
          <w:p w14:paraId="6B25C5E0" w14:textId="77777777" w:rsidR="00197F44" w:rsidRPr="0029665E" w:rsidRDefault="00197F44" w:rsidP="00197F44">
            <w:pPr>
              <w:spacing w:before="120" w:after="120"/>
              <w:rPr>
                <w:rFonts w:cs="Arial"/>
                <w:b/>
                <w:sz w:val="16"/>
                <w:szCs w:val="16"/>
              </w:rPr>
            </w:pPr>
          </w:p>
        </w:tc>
        <w:tc>
          <w:tcPr>
            <w:tcW w:w="572" w:type="dxa"/>
          </w:tcPr>
          <w:p w14:paraId="232505CF"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2015</w:t>
            </w:r>
          </w:p>
        </w:tc>
        <w:tc>
          <w:tcPr>
            <w:tcW w:w="986" w:type="dxa"/>
          </w:tcPr>
          <w:p w14:paraId="5E5C8B2C" w14:textId="06B7A847" w:rsidR="00197F44" w:rsidRPr="00197F44" w:rsidRDefault="00197F44" w:rsidP="00197F44">
            <w:pPr>
              <w:spacing w:before="120" w:after="120"/>
              <w:jc w:val="center"/>
              <w:rPr>
                <w:rFonts w:cs="Arial"/>
                <w:sz w:val="16"/>
                <w:szCs w:val="16"/>
              </w:rPr>
            </w:pPr>
            <w:r w:rsidRPr="00197F44">
              <w:rPr>
                <w:sz w:val="16"/>
                <w:szCs w:val="16"/>
              </w:rPr>
              <w:t xml:space="preserve"> 53,474 </w:t>
            </w:r>
          </w:p>
        </w:tc>
        <w:tc>
          <w:tcPr>
            <w:tcW w:w="987" w:type="dxa"/>
          </w:tcPr>
          <w:p w14:paraId="1F5400EF" w14:textId="20FE317D" w:rsidR="00197F44" w:rsidRPr="00197F44" w:rsidRDefault="00197F44" w:rsidP="00197F44">
            <w:pPr>
              <w:spacing w:before="120" w:after="120"/>
              <w:jc w:val="center"/>
              <w:rPr>
                <w:rFonts w:cs="Arial"/>
                <w:sz w:val="16"/>
                <w:szCs w:val="16"/>
              </w:rPr>
            </w:pPr>
            <w:r w:rsidRPr="00197F44">
              <w:rPr>
                <w:sz w:val="16"/>
                <w:szCs w:val="16"/>
              </w:rPr>
              <w:t>78.8</w:t>
            </w:r>
          </w:p>
        </w:tc>
        <w:tc>
          <w:tcPr>
            <w:tcW w:w="987" w:type="dxa"/>
          </w:tcPr>
          <w:p w14:paraId="74B4A484" w14:textId="41BA991C" w:rsidR="00197F44" w:rsidRPr="00197F44" w:rsidRDefault="00197F44" w:rsidP="00197F44">
            <w:pPr>
              <w:spacing w:before="120" w:after="120"/>
              <w:jc w:val="center"/>
              <w:rPr>
                <w:rFonts w:cs="Arial"/>
                <w:sz w:val="16"/>
                <w:szCs w:val="16"/>
              </w:rPr>
            </w:pPr>
            <w:r w:rsidRPr="00197F44">
              <w:rPr>
                <w:sz w:val="16"/>
                <w:szCs w:val="16"/>
              </w:rPr>
              <w:t xml:space="preserve"> 9,259 </w:t>
            </w:r>
          </w:p>
        </w:tc>
        <w:tc>
          <w:tcPr>
            <w:tcW w:w="987" w:type="dxa"/>
          </w:tcPr>
          <w:p w14:paraId="51185809" w14:textId="7D7AE1E3" w:rsidR="00197F44" w:rsidRPr="00197F44" w:rsidRDefault="00197F44" w:rsidP="00197F44">
            <w:pPr>
              <w:spacing w:before="120" w:after="120"/>
              <w:jc w:val="center"/>
              <w:rPr>
                <w:rFonts w:cs="Arial"/>
                <w:sz w:val="16"/>
                <w:szCs w:val="16"/>
              </w:rPr>
            </w:pPr>
            <w:r w:rsidRPr="00197F44">
              <w:rPr>
                <w:sz w:val="16"/>
                <w:szCs w:val="16"/>
              </w:rPr>
              <w:t>13.6</w:t>
            </w:r>
          </w:p>
        </w:tc>
        <w:tc>
          <w:tcPr>
            <w:tcW w:w="987" w:type="dxa"/>
          </w:tcPr>
          <w:p w14:paraId="2DF62351" w14:textId="12F76876" w:rsidR="00197F44" w:rsidRPr="00197F44" w:rsidRDefault="00197F44" w:rsidP="00197F44">
            <w:pPr>
              <w:spacing w:before="120" w:after="120"/>
              <w:jc w:val="center"/>
              <w:rPr>
                <w:rFonts w:cs="Arial"/>
                <w:sz w:val="16"/>
                <w:szCs w:val="16"/>
              </w:rPr>
            </w:pPr>
            <w:r w:rsidRPr="00197F44">
              <w:rPr>
                <w:sz w:val="16"/>
                <w:szCs w:val="16"/>
              </w:rPr>
              <w:t xml:space="preserve"> 5,131 </w:t>
            </w:r>
          </w:p>
        </w:tc>
        <w:tc>
          <w:tcPr>
            <w:tcW w:w="987" w:type="dxa"/>
          </w:tcPr>
          <w:p w14:paraId="56B5B04B" w14:textId="1A25D5C0" w:rsidR="00197F44" w:rsidRPr="00197F44" w:rsidRDefault="00197F44" w:rsidP="00197F44">
            <w:pPr>
              <w:spacing w:before="120" w:after="120"/>
              <w:jc w:val="center"/>
              <w:rPr>
                <w:rFonts w:cs="Arial"/>
                <w:sz w:val="16"/>
                <w:szCs w:val="16"/>
              </w:rPr>
            </w:pPr>
            <w:r w:rsidRPr="00197F44">
              <w:rPr>
                <w:sz w:val="16"/>
                <w:szCs w:val="16"/>
              </w:rPr>
              <w:t>7.6</w:t>
            </w:r>
          </w:p>
        </w:tc>
        <w:tc>
          <w:tcPr>
            <w:tcW w:w="1278" w:type="dxa"/>
          </w:tcPr>
          <w:p w14:paraId="13390D3B" w14:textId="0239F2F0" w:rsidR="00197F44" w:rsidRPr="00197F44" w:rsidRDefault="00197F44" w:rsidP="00197F44">
            <w:pPr>
              <w:spacing w:before="120" w:after="120"/>
              <w:jc w:val="center"/>
              <w:rPr>
                <w:rFonts w:cs="Arial"/>
                <w:sz w:val="16"/>
                <w:szCs w:val="16"/>
              </w:rPr>
            </w:pPr>
            <w:r w:rsidRPr="00197F44">
              <w:rPr>
                <w:sz w:val="16"/>
                <w:szCs w:val="16"/>
              </w:rPr>
              <w:t>67,864</w:t>
            </w:r>
          </w:p>
        </w:tc>
      </w:tr>
      <w:tr w:rsidR="00197F44" w:rsidRPr="0029665E" w14:paraId="6212A79F" w14:textId="77777777" w:rsidTr="00197F44">
        <w:trPr>
          <w:cantSplit/>
        </w:trPr>
        <w:tc>
          <w:tcPr>
            <w:tcW w:w="1580" w:type="dxa"/>
            <w:vMerge/>
          </w:tcPr>
          <w:p w14:paraId="11CE462F" w14:textId="77777777" w:rsidR="00197F44" w:rsidRPr="0029665E" w:rsidRDefault="00197F44" w:rsidP="00197F44">
            <w:pPr>
              <w:spacing w:before="120" w:after="120"/>
              <w:rPr>
                <w:rFonts w:cs="Arial"/>
                <w:b/>
                <w:sz w:val="16"/>
                <w:szCs w:val="16"/>
              </w:rPr>
            </w:pPr>
          </w:p>
        </w:tc>
        <w:tc>
          <w:tcPr>
            <w:tcW w:w="572" w:type="dxa"/>
          </w:tcPr>
          <w:p w14:paraId="31673FA8"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2012</w:t>
            </w:r>
          </w:p>
        </w:tc>
        <w:tc>
          <w:tcPr>
            <w:tcW w:w="986" w:type="dxa"/>
          </w:tcPr>
          <w:p w14:paraId="6101EDEA" w14:textId="47423193" w:rsidR="00197F44" w:rsidRPr="00197F44" w:rsidRDefault="00197F44" w:rsidP="00197F44">
            <w:pPr>
              <w:spacing w:before="120" w:after="120"/>
              <w:jc w:val="center"/>
              <w:rPr>
                <w:rFonts w:cs="Arial"/>
                <w:sz w:val="16"/>
                <w:szCs w:val="16"/>
              </w:rPr>
            </w:pPr>
            <w:r w:rsidRPr="00197F44">
              <w:rPr>
                <w:sz w:val="16"/>
                <w:szCs w:val="16"/>
              </w:rPr>
              <w:t xml:space="preserve"> 49,557 </w:t>
            </w:r>
          </w:p>
        </w:tc>
        <w:tc>
          <w:tcPr>
            <w:tcW w:w="987" w:type="dxa"/>
          </w:tcPr>
          <w:p w14:paraId="22111AB4" w14:textId="03FF59AE" w:rsidR="00197F44" w:rsidRPr="00197F44" w:rsidRDefault="00197F44" w:rsidP="00197F44">
            <w:pPr>
              <w:spacing w:before="120" w:after="120"/>
              <w:jc w:val="center"/>
              <w:rPr>
                <w:rFonts w:cs="Arial"/>
                <w:sz w:val="16"/>
                <w:szCs w:val="16"/>
              </w:rPr>
            </w:pPr>
            <w:r w:rsidRPr="00197F44">
              <w:rPr>
                <w:sz w:val="16"/>
                <w:szCs w:val="16"/>
              </w:rPr>
              <w:t>77.4</w:t>
            </w:r>
          </w:p>
        </w:tc>
        <w:tc>
          <w:tcPr>
            <w:tcW w:w="987" w:type="dxa"/>
          </w:tcPr>
          <w:p w14:paraId="053A2610" w14:textId="47DEAB9A" w:rsidR="00197F44" w:rsidRPr="00197F44" w:rsidRDefault="00197F44" w:rsidP="00197F44">
            <w:pPr>
              <w:spacing w:before="120" w:after="120"/>
              <w:jc w:val="center"/>
              <w:rPr>
                <w:rFonts w:cs="Arial"/>
                <w:sz w:val="16"/>
                <w:szCs w:val="16"/>
              </w:rPr>
            </w:pPr>
            <w:r w:rsidRPr="00197F44">
              <w:rPr>
                <w:sz w:val="16"/>
                <w:szCs w:val="16"/>
              </w:rPr>
              <w:t xml:space="preserve"> 9,371 </w:t>
            </w:r>
          </w:p>
        </w:tc>
        <w:tc>
          <w:tcPr>
            <w:tcW w:w="987" w:type="dxa"/>
          </w:tcPr>
          <w:p w14:paraId="22D2EFE8" w14:textId="342B84AD" w:rsidR="00197F44" w:rsidRPr="00197F44" w:rsidRDefault="00197F44" w:rsidP="00197F44">
            <w:pPr>
              <w:spacing w:before="120" w:after="120"/>
              <w:jc w:val="center"/>
              <w:rPr>
                <w:rFonts w:cs="Arial"/>
                <w:sz w:val="16"/>
                <w:szCs w:val="16"/>
              </w:rPr>
            </w:pPr>
            <w:r w:rsidRPr="00197F44">
              <w:rPr>
                <w:sz w:val="16"/>
                <w:szCs w:val="16"/>
              </w:rPr>
              <w:t>14.6</w:t>
            </w:r>
          </w:p>
        </w:tc>
        <w:tc>
          <w:tcPr>
            <w:tcW w:w="987" w:type="dxa"/>
          </w:tcPr>
          <w:p w14:paraId="114A64AF" w14:textId="4862F019" w:rsidR="00197F44" w:rsidRPr="00197F44" w:rsidRDefault="00197F44" w:rsidP="00197F44">
            <w:pPr>
              <w:spacing w:before="120" w:after="120"/>
              <w:jc w:val="center"/>
              <w:rPr>
                <w:rFonts w:cs="Arial"/>
                <w:sz w:val="16"/>
                <w:szCs w:val="16"/>
              </w:rPr>
            </w:pPr>
            <w:r w:rsidRPr="00197F44">
              <w:rPr>
                <w:sz w:val="16"/>
                <w:szCs w:val="16"/>
              </w:rPr>
              <w:t xml:space="preserve"> 5,110 </w:t>
            </w:r>
          </w:p>
        </w:tc>
        <w:tc>
          <w:tcPr>
            <w:tcW w:w="987" w:type="dxa"/>
          </w:tcPr>
          <w:p w14:paraId="6E055966" w14:textId="574F9B49" w:rsidR="00197F44" w:rsidRPr="00197F44" w:rsidRDefault="00197F44" w:rsidP="00197F44">
            <w:pPr>
              <w:spacing w:before="120" w:after="120"/>
              <w:jc w:val="center"/>
              <w:rPr>
                <w:rFonts w:cs="Arial"/>
                <w:sz w:val="16"/>
                <w:szCs w:val="16"/>
              </w:rPr>
            </w:pPr>
            <w:r w:rsidRPr="00197F44">
              <w:rPr>
                <w:sz w:val="16"/>
                <w:szCs w:val="16"/>
              </w:rPr>
              <w:t>8.0</w:t>
            </w:r>
          </w:p>
        </w:tc>
        <w:tc>
          <w:tcPr>
            <w:tcW w:w="1278" w:type="dxa"/>
          </w:tcPr>
          <w:p w14:paraId="5E43975D" w14:textId="73E12220" w:rsidR="00197F44" w:rsidRPr="00197F44" w:rsidRDefault="00197F44" w:rsidP="00197F44">
            <w:pPr>
              <w:spacing w:before="120" w:after="120"/>
              <w:jc w:val="center"/>
              <w:rPr>
                <w:rFonts w:cs="Arial"/>
                <w:sz w:val="16"/>
                <w:szCs w:val="16"/>
              </w:rPr>
            </w:pPr>
            <w:r w:rsidRPr="00197F44">
              <w:rPr>
                <w:sz w:val="16"/>
                <w:szCs w:val="16"/>
              </w:rPr>
              <w:t>64,038</w:t>
            </w:r>
          </w:p>
        </w:tc>
      </w:tr>
    </w:tbl>
    <w:p w14:paraId="00B55AA1" w14:textId="77777777" w:rsidR="00127428" w:rsidRDefault="00127428" w:rsidP="00127428"/>
    <w:tbl>
      <w:tblPr>
        <w:tblStyle w:val="TableGrid"/>
        <w:tblW w:w="5112" w:type="dxa"/>
        <w:tblLook w:val="04A0" w:firstRow="1" w:lastRow="0" w:firstColumn="1" w:lastColumn="0" w:noHBand="0" w:noVBand="1"/>
      </w:tblPr>
      <w:tblGrid>
        <w:gridCol w:w="1580"/>
        <w:gridCol w:w="572"/>
        <w:gridCol w:w="986"/>
        <w:gridCol w:w="987"/>
        <w:gridCol w:w="987"/>
      </w:tblGrid>
      <w:tr w:rsidR="00127428" w:rsidRPr="0029665E" w14:paraId="4954027A" w14:textId="77777777" w:rsidTr="0027795D">
        <w:trPr>
          <w:cantSplit/>
          <w:tblHeader/>
        </w:trPr>
        <w:tc>
          <w:tcPr>
            <w:tcW w:w="1580" w:type="dxa"/>
          </w:tcPr>
          <w:p w14:paraId="48627A20" w14:textId="77777777" w:rsidR="00127428" w:rsidRPr="0029665E" w:rsidRDefault="00127428" w:rsidP="0027795D">
            <w:pPr>
              <w:spacing w:before="120" w:after="120"/>
              <w:rPr>
                <w:rFonts w:cs="Arial"/>
                <w:b/>
                <w:sz w:val="16"/>
                <w:szCs w:val="16"/>
              </w:rPr>
            </w:pPr>
          </w:p>
        </w:tc>
        <w:tc>
          <w:tcPr>
            <w:tcW w:w="572" w:type="dxa"/>
          </w:tcPr>
          <w:p w14:paraId="04F3FAD7" w14:textId="77777777" w:rsidR="00127428" w:rsidRPr="0029665E" w:rsidRDefault="00127428" w:rsidP="0027795D">
            <w:pPr>
              <w:spacing w:before="120" w:after="120"/>
              <w:rPr>
                <w:rFonts w:cs="Arial"/>
                <w:sz w:val="16"/>
                <w:szCs w:val="16"/>
              </w:rPr>
            </w:pPr>
          </w:p>
        </w:tc>
        <w:tc>
          <w:tcPr>
            <w:tcW w:w="986" w:type="dxa"/>
          </w:tcPr>
          <w:p w14:paraId="1EEAC78D"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2FF61D9A"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w:t>
            </w:r>
          </w:p>
        </w:tc>
        <w:tc>
          <w:tcPr>
            <w:tcW w:w="987" w:type="dxa"/>
          </w:tcPr>
          <w:p w14:paraId="0FDA6B53" w14:textId="77777777" w:rsidR="00127428" w:rsidRPr="0029665E" w:rsidRDefault="00127428" w:rsidP="0027795D">
            <w:pPr>
              <w:spacing w:before="120" w:after="120"/>
              <w:jc w:val="center"/>
              <w:rPr>
                <w:rFonts w:cs="Arial"/>
                <w:b/>
                <w:sz w:val="16"/>
                <w:szCs w:val="16"/>
              </w:rPr>
            </w:pPr>
            <w:r>
              <w:rPr>
                <w:rFonts w:cs="Arial"/>
                <w:b/>
                <w:color w:val="000000" w:themeColor="text1"/>
                <w:sz w:val="16"/>
                <w:szCs w:val="16"/>
              </w:rPr>
              <w:t xml:space="preserve">Total </w:t>
            </w:r>
            <w:r w:rsidRPr="0029665E">
              <w:rPr>
                <w:rFonts w:cs="Arial"/>
                <w:b/>
                <w:color w:val="000000" w:themeColor="text1"/>
                <w:sz w:val="16"/>
                <w:szCs w:val="16"/>
              </w:rPr>
              <w:t>n</w:t>
            </w:r>
          </w:p>
        </w:tc>
      </w:tr>
      <w:tr w:rsidR="00197F44" w:rsidRPr="0029665E" w14:paraId="4AA599A9" w14:textId="77777777" w:rsidTr="00197F44">
        <w:trPr>
          <w:cantSplit/>
        </w:trPr>
        <w:tc>
          <w:tcPr>
            <w:tcW w:w="1580" w:type="dxa"/>
            <w:vMerge w:val="restart"/>
          </w:tcPr>
          <w:p w14:paraId="36EFEC6B" w14:textId="77777777" w:rsidR="00197F44" w:rsidRPr="0029665E" w:rsidRDefault="00197F44" w:rsidP="00197F44">
            <w:pPr>
              <w:spacing w:before="120" w:after="120"/>
              <w:rPr>
                <w:rFonts w:cs="Arial"/>
                <w:b/>
                <w:sz w:val="16"/>
                <w:szCs w:val="16"/>
              </w:rPr>
            </w:pPr>
            <w:r w:rsidRPr="00D04E71">
              <w:rPr>
                <w:rFonts w:cs="Arial"/>
                <w:b/>
                <w:color w:val="000000" w:themeColor="text1"/>
                <w:spacing w:val="4"/>
                <w:sz w:val="16"/>
                <w:szCs w:val="16"/>
                <w:lang w:val="en-US"/>
              </w:rPr>
              <w:t xml:space="preserve">Developmentally vulnerable on </w:t>
            </w:r>
            <w:r w:rsidRPr="00D04E71">
              <w:rPr>
                <w:rFonts w:cs="Arial"/>
                <w:b/>
                <w:color w:val="000000" w:themeColor="text1"/>
                <w:spacing w:val="4"/>
                <w:sz w:val="16"/>
                <w:szCs w:val="16"/>
              </w:rPr>
              <w:t>one or more domain(s)</w:t>
            </w:r>
          </w:p>
        </w:tc>
        <w:tc>
          <w:tcPr>
            <w:tcW w:w="572" w:type="dxa"/>
          </w:tcPr>
          <w:p w14:paraId="2D4DA681"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2018</w:t>
            </w:r>
          </w:p>
        </w:tc>
        <w:tc>
          <w:tcPr>
            <w:tcW w:w="986" w:type="dxa"/>
          </w:tcPr>
          <w:p w14:paraId="16F97058" w14:textId="418482A8" w:rsidR="00197F44" w:rsidRPr="00197F44" w:rsidRDefault="00197F44" w:rsidP="00197F44">
            <w:pPr>
              <w:spacing w:before="120" w:after="120"/>
              <w:jc w:val="center"/>
              <w:rPr>
                <w:rFonts w:cs="Arial"/>
                <w:sz w:val="16"/>
                <w:szCs w:val="16"/>
              </w:rPr>
            </w:pPr>
            <w:r w:rsidRPr="00197F44">
              <w:rPr>
                <w:sz w:val="16"/>
                <w:szCs w:val="16"/>
              </w:rPr>
              <w:t xml:space="preserve"> 14,232 </w:t>
            </w:r>
          </w:p>
        </w:tc>
        <w:tc>
          <w:tcPr>
            <w:tcW w:w="987" w:type="dxa"/>
          </w:tcPr>
          <w:p w14:paraId="7A578C66" w14:textId="5E7F2CD9" w:rsidR="00197F44" w:rsidRPr="00197F44" w:rsidRDefault="00197F44" w:rsidP="00197F44">
            <w:pPr>
              <w:spacing w:before="120" w:after="120"/>
              <w:jc w:val="center"/>
              <w:rPr>
                <w:rFonts w:cs="Arial"/>
                <w:sz w:val="16"/>
                <w:szCs w:val="16"/>
              </w:rPr>
            </w:pPr>
            <w:r w:rsidRPr="00197F44">
              <w:rPr>
                <w:sz w:val="16"/>
                <w:szCs w:val="16"/>
              </w:rPr>
              <w:t>19.9</w:t>
            </w:r>
          </w:p>
        </w:tc>
        <w:tc>
          <w:tcPr>
            <w:tcW w:w="987" w:type="dxa"/>
          </w:tcPr>
          <w:p w14:paraId="0BB21A3F" w14:textId="224F8E9D" w:rsidR="00197F44" w:rsidRPr="00197F44" w:rsidRDefault="00197F44" w:rsidP="00197F44">
            <w:pPr>
              <w:spacing w:before="120" w:after="120"/>
              <w:jc w:val="center"/>
              <w:rPr>
                <w:rFonts w:cs="Arial"/>
                <w:sz w:val="16"/>
                <w:szCs w:val="16"/>
              </w:rPr>
            </w:pPr>
            <w:r w:rsidRPr="00197F44">
              <w:rPr>
                <w:sz w:val="16"/>
                <w:szCs w:val="16"/>
              </w:rPr>
              <w:t>71,671</w:t>
            </w:r>
          </w:p>
        </w:tc>
      </w:tr>
      <w:tr w:rsidR="00197F44" w:rsidRPr="0029665E" w14:paraId="620C4E1F" w14:textId="77777777" w:rsidTr="00197F44">
        <w:trPr>
          <w:cantSplit/>
        </w:trPr>
        <w:tc>
          <w:tcPr>
            <w:tcW w:w="1580" w:type="dxa"/>
            <w:vMerge/>
          </w:tcPr>
          <w:p w14:paraId="4E04B9C4" w14:textId="77777777" w:rsidR="00197F44" w:rsidRPr="0029665E" w:rsidRDefault="00197F44" w:rsidP="00197F44">
            <w:pPr>
              <w:spacing w:before="120" w:after="120"/>
              <w:rPr>
                <w:rFonts w:cs="Arial"/>
                <w:b/>
                <w:sz w:val="16"/>
                <w:szCs w:val="16"/>
              </w:rPr>
            </w:pPr>
          </w:p>
        </w:tc>
        <w:tc>
          <w:tcPr>
            <w:tcW w:w="572" w:type="dxa"/>
          </w:tcPr>
          <w:p w14:paraId="26577816"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2015</w:t>
            </w:r>
          </w:p>
        </w:tc>
        <w:tc>
          <w:tcPr>
            <w:tcW w:w="986" w:type="dxa"/>
          </w:tcPr>
          <w:p w14:paraId="04A69C58" w14:textId="76D01C25" w:rsidR="00197F44" w:rsidRPr="00197F44" w:rsidRDefault="00197F44" w:rsidP="00197F44">
            <w:pPr>
              <w:spacing w:before="120" w:after="120"/>
              <w:jc w:val="center"/>
              <w:rPr>
                <w:rFonts w:cs="Arial"/>
                <w:sz w:val="16"/>
                <w:szCs w:val="16"/>
              </w:rPr>
            </w:pPr>
            <w:r w:rsidRPr="00197F44">
              <w:rPr>
                <w:sz w:val="16"/>
                <w:szCs w:val="16"/>
              </w:rPr>
              <w:t xml:space="preserve"> 13,465 </w:t>
            </w:r>
          </w:p>
        </w:tc>
        <w:tc>
          <w:tcPr>
            <w:tcW w:w="987" w:type="dxa"/>
          </w:tcPr>
          <w:p w14:paraId="06C87FDD" w14:textId="040BE151" w:rsidR="00197F44" w:rsidRPr="00197F44" w:rsidRDefault="00197F44" w:rsidP="00197F44">
            <w:pPr>
              <w:spacing w:before="120" w:after="120"/>
              <w:jc w:val="center"/>
              <w:rPr>
                <w:rFonts w:cs="Arial"/>
                <w:sz w:val="16"/>
                <w:szCs w:val="16"/>
              </w:rPr>
            </w:pPr>
            <w:r w:rsidRPr="00197F44">
              <w:rPr>
                <w:sz w:val="16"/>
                <w:szCs w:val="16"/>
              </w:rPr>
              <w:t>19.9</w:t>
            </w:r>
          </w:p>
        </w:tc>
        <w:tc>
          <w:tcPr>
            <w:tcW w:w="987" w:type="dxa"/>
          </w:tcPr>
          <w:p w14:paraId="54DDF4FC" w14:textId="72059222" w:rsidR="00197F44" w:rsidRPr="00197F44" w:rsidRDefault="00197F44" w:rsidP="00197F44">
            <w:pPr>
              <w:spacing w:before="120" w:after="120"/>
              <w:jc w:val="center"/>
              <w:rPr>
                <w:rFonts w:cs="Arial"/>
                <w:sz w:val="16"/>
                <w:szCs w:val="16"/>
              </w:rPr>
            </w:pPr>
            <w:r w:rsidRPr="00197F44">
              <w:rPr>
                <w:sz w:val="16"/>
                <w:szCs w:val="16"/>
              </w:rPr>
              <w:t>67,670</w:t>
            </w:r>
          </w:p>
        </w:tc>
      </w:tr>
      <w:tr w:rsidR="00197F44" w:rsidRPr="0029665E" w14:paraId="4C5C752C" w14:textId="77777777" w:rsidTr="00197F44">
        <w:trPr>
          <w:cantSplit/>
        </w:trPr>
        <w:tc>
          <w:tcPr>
            <w:tcW w:w="1580" w:type="dxa"/>
            <w:vMerge/>
          </w:tcPr>
          <w:p w14:paraId="0D1DEEA8" w14:textId="77777777" w:rsidR="00197F44" w:rsidRPr="0029665E" w:rsidRDefault="00197F44" w:rsidP="00197F44">
            <w:pPr>
              <w:spacing w:before="120" w:after="120"/>
              <w:rPr>
                <w:rFonts w:cs="Arial"/>
                <w:b/>
                <w:sz w:val="16"/>
                <w:szCs w:val="16"/>
              </w:rPr>
            </w:pPr>
          </w:p>
        </w:tc>
        <w:tc>
          <w:tcPr>
            <w:tcW w:w="572" w:type="dxa"/>
          </w:tcPr>
          <w:p w14:paraId="50594C04"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2012</w:t>
            </w:r>
          </w:p>
        </w:tc>
        <w:tc>
          <w:tcPr>
            <w:tcW w:w="986" w:type="dxa"/>
          </w:tcPr>
          <w:p w14:paraId="0CC61D02" w14:textId="30ADDBED" w:rsidR="00197F44" w:rsidRPr="00197F44" w:rsidRDefault="00197F44" w:rsidP="00197F44">
            <w:pPr>
              <w:spacing w:before="120" w:after="120"/>
              <w:jc w:val="center"/>
              <w:rPr>
                <w:rFonts w:cs="Arial"/>
                <w:sz w:val="16"/>
                <w:szCs w:val="16"/>
              </w:rPr>
            </w:pPr>
            <w:r w:rsidRPr="00197F44">
              <w:rPr>
                <w:sz w:val="16"/>
                <w:szCs w:val="16"/>
              </w:rPr>
              <w:t xml:space="preserve"> 12,407 </w:t>
            </w:r>
          </w:p>
        </w:tc>
        <w:tc>
          <w:tcPr>
            <w:tcW w:w="987" w:type="dxa"/>
          </w:tcPr>
          <w:p w14:paraId="27538A41" w14:textId="1D11DACA" w:rsidR="00197F44" w:rsidRPr="00197F44" w:rsidRDefault="00197F44" w:rsidP="00197F44">
            <w:pPr>
              <w:spacing w:before="120" w:after="120"/>
              <w:jc w:val="center"/>
              <w:rPr>
                <w:rFonts w:cs="Arial"/>
                <w:sz w:val="16"/>
                <w:szCs w:val="16"/>
              </w:rPr>
            </w:pPr>
            <w:r w:rsidRPr="00197F44">
              <w:rPr>
                <w:sz w:val="16"/>
                <w:szCs w:val="16"/>
              </w:rPr>
              <w:t>19.5</w:t>
            </w:r>
          </w:p>
        </w:tc>
        <w:tc>
          <w:tcPr>
            <w:tcW w:w="987" w:type="dxa"/>
          </w:tcPr>
          <w:p w14:paraId="4AEB9FC0" w14:textId="0610B7BD" w:rsidR="00197F44" w:rsidRPr="00197F44" w:rsidRDefault="00197F44" w:rsidP="00197F44">
            <w:pPr>
              <w:spacing w:before="120" w:after="120"/>
              <w:jc w:val="center"/>
              <w:rPr>
                <w:rFonts w:cs="Arial"/>
                <w:sz w:val="16"/>
                <w:szCs w:val="16"/>
              </w:rPr>
            </w:pPr>
            <w:r w:rsidRPr="00197F44">
              <w:rPr>
                <w:sz w:val="16"/>
                <w:szCs w:val="16"/>
              </w:rPr>
              <w:t>63,584</w:t>
            </w:r>
          </w:p>
        </w:tc>
      </w:tr>
      <w:tr w:rsidR="00197F44" w:rsidRPr="0029665E" w14:paraId="79807F4B" w14:textId="77777777" w:rsidTr="00197F44">
        <w:trPr>
          <w:cantSplit/>
        </w:trPr>
        <w:tc>
          <w:tcPr>
            <w:tcW w:w="1580" w:type="dxa"/>
            <w:vMerge w:val="restart"/>
          </w:tcPr>
          <w:p w14:paraId="1207EC75" w14:textId="77777777" w:rsidR="00197F44" w:rsidRPr="0029665E" w:rsidRDefault="00197F44" w:rsidP="00197F44">
            <w:pPr>
              <w:spacing w:before="120" w:after="120"/>
              <w:rPr>
                <w:rFonts w:cs="Arial"/>
                <w:b/>
                <w:sz w:val="16"/>
                <w:szCs w:val="16"/>
              </w:rPr>
            </w:pPr>
            <w:r w:rsidRPr="00D04E71">
              <w:rPr>
                <w:rFonts w:cs="Arial"/>
                <w:b/>
                <w:color w:val="000000" w:themeColor="text1"/>
                <w:spacing w:val="4"/>
                <w:sz w:val="16"/>
                <w:szCs w:val="16"/>
                <w:lang w:val="en-US"/>
              </w:rPr>
              <w:t xml:space="preserve">Developmentally vulnerable on </w:t>
            </w:r>
            <w:r w:rsidRPr="00D04E71">
              <w:rPr>
                <w:rFonts w:cs="Arial"/>
                <w:b/>
                <w:color w:val="000000" w:themeColor="text1"/>
                <w:spacing w:val="4"/>
                <w:sz w:val="16"/>
                <w:szCs w:val="16"/>
              </w:rPr>
              <w:t>two or more domains</w:t>
            </w:r>
          </w:p>
        </w:tc>
        <w:tc>
          <w:tcPr>
            <w:tcW w:w="572" w:type="dxa"/>
          </w:tcPr>
          <w:p w14:paraId="55070551"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2018</w:t>
            </w:r>
          </w:p>
        </w:tc>
        <w:tc>
          <w:tcPr>
            <w:tcW w:w="986" w:type="dxa"/>
          </w:tcPr>
          <w:p w14:paraId="0963D2D7" w14:textId="32969335" w:rsidR="00197F44" w:rsidRPr="00197F44" w:rsidRDefault="00197F44" w:rsidP="00197F44">
            <w:pPr>
              <w:spacing w:before="120" w:after="120"/>
              <w:jc w:val="center"/>
              <w:rPr>
                <w:rFonts w:cs="Arial"/>
                <w:sz w:val="16"/>
                <w:szCs w:val="16"/>
              </w:rPr>
            </w:pPr>
            <w:r w:rsidRPr="00197F44">
              <w:rPr>
                <w:sz w:val="16"/>
                <w:szCs w:val="16"/>
              </w:rPr>
              <w:t xml:space="preserve"> 7,231 </w:t>
            </w:r>
          </w:p>
        </w:tc>
        <w:tc>
          <w:tcPr>
            <w:tcW w:w="987" w:type="dxa"/>
          </w:tcPr>
          <w:p w14:paraId="559C307C" w14:textId="167B0029" w:rsidR="00197F44" w:rsidRPr="00197F44" w:rsidRDefault="00197F44" w:rsidP="00197F44">
            <w:pPr>
              <w:spacing w:before="120" w:after="120"/>
              <w:jc w:val="center"/>
              <w:rPr>
                <w:rFonts w:cs="Arial"/>
                <w:sz w:val="16"/>
                <w:szCs w:val="16"/>
              </w:rPr>
            </w:pPr>
            <w:r w:rsidRPr="00197F44">
              <w:rPr>
                <w:sz w:val="16"/>
                <w:szCs w:val="16"/>
              </w:rPr>
              <w:t>10.1</w:t>
            </w:r>
          </w:p>
        </w:tc>
        <w:tc>
          <w:tcPr>
            <w:tcW w:w="987" w:type="dxa"/>
          </w:tcPr>
          <w:p w14:paraId="63FCEF98" w14:textId="36FA739E" w:rsidR="00197F44" w:rsidRPr="00197F44" w:rsidRDefault="00197F44" w:rsidP="00197F44">
            <w:pPr>
              <w:spacing w:before="120" w:after="120"/>
              <w:jc w:val="center"/>
              <w:rPr>
                <w:rFonts w:cs="Arial"/>
                <w:sz w:val="16"/>
                <w:szCs w:val="16"/>
              </w:rPr>
            </w:pPr>
            <w:r w:rsidRPr="00197F44">
              <w:rPr>
                <w:sz w:val="16"/>
                <w:szCs w:val="16"/>
              </w:rPr>
              <w:t>71,828</w:t>
            </w:r>
          </w:p>
        </w:tc>
      </w:tr>
      <w:tr w:rsidR="00197F44" w:rsidRPr="0029665E" w14:paraId="459E24E1" w14:textId="77777777" w:rsidTr="00197F44">
        <w:trPr>
          <w:cantSplit/>
        </w:trPr>
        <w:tc>
          <w:tcPr>
            <w:tcW w:w="1580" w:type="dxa"/>
            <w:vMerge/>
          </w:tcPr>
          <w:p w14:paraId="51A061B9" w14:textId="77777777" w:rsidR="00197F44" w:rsidRPr="0029665E" w:rsidRDefault="00197F44" w:rsidP="00197F44">
            <w:pPr>
              <w:spacing w:before="120" w:after="120"/>
              <w:rPr>
                <w:rFonts w:cs="Arial"/>
                <w:b/>
                <w:sz w:val="16"/>
                <w:szCs w:val="16"/>
              </w:rPr>
            </w:pPr>
          </w:p>
        </w:tc>
        <w:tc>
          <w:tcPr>
            <w:tcW w:w="572" w:type="dxa"/>
          </w:tcPr>
          <w:p w14:paraId="10D1CB41"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2015</w:t>
            </w:r>
          </w:p>
        </w:tc>
        <w:tc>
          <w:tcPr>
            <w:tcW w:w="986" w:type="dxa"/>
          </w:tcPr>
          <w:p w14:paraId="5B6F364F" w14:textId="41DC2CBD" w:rsidR="00197F44" w:rsidRPr="00197F44" w:rsidRDefault="00197F44" w:rsidP="00197F44">
            <w:pPr>
              <w:spacing w:before="120" w:after="120"/>
              <w:jc w:val="center"/>
              <w:rPr>
                <w:rFonts w:cs="Arial"/>
                <w:sz w:val="16"/>
                <w:szCs w:val="16"/>
              </w:rPr>
            </w:pPr>
            <w:r w:rsidRPr="00197F44">
              <w:rPr>
                <w:sz w:val="16"/>
                <w:szCs w:val="16"/>
              </w:rPr>
              <w:t xml:space="preserve"> 6,707 </w:t>
            </w:r>
          </w:p>
        </w:tc>
        <w:tc>
          <w:tcPr>
            <w:tcW w:w="987" w:type="dxa"/>
          </w:tcPr>
          <w:p w14:paraId="5483494B" w14:textId="2A793960" w:rsidR="00197F44" w:rsidRPr="00197F44" w:rsidRDefault="00197F44" w:rsidP="00197F44">
            <w:pPr>
              <w:spacing w:before="120" w:after="120"/>
              <w:jc w:val="center"/>
              <w:rPr>
                <w:rFonts w:cs="Arial"/>
                <w:sz w:val="16"/>
                <w:szCs w:val="16"/>
              </w:rPr>
            </w:pPr>
            <w:r w:rsidRPr="00197F44">
              <w:rPr>
                <w:sz w:val="16"/>
                <w:szCs w:val="16"/>
              </w:rPr>
              <w:t>9.9</w:t>
            </w:r>
          </w:p>
        </w:tc>
        <w:tc>
          <w:tcPr>
            <w:tcW w:w="987" w:type="dxa"/>
          </w:tcPr>
          <w:p w14:paraId="4B9F9EDB" w14:textId="5A0D5B22" w:rsidR="00197F44" w:rsidRPr="00197F44" w:rsidRDefault="00197F44" w:rsidP="00197F44">
            <w:pPr>
              <w:spacing w:before="120" w:after="120"/>
              <w:jc w:val="center"/>
              <w:rPr>
                <w:rFonts w:cs="Arial"/>
                <w:sz w:val="16"/>
                <w:szCs w:val="16"/>
              </w:rPr>
            </w:pPr>
            <w:r w:rsidRPr="00197F44">
              <w:rPr>
                <w:sz w:val="16"/>
                <w:szCs w:val="16"/>
              </w:rPr>
              <w:t>67,812</w:t>
            </w:r>
          </w:p>
        </w:tc>
      </w:tr>
      <w:tr w:rsidR="00197F44" w:rsidRPr="0029665E" w14:paraId="3976C35E" w14:textId="77777777" w:rsidTr="00197F44">
        <w:trPr>
          <w:cantSplit/>
        </w:trPr>
        <w:tc>
          <w:tcPr>
            <w:tcW w:w="1580" w:type="dxa"/>
            <w:vMerge/>
          </w:tcPr>
          <w:p w14:paraId="5EF9A61A" w14:textId="77777777" w:rsidR="00197F44" w:rsidRPr="0029665E" w:rsidRDefault="00197F44" w:rsidP="00197F44">
            <w:pPr>
              <w:spacing w:before="120" w:after="120"/>
              <w:rPr>
                <w:rFonts w:cs="Arial"/>
                <w:b/>
                <w:sz w:val="16"/>
                <w:szCs w:val="16"/>
              </w:rPr>
            </w:pPr>
          </w:p>
        </w:tc>
        <w:tc>
          <w:tcPr>
            <w:tcW w:w="572" w:type="dxa"/>
          </w:tcPr>
          <w:p w14:paraId="2A660F89" w14:textId="77777777" w:rsidR="00197F44" w:rsidRPr="0029665E" w:rsidRDefault="00197F44" w:rsidP="00197F44">
            <w:pPr>
              <w:spacing w:before="120" w:after="120"/>
              <w:rPr>
                <w:rFonts w:cs="Arial"/>
                <w:sz w:val="16"/>
                <w:szCs w:val="16"/>
              </w:rPr>
            </w:pPr>
            <w:r w:rsidRPr="0063525F">
              <w:rPr>
                <w:rFonts w:cs="Arial"/>
                <w:b/>
                <w:color w:val="000000" w:themeColor="text1"/>
                <w:sz w:val="16"/>
                <w:szCs w:val="16"/>
              </w:rPr>
              <w:t>2012</w:t>
            </w:r>
          </w:p>
        </w:tc>
        <w:tc>
          <w:tcPr>
            <w:tcW w:w="986" w:type="dxa"/>
          </w:tcPr>
          <w:p w14:paraId="286EB750" w14:textId="0F47B0F4" w:rsidR="00197F44" w:rsidRPr="00197F44" w:rsidRDefault="00197F44" w:rsidP="00197F44">
            <w:pPr>
              <w:spacing w:before="120" w:after="120"/>
              <w:jc w:val="center"/>
              <w:rPr>
                <w:rFonts w:cs="Arial"/>
                <w:sz w:val="16"/>
                <w:szCs w:val="16"/>
              </w:rPr>
            </w:pPr>
            <w:r w:rsidRPr="00197F44">
              <w:rPr>
                <w:sz w:val="16"/>
                <w:szCs w:val="16"/>
              </w:rPr>
              <w:t xml:space="preserve"> 6,053 </w:t>
            </w:r>
          </w:p>
        </w:tc>
        <w:tc>
          <w:tcPr>
            <w:tcW w:w="987" w:type="dxa"/>
          </w:tcPr>
          <w:p w14:paraId="3A7B48E9" w14:textId="067F2923" w:rsidR="00197F44" w:rsidRPr="00197F44" w:rsidRDefault="00197F44" w:rsidP="00197F44">
            <w:pPr>
              <w:spacing w:before="120" w:after="120"/>
              <w:jc w:val="center"/>
              <w:rPr>
                <w:rFonts w:cs="Arial"/>
                <w:sz w:val="16"/>
                <w:szCs w:val="16"/>
              </w:rPr>
            </w:pPr>
            <w:r w:rsidRPr="00197F44">
              <w:rPr>
                <w:sz w:val="16"/>
                <w:szCs w:val="16"/>
              </w:rPr>
              <w:t>9.5</w:t>
            </w:r>
          </w:p>
        </w:tc>
        <w:tc>
          <w:tcPr>
            <w:tcW w:w="987" w:type="dxa"/>
          </w:tcPr>
          <w:p w14:paraId="26A8EC1C" w14:textId="2D05DFF3" w:rsidR="00197F44" w:rsidRPr="00197F44" w:rsidRDefault="00197F44" w:rsidP="00197F44">
            <w:pPr>
              <w:spacing w:before="120" w:after="120"/>
              <w:jc w:val="center"/>
              <w:rPr>
                <w:rFonts w:cs="Arial"/>
                <w:sz w:val="16"/>
                <w:szCs w:val="16"/>
              </w:rPr>
            </w:pPr>
            <w:r w:rsidRPr="00197F44">
              <w:rPr>
                <w:sz w:val="16"/>
                <w:szCs w:val="16"/>
              </w:rPr>
              <w:t>63,889</w:t>
            </w:r>
          </w:p>
        </w:tc>
      </w:tr>
    </w:tbl>
    <w:p w14:paraId="1C31B4C8" w14:textId="77777777" w:rsidR="00127428" w:rsidRPr="00813689" w:rsidRDefault="00127428" w:rsidP="00127428"/>
    <w:p w14:paraId="54C2EC66" w14:textId="0F964CC1" w:rsidR="00E102C4" w:rsidRDefault="00E102C4" w:rsidP="00E345D8">
      <w:pPr>
        <w:rPr>
          <w:rFonts w:cs="Arial"/>
          <w:color w:val="000000" w:themeColor="text1"/>
          <w:sz w:val="21"/>
          <w:szCs w:val="21"/>
        </w:rPr>
      </w:pPr>
    </w:p>
    <w:p w14:paraId="1B588B90" w14:textId="702D1E2D" w:rsidR="00E2677C" w:rsidRPr="00AC11EE" w:rsidRDefault="00E102C4" w:rsidP="00AC11EE">
      <w:pPr>
        <w:rPr>
          <w:rFonts w:cs="Arial"/>
          <w:color w:val="000000" w:themeColor="text1"/>
          <w:sz w:val="21"/>
          <w:szCs w:val="21"/>
        </w:rPr>
      </w:pPr>
      <w:r>
        <w:rPr>
          <w:rFonts w:cs="Arial"/>
          <w:color w:val="000000" w:themeColor="text1"/>
          <w:sz w:val="21"/>
          <w:szCs w:val="21"/>
        </w:rPr>
        <w:br w:type="page"/>
      </w:r>
      <w:r w:rsidR="00E2677C" w:rsidRPr="00CF4AA3">
        <w:rPr>
          <w:rFonts w:cs="Arial"/>
          <w:b/>
          <w:bCs/>
          <w:color w:val="000000" w:themeColor="text1"/>
          <w:spacing w:val="4"/>
          <w:sz w:val="21"/>
          <w:szCs w:val="21"/>
          <w:lang w:val="en-US"/>
        </w:rPr>
        <w:lastRenderedPageBreak/>
        <w:t>QLD trends (2012, 2015, 2018)</w:t>
      </w:r>
    </w:p>
    <w:p w14:paraId="582AE189" w14:textId="77777777" w:rsidR="00127428" w:rsidRDefault="00127428" w:rsidP="00E2677C">
      <w:pPr>
        <w:rPr>
          <w:rFonts w:cs="Arial"/>
          <w:color w:val="000000" w:themeColor="text1"/>
          <w:sz w:val="21"/>
          <w:szCs w:val="21"/>
        </w:rPr>
      </w:pPr>
      <w:r>
        <w:rPr>
          <w:rFonts w:cs="Arial"/>
          <w:color w:val="000000" w:themeColor="text1"/>
          <w:sz w:val="21"/>
          <w:szCs w:val="21"/>
        </w:rPr>
        <w:br/>
      </w:r>
    </w:p>
    <w:tbl>
      <w:tblPr>
        <w:tblStyle w:val="TableGrid"/>
        <w:tblW w:w="9351" w:type="dxa"/>
        <w:tblLook w:val="04A0" w:firstRow="1" w:lastRow="0" w:firstColumn="1" w:lastColumn="0" w:noHBand="0" w:noVBand="1"/>
      </w:tblPr>
      <w:tblGrid>
        <w:gridCol w:w="1580"/>
        <w:gridCol w:w="572"/>
        <w:gridCol w:w="986"/>
        <w:gridCol w:w="987"/>
        <w:gridCol w:w="987"/>
        <w:gridCol w:w="987"/>
        <w:gridCol w:w="987"/>
        <w:gridCol w:w="987"/>
        <w:gridCol w:w="1278"/>
      </w:tblGrid>
      <w:tr w:rsidR="00127428" w:rsidRPr="0029665E" w14:paraId="0F67FB3E" w14:textId="77777777" w:rsidTr="0027795D">
        <w:trPr>
          <w:cantSplit/>
          <w:tblHeader/>
        </w:trPr>
        <w:tc>
          <w:tcPr>
            <w:tcW w:w="1580" w:type="dxa"/>
          </w:tcPr>
          <w:p w14:paraId="001B25CE" w14:textId="77777777" w:rsidR="00127428" w:rsidRPr="0029665E" w:rsidRDefault="00127428" w:rsidP="0027795D">
            <w:pPr>
              <w:spacing w:before="120" w:after="120"/>
              <w:rPr>
                <w:rFonts w:cs="Arial"/>
                <w:b/>
                <w:sz w:val="16"/>
                <w:szCs w:val="16"/>
              </w:rPr>
            </w:pPr>
          </w:p>
        </w:tc>
        <w:tc>
          <w:tcPr>
            <w:tcW w:w="572" w:type="dxa"/>
          </w:tcPr>
          <w:p w14:paraId="2C860BEE" w14:textId="77777777" w:rsidR="00127428" w:rsidRPr="0029665E" w:rsidRDefault="00127428" w:rsidP="0027795D">
            <w:pPr>
              <w:spacing w:before="120" w:after="120"/>
              <w:rPr>
                <w:rFonts w:cs="Arial"/>
                <w:sz w:val="16"/>
                <w:szCs w:val="16"/>
              </w:rPr>
            </w:pPr>
          </w:p>
        </w:tc>
        <w:tc>
          <w:tcPr>
            <w:tcW w:w="1973" w:type="dxa"/>
            <w:gridSpan w:val="2"/>
          </w:tcPr>
          <w:p w14:paraId="2D8476DD" w14:textId="77777777" w:rsidR="00127428" w:rsidRPr="0029665E" w:rsidRDefault="00127428" w:rsidP="0027795D">
            <w:pPr>
              <w:spacing w:before="120" w:after="120"/>
              <w:jc w:val="center"/>
              <w:rPr>
                <w:rFonts w:cs="Arial"/>
                <w:b/>
                <w:sz w:val="16"/>
                <w:szCs w:val="16"/>
              </w:rPr>
            </w:pPr>
            <w:r w:rsidRPr="0029665E">
              <w:rPr>
                <w:rFonts w:cs="Arial"/>
                <w:b/>
                <w:sz w:val="16"/>
                <w:szCs w:val="16"/>
              </w:rPr>
              <w:t>Developmentally on track</w:t>
            </w:r>
          </w:p>
        </w:tc>
        <w:tc>
          <w:tcPr>
            <w:tcW w:w="1974" w:type="dxa"/>
            <w:gridSpan w:val="2"/>
          </w:tcPr>
          <w:p w14:paraId="4DD0D680" w14:textId="77777777" w:rsidR="00127428" w:rsidRPr="0029665E" w:rsidRDefault="00127428" w:rsidP="0027795D">
            <w:pPr>
              <w:spacing w:before="120" w:after="120"/>
              <w:jc w:val="center"/>
              <w:rPr>
                <w:rFonts w:cs="Arial"/>
                <w:b/>
                <w:sz w:val="16"/>
                <w:szCs w:val="16"/>
              </w:rPr>
            </w:pPr>
            <w:r w:rsidRPr="0029665E">
              <w:rPr>
                <w:rFonts w:cs="Arial"/>
                <w:b/>
                <w:sz w:val="16"/>
                <w:szCs w:val="16"/>
              </w:rPr>
              <w:t>Developmentally at risk</w:t>
            </w:r>
          </w:p>
        </w:tc>
        <w:tc>
          <w:tcPr>
            <w:tcW w:w="1974" w:type="dxa"/>
            <w:gridSpan w:val="2"/>
          </w:tcPr>
          <w:p w14:paraId="5FC1BAA6" w14:textId="77777777" w:rsidR="00127428" w:rsidRPr="0029665E" w:rsidRDefault="00127428" w:rsidP="0027795D">
            <w:pPr>
              <w:spacing w:before="120" w:after="120"/>
              <w:jc w:val="center"/>
              <w:rPr>
                <w:rFonts w:cs="Arial"/>
                <w:b/>
                <w:sz w:val="16"/>
                <w:szCs w:val="16"/>
              </w:rPr>
            </w:pPr>
            <w:r w:rsidRPr="0029665E">
              <w:rPr>
                <w:rFonts w:cs="Arial"/>
                <w:b/>
                <w:sz w:val="16"/>
                <w:szCs w:val="16"/>
              </w:rPr>
              <w:t>Developmentally vulnerable</w:t>
            </w:r>
          </w:p>
        </w:tc>
        <w:tc>
          <w:tcPr>
            <w:tcW w:w="1278" w:type="dxa"/>
          </w:tcPr>
          <w:p w14:paraId="26225D74" w14:textId="77777777" w:rsidR="00127428" w:rsidRPr="0029665E" w:rsidRDefault="00127428" w:rsidP="0027795D">
            <w:pPr>
              <w:spacing w:before="120" w:after="120"/>
              <w:jc w:val="center"/>
              <w:rPr>
                <w:rFonts w:cs="Arial"/>
                <w:b/>
                <w:sz w:val="16"/>
                <w:szCs w:val="16"/>
              </w:rPr>
            </w:pPr>
            <w:r w:rsidRPr="0029665E">
              <w:rPr>
                <w:rFonts w:cs="Arial"/>
                <w:b/>
                <w:sz w:val="16"/>
                <w:szCs w:val="16"/>
              </w:rPr>
              <w:t>Total children with valid scores</w:t>
            </w:r>
          </w:p>
        </w:tc>
      </w:tr>
      <w:tr w:rsidR="00127428" w:rsidRPr="0029665E" w14:paraId="64FC63FC" w14:textId="77777777" w:rsidTr="0027795D">
        <w:trPr>
          <w:cantSplit/>
          <w:tblHeader/>
        </w:trPr>
        <w:tc>
          <w:tcPr>
            <w:tcW w:w="1580" w:type="dxa"/>
          </w:tcPr>
          <w:p w14:paraId="231E33AB" w14:textId="77777777" w:rsidR="00127428" w:rsidRPr="0029665E" w:rsidRDefault="00127428" w:rsidP="0027795D">
            <w:pPr>
              <w:spacing w:before="120" w:after="120"/>
              <w:rPr>
                <w:rFonts w:cs="Arial"/>
                <w:b/>
                <w:sz w:val="16"/>
                <w:szCs w:val="16"/>
              </w:rPr>
            </w:pPr>
          </w:p>
        </w:tc>
        <w:tc>
          <w:tcPr>
            <w:tcW w:w="572" w:type="dxa"/>
          </w:tcPr>
          <w:p w14:paraId="58B0FF29" w14:textId="77777777" w:rsidR="00127428" w:rsidRPr="0029665E" w:rsidRDefault="00127428" w:rsidP="0027795D">
            <w:pPr>
              <w:spacing w:before="120" w:after="120"/>
              <w:rPr>
                <w:rFonts w:cs="Arial"/>
                <w:sz w:val="16"/>
                <w:szCs w:val="16"/>
              </w:rPr>
            </w:pPr>
          </w:p>
        </w:tc>
        <w:tc>
          <w:tcPr>
            <w:tcW w:w="986" w:type="dxa"/>
          </w:tcPr>
          <w:p w14:paraId="1939B225"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5573FEA5"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w:t>
            </w:r>
          </w:p>
        </w:tc>
        <w:tc>
          <w:tcPr>
            <w:tcW w:w="987" w:type="dxa"/>
          </w:tcPr>
          <w:p w14:paraId="5DFCEB89"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4AE4E0AD"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w:t>
            </w:r>
          </w:p>
        </w:tc>
        <w:tc>
          <w:tcPr>
            <w:tcW w:w="987" w:type="dxa"/>
          </w:tcPr>
          <w:p w14:paraId="498C3AFE"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23BFFC90"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w:t>
            </w:r>
          </w:p>
        </w:tc>
        <w:tc>
          <w:tcPr>
            <w:tcW w:w="1278" w:type="dxa"/>
          </w:tcPr>
          <w:p w14:paraId="1748F56F"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r>
      <w:tr w:rsidR="00955571" w:rsidRPr="0029665E" w14:paraId="268B2B3E" w14:textId="77777777" w:rsidTr="002D7C69">
        <w:trPr>
          <w:cantSplit/>
        </w:trPr>
        <w:tc>
          <w:tcPr>
            <w:tcW w:w="1580" w:type="dxa"/>
            <w:vMerge w:val="restart"/>
          </w:tcPr>
          <w:p w14:paraId="4194B162" w14:textId="77777777" w:rsidR="00955571" w:rsidRPr="0029665E" w:rsidRDefault="00955571" w:rsidP="00955571">
            <w:pPr>
              <w:spacing w:before="120" w:after="120"/>
              <w:rPr>
                <w:rFonts w:cs="Arial"/>
                <w:b/>
                <w:sz w:val="16"/>
                <w:szCs w:val="16"/>
              </w:rPr>
            </w:pPr>
            <w:r w:rsidRPr="0063525F">
              <w:rPr>
                <w:rFonts w:cs="Arial"/>
                <w:b/>
                <w:color w:val="000000" w:themeColor="text1"/>
                <w:sz w:val="16"/>
                <w:szCs w:val="16"/>
              </w:rPr>
              <w:t>Physical health and wellbeing</w:t>
            </w:r>
          </w:p>
        </w:tc>
        <w:tc>
          <w:tcPr>
            <w:tcW w:w="572" w:type="dxa"/>
          </w:tcPr>
          <w:p w14:paraId="0065D997"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2018</w:t>
            </w:r>
          </w:p>
        </w:tc>
        <w:tc>
          <w:tcPr>
            <w:tcW w:w="986" w:type="dxa"/>
          </w:tcPr>
          <w:p w14:paraId="5E59394A" w14:textId="53286474" w:rsidR="00955571" w:rsidRPr="00955571" w:rsidRDefault="00955571" w:rsidP="00955571">
            <w:pPr>
              <w:spacing w:before="120" w:after="120"/>
              <w:jc w:val="center"/>
              <w:rPr>
                <w:rFonts w:cs="Arial"/>
                <w:sz w:val="16"/>
                <w:szCs w:val="16"/>
              </w:rPr>
            </w:pPr>
            <w:r w:rsidRPr="00955571">
              <w:rPr>
                <w:sz w:val="16"/>
                <w:szCs w:val="16"/>
              </w:rPr>
              <w:t>45,801</w:t>
            </w:r>
          </w:p>
        </w:tc>
        <w:tc>
          <w:tcPr>
            <w:tcW w:w="987" w:type="dxa"/>
          </w:tcPr>
          <w:p w14:paraId="1FF7B802" w14:textId="290A7269" w:rsidR="00955571" w:rsidRPr="00955571" w:rsidRDefault="00955571" w:rsidP="00955571">
            <w:pPr>
              <w:spacing w:before="120" w:after="120"/>
              <w:jc w:val="center"/>
              <w:rPr>
                <w:rFonts w:cs="Arial"/>
                <w:sz w:val="16"/>
                <w:szCs w:val="16"/>
              </w:rPr>
            </w:pPr>
            <w:r w:rsidRPr="00955571">
              <w:rPr>
                <w:sz w:val="16"/>
                <w:szCs w:val="16"/>
              </w:rPr>
              <w:t>74.1</w:t>
            </w:r>
          </w:p>
        </w:tc>
        <w:tc>
          <w:tcPr>
            <w:tcW w:w="987" w:type="dxa"/>
          </w:tcPr>
          <w:p w14:paraId="7D5AEAB5" w14:textId="2E8F098D" w:rsidR="00955571" w:rsidRPr="00955571" w:rsidRDefault="00955571" w:rsidP="00955571">
            <w:pPr>
              <w:spacing w:before="120" w:after="120"/>
              <w:jc w:val="center"/>
              <w:rPr>
                <w:rFonts w:cs="Arial"/>
                <w:sz w:val="16"/>
                <w:szCs w:val="16"/>
              </w:rPr>
            </w:pPr>
            <w:r w:rsidRPr="00955571">
              <w:rPr>
                <w:sz w:val="16"/>
                <w:szCs w:val="16"/>
              </w:rPr>
              <w:t>8,462</w:t>
            </w:r>
          </w:p>
        </w:tc>
        <w:tc>
          <w:tcPr>
            <w:tcW w:w="987" w:type="dxa"/>
          </w:tcPr>
          <w:p w14:paraId="23EB149F" w14:textId="5D10205A" w:rsidR="00955571" w:rsidRPr="00955571" w:rsidRDefault="00955571" w:rsidP="00955571">
            <w:pPr>
              <w:spacing w:before="120" w:after="120"/>
              <w:jc w:val="center"/>
              <w:rPr>
                <w:rFonts w:cs="Arial"/>
                <w:sz w:val="16"/>
                <w:szCs w:val="16"/>
              </w:rPr>
            </w:pPr>
            <w:r w:rsidRPr="00955571">
              <w:rPr>
                <w:sz w:val="16"/>
                <w:szCs w:val="16"/>
              </w:rPr>
              <w:t>13.7</w:t>
            </w:r>
          </w:p>
        </w:tc>
        <w:tc>
          <w:tcPr>
            <w:tcW w:w="987" w:type="dxa"/>
          </w:tcPr>
          <w:p w14:paraId="0C82DCC6" w14:textId="355DFBD7" w:rsidR="00955571" w:rsidRPr="00955571" w:rsidRDefault="00955571" w:rsidP="00955571">
            <w:pPr>
              <w:spacing w:before="120" w:after="120"/>
              <w:jc w:val="center"/>
              <w:rPr>
                <w:rFonts w:cs="Arial"/>
                <w:sz w:val="16"/>
                <w:szCs w:val="16"/>
              </w:rPr>
            </w:pPr>
            <w:r w:rsidRPr="00955571">
              <w:rPr>
                <w:sz w:val="16"/>
                <w:szCs w:val="16"/>
              </w:rPr>
              <w:t>7,581</w:t>
            </w:r>
          </w:p>
        </w:tc>
        <w:tc>
          <w:tcPr>
            <w:tcW w:w="987" w:type="dxa"/>
          </w:tcPr>
          <w:p w14:paraId="135C5693" w14:textId="371E6D62" w:rsidR="00955571" w:rsidRPr="00955571" w:rsidRDefault="00955571" w:rsidP="00955571">
            <w:pPr>
              <w:spacing w:before="120" w:after="120"/>
              <w:jc w:val="center"/>
              <w:rPr>
                <w:rFonts w:cs="Arial"/>
                <w:sz w:val="16"/>
                <w:szCs w:val="16"/>
              </w:rPr>
            </w:pPr>
            <w:r w:rsidRPr="00955571">
              <w:rPr>
                <w:sz w:val="16"/>
                <w:szCs w:val="16"/>
              </w:rPr>
              <w:t>12.3</w:t>
            </w:r>
          </w:p>
        </w:tc>
        <w:tc>
          <w:tcPr>
            <w:tcW w:w="1278" w:type="dxa"/>
          </w:tcPr>
          <w:p w14:paraId="5871F32F" w14:textId="196CAAC3" w:rsidR="00955571" w:rsidRPr="00955571" w:rsidRDefault="00955571" w:rsidP="00955571">
            <w:pPr>
              <w:spacing w:before="120" w:after="120"/>
              <w:jc w:val="center"/>
              <w:rPr>
                <w:rFonts w:cs="Arial"/>
                <w:sz w:val="16"/>
                <w:szCs w:val="16"/>
              </w:rPr>
            </w:pPr>
            <w:r w:rsidRPr="00955571">
              <w:rPr>
                <w:sz w:val="16"/>
                <w:szCs w:val="16"/>
              </w:rPr>
              <w:t>61,844</w:t>
            </w:r>
          </w:p>
        </w:tc>
      </w:tr>
      <w:tr w:rsidR="00955571" w:rsidRPr="0029665E" w14:paraId="2CCFB4A6" w14:textId="77777777" w:rsidTr="002D7C69">
        <w:trPr>
          <w:cantSplit/>
        </w:trPr>
        <w:tc>
          <w:tcPr>
            <w:tcW w:w="1580" w:type="dxa"/>
            <w:vMerge/>
          </w:tcPr>
          <w:p w14:paraId="4406A2D8" w14:textId="77777777" w:rsidR="00955571" w:rsidRPr="0029665E" w:rsidRDefault="00955571" w:rsidP="00955571">
            <w:pPr>
              <w:spacing w:before="120" w:after="120"/>
              <w:rPr>
                <w:rFonts w:cs="Arial"/>
                <w:b/>
                <w:sz w:val="16"/>
                <w:szCs w:val="16"/>
              </w:rPr>
            </w:pPr>
          </w:p>
        </w:tc>
        <w:tc>
          <w:tcPr>
            <w:tcW w:w="572" w:type="dxa"/>
          </w:tcPr>
          <w:p w14:paraId="4DA21095"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2015</w:t>
            </w:r>
          </w:p>
        </w:tc>
        <w:tc>
          <w:tcPr>
            <w:tcW w:w="986" w:type="dxa"/>
          </w:tcPr>
          <w:p w14:paraId="5D631558" w14:textId="39F556AA" w:rsidR="00955571" w:rsidRPr="00955571" w:rsidRDefault="00955571" w:rsidP="00955571">
            <w:pPr>
              <w:spacing w:before="120" w:after="120"/>
              <w:jc w:val="center"/>
              <w:rPr>
                <w:rFonts w:cs="Arial"/>
                <w:sz w:val="16"/>
                <w:szCs w:val="16"/>
              </w:rPr>
            </w:pPr>
            <w:r w:rsidRPr="00955571">
              <w:rPr>
                <w:sz w:val="16"/>
                <w:szCs w:val="16"/>
              </w:rPr>
              <w:t>45,387</w:t>
            </w:r>
          </w:p>
        </w:tc>
        <w:tc>
          <w:tcPr>
            <w:tcW w:w="987" w:type="dxa"/>
          </w:tcPr>
          <w:p w14:paraId="3D36BC6B" w14:textId="74976B37" w:rsidR="00955571" w:rsidRPr="00955571" w:rsidRDefault="00955571" w:rsidP="00955571">
            <w:pPr>
              <w:spacing w:before="120" w:after="120"/>
              <w:jc w:val="center"/>
              <w:rPr>
                <w:rFonts w:cs="Arial"/>
                <w:sz w:val="16"/>
                <w:szCs w:val="16"/>
              </w:rPr>
            </w:pPr>
            <w:r w:rsidRPr="00955571">
              <w:rPr>
                <w:sz w:val="16"/>
                <w:szCs w:val="16"/>
              </w:rPr>
              <w:t>73.0</w:t>
            </w:r>
          </w:p>
        </w:tc>
        <w:tc>
          <w:tcPr>
            <w:tcW w:w="987" w:type="dxa"/>
          </w:tcPr>
          <w:p w14:paraId="77E71A7A" w14:textId="439F1D49" w:rsidR="00955571" w:rsidRPr="00955571" w:rsidRDefault="00955571" w:rsidP="00955571">
            <w:pPr>
              <w:spacing w:before="120" w:after="120"/>
              <w:jc w:val="center"/>
              <w:rPr>
                <w:rFonts w:cs="Arial"/>
                <w:sz w:val="16"/>
                <w:szCs w:val="16"/>
              </w:rPr>
            </w:pPr>
            <w:r w:rsidRPr="00955571">
              <w:rPr>
                <w:sz w:val="16"/>
                <w:szCs w:val="16"/>
              </w:rPr>
              <w:t>9,069</w:t>
            </w:r>
          </w:p>
        </w:tc>
        <w:tc>
          <w:tcPr>
            <w:tcW w:w="987" w:type="dxa"/>
          </w:tcPr>
          <w:p w14:paraId="77EFB0B4" w14:textId="2E8A7CAA" w:rsidR="00955571" w:rsidRPr="00955571" w:rsidRDefault="00955571" w:rsidP="00955571">
            <w:pPr>
              <w:spacing w:before="120" w:after="120"/>
              <w:jc w:val="center"/>
              <w:rPr>
                <w:rFonts w:cs="Arial"/>
                <w:sz w:val="16"/>
                <w:szCs w:val="16"/>
              </w:rPr>
            </w:pPr>
            <w:r w:rsidRPr="00955571">
              <w:rPr>
                <w:sz w:val="16"/>
                <w:szCs w:val="16"/>
              </w:rPr>
              <w:t>14.6</w:t>
            </w:r>
          </w:p>
        </w:tc>
        <w:tc>
          <w:tcPr>
            <w:tcW w:w="987" w:type="dxa"/>
          </w:tcPr>
          <w:p w14:paraId="415AE94B" w14:textId="71A6E4E9" w:rsidR="00955571" w:rsidRPr="00955571" w:rsidRDefault="00955571" w:rsidP="00955571">
            <w:pPr>
              <w:spacing w:before="120" w:after="120"/>
              <w:jc w:val="center"/>
              <w:rPr>
                <w:rFonts w:cs="Arial"/>
                <w:sz w:val="16"/>
                <w:szCs w:val="16"/>
              </w:rPr>
            </w:pPr>
            <w:r w:rsidRPr="00955571">
              <w:rPr>
                <w:sz w:val="16"/>
                <w:szCs w:val="16"/>
              </w:rPr>
              <w:t>7,705</w:t>
            </w:r>
          </w:p>
        </w:tc>
        <w:tc>
          <w:tcPr>
            <w:tcW w:w="987" w:type="dxa"/>
          </w:tcPr>
          <w:p w14:paraId="57B4BE7B" w14:textId="2566AB53" w:rsidR="00955571" w:rsidRPr="00955571" w:rsidRDefault="00955571" w:rsidP="00955571">
            <w:pPr>
              <w:spacing w:before="120" w:after="120"/>
              <w:jc w:val="center"/>
              <w:rPr>
                <w:rFonts w:cs="Arial"/>
                <w:sz w:val="16"/>
                <w:szCs w:val="16"/>
              </w:rPr>
            </w:pPr>
            <w:r w:rsidRPr="00955571">
              <w:rPr>
                <w:sz w:val="16"/>
                <w:szCs w:val="16"/>
              </w:rPr>
              <w:t>12.4</w:t>
            </w:r>
          </w:p>
        </w:tc>
        <w:tc>
          <w:tcPr>
            <w:tcW w:w="1278" w:type="dxa"/>
          </w:tcPr>
          <w:p w14:paraId="4BFC6586" w14:textId="6FB8309C" w:rsidR="00955571" w:rsidRPr="00955571" w:rsidRDefault="00955571" w:rsidP="00955571">
            <w:pPr>
              <w:spacing w:before="120" w:after="120"/>
              <w:jc w:val="center"/>
              <w:rPr>
                <w:rFonts w:cs="Arial"/>
                <w:sz w:val="16"/>
                <w:szCs w:val="16"/>
              </w:rPr>
            </w:pPr>
            <w:r w:rsidRPr="00955571">
              <w:rPr>
                <w:sz w:val="16"/>
                <w:szCs w:val="16"/>
              </w:rPr>
              <w:t>62,161</w:t>
            </w:r>
          </w:p>
        </w:tc>
      </w:tr>
      <w:tr w:rsidR="00955571" w:rsidRPr="0029665E" w14:paraId="4ABF031E" w14:textId="77777777" w:rsidTr="002D7C69">
        <w:trPr>
          <w:cantSplit/>
        </w:trPr>
        <w:tc>
          <w:tcPr>
            <w:tcW w:w="1580" w:type="dxa"/>
            <w:vMerge/>
          </w:tcPr>
          <w:p w14:paraId="37521E85" w14:textId="77777777" w:rsidR="00955571" w:rsidRPr="0029665E" w:rsidRDefault="00955571" w:rsidP="00955571">
            <w:pPr>
              <w:spacing w:before="120" w:after="120"/>
              <w:rPr>
                <w:rFonts w:cs="Arial"/>
                <w:b/>
                <w:sz w:val="16"/>
                <w:szCs w:val="16"/>
              </w:rPr>
            </w:pPr>
          </w:p>
        </w:tc>
        <w:tc>
          <w:tcPr>
            <w:tcW w:w="572" w:type="dxa"/>
          </w:tcPr>
          <w:p w14:paraId="6469A277"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2012</w:t>
            </w:r>
          </w:p>
        </w:tc>
        <w:tc>
          <w:tcPr>
            <w:tcW w:w="986" w:type="dxa"/>
          </w:tcPr>
          <w:p w14:paraId="438A9A61" w14:textId="6153EBE1" w:rsidR="00955571" w:rsidRPr="00955571" w:rsidRDefault="00955571" w:rsidP="00955571">
            <w:pPr>
              <w:spacing w:before="120" w:after="120"/>
              <w:jc w:val="center"/>
              <w:rPr>
                <w:rFonts w:cs="Arial"/>
                <w:sz w:val="16"/>
                <w:szCs w:val="16"/>
              </w:rPr>
            </w:pPr>
            <w:r w:rsidRPr="00955571">
              <w:rPr>
                <w:sz w:val="16"/>
                <w:szCs w:val="16"/>
              </w:rPr>
              <w:t>42,427</w:t>
            </w:r>
          </w:p>
        </w:tc>
        <w:tc>
          <w:tcPr>
            <w:tcW w:w="987" w:type="dxa"/>
          </w:tcPr>
          <w:p w14:paraId="37514B56" w14:textId="19D94539" w:rsidR="00955571" w:rsidRPr="00955571" w:rsidRDefault="00955571" w:rsidP="00955571">
            <w:pPr>
              <w:spacing w:before="120" w:after="120"/>
              <w:jc w:val="center"/>
              <w:rPr>
                <w:rFonts w:cs="Arial"/>
                <w:sz w:val="16"/>
                <w:szCs w:val="16"/>
              </w:rPr>
            </w:pPr>
            <w:r w:rsidRPr="00955571">
              <w:rPr>
                <w:sz w:val="16"/>
                <w:szCs w:val="16"/>
              </w:rPr>
              <w:t>72.9</w:t>
            </w:r>
          </w:p>
        </w:tc>
        <w:tc>
          <w:tcPr>
            <w:tcW w:w="987" w:type="dxa"/>
          </w:tcPr>
          <w:p w14:paraId="44C402C0" w14:textId="4A6D2E61" w:rsidR="00955571" w:rsidRPr="00955571" w:rsidRDefault="00955571" w:rsidP="00955571">
            <w:pPr>
              <w:spacing w:before="120" w:after="120"/>
              <w:jc w:val="center"/>
              <w:rPr>
                <w:rFonts w:cs="Arial"/>
                <w:sz w:val="16"/>
                <w:szCs w:val="16"/>
              </w:rPr>
            </w:pPr>
            <w:r w:rsidRPr="00955571">
              <w:rPr>
                <w:sz w:val="16"/>
                <w:szCs w:val="16"/>
              </w:rPr>
              <w:t>9,023</w:t>
            </w:r>
          </w:p>
        </w:tc>
        <w:tc>
          <w:tcPr>
            <w:tcW w:w="987" w:type="dxa"/>
          </w:tcPr>
          <w:p w14:paraId="2EAA57CB" w14:textId="62F653D4" w:rsidR="00955571" w:rsidRPr="00955571" w:rsidRDefault="00955571" w:rsidP="00955571">
            <w:pPr>
              <w:spacing w:before="120" w:after="120"/>
              <w:jc w:val="center"/>
              <w:rPr>
                <w:rFonts w:cs="Arial"/>
                <w:sz w:val="16"/>
                <w:szCs w:val="16"/>
              </w:rPr>
            </w:pPr>
            <w:r w:rsidRPr="00955571">
              <w:rPr>
                <w:sz w:val="16"/>
                <w:szCs w:val="16"/>
              </w:rPr>
              <w:t>15.5</w:t>
            </w:r>
          </w:p>
        </w:tc>
        <w:tc>
          <w:tcPr>
            <w:tcW w:w="987" w:type="dxa"/>
          </w:tcPr>
          <w:p w14:paraId="57F6CAA1" w14:textId="1AFA3561" w:rsidR="00955571" w:rsidRPr="00955571" w:rsidRDefault="00955571" w:rsidP="00955571">
            <w:pPr>
              <w:spacing w:before="120" w:after="120"/>
              <w:jc w:val="center"/>
              <w:rPr>
                <w:rFonts w:cs="Arial"/>
                <w:sz w:val="16"/>
                <w:szCs w:val="16"/>
              </w:rPr>
            </w:pPr>
            <w:r w:rsidRPr="00955571">
              <w:rPr>
                <w:sz w:val="16"/>
                <w:szCs w:val="16"/>
              </w:rPr>
              <w:t>6,759</w:t>
            </w:r>
          </w:p>
        </w:tc>
        <w:tc>
          <w:tcPr>
            <w:tcW w:w="987" w:type="dxa"/>
          </w:tcPr>
          <w:p w14:paraId="31C8720F" w14:textId="7607736B" w:rsidR="00955571" w:rsidRPr="00955571" w:rsidRDefault="00955571" w:rsidP="00955571">
            <w:pPr>
              <w:spacing w:before="120" w:after="120"/>
              <w:jc w:val="center"/>
              <w:rPr>
                <w:rFonts w:cs="Arial"/>
                <w:sz w:val="16"/>
                <w:szCs w:val="16"/>
              </w:rPr>
            </w:pPr>
            <w:r w:rsidRPr="00955571">
              <w:rPr>
                <w:sz w:val="16"/>
                <w:szCs w:val="16"/>
              </w:rPr>
              <w:t>11.6</w:t>
            </w:r>
          </w:p>
        </w:tc>
        <w:tc>
          <w:tcPr>
            <w:tcW w:w="1278" w:type="dxa"/>
          </w:tcPr>
          <w:p w14:paraId="71CC6EAE" w14:textId="3CCEF95B" w:rsidR="00955571" w:rsidRPr="00955571" w:rsidRDefault="00955571" w:rsidP="00955571">
            <w:pPr>
              <w:spacing w:before="120" w:after="120"/>
              <w:jc w:val="center"/>
              <w:rPr>
                <w:rFonts w:cs="Arial"/>
                <w:sz w:val="16"/>
                <w:szCs w:val="16"/>
              </w:rPr>
            </w:pPr>
            <w:r w:rsidRPr="00955571">
              <w:rPr>
                <w:sz w:val="16"/>
                <w:szCs w:val="16"/>
              </w:rPr>
              <w:t>58,209</w:t>
            </w:r>
          </w:p>
        </w:tc>
      </w:tr>
      <w:tr w:rsidR="00955571" w:rsidRPr="0029665E" w14:paraId="7D472D5E" w14:textId="77777777" w:rsidTr="002D7C69">
        <w:trPr>
          <w:cantSplit/>
        </w:trPr>
        <w:tc>
          <w:tcPr>
            <w:tcW w:w="1580" w:type="dxa"/>
            <w:vMerge w:val="restart"/>
          </w:tcPr>
          <w:p w14:paraId="1CE7841F" w14:textId="77777777" w:rsidR="00955571" w:rsidRPr="0029665E" w:rsidRDefault="00955571" w:rsidP="00955571">
            <w:pPr>
              <w:spacing w:before="120" w:after="120"/>
              <w:rPr>
                <w:rFonts w:cs="Arial"/>
                <w:b/>
                <w:sz w:val="16"/>
                <w:szCs w:val="16"/>
              </w:rPr>
            </w:pPr>
            <w:r w:rsidRPr="0063525F">
              <w:rPr>
                <w:rFonts w:cs="Arial"/>
                <w:b/>
                <w:color w:val="000000" w:themeColor="text1"/>
                <w:sz w:val="16"/>
                <w:szCs w:val="16"/>
              </w:rPr>
              <w:t>Social competence</w:t>
            </w:r>
          </w:p>
        </w:tc>
        <w:tc>
          <w:tcPr>
            <w:tcW w:w="572" w:type="dxa"/>
          </w:tcPr>
          <w:p w14:paraId="78C45427"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2018</w:t>
            </w:r>
          </w:p>
        </w:tc>
        <w:tc>
          <w:tcPr>
            <w:tcW w:w="986" w:type="dxa"/>
          </w:tcPr>
          <w:p w14:paraId="1EDD5388" w14:textId="3619AFE4" w:rsidR="00955571" w:rsidRPr="00955571" w:rsidRDefault="00955571" w:rsidP="00955571">
            <w:pPr>
              <w:spacing w:before="120" w:after="120"/>
              <w:jc w:val="center"/>
              <w:rPr>
                <w:rFonts w:cs="Arial"/>
                <w:sz w:val="16"/>
                <w:szCs w:val="16"/>
              </w:rPr>
            </w:pPr>
            <w:r w:rsidRPr="00955571">
              <w:rPr>
                <w:sz w:val="16"/>
                <w:szCs w:val="16"/>
              </w:rPr>
              <w:t>44,446</w:t>
            </w:r>
          </w:p>
        </w:tc>
        <w:tc>
          <w:tcPr>
            <w:tcW w:w="987" w:type="dxa"/>
          </w:tcPr>
          <w:p w14:paraId="2BDA4985" w14:textId="759DDEE5" w:rsidR="00955571" w:rsidRPr="00955571" w:rsidRDefault="00955571" w:rsidP="00955571">
            <w:pPr>
              <w:spacing w:before="120" w:after="120"/>
              <w:jc w:val="center"/>
              <w:rPr>
                <w:rFonts w:cs="Arial"/>
                <w:sz w:val="16"/>
                <w:szCs w:val="16"/>
              </w:rPr>
            </w:pPr>
            <w:r w:rsidRPr="00955571">
              <w:rPr>
                <w:sz w:val="16"/>
                <w:szCs w:val="16"/>
              </w:rPr>
              <w:t>71.9</w:t>
            </w:r>
          </w:p>
        </w:tc>
        <w:tc>
          <w:tcPr>
            <w:tcW w:w="987" w:type="dxa"/>
          </w:tcPr>
          <w:p w14:paraId="7043473C" w14:textId="0953EDA2" w:rsidR="00955571" w:rsidRPr="00955571" w:rsidRDefault="00955571" w:rsidP="00955571">
            <w:pPr>
              <w:spacing w:before="120" w:after="120"/>
              <w:jc w:val="center"/>
              <w:rPr>
                <w:rFonts w:cs="Arial"/>
                <w:sz w:val="16"/>
                <w:szCs w:val="16"/>
              </w:rPr>
            </w:pPr>
            <w:r w:rsidRPr="00955571">
              <w:rPr>
                <w:sz w:val="16"/>
                <w:szCs w:val="16"/>
              </w:rPr>
              <w:t>10,004</w:t>
            </w:r>
          </w:p>
        </w:tc>
        <w:tc>
          <w:tcPr>
            <w:tcW w:w="987" w:type="dxa"/>
          </w:tcPr>
          <w:p w14:paraId="6010B36B" w14:textId="0E96C54E" w:rsidR="00955571" w:rsidRPr="00955571" w:rsidRDefault="00955571" w:rsidP="00955571">
            <w:pPr>
              <w:spacing w:before="120" w:after="120"/>
              <w:jc w:val="center"/>
              <w:rPr>
                <w:rFonts w:cs="Arial"/>
                <w:sz w:val="16"/>
                <w:szCs w:val="16"/>
              </w:rPr>
            </w:pPr>
            <w:r w:rsidRPr="00955571">
              <w:rPr>
                <w:sz w:val="16"/>
                <w:szCs w:val="16"/>
              </w:rPr>
              <w:t>16.2</w:t>
            </w:r>
          </w:p>
        </w:tc>
        <w:tc>
          <w:tcPr>
            <w:tcW w:w="987" w:type="dxa"/>
          </w:tcPr>
          <w:p w14:paraId="7BBFFBFD" w14:textId="529C8970" w:rsidR="00955571" w:rsidRPr="00955571" w:rsidRDefault="00955571" w:rsidP="00955571">
            <w:pPr>
              <w:spacing w:before="120" w:after="120"/>
              <w:jc w:val="center"/>
              <w:rPr>
                <w:rFonts w:cs="Arial"/>
                <w:sz w:val="16"/>
                <w:szCs w:val="16"/>
              </w:rPr>
            </w:pPr>
            <w:r w:rsidRPr="00955571">
              <w:rPr>
                <w:sz w:val="16"/>
                <w:szCs w:val="16"/>
              </w:rPr>
              <w:t>7,388</w:t>
            </w:r>
          </w:p>
        </w:tc>
        <w:tc>
          <w:tcPr>
            <w:tcW w:w="987" w:type="dxa"/>
          </w:tcPr>
          <w:p w14:paraId="0F331D3D" w14:textId="014528FA" w:rsidR="00955571" w:rsidRPr="00955571" w:rsidRDefault="00955571" w:rsidP="00955571">
            <w:pPr>
              <w:spacing w:before="120" w:after="120"/>
              <w:jc w:val="center"/>
              <w:rPr>
                <w:rFonts w:cs="Arial"/>
                <w:sz w:val="16"/>
                <w:szCs w:val="16"/>
              </w:rPr>
            </w:pPr>
            <w:r w:rsidRPr="00955571">
              <w:rPr>
                <w:sz w:val="16"/>
                <w:szCs w:val="16"/>
              </w:rPr>
              <w:t>11.9</w:t>
            </w:r>
          </w:p>
        </w:tc>
        <w:tc>
          <w:tcPr>
            <w:tcW w:w="1278" w:type="dxa"/>
          </w:tcPr>
          <w:p w14:paraId="36F5583F" w14:textId="52E6705A" w:rsidR="00955571" w:rsidRPr="00955571" w:rsidRDefault="00955571" w:rsidP="00955571">
            <w:pPr>
              <w:spacing w:before="120" w:after="120"/>
              <w:jc w:val="center"/>
              <w:rPr>
                <w:rFonts w:cs="Arial"/>
                <w:sz w:val="16"/>
                <w:szCs w:val="16"/>
              </w:rPr>
            </w:pPr>
            <w:r w:rsidRPr="00955571">
              <w:rPr>
                <w:sz w:val="16"/>
                <w:szCs w:val="16"/>
              </w:rPr>
              <w:t>61,838</w:t>
            </w:r>
          </w:p>
        </w:tc>
      </w:tr>
      <w:tr w:rsidR="00955571" w:rsidRPr="0029665E" w14:paraId="22330334" w14:textId="77777777" w:rsidTr="002D7C69">
        <w:trPr>
          <w:cantSplit/>
        </w:trPr>
        <w:tc>
          <w:tcPr>
            <w:tcW w:w="1580" w:type="dxa"/>
            <w:vMerge/>
          </w:tcPr>
          <w:p w14:paraId="2EA4701A" w14:textId="77777777" w:rsidR="00955571" w:rsidRPr="0029665E" w:rsidRDefault="00955571" w:rsidP="00955571">
            <w:pPr>
              <w:spacing w:before="120" w:after="120"/>
              <w:rPr>
                <w:rFonts w:cs="Arial"/>
                <w:b/>
                <w:sz w:val="16"/>
                <w:szCs w:val="16"/>
              </w:rPr>
            </w:pPr>
          </w:p>
        </w:tc>
        <w:tc>
          <w:tcPr>
            <w:tcW w:w="572" w:type="dxa"/>
          </w:tcPr>
          <w:p w14:paraId="756D6025"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2015</w:t>
            </w:r>
          </w:p>
        </w:tc>
        <w:tc>
          <w:tcPr>
            <w:tcW w:w="986" w:type="dxa"/>
          </w:tcPr>
          <w:p w14:paraId="000E6F52" w14:textId="26C38889" w:rsidR="00955571" w:rsidRPr="00955571" w:rsidRDefault="00955571" w:rsidP="00955571">
            <w:pPr>
              <w:spacing w:before="120" w:after="120"/>
              <w:jc w:val="center"/>
              <w:rPr>
                <w:rFonts w:cs="Arial"/>
                <w:sz w:val="16"/>
                <w:szCs w:val="16"/>
              </w:rPr>
            </w:pPr>
            <w:r w:rsidRPr="00955571">
              <w:rPr>
                <w:sz w:val="16"/>
                <w:szCs w:val="16"/>
              </w:rPr>
              <w:t>44,213</w:t>
            </w:r>
          </w:p>
        </w:tc>
        <w:tc>
          <w:tcPr>
            <w:tcW w:w="987" w:type="dxa"/>
          </w:tcPr>
          <w:p w14:paraId="44D14447" w14:textId="29AA249C" w:rsidR="00955571" w:rsidRPr="00955571" w:rsidRDefault="00955571" w:rsidP="00955571">
            <w:pPr>
              <w:spacing w:before="120" w:after="120"/>
              <w:jc w:val="center"/>
              <w:rPr>
                <w:rFonts w:cs="Arial"/>
                <w:sz w:val="16"/>
                <w:szCs w:val="16"/>
              </w:rPr>
            </w:pPr>
            <w:r w:rsidRPr="00955571">
              <w:rPr>
                <w:sz w:val="16"/>
                <w:szCs w:val="16"/>
              </w:rPr>
              <w:t>71.2</w:t>
            </w:r>
          </w:p>
        </w:tc>
        <w:tc>
          <w:tcPr>
            <w:tcW w:w="987" w:type="dxa"/>
          </w:tcPr>
          <w:p w14:paraId="2B352712" w14:textId="04AE64AF" w:rsidR="00955571" w:rsidRPr="00955571" w:rsidRDefault="00955571" w:rsidP="00955571">
            <w:pPr>
              <w:spacing w:before="120" w:after="120"/>
              <w:jc w:val="center"/>
              <w:rPr>
                <w:rFonts w:cs="Arial"/>
                <w:sz w:val="16"/>
                <w:szCs w:val="16"/>
              </w:rPr>
            </w:pPr>
            <w:r w:rsidRPr="00955571">
              <w:rPr>
                <w:sz w:val="16"/>
                <w:szCs w:val="16"/>
              </w:rPr>
              <w:t>10,204</w:t>
            </w:r>
          </w:p>
        </w:tc>
        <w:tc>
          <w:tcPr>
            <w:tcW w:w="987" w:type="dxa"/>
          </w:tcPr>
          <w:p w14:paraId="3128A566" w14:textId="46C870EA" w:rsidR="00955571" w:rsidRPr="00955571" w:rsidRDefault="00955571" w:rsidP="00955571">
            <w:pPr>
              <w:spacing w:before="120" w:after="120"/>
              <w:jc w:val="center"/>
              <w:rPr>
                <w:rFonts w:cs="Arial"/>
                <w:sz w:val="16"/>
                <w:szCs w:val="16"/>
              </w:rPr>
            </w:pPr>
            <w:r w:rsidRPr="00955571">
              <w:rPr>
                <w:sz w:val="16"/>
                <w:szCs w:val="16"/>
              </w:rPr>
              <w:t>16.4</w:t>
            </w:r>
          </w:p>
        </w:tc>
        <w:tc>
          <w:tcPr>
            <w:tcW w:w="987" w:type="dxa"/>
          </w:tcPr>
          <w:p w14:paraId="7F5DF4F2" w14:textId="35AF1086" w:rsidR="00955571" w:rsidRPr="00955571" w:rsidRDefault="00955571" w:rsidP="00955571">
            <w:pPr>
              <w:spacing w:before="120" w:after="120"/>
              <w:jc w:val="center"/>
              <w:rPr>
                <w:rFonts w:cs="Arial"/>
                <w:sz w:val="16"/>
                <w:szCs w:val="16"/>
              </w:rPr>
            </w:pPr>
            <w:r w:rsidRPr="00955571">
              <w:rPr>
                <w:sz w:val="16"/>
                <w:szCs w:val="16"/>
              </w:rPr>
              <w:t>7,719</w:t>
            </w:r>
          </w:p>
        </w:tc>
        <w:tc>
          <w:tcPr>
            <w:tcW w:w="987" w:type="dxa"/>
          </w:tcPr>
          <w:p w14:paraId="528ADF46" w14:textId="2CA95D45" w:rsidR="00955571" w:rsidRPr="00955571" w:rsidRDefault="00955571" w:rsidP="00955571">
            <w:pPr>
              <w:spacing w:before="120" w:after="120"/>
              <w:jc w:val="center"/>
              <w:rPr>
                <w:rFonts w:cs="Arial"/>
                <w:sz w:val="16"/>
                <w:szCs w:val="16"/>
              </w:rPr>
            </w:pPr>
            <w:r w:rsidRPr="00955571">
              <w:rPr>
                <w:sz w:val="16"/>
                <w:szCs w:val="16"/>
              </w:rPr>
              <w:t>12.4</w:t>
            </w:r>
          </w:p>
        </w:tc>
        <w:tc>
          <w:tcPr>
            <w:tcW w:w="1278" w:type="dxa"/>
          </w:tcPr>
          <w:p w14:paraId="34A467E8" w14:textId="5D7C77B3" w:rsidR="00955571" w:rsidRPr="00955571" w:rsidRDefault="00955571" w:rsidP="00955571">
            <w:pPr>
              <w:spacing w:before="120" w:after="120"/>
              <w:jc w:val="center"/>
              <w:rPr>
                <w:rFonts w:cs="Arial"/>
                <w:sz w:val="16"/>
                <w:szCs w:val="16"/>
              </w:rPr>
            </w:pPr>
            <w:r w:rsidRPr="00955571">
              <w:rPr>
                <w:sz w:val="16"/>
                <w:szCs w:val="16"/>
              </w:rPr>
              <w:t>62,136</w:t>
            </w:r>
          </w:p>
        </w:tc>
      </w:tr>
      <w:tr w:rsidR="00955571" w:rsidRPr="0029665E" w14:paraId="3E1067F5" w14:textId="77777777" w:rsidTr="002D7C69">
        <w:trPr>
          <w:cantSplit/>
        </w:trPr>
        <w:tc>
          <w:tcPr>
            <w:tcW w:w="1580" w:type="dxa"/>
            <w:vMerge/>
          </w:tcPr>
          <w:p w14:paraId="1A0EA627" w14:textId="77777777" w:rsidR="00955571" w:rsidRPr="0029665E" w:rsidRDefault="00955571" w:rsidP="00955571">
            <w:pPr>
              <w:spacing w:before="120" w:after="120"/>
              <w:rPr>
                <w:rFonts w:cs="Arial"/>
                <w:b/>
                <w:sz w:val="16"/>
                <w:szCs w:val="16"/>
              </w:rPr>
            </w:pPr>
          </w:p>
        </w:tc>
        <w:tc>
          <w:tcPr>
            <w:tcW w:w="572" w:type="dxa"/>
          </w:tcPr>
          <w:p w14:paraId="3F08EBDA"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2012</w:t>
            </w:r>
          </w:p>
        </w:tc>
        <w:tc>
          <w:tcPr>
            <w:tcW w:w="986" w:type="dxa"/>
          </w:tcPr>
          <w:p w14:paraId="544CE130" w14:textId="7099F6F9" w:rsidR="00955571" w:rsidRPr="00955571" w:rsidRDefault="00955571" w:rsidP="00955571">
            <w:pPr>
              <w:spacing w:before="120" w:after="120"/>
              <w:jc w:val="center"/>
              <w:rPr>
                <w:rFonts w:cs="Arial"/>
                <w:sz w:val="16"/>
                <w:szCs w:val="16"/>
              </w:rPr>
            </w:pPr>
            <w:r w:rsidRPr="00955571">
              <w:rPr>
                <w:sz w:val="16"/>
                <w:szCs w:val="16"/>
              </w:rPr>
              <w:t>42,392</w:t>
            </w:r>
          </w:p>
        </w:tc>
        <w:tc>
          <w:tcPr>
            <w:tcW w:w="987" w:type="dxa"/>
          </w:tcPr>
          <w:p w14:paraId="2467C3DC" w14:textId="0E52433C" w:rsidR="00955571" w:rsidRPr="00955571" w:rsidRDefault="00955571" w:rsidP="00955571">
            <w:pPr>
              <w:spacing w:before="120" w:after="120"/>
              <w:jc w:val="center"/>
              <w:rPr>
                <w:rFonts w:cs="Arial"/>
                <w:sz w:val="16"/>
                <w:szCs w:val="16"/>
              </w:rPr>
            </w:pPr>
            <w:r w:rsidRPr="00955571">
              <w:rPr>
                <w:sz w:val="16"/>
                <w:szCs w:val="16"/>
              </w:rPr>
              <w:t>72.9</w:t>
            </w:r>
          </w:p>
        </w:tc>
        <w:tc>
          <w:tcPr>
            <w:tcW w:w="987" w:type="dxa"/>
          </w:tcPr>
          <w:p w14:paraId="3BD18518" w14:textId="2400F7F0" w:rsidR="00955571" w:rsidRPr="00955571" w:rsidRDefault="00955571" w:rsidP="00955571">
            <w:pPr>
              <w:spacing w:before="120" w:after="120"/>
              <w:jc w:val="center"/>
              <w:rPr>
                <w:rFonts w:cs="Arial"/>
                <w:sz w:val="16"/>
                <w:szCs w:val="16"/>
              </w:rPr>
            </w:pPr>
            <w:r w:rsidRPr="00955571">
              <w:rPr>
                <w:sz w:val="16"/>
                <w:szCs w:val="16"/>
              </w:rPr>
              <w:t>9,077</w:t>
            </w:r>
          </w:p>
        </w:tc>
        <w:tc>
          <w:tcPr>
            <w:tcW w:w="987" w:type="dxa"/>
          </w:tcPr>
          <w:p w14:paraId="6FEBD011" w14:textId="79BF95D5" w:rsidR="00955571" w:rsidRPr="00955571" w:rsidRDefault="00955571" w:rsidP="00955571">
            <w:pPr>
              <w:spacing w:before="120" w:after="120"/>
              <w:jc w:val="center"/>
              <w:rPr>
                <w:rFonts w:cs="Arial"/>
                <w:sz w:val="16"/>
                <w:szCs w:val="16"/>
              </w:rPr>
            </w:pPr>
            <w:r w:rsidRPr="00955571">
              <w:rPr>
                <w:sz w:val="16"/>
                <w:szCs w:val="16"/>
              </w:rPr>
              <w:t>15.6</w:t>
            </w:r>
          </w:p>
        </w:tc>
        <w:tc>
          <w:tcPr>
            <w:tcW w:w="987" w:type="dxa"/>
          </w:tcPr>
          <w:p w14:paraId="449A2106" w14:textId="55F20243" w:rsidR="00955571" w:rsidRPr="00955571" w:rsidRDefault="00955571" w:rsidP="00955571">
            <w:pPr>
              <w:spacing w:before="120" w:after="120"/>
              <w:jc w:val="center"/>
              <w:rPr>
                <w:rFonts w:cs="Arial"/>
                <w:sz w:val="16"/>
                <w:szCs w:val="16"/>
              </w:rPr>
            </w:pPr>
            <w:r w:rsidRPr="00955571">
              <w:rPr>
                <w:sz w:val="16"/>
                <w:szCs w:val="16"/>
              </w:rPr>
              <w:t>6,717</w:t>
            </w:r>
          </w:p>
        </w:tc>
        <w:tc>
          <w:tcPr>
            <w:tcW w:w="987" w:type="dxa"/>
          </w:tcPr>
          <w:p w14:paraId="67F1BEF7" w14:textId="7C723F9D" w:rsidR="00955571" w:rsidRPr="00955571" w:rsidRDefault="00955571" w:rsidP="00955571">
            <w:pPr>
              <w:spacing w:before="120" w:after="120"/>
              <w:jc w:val="center"/>
              <w:rPr>
                <w:rFonts w:cs="Arial"/>
                <w:sz w:val="16"/>
                <w:szCs w:val="16"/>
              </w:rPr>
            </w:pPr>
            <w:r w:rsidRPr="00955571">
              <w:rPr>
                <w:sz w:val="16"/>
                <w:szCs w:val="16"/>
              </w:rPr>
              <w:t>11.5</w:t>
            </w:r>
          </w:p>
        </w:tc>
        <w:tc>
          <w:tcPr>
            <w:tcW w:w="1278" w:type="dxa"/>
          </w:tcPr>
          <w:p w14:paraId="4037F720" w14:textId="70BB6D6D" w:rsidR="00955571" w:rsidRPr="00955571" w:rsidRDefault="00955571" w:rsidP="00955571">
            <w:pPr>
              <w:spacing w:before="120" w:after="120"/>
              <w:jc w:val="center"/>
              <w:rPr>
                <w:rFonts w:cs="Arial"/>
                <w:sz w:val="16"/>
                <w:szCs w:val="16"/>
              </w:rPr>
            </w:pPr>
            <w:r w:rsidRPr="00955571">
              <w:rPr>
                <w:sz w:val="16"/>
                <w:szCs w:val="16"/>
              </w:rPr>
              <w:t>58,186</w:t>
            </w:r>
          </w:p>
        </w:tc>
      </w:tr>
      <w:tr w:rsidR="00955571" w:rsidRPr="0029665E" w14:paraId="11E44400" w14:textId="77777777" w:rsidTr="002D7C69">
        <w:trPr>
          <w:cantSplit/>
        </w:trPr>
        <w:tc>
          <w:tcPr>
            <w:tcW w:w="1580" w:type="dxa"/>
            <w:vMerge w:val="restart"/>
          </w:tcPr>
          <w:p w14:paraId="1670F9F9" w14:textId="77777777" w:rsidR="00955571" w:rsidRPr="0029665E" w:rsidRDefault="00955571" w:rsidP="00955571">
            <w:pPr>
              <w:spacing w:before="120" w:after="120"/>
              <w:rPr>
                <w:rFonts w:cs="Arial"/>
                <w:b/>
                <w:sz w:val="16"/>
                <w:szCs w:val="16"/>
              </w:rPr>
            </w:pPr>
            <w:r w:rsidRPr="0063525F">
              <w:rPr>
                <w:rFonts w:cs="Arial"/>
                <w:b/>
                <w:color w:val="000000" w:themeColor="text1"/>
                <w:sz w:val="16"/>
                <w:szCs w:val="16"/>
              </w:rPr>
              <w:t>Emotional maturity</w:t>
            </w:r>
          </w:p>
        </w:tc>
        <w:tc>
          <w:tcPr>
            <w:tcW w:w="572" w:type="dxa"/>
          </w:tcPr>
          <w:p w14:paraId="07328261"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2018</w:t>
            </w:r>
          </w:p>
        </w:tc>
        <w:tc>
          <w:tcPr>
            <w:tcW w:w="986" w:type="dxa"/>
          </w:tcPr>
          <w:p w14:paraId="37C06A34" w14:textId="04A8A515" w:rsidR="00955571" w:rsidRPr="00955571" w:rsidRDefault="00955571" w:rsidP="00955571">
            <w:pPr>
              <w:spacing w:before="120" w:after="120"/>
              <w:jc w:val="center"/>
              <w:rPr>
                <w:rFonts w:cs="Arial"/>
                <w:sz w:val="16"/>
                <w:szCs w:val="16"/>
              </w:rPr>
            </w:pPr>
            <w:r w:rsidRPr="00955571">
              <w:rPr>
                <w:sz w:val="16"/>
                <w:szCs w:val="16"/>
              </w:rPr>
              <w:t>45,192</w:t>
            </w:r>
          </w:p>
        </w:tc>
        <w:tc>
          <w:tcPr>
            <w:tcW w:w="987" w:type="dxa"/>
          </w:tcPr>
          <w:p w14:paraId="6BB711BF" w14:textId="112349E3" w:rsidR="00955571" w:rsidRPr="00955571" w:rsidRDefault="00955571" w:rsidP="00955571">
            <w:pPr>
              <w:spacing w:before="120" w:after="120"/>
              <w:jc w:val="center"/>
              <w:rPr>
                <w:rFonts w:cs="Arial"/>
                <w:sz w:val="16"/>
                <w:szCs w:val="16"/>
              </w:rPr>
            </w:pPr>
            <w:r w:rsidRPr="00955571">
              <w:rPr>
                <w:sz w:val="16"/>
                <w:szCs w:val="16"/>
              </w:rPr>
              <w:t>73.3</w:t>
            </w:r>
          </w:p>
        </w:tc>
        <w:tc>
          <w:tcPr>
            <w:tcW w:w="987" w:type="dxa"/>
          </w:tcPr>
          <w:p w14:paraId="6930C9D1" w14:textId="633497FD" w:rsidR="00955571" w:rsidRPr="00955571" w:rsidRDefault="00955571" w:rsidP="00955571">
            <w:pPr>
              <w:spacing w:before="120" w:after="120"/>
              <w:jc w:val="center"/>
              <w:rPr>
                <w:rFonts w:cs="Arial"/>
                <w:sz w:val="16"/>
                <w:szCs w:val="16"/>
              </w:rPr>
            </w:pPr>
            <w:r w:rsidRPr="00955571">
              <w:rPr>
                <w:sz w:val="16"/>
                <w:szCs w:val="16"/>
              </w:rPr>
              <w:t>9,988</w:t>
            </w:r>
          </w:p>
        </w:tc>
        <w:tc>
          <w:tcPr>
            <w:tcW w:w="987" w:type="dxa"/>
          </w:tcPr>
          <w:p w14:paraId="0FBB3377" w14:textId="680F8960" w:rsidR="00955571" w:rsidRPr="00955571" w:rsidRDefault="00955571" w:rsidP="00955571">
            <w:pPr>
              <w:spacing w:before="120" w:after="120"/>
              <w:jc w:val="center"/>
              <w:rPr>
                <w:rFonts w:cs="Arial"/>
                <w:sz w:val="16"/>
                <w:szCs w:val="16"/>
              </w:rPr>
            </w:pPr>
            <w:r w:rsidRPr="00955571">
              <w:rPr>
                <w:sz w:val="16"/>
                <w:szCs w:val="16"/>
              </w:rPr>
              <w:t>16.2</w:t>
            </w:r>
          </w:p>
        </w:tc>
        <w:tc>
          <w:tcPr>
            <w:tcW w:w="987" w:type="dxa"/>
          </w:tcPr>
          <w:p w14:paraId="1BB21C39" w14:textId="6440C4A6" w:rsidR="00955571" w:rsidRPr="00955571" w:rsidRDefault="00955571" w:rsidP="00955571">
            <w:pPr>
              <w:spacing w:before="120" w:after="120"/>
              <w:jc w:val="center"/>
              <w:rPr>
                <w:rFonts w:cs="Arial"/>
                <w:sz w:val="16"/>
                <w:szCs w:val="16"/>
              </w:rPr>
            </w:pPr>
            <w:r w:rsidRPr="00955571">
              <w:rPr>
                <w:sz w:val="16"/>
                <w:szCs w:val="16"/>
              </w:rPr>
              <w:t>6,448</w:t>
            </w:r>
          </w:p>
        </w:tc>
        <w:tc>
          <w:tcPr>
            <w:tcW w:w="987" w:type="dxa"/>
          </w:tcPr>
          <w:p w14:paraId="1AF16ED5" w14:textId="56A5BF74" w:rsidR="00955571" w:rsidRPr="00955571" w:rsidRDefault="00955571" w:rsidP="00955571">
            <w:pPr>
              <w:spacing w:before="120" w:after="120"/>
              <w:jc w:val="center"/>
              <w:rPr>
                <w:rFonts w:cs="Arial"/>
                <w:sz w:val="16"/>
                <w:szCs w:val="16"/>
              </w:rPr>
            </w:pPr>
            <w:r w:rsidRPr="00955571">
              <w:rPr>
                <w:sz w:val="16"/>
                <w:szCs w:val="16"/>
              </w:rPr>
              <w:t>10.5</w:t>
            </w:r>
          </w:p>
        </w:tc>
        <w:tc>
          <w:tcPr>
            <w:tcW w:w="1278" w:type="dxa"/>
          </w:tcPr>
          <w:p w14:paraId="3B3596BA" w14:textId="5CE16924" w:rsidR="00955571" w:rsidRPr="00955571" w:rsidRDefault="00955571" w:rsidP="00955571">
            <w:pPr>
              <w:spacing w:before="120" w:after="120"/>
              <w:jc w:val="center"/>
              <w:rPr>
                <w:rFonts w:cs="Arial"/>
                <w:sz w:val="16"/>
                <w:szCs w:val="16"/>
              </w:rPr>
            </w:pPr>
            <w:r w:rsidRPr="00955571">
              <w:rPr>
                <w:sz w:val="16"/>
                <w:szCs w:val="16"/>
              </w:rPr>
              <w:t>61,628</w:t>
            </w:r>
          </w:p>
        </w:tc>
      </w:tr>
      <w:tr w:rsidR="00955571" w:rsidRPr="0029665E" w14:paraId="4DF0C5EF" w14:textId="77777777" w:rsidTr="002D7C69">
        <w:trPr>
          <w:cantSplit/>
        </w:trPr>
        <w:tc>
          <w:tcPr>
            <w:tcW w:w="1580" w:type="dxa"/>
            <w:vMerge/>
          </w:tcPr>
          <w:p w14:paraId="7D117316" w14:textId="77777777" w:rsidR="00955571" w:rsidRPr="0029665E" w:rsidRDefault="00955571" w:rsidP="00955571">
            <w:pPr>
              <w:spacing w:before="120" w:after="120"/>
              <w:rPr>
                <w:rFonts w:cs="Arial"/>
                <w:b/>
                <w:sz w:val="16"/>
                <w:szCs w:val="16"/>
              </w:rPr>
            </w:pPr>
          </w:p>
        </w:tc>
        <w:tc>
          <w:tcPr>
            <w:tcW w:w="572" w:type="dxa"/>
          </w:tcPr>
          <w:p w14:paraId="217910F3"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2015</w:t>
            </w:r>
          </w:p>
        </w:tc>
        <w:tc>
          <w:tcPr>
            <w:tcW w:w="986" w:type="dxa"/>
          </w:tcPr>
          <w:p w14:paraId="3C8BFACB" w14:textId="586D5309" w:rsidR="00955571" w:rsidRPr="00955571" w:rsidRDefault="00955571" w:rsidP="00955571">
            <w:pPr>
              <w:spacing w:before="120" w:after="120"/>
              <w:jc w:val="center"/>
              <w:rPr>
                <w:rFonts w:cs="Arial"/>
                <w:sz w:val="16"/>
                <w:szCs w:val="16"/>
              </w:rPr>
            </w:pPr>
            <w:r w:rsidRPr="00955571">
              <w:rPr>
                <w:sz w:val="16"/>
                <w:szCs w:val="16"/>
              </w:rPr>
              <w:t>45,529</w:t>
            </w:r>
          </w:p>
        </w:tc>
        <w:tc>
          <w:tcPr>
            <w:tcW w:w="987" w:type="dxa"/>
          </w:tcPr>
          <w:p w14:paraId="61210048" w14:textId="1F63CDC1" w:rsidR="00955571" w:rsidRPr="00955571" w:rsidRDefault="00955571" w:rsidP="00955571">
            <w:pPr>
              <w:spacing w:before="120" w:after="120"/>
              <w:jc w:val="center"/>
              <w:rPr>
                <w:rFonts w:cs="Arial"/>
                <w:sz w:val="16"/>
                <w:szCs w:val="16"/>
              </w:rPr>
            </w:pPr>
            <w:r w:rsidRPr="00955571">
              <w:rPr>
                <w:sz w:val="16"/>
                <w:szCs w:val="16"/>
              </w:rPr>
              <w:t>73.5</w:t>
            </w:r>
          </w:p>
        </w:tc>
        <w:tc>
          <w:tcPr>
            <w:tcW w:w="987" w:type="dxa"/>
          </w:tcPr>
          <w:p w14:paraId="4A14AF62" w14:textId="7184FD00" w:rsidR="00955571" w:rsidRPr="00955571" w:rsidRDefault="00955571" w:rsidP="00955571">
            <w:pPr>
              <w:spacing w:before="120" w:after="120"/>
              <w:jc w:val="center"/>
              <w:rPr>
                <w:rFonts w:cs="Arial"/>
                <w:sz w:val="16"/>
                <w:szCs w:val="16"/>
              </w:rPr>
            </w:pPr>
            <w:r w:rsidRPr="00955571">
              <w:rPr>
                <w:sz w:val="16"/>
                <w:szCs w:val="16"/>
              </w:rPr>
              <w:t>10,164</w:t>
            </w:r>
          </w:p>
        </w:tc>
        <w:tc>
          <w:tcPr>
            <w:tcW w:w="987" w:type="dxa"/>
          </w:tcPr>
          <w:p w14:paraId="16992BA7" w14:textId="7103F5FF" w:rsidR="00955571" w:rsidRPr="00955571" w:rsidRDefault="00955571" w:rsidP="00955571">
            <w:pPr>
              <w:spacing w:before="120" w:after="120"/>
              <w:jc w:val="center"/>
              <w:rPr>
                <w:rFonts w:cs="Arial"/>
                <w:sz w:val="16"/>
                <w:szCs w:val="16"/>
              </w:rPr>
            </w:pPr>
            <w:r w:rsidRPr="00955571">
              <w:rPr>
                <w:sz w:val="16"/>
                <w:szCs w:val="16"/>
              </w:rPr>
              <w:t>16.4</w:t>
            </w:r>
          </w:p>
        </w:tc>
        <w:tc>
          <w:tcPr>
            <w:tcW w:w="987" w:type="dxa"/>
          </w:tcPr>
          <w:p w14:paraId="0D2C7279" w14:textId="06EB05C2" w:rsidR="00955571" w:rsidRPr="00955571" w:rsidRDefault="00955571" w:rsidP="00955571">
            <w:pPr>
              <w:spacing w:before="120" w:after="120"/>
              <w:jc w:val="center"/>
              <w:rPr>
                <w:rFonts w:cs="Arial"/>
                <w:sz w:val="16"/>
                <w:szCs w:val="16"/>
              </w:rPr>
            </w:pPr>
            <w:r w:rsidRPr="00955571">
              <w:rPr>
                <w:sz w:val="16"/>
                <w:szCs w:val="16"/>
              </w:rPr>
              <w:t>6,266</w:t>
            </w:r>
          </w:p>
        </w:tc>
        <w:tc>
          <w:tcPr>
            <w:tcW w:w="987" w:type="dxa"/>
          </w:tcPr>
          <w:p w14:paraId="7D304666" w14:textId="5B046718" w:rsidR="00955571" w:rsidRPr="00955571" w:rsidRDefault="00955571" w:rsidP="00955571">
            <w:pPr>
              <w:spacing w:before="120" w:after="120"/>
              <w:jc w:val="center"/>
              <w:rPr>
                <w:rFonts w:cs="Arial"/>
                <w:sz w:val="16"/>
                <w:szCs w:val="16"/>
              </w:rPr>
            </w:pPr>
            <w:r w:rsidRPr="00955571">
              <w:rPr>
                <w:sz w:val="16"/>
                <w:szCs w:val="16"/>
              </w:rPr>
              <w:t>10.1</w:t>
            </w:r>
          </w:p>
        </w:tc>
        <w:tc>
          <w:tcPr>
            <w:tcW w:w="1278" w:type="dxa"/>
          </w:tcPr>
          <w:p w14:paraId="4009AAF8" w14:textId="70C3F15E" w:rsidR="00955571" w:rsidRPr="00955571" w:rsidRDefault="00955571" w:rsidP="00955571">
            <w:pPr>
              <w:spacing w:before="120" w:after="120"/>
              <w:jc w:val="center"/>
              <w:rPr>
                <w:rFonts w:cs="Arial"/>
                <w:sz w:val="16"/>
                <w:szCs w:val="16"/>
              </w:rPr>
            </w:pPr>
            <w:r w:rsidRPr="00955571">
              <w:rPr>
                <w:sz w:val="16"/>
                <w:szCs w:val="16"/>
              </w:rPr>
              <w:t>61,959</w:t>
            </w:r>
          </w:p>
        </w:tc>
      </w:tr>
      <w:tr w:rsidR="00955571" w:rsidRPr="0029665E" w14:paraId="3F2E56DD" w14:textId="77777777" w:rsidTr="002D7C69">
        <w:trPr>
          <w:cantSplit/>
        </w:trPr>
        <w:tc>
          <w:tcPr>
            <w:tcW w:w="1580" w:type="dxa"/>
            <w:vMerge/>
          </w:tcPr>
          <w:p w14:paraId="28E6337F" w14:textId="77777777" w:rsidR="00955571" w:rsidRPr="0029665E" w:rsidRDefault="00955571" w:rsidP="00955571">
            <w:pPr>
              <w:spacing w:before="120" w:after="120"/>
              <w:rPr>
                <w:rFonts w:cs="Arial"/>
                <w:b/>
                <w:sz w:val="16"/>
                <w:szCs w:val="16"/>
              </w:rPr>
            </w:pPr>
          </w:p>
        </w:tc>
        <w:tc>
          <w:tcPr>
            <w:tcW w:w="572" w:type="dxa"/>
          </w:tcPr>
          <w:p w14:paraId="22526887"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2012</w:t>
            </w:r>
          </w:p>
        </w:tc>
        <w:tc>
          <w:tcPr>
            <w:tcW w:w="986" w:type="dxa"/>
          </w:tcPr>
          <w:p w14:paraId="4E80D144" w14:textId="783D24FF" w:rsidR="00955571" w:rsidRPr="00955571" w:rsidRDefault="00955571" w:rsidP="00955571">
            <w:pPr>
              <w:spacing w:before="120" w:after="120"/>
              <w:jc w:val="center"/>
              <w:rPr>
                <w:rFonts w:cs="Arial"/>
                <w:sz w:val="16"/>
                <w:szCs w:val="16"/>
              </w:rPr>
            </w:pPr>
            <w:r w:rsidRPr="00955571">
              <w:rPr>
                <w:sz w:val="16"/>
                <w:szCs w:val="16"/>
              </w:rPr>
              <w:t>43,459</w:t>
            </w:r>
          </w:p>
        </w:tc>
        <w:tc>
          <w:tcPr>
            <w:tcW w:w="987" w:type="dxa"/>
          </w:tcPr>
          <w:p w14:paraId="3EE90FD2" w14:textId="7AD1B4EC" w:rsidR="00955571" w:rsidRPr="00955571" w:rsidRDefault="00955571" w:rsidP="00955571">
            <w:pPr>
              <w:spacing w:before="120" w:after="120"/>
              <w:jc w:val="center"/>
              <w:rPr>
                <w:rFonts w:cs="Arial"/>
                <w:sz w:val="16"/>
                <w:szCs w:val="16"/>
              </w:rPr>
            </w:pPr>
            <w:r w:rsidRPr="00955571">
              <w:rPr>
                <w:sz w:val="16"/>
                <w:szCs w:val="16"/>
              </w:rPr>
              <w:t>74.9</w:t>
            </w:r>
          </w:p>
        </w:tc>
        <w:tc>
          <w:tcPr>
            <w:tcW w:w="987" w:type="dxa"/>
          </w:tcPr>
          <w:p w14:paraId="0E10B745" w14:textId="32AE2D74" w:rsidR="00955571" w:rsidRPr="00955571" w:rsidRDefault="00955571" w:rsidP="00955571">
            <w:pPr>
              <w:spacing w:before="120" w:after="120"/>
              <w:jc w:val="center"/>
              <w:rPr>
                <w:rFonts w:cs="Arial"/>
                <w:sz w:val="16"/>
                <w:szCs w:val="16"/>
              </w:rPr>
            </w:pPr>
            <w:r w:rsidRPr="00955571">
              <w:rPr>
                <w:sz w:val="16"/>
                <w:szCs w:val="16"/>
              </w:rPr>
              <w:t>9,161</w:t>
            </w:r>
          </w:p>
        </w:tc>
        <w:tc>
          <w:tcPr>
            <w:tcW w:w="987" w:type="dxa"/>
          </w:tcPr>
          <w:p w14:paraId="32538C96" w14:textId="6793CB39" w:rsidR="00955571" w:rsidRPr="00955571" w:rsidRDefault="00955571" w:rsidP="00955571">
            <w:pPr>
              <w:spacing w:before="120" w:after="120"/>
              <w:jc w:val="center"/>
              <w:rPr>
                <w:rFonts w:cs="Arial"/>
                <w:sz w:val="16"/>
                <w:szCs w:val="16"/>
              </w:rPr>
            </w:pPr>
            <w:r w:rsidRPr="00955571">
              <w:rPr>
                <w:sz w:val="16"/>
                <w:szCs w:val="16"/>
              </w:rPr>
              <w:t>15.8</w:t>
            </w:r>
          </w:p>
        </w:tc>
        <w:tc>
          <w:tcPr>
            <w:tcW w:w="987" w:type="dxa"/>
          </w:tcPr>
          <w:p w14:paraId="4A452B03" w14:textId="0765B878" w:rsidR="00955571" w:rsidRPr="00955571" w:rsidRDefault="00955571" w:rsidP="00955571">
            <w:pPr>
              <w:spacing w:before="120" w:after="120"/>
              <w:jc w:val="center"/>
              <w:rPr>
                <w:rFonts w:cs="Arial"/>
                <w:sz w:val="16"/>
                <w:szCs w:val="16"/>
              </w:rPr>
            </w:pPr>
            <w:r w:rsidRPr="00955571">
              <w:rPr>
                <w:sz w:val="16"/>
                <w:szCs w:val="16"/>
              </w:rPr>
              <w:t>5,368</w:t>
            </w:r>
          </w:p>
        </w:tc>
        <w:tc>
          <w:tcPr>
            <w:tcW w:w="987" w:type="dxa"/>
          </w:tcPr>
          <w:p w14:paraId="5A8FE7BB" w14:textId="3423A0DB" w:rsidR="00955571" w:rsidRPr="00955571" w:rsidRDefault="00955571" w:rsidP="00955571">
            <w:pPr>
              <w:spacing w:before="120" w:after="120"/>
              <w:jc w:val="center"/>
              <w:rPr>
                <w:rFonts w:cs="Arial"/>
                <w:sz w:val="16"/>
                <w:szCs w:val="16"/>
              </w:rPr>
            </w:pPr>
            <w:r w:rsidRPr="00955571">
              <w:rPr>
                <w:sz w:val="16"/>
                <w:szCs w:val="16"/>
              </w:rPr>
              <w:t>9.3</w:t>
            </w:r>
          </w:p>
        </w:tc>
        <w:tc>
          <w:tcPr>
            <w:tcW w:w="1278" w:type="dxa"/>
          </w:tcPr>
          <w:p w14:paraId="5DB9E260" w14:textId="5F8CB575" w:rsidR="00955571" w:rsidRPr="00955571" w:rsidRDefault="00955571" w:rsidP="00955571">
            <w:pPr>
              <w:spacing w:before="120" w:after="120"/>
              <w:jc w:val="center"/>
              <w:rPr>
                <w:rFonts w:cs="Arial"/>
                <w:sz w:val="16"/>
                <w:szCs w:val="16"/>
              </w:rPr>
            </w:pPr>
            <w:r w:rsidRPr="00955571">
              <w:rPr>
                <w:sz w:val="16"/>
                <w:szCs w:val="16"/>
              </w:rPr>
              <w:t>57,988</w:t>
            </w:r>
          </w:p>
        </w:tc>
      </w:tr>
      <w:tr w:rsidR="00955571" w:rsidRPr="0029665E" w14:paraId="2A12EFD5" w14:textId="77777777" w:rsidTr="002D7C69">
        <w:trPr>
          <w:cantSplit/>
        </w:trPr>
        <w:tc>
          <w:tcPr>
            <w:tcW w:w="1580" w:type="dxa"/>
            <w:vMerge w:val="restart"/>
          </w:tcPr>
          <w:p w14:paraId="6FC73BE4" w14:textId="77777777" w:rsidR="00955571" w:rsidRPr="0029665E" w:rsidRDefault="00955571" w:rsidP="00955571">
            <w:pPr>
              <w:spacing w:before="120" w:after="120"/>
              <w:rPr>
                <w:rFonts w:cs="Arial"/>
                <w:b/>
                <w:sz w:val="16"/>
                <w:szCs w:val="16"/>
              </w:rPr>
            </w:pPr>
            <w:r w:rsidRPr="0063525F">
              <w:rPr>
                <w:rFonts w:cs="Arial"/>
                <w:b/>
                <w:color w:val="000000" w:themeColor="text1"/>
                <w:sz w:val="16"/>
                <w:szCs w:val="16"/>
              </w:rPr>
              <w:t>Language and cognitive skills (school-based)</w:t>
            </w:r>
          </w:p>
        </w:tc>
        <w:tc>
          <w:tcPr>
            <w:tcW w:w="572" w:type="dxa"/>
          </w:tcPr>
          <w:p w14:paraId="49519157"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2018</w:t>
            </w:r>
          </w:p>
        </w:tc>
        <w:tc>
          <w:tcPr>
            <w:tcW w:w="986" w:type="dxa"/>
          </w:tcPr>
          <w:p w14:paraId="594185A7" w14:textId="6C573B48" w:rsidR="00955571" w:rsidRPr="00955571" w:rsidRDefault="00955571" w:rsidP="00955571">
            <w:pPr>
              <w:spacing w:before="120" w:after="120"/>
              <w:jc w:val="center"/>
              <w:rPr>
                <w:rFonts w:cs="Arial"/>
                <w:sz w:val="16"/>
                <w:szCs w:val="16"/>
              </w:rPr>
            </w:pPr>
            <w:r w:rsidRPr="00955571">
              <w:rPr>
                <w:sz w:val="16"/>
                <w:szCs w:val="16"/>
              </w:rPr>
              <w:t>50,909</w:t>
            </w:r>
          </w:p>
        </w:tc>
        <w:tc>
          <w:tcPr>
            <w:tcW w:w="987" w:type="dxa"/>
          </w:tcPr>
          <w:p w14:paraId="41B149B6" w14:textId="747FCA58" w:rsidR="00955571" w:rsidRPr="00955571" w:rsidRDefault="00955571" w:rsidP="00955571">
            <w:pPr>
              <w:spacing w:before="120" w:after="120"/>
              <w:jc w:val="center"/>
              <w:rPr>
                <w:rFonts w:cs="Arial"/>
                <w:sz w:val="16"/>
                <w:szCs w:val="16"/>
              </w:rPr>
            </w:pPr>
            <w:r w:rsidRPr="00955571">
              <w:rPr>
                <w:sz w:val="16"/>
                <w:szCs w:val="16"/>
              </w:rPr>
              <w:t>82.4</w:t>
            </w:r>
          </w:p>
        </w:tc>
        <w:tc>
          <w:tcPr>
            <w:tcW w:w="987" w:type="dxa"/>
          </w:tcPr>
          <w:p w14:paraId="49659020" w14:textId="5C00A162" w:rsidR="00955571" w:rsidRPr="00955571" w:rsidRDefault="00955571" w:rsidP="00955571">
            <w:pPr>
              <w:spacing w:before="120" w:after="120"/>
              <w:jc w:val="center"/>
              <w:rPr>
                <w:rFonts w:cs="Arial"/>
                <w:sz w:val="16"/>
                <w:szCs w:val="16"/>
              </w:rPr>
            </w:pPr>
            <w:r w:rsidRPr="00955571">
              <w:rPr>
                <w:sz w:val="16"/>
                <w:szCs w:val="16"/>
              </w:rPr>
              <w:t>5,925</w:t>
            </w:r>
          </w:p>
        </w:tc>
        <w:tc>
          <w:tcPr>
            <w:tcW w:w="987" w:type="dxa"/>
          </w:tcPr>
          <w:p w14:paraId="585700A1" w14:textId="607064F3" w:rsidR="00955571" w:rsidRPr="00955571" w:rsidRDefault="00955571" w:rsidP="00955571">
            <w:pPr>
              <w:spacing w:before="120" w:after="120"/>
              <w:jc w:val="center"/>
              <w:rPr>
                <w:rFonts w:cs="Arial"/>
                <w:sz w:val="16"/>
                <w:szCs w:val="16"/>
              </w:rPr>
            </w:pPr>
            <w:r w:rsidRPr="00955571">
              <w:rPr>
                <w:sz w:val="16"/>
                <w:szCs w:val="16"/>
              </w:rPr>
              <w:t>9.6</w:t>
            </w:r>
          </w:p>
        </w:tc>
        <w:tc>
          <w:tcPr>
            <w:tcW w:w="987" w:type="dxa"/>
          </w:tcPr>
          <w:p w14:paraId="1CBFF4A3" w14:textId="1BCDD54E" w:rsidR="00955571" w:rsidRPr="00955571" w:rsidRDefault="00955571" w:rsidP="00955571">
            <w:pPr>
              <w:spacing w:before="120" w:after="120"/>
              <w:jc w:val="center"/>
              <w:rPr>
                <w:rFonts w:cs="Arial"/>
                <w:sz w:val="16"/>
                <w:szCs w:val="16"/>
              </w:rPr>
            </w:pPr>
            <w:r w:rsidRPr="00955571">
              <w:rPr>
                <w:sz w:val="16"/>
                <w:szCs w:val="16"/>
              </w:rPr>
              <w:t>4,947</w:t>
            </w:r>
          </w:p>
        </w:tc>
        <w:tc>
          <w:tcPr>
            <w:tcW w:w="987" w:type="dxa"/>
          </w:tcPr>
          <w:p w14:paraId="0B18C405" w14:textId="477D5266" w:rsidR="00955571" w:rsidRPr="00955571" w:rsidRDefault="00955571" w:rsidP="00955571">
            <w:pPr>
              <w:spacing w:before="120" w:after="120"/>
              <w:jc w:val="center"/>
              <w:rPr>
                <w:rFonts w:cs="Arial"/>
                <w:sz w:val="16"/>
                <w:szCs w:val="16"/>
              </w:rPr>
            </w:pPr>
            <w:r w:rsidRPr="00955571">
              <w:rPr>
                <w:sz w:val="16"/>
                <w:szCs w:val="16"/>
              </w:rPr>
              <w:t>8.0</w:t>
            </w:r>
          </w:p>
        </w:tc>
        <w:tc>
          <w:tcPr>
            <w:tcW w:w="1278" w:type="dxa"/>
          </w:tcPr>
          <w:p w14:paraId="5024AD23" w14:textId="7620C1D6" w:rsidR="00955571" w:rsidRPr="00955571" w:rsidRDefault="00955571" w:rsidP="00955571">
            <w:pPr>
              <w:spacing w:before="120" w:after="120"/>
              <w:jc w:val="center"/>
              <w:rPr>
                <w:rFonts w:cs="Arial"/>
                <w:sz w:val="16"/>
                <w:szCs w:val="16"/>
              </w:rPr>
            </w:pPr>
            <w:r w:rsidRPr="00955571">
              <w:rPr>
                <w:sz w:val="16"/>
                <w:szCs w:val="16"/>
              </w:rPr>
              <w:t>61,781</w:t>
            </w:r>
          </w:p>
        </w:tc>
      </w:tr>
      <w:tr w:rsidR="00955571" w:rsidRPr="0029665E" w14:paraId="00CBF90A" w14:textId="77777777" w:rsidTr="002D7C69">
        <w:trPr>
          <w:cantSplit/>
        </w:trPr>
        <w:tc>
          <w:tcPr>
            <w:tcW w:w="1580" w:type="dxa"/>
            <w:vMerge/>
          </w:tcPr>
          <w:p w14:paraId="3387893C" w14:textId="77777777" w:rsidR="00955571" w:rsidRPr="0029665E" w:rsidRDefault="00955571" w:rsidP="00955571">
            <w:pPr>
              <w:spacing w:before="120" w:after="120"/>
              <w:rPr>
                <w:rFonts w:cs="Arial"/>
                <w:b/>
                <w:sz w:val="16"/>
                <w:szCs w:val="16"/>
              </w:rPr>
            </w:pPr>
          </w:p>
        </w:tc>
        <w:tc>
          <w:tcPr>
            <w:tcW w:w="572" w:type="dxa"/>
          </w:tcPr>
          <w:p w14:paraId="71A887E1"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2015</w:t>
            </w:r>
          </w:p>
        </w:tc>
        <w:tc>
          <w:tcPr>
            <w:tcW w:w="986" w:type="dxa"/>
          </w:tcPr>
          <w:p w14:paraId="6971AEB5" w14:textId="152E8F90" w:rsidR="00955571" w:rsidRPr="00955571" w:rsidRDefault="00955571" w:rsidP="00955571">
            <w:pPr>
              <w:spacing w:before="120" w:after="120"/>
              <w:jc w:val="center"/>
              <w:rPr>
                <w:rFonts w:cs="Arial"/>
                <w:sz w:val="16"/>
                <w:szCs w:val="16"/>
              </w:rPr>
            </w:pPr>
            <w:r w:rsidRPr="00955571">
              <w:rPr>
                <w:sz w:val="16"/>
                <w:szCs w:val="16"/>
              </w:rPr>
              <w:t>51,100</w:t>
            </w:r>
          </w:p>
        </w:tc>
        <w:tc>
          <w:tcPr>
            <w:tcW w:w="987" w:type="dxa"/>
          </w:tcPr>
          <w:p w14:paraId="49484C37" w14:textId="3FE841F1" w:rsidR="00955571" w:rsidRPr="00955571" w:rsidRDefault="00955571" w:rsidP="00955571">
            <w:pPr>
              <w:spacing w:before="120" w:after="120"/>
              <w:jc w:val="center"/>
              <w:rPr>
                <w:rFonts w:cs="Arial"/>
                <w:sz w:val="16"/>
                <w:szCs w:val="16"/>
              </w:rPr>
            </w:pPr>
            <w:r w:rsidRPr="00955571">
              <w:rPr>
                <w:sz w:val="16"/>
                <w:szCs w:val="16"/>
              </w:rPr>
              <w:t>82.3</w:t>
            </w:r>
          </w:p>
        </w:tc>
        <w:tc>
          <w:tcPr>
            <w:tcW w:w="987" w:type="dxa"/>
          </w:tcPr>
          <w:p w14:paraId="75A0BA7C" w14:textId="655D6CB2" w:rsidR="00955571" w:rsidRPr="00955571" w:rsidRDefault="00955571" w:rsidP="00955571">
            <w:pPr>
              <w:spacing w:before="120" w:after="120"/>
              <w:jc w:val="center"/>
              <w:rPr>
                <w:rFonts w:cs="Arial"/>
                <w:sz w:val="16"/>
                <w:szCs w:val="16"/>
              </w:rPr>
            </w:pPr>
            <w:r w:rsidRPr="00955571">
              <w:rPr>
                <w:sz w:val="16"/>
                <w:szCs w:val="16"/>
              </w:rPr>
              <w:t>6,026</w:t>
            </w:r>
          </w:p>
        </w:tc>
        <w:tc>
          <w:tcPr>
            <w:tcW w:w="987" w:type="dxa"/>
          </w:tcPr>
          <w:p w14:paraId="321F2574" w14:textId="7CD119DD" w:rsidR="00955571" w:rsidRPr="00955571" w:rsidRDefault="00955571" w:rsidP="00955571">
            <w:pPr>
              <w:spacing w:before="120" w:after="120"/>
              <w:jc w:val="center"/>
              <w:rPr>
                <w:rFonts w:cs="Arial"/>
                <w:sz w:val="16"/>
                <w:szCs w:val="16"/>
              </w:rPr>
            </w:pPr>
            <w:r w:rsidRPr="00955571">
              <w:rPr>
                <w:sz w:val="16"/>
                <w:szCs w:val="16"/>
              </w:rPr>
              <w:t>9.7</w:t>
            </w:r>
          </w:p>
        </w:tc>
        <w:tc>
          <w:tcPr>
            <w:tcW w:w="987" w:type="dxa"/>
          </w:tcPr>
          <w:p w14:paraId="6FEC9719" w14:textId="59357CBF" w:rsidR="00955571" w:rsidRPr="00955571" w:rsidRDefault="00955571" w:rsidP="00955571">
            <w:pPr>
              <w:spacing w:before="120" w:after="120"/>
              <w:jc w:val="center"/>
              <w:rPr>
                <w:rFonts w:cs="Arial"/>
                <w:sz w:val="16"/>
                <w:szCs w:val="16"/>
              </w:rPr>
            </w:pPr>
            <w:r w:rsidRPr="00955571">
              <w:rPr>
                <w:sz w:val="16"/>
                <w:szCs w:val="16"/>
              </w:rPr>
              <w:t>5,000</w:t>
            </w:r>
          </w:p>
        </w:tc>
        <w:tc>
          <w:tcPr>
            <w:tcW w:w="987" w:type="dxa"/>
          </w:tcPr>
          <w:p w14:paraId="626D909E" w14:textId="2DBAC754" w:rsidR="00955571" w:rsidRPr="00955571" w:rsidRDefault="00955571" w:rsidP="00955571">
            <w:pPr>
              <w:spacing w:before="120" w:after="120"/>
              <w:jc w:val="center"/>
              <w:rPr>
                <w:rFonts w:cs="Arial"/>
                <w:sz w:val="16"/>
                <w:szCs w:val="16"/>
              </w:rPr>
            </w:pPr>
            <w:r w:rsidRPr="00955571">
              <w:rPr>
                <w:sz w:val="16"/>
                <w:szCs w:val="16"/>
              </w:rPr>
              <w:t>8.0</w:t>
            </w:r>
          </w:p>
        </w:tc>
        <w:tc>
          <w:tcPr>
            <w:tcW w:w="1278" w:type="dxa"/>
          </w:tcPr>
          <w:p w14:paraId="2051E507" w14:textId="7DB1F8F0" w:rsidR="00955571" w:rsidRPr="00955571" w:rsidRDefault="00955571" w:rsidP="00955571">
            <w:pPr>
              <w:spacing w:before="120" w:after="120"/>
              <w:jc w:val="center"/>
              <w:rPr>
                <w:rFonts w:cs="Arial"/>
                <w:sz w:val="16"/>
                <w:szCs w:val="16"/>
              </w:rPr>
            </w:pPr>
            <w:r w:rsidRPr="00955571">
              <w:rPr>
                <w:sz w:val="16"/>
                <w:szCs w:val="16"/>
              </w:rPr>
              <w:t>62,126</w:t>
            </w:r>
          </w:p>
        </w:tc>
      </w:tr>
      <w:tr w:rsidR="00955571" w:rsidRPr="0029665E" w14:paraId="3C9869B2" w14:textId="77777777" w:rsidTr="002D7C69">
        <w:trPr>
          <w:cantSplit/>
        </w:trPr>
        <w:tc>
          <w:tcPr>
            <w:tcW w:w="1580" w:type="dxa"/>
            <w:vMerge/>
          </w:tcPr>
          <w:p w14:paraId="2C1DB0A7" w14:textId="77777777" w:rsidR="00955571" w:rsidRPr="0029665E" w:rsidRDefault="00955571" w:rsidP="00955571">
            <w:pPr>
              <w:spacing w:before="120" w:after="120"/>
              <w:rPr>
                <w:rFonts w:cs="Arial"/>
                <w:b/>
                <w:sz w:val="16"/>
                <w:szCs w:val="16"/>
              </w:rPr>
            </w:pPr>
          </w:p>
        </w:tc>
        <w:tc>
          <w:tcPr>
            <w:tcW w:w="572" w:type="dxa"/>
          </w:tcPr>
          <w:p w14:paraId="0A0EBD1B"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2012</w:t>
            </w:r>
          </w:p>
        </w:tc>
        <w:tc>
          <w:tcPr>
            <w:tcW w:w="986" w:type="dxa"/>
          </w:tcPr>
          <w:p w14:paraId="727969E4" w14:textId="5B245AF0" w:rsidR="00955571" w:rsidRPr="00955571" w:rsidRDefault="00955571" w:rsidP="00955571">
            <w:pPr>
              <w:spacing w:before="120" w:after="120"/>
              <w:jc w:val="center"/>
              <w:rPr>
                <w:rFonts w:cs="Arial"/>
                <w:sz w:val="16"/>
                <w:szCs w:val="16"/>
              </w:rPr>
            </w:pPr>
            <w:r w:rsidRPr="00955571">
              <w:rPr>
                <w:sz w:val="16"/>
                <w:szCs w:val="16"/>
              </w:rPr>
              <w:t>45,632</w:t>
            </w:r>
          </w:p>
        </w:tc>
        <w:tc>
          <w:tcPr>
            <w:tcW w:w="987" w:type="dxa"/>
          </w:tcPr>
          <w:p w14:paraId="36E05769" w14:textId="4A8F69E4" w:rsidR="00955571" w:rsidRPr="00955571" w:rsidRDefault="00955571" w:rsidP="00955571">
            <w:pPr>
              <w:spacing w:before="120" w:after="120"/>
              <w:jc w:val="center"/>
              <w:rPr>
                <w:rFonts w:cs="Arial"/>
                <w:sz w:val="16"/>
                <w:szCs w:val="16"/>
              </w:rPr>
            </w:pPr>
            <w:r w:rsidRPr="00955571">
              <w:rPr>
                <w:sz w:val="16"/>
                <w:szCs w:val="16"/>
              </w:rPr>
              <w:t>78.5</w:t>
            </w:r>
          </w:p>
        </w:tc>
        <w:tc>
          <w:tcPr>
            <w:tcW w:w="987" w:type="dxa"/>
          </w:tcPr>
          <w:p w14:paraId="578637E0" w14:textId="37F436AA" w:rsidR="00955571" w:rsidRPr="00955571" w:rsidRDefault="00955571" w:rsidP="00955571">
            <w:pPr>
              <w:spacing w:before="120" w:after="120"/>
              <w:jc w:val="center"/>
              <w:rPr>
                <w:rFonts w:cs="Arial"/>
                <w:sz w:val="16"/>
                <w:szCs w:val="16"/>
              </w:rPr>
            </w:pPr>
            <w:r w:rsidRPr="00955571">
              <w:rPr>
                <w:sz w:val="16"/>
                <w:szCs w:val="16"/>
              </w:rPr>
              <w:t>7,186</w:t>
            </w:r>
          </w:p>
        </w:tc>
        <w:tc>
          <w:tcPr>
            <w:tcW w:w="987" w:type="dxa"/>
          </w:tcPr>
          <w:p w14:paraId="531A7952" w14:textId="2C51D404" w:rsidR="00955571" w:rsidRPr="00955571" w:rsidRDefault="00955571" w:rsidP="00955571">
            <w:pPr>
              <w:spacing w:before="120" w:after="120"/>
              <w:jc w:val="center"/>
              <w:rPr>
                <w:rFonts w:cs="Arial"/>
                <w:sz w:val="16"/>
                <w:szCs w:val="16"/>
              </w:rPr>
            </w:pPr>
            <w:r w:rsidRPr="00955571">
              <w:rPr>
                <w:sz w:val="16"/>
                <w:szCs w:val="16"/>
              </w:rPr>
              <w:t>12.4</w:t>
            </w:r>
          </w:p>
        </w:tc>
        <w:tc>
          <w:tcPr>
            <w:tcW w:w="987" w:type="dxa"/>
          </w:tcPr>
          <w:p w14:paraId="39AD1CAD" w14:textId="4C8EAF6C" w:rsidR="00955571" w:rsidRPr="00955571" w:rsidRDefault="00955571" w:rsidP="00955571">
            <w:pPr>
              <w:spacing w:before="120" w:after="120"/>
              <w:jc w:val="center"/>
              <w:rPr>
                <w:rFonts w:cs="Arial"/>
                <w:sz w:val="16"/>
                <w:szCs w:val="16"/>
              </w:rPr>
            </w:pPr>
            <w:r w:rsidRPr="00955571">
              <w:rPr>
                <w:sz w:val="16"/>
                <w:szCs w:val="16"/>
              </w:rPr>
              <w:t>5,304</w:t>
            </w:r>
          </w:p>
        </w:tc>
        <w:tc>
          <w:tcPr>
            <w:tcW w:w="987" w:type="dxa"/>
          </w:tcPr>
          <w:p w14:paraId="4131E32D" w14:textId="48FB4D43" w:rsidR="00955571" w:rsidRPr="00955571" w:rsidRDefault="00955571" w:rsidP="00955571">
            <w:pPr>
              <w:spacing w:before="120" w:after="120"/>
              <w:jc w:val="center"/>
              <w:rPr>
                <w:rFonts w:cs="Arial"/>
                <w:sz w:val="16"/>
                <w:szCs w:val="16"/>
              </w:rPr>
            </w:pPr>
            <w:r w:rsidRPr="00955571">
              <w:rPr>
                <w:sz w:val="16"/>
                <w:szCs w:val="16"/>
              </w:rPr>
              <w:t>9.1</w:t>
            </w:r>
          </w:p>
        </w:tc>
        <w:tc>
          <w:tcPr>
            <w:tcW w:w="1278" w:type="dxa"/>
          </w:tcPr>
          <w:p w14:paraId="31E51662" w14:textId="21DAAE93" w:rsidR="00955571" w:rsidRPr="00955571" w:rsidRDefault="00955571" w:rsidP="00955571">
            <w:pPr>
              <w:spacing w:before="120" w:after="120"/>
              <w:jc w:val="center"/>
              <w:rPr>
                <w:rFonts w:cs="Arial"/>
                <w:sz w:val="16"/>
                <w:szCs w:val="16"/>
              </w:rPr>
            </w:pPr>
            <w:r w:rsidRPr="00955571">
              <w:rPr>
                <w:sz w:val="16"/>
                <w:szCs w:val="16"/>
              </w:rPr>
              <w:t>58,122</w:t>
            </w:r>
          </w:p>
        </w:tc>
      </w:tr>
      <w:tr w:rsidR="00955571" w:rsidRPr="0029665E" w14:paraId="01F3C122" w14:textId="77777777" w:rsidTr="002D7C69">
        <w:trPr>
          <w:cantSplit/>
        </w:trPr>
        <w:tc>
          <w:tcPr>
            <w:tcW w:w="1580" w:type="dxa"/>
            <w:vMerge w:val="restart"/>
          </w:tcPr>
          <w:p w14:paraId="3E1B9F11" w14:textId="77777777" w:rsidR="00955571" w:rsidRPr="0029665E" w:rsidRDefault="00955571" w:rsidP="00955571">
            <w:pPr>
              <w:spacing w:before="120" w:after="120"/>
              <w:rPr>
                <w:rFonts w:cs="Arial"/>
                <w:b/>
                <w:sz w:val="16"/>
                <w:szCs w:val="16"/>
              </w:rPr>
            </w:pPr>
            <w:r w:rsidRPr="0063525F">
              <w:rPr>
                <w:rFonts w:cs="Arial"/>
                <w:b/>
                <w:color w:val="000000" w:themeColor="text1"/>
                <w:sz w:val="16"/>
                <w:szCs w:val="16"/>
              </w:rPr>
              <w:t>Communication skills and general knowledge</w:t>
            </w:r>
          </w:p>
        </w:tc>
        <w:tc>
          <w:tcPr>
            <w:tcW w:w="572" w:type="dxa"/>
          </w:tcPr>
          <w:p w14:paraId="44B21B01"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2018</w:t>
            </w:r>
          </w:p>
        </w:tc>
        <w:tc>
          <w:tcPr>
            <w:tcW w:w="986" w:type="dxa"/>
          </w:tcPr>
          <w:p w14:paraId="7FC2C84E" w14:textId="77B337DB" w:rsidR="00955571" w:rsidRPr="00955571" w:rsidRDefault="00955571" w:rsidP="00955571">
            <w:pPr>
              <w:spacing w:before="120" w:after="120"/>
              <w:jc w:val="center"/>
              <w:rPr>
                <w:rFonts w:cs="Arial"/>
                <w:sz w:val="16"/>
                <w:szCs w:val="16"/>
              </w:rPr>
            </w:pPr>
            <w:r w:rsidRPr="00955571">
              <w:rPr>
                <w:sz w:val="16"/>
                <w:szCs w:val="16"/>
              </w:rPr>
              <w:t>45,747</w:t>
            </w:r>
          </w:p>
        </w:tc>
        <w:tc>
          <w:tcPr>
            <w:tcW w:w="987" w:type="dxa"/>
          </w:tcPr>
          <w:p w14:paraId="6E8B5B75" w14:textId="1A6B7A81" w:rsidR="00955571" w:rsidRPr="00955571" w:rsidRDefault="00955571" w:rsidP="00955571">
            <w:pPr>
              <w:spacing w:before="120" w:after="120"/>
              <w:jc w:val="center"/>
              <w:rPr>
                <w:rFonts w:cs="Arial"/>
                <w:sz w:val="16"/>
                <w:szCs w:val="16"/>
              </w:rPr>
            </w:pPr>
            <w:r w:rsidRPr="00955571">
              <w:rPr>
                <w:sz w:val="16"/>
                <w:szCs w:val="16"/>
              </w:rPr>
              <w:t>74.0</w:t>
            </w:r>
          </w:p>
        </w:tc>
        <w:tc>
          <w:tcPr>
            <w:tcW w:w="987" w:type="dxa"/>
          </w:tcPr>
          <w:p w14:paraId="734092E8" w14:textId="587ABE12" w:rsidR="00955571" w:rsidRPr="00955571" w:rsidRDefault="00955571" w:rsidP="00955571">
            <w:pPr>
              <w:spacing w:before="120" w:after="120"/>
              <w:jc w:val="center"/>
              <w:rPr>
                <w:rFonts w:cs="Arial"/>
                <w:sz w:val="16"/>
                <w:szCs w:val="16"/>
              </w:rPr>
            </w:pPr>
            <w:r w:rsidRPr="00955571">
              <w:rPr>
                <w:sz w:val="16"/>
                <w:szCs w:val="16"/>
              </w:rPr>
              <w:t>9,838</w:t>
            </w:r>
          </w:p>
        </w:tc>
        <w:tc>
          <w:tcPr>
            <w:tcW w:w="987" w:type="dxa"/>
          </w:tcPr>
          <w:p w14:paraId="0F50D4C8" w14:textId="1BA95150" w:rsidR="00955571" w:rsidRPr="00955571" w:rsidRDefault="00955571" w:rsidP="00955571">
            <w:pPr>
              <w:spacing w:before="120" w:after="120"/>
              <w:jc w:val="center"/>
              <w:rPr>
                <w:rFonts w:cs="Arial"/>
                <w:sz w:val="16"/>
                <w:szCs w:val="16"/>
              </w:rPr>
            </w:pPr>
            <w:r w:rsidRPr="00955571">
              <w:rPr>
                <w:sz w:val="16"/>
                <w:szCs w:val="16"/>
              </w:rPr>
              <w:t>15.9</w:t>
            </w:r>
          </w:p>
        </w:tc>
        <w:tc>
          <w:tcPr>
            <w:tcW w:w="987" w:type="dxa"/>
          </w:tcPr>
          <w:p w14:paraId="2AFFB1EF" w14:textId="45B4C045" w:rsidR="00955571" w:rsidRPr="00955571" w:rsidRDefault="00955571" w:rsidP="00955571">
            <w:pPr>
              <w:spacing w:before="120" w:after="120"/>
              <w:jc w:val="center"/>
              <w:rPr>
                <w:rFonts w:cs="Arial"/>
                <w:sz w:val="16"/>
                <w:szCs w:val="16"/>
              </w:rPr>
            </w:pPr>
            <w:r w:rsidRPr="00955571">
              <w:rPr>
                <w:sz w:val="16"/>
                <w:szCs w:val="16"/>
              </w:rPr>
              <w:t>6,248</w:t>
            </w:r>
          </w:p>
        </w:tc>
        <w:tc>
          <w:tcPr>
            <w:tcW w:w="987" w:type="dxa"/>
          </w:tcPr>
          <w:p w14:paraId="2E59D6EC" w14:textId="4FD14CAD" w:rsidR="00955571" w:rsidRPr="00955571" w:rsidRDefault="00955571" w:rsidP="00955571">
            <w:pPr>
              <w:spacing w:before="120" w:after="120"/>
              <w:jc w:val="center"/>
              <w:rPr>
                <w:rFonts w:cs="Arial"/>
                <w:sz w:val="16"/>
                <w:szCs w:val="16"/>
              </w:rPr>
            </w:pPr>
            <w:r w:rsidRPr="00955571">
              <w:rPr>
                <w:sz w:val="16"/>
                <w:szCs w:val="16"/>
              </w:rPr>
              <w:t>10.1</w:t>
            </w:r>
          </w:p>
        </w:tc>
        <w:tc>
          <w:tcPr>
            <w:tcW w:w="1278" w:type="dxa"/>
          </w:tcPr>
          <w:p w14:paraId="4796DEF2" w14:textId="215EE597" w:rsidR="00955571" w:rsidRPr="00955571" w:rsidRDefault="00955571" w:rsidP="00955571">
            <w:pPr>
              <w:spacing w:before="120" w:after="120"/>
              <w:jc w:val="center"/>
              <w:rPr>
                <w:rFonts w:cs="Arial"/>
                <w:sz w:val="16"/>
                <w:szCs w:val="16"/>
              </w:rPr>
            </w:pPr>
            <w:r w:rsidRPr="00955571">
              <w:rPr>
                <w:sz w:val="16"/>
                <w:szCs w:val="16"/>
              </w:rPr>
              <w:t>61,833</w:t>
            </w:r>
          </w:p>
        </w:tc>
      </w:tr>
      <w:tr w:rsidR="00955571" w:rsidRPr="0029665E" w14:paraId="30DDA919" w14:textId="77777777" w:rsidTr="002D7C69">
        <w:trPr>
          <w:cantSplit/>
        </w:trPr>
        <w:tc>
          <w:tcPr>
            <w:tcW w:w="1580" w:type="dxa"/>
            <w:vMerge/>
          </w:tcPr>
          <w:p w14:paraId="7F44F94F" w14:textId="77777777" w:rsidR="00955571" w:rsidRPr="0029665E" w:rsidRDefault="00955571" w:rsidP="00955571">
            <w:pPr>
              <w:spacing w:before="120" w:after="120"/>
              <w:rPr>
                <w:rFonts w:cs="Arial"/>
                <w:b/>
                <w:sz w:val="16"/>
                <w:szCs w:val="16"/>
              </w:rPr>
            </w:pPr>
          </w:p>
        </w:tc>
        <w:tc>
          <w:tcPr>
            <w:tcW w:w="572" w:type="dxa"/>
          </w:tcPr>
          <w:p w14:paraId="141D423E"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2015</w:t>
            </w:r>
          </w:p>
        </w:tc>
        <w:tc>
          <w:tcPr>
            <w:tcW w:w="986" w:type="dxa"/>
          </w:tcPr>
          <w:p w14:paraId="4182F65A" w14:textId="554FC4A6" w:rsidR="00955571" w:rsidRPr="00955571" w:rsidRDefault="00955571" w:rsidP="00955571">
            <w:pPr>
              <w:spacing w:before="120" w:after="120"/>
              <w:jc w:val="center"/>
              <w:rPr>
                <w:rFonts w:cs="Arial"/>
                <w:sz w:val="16"/>
                <w:szCs w:val="16"/>
              </w:rPr>
            </w:pPr>
            <w:r w:rsidRPr="00955571">
              <w:rPr>
                <w:sz w:val="16"/>
                <w:szCs w:val="16"/>
              </w:rPr>
              <w:t>45,235</w:t>
            </w:r>
          </w:p>
        </w:tc>
        <w:tc>
          <w:tcPr>
            <w:tcW w:w="987" w:type="dxa"/>
          </w:tcPr>
          <w:p w14:paraId="5831AC84" w14:textId="306C6870" w:rsidR="00955571" w:rsidRPr="00955571" w:rsidRDefault="00955571" w:rsidP="00955571">
            <w:pPr>
              <w:spacing w:before="120" w:after="120"/>
              <w:jc w:val="center"/>
              <w:rPr>
                <w:rFonts w:cs="Arial"/>
                <w:sz w:val="16"/>
                <w:szCs w:val="16"/>
              </w:rPr>
            </w:pPr>
            <w:r w:rsidRPr="00955571">
              <w:rPr>
                <w:sz w:val="16"/>
                <w:szCs w:val="16"/>
              </w:rPr>
              <w:t>72.8</w:t>
            </w:r>
          </w:p>
        </w:tc>
        <w:tc>
          <w:tcPr>
            <w:tcW w:w="987" w:type="dxa"/>
          </w:tcPr>
          <w:p w14:paraId="04B42B48" w14:textId="7E302D3B" w:rsidR="00955571" w:rsidRPr="00955571" w:rsidRDefault="00955571" w:rsidP="00955571">
            <w:pPr>
              <w:spacing w:before="120" w:after="120"/>
              <w:jc w:val="center"/>
              <w:rPr>
                <w:rFonts w:cs="Arial"/>
                <w:sz w:val="16"/>
                <w:szCs w:val="16"/>
              </w:rPr>
            </w:pPr>
            <w:r w:rsidRPr="00955571">
              <w:rPr>
                <w:sz w:val="16"/>
                <w:szCs w:val="16"/>
              </w:rPr>
              <w:t>10,395</w:t>
            </w:r>
          </w:p>
        </w:tc>
        <w:tc>
          <w:tcPr>
            <w:tcW w:w="987" w:type="dxa"/>
          </w:tcPr>
          <w:p w14:paraId="0EED2F25" w14:textId="69FED875" w:rsidR="00955571" w:rsidRPr="00955571" w:rsidRDefault="00955571" w:rsidP="00955571">
            <w:pPr>
              <w:spacing w:before="120" w:after="120"/>
              <w:jc w:val="center"/>
              <w:rPr>
                <w:rFonts w:cs="Arial"/>
                <w:sz w:val="16"/>
                <w:szCs w:val="16"/>
              </w:rPr>
            </w:pPr>
            <w:r w:rsidRPr="00955571">
              <w:rPr>
                <w:sz w:val="16"/>
                <w:szCs w:val="16"/>
              </w:rPr>
              <w:t>16.7</w:t>
            </w:r>
          </w:p>
        </w:tc>
        <w:tc>
          <w:tcPr>
            <w:tcW w:w="987" w:type="dxa"/>
          </w:tcPr>
          <w:p w14:paraId="3C364495" w14:textId="00FF73F6" w:rsidR="00955571" w:rsidRPr="00955571" w:rsidRDefault="00955571" w:rsidP="00955571">
            <w:pPr>
              <w:spacing w:before="120" w:after="120"/>
              <w:jc w:val="center"/>
              <w:rPr>
                <w:rFonts w:cs="Arial"/>
                <w:sz w:val="16"/>
                <w:szCs w:val="16"/>
              </w:rPr>
            </w:pPr>
            <w:r w:rsidRPr="00955571">
              <w:rPr>
                <w:sz w:val="16"/>
                <w:szCs w:val="16"/>
              </w:rPr>
              <w:t>6,533</w:t>
            </w:r>
          </w:p>
        </w:tc>
        <w:tc>
          <w:tcPr>
            <w:tcW w:w="987" w:type="dxa"/>
          </w:tcPr>
          <w:p w14:paraId="08F1CD11" w14:textId="0323E0DF" w:rsidR="00955571" w:rsidRPr="00955571" w:rsidRDefault="00955571" w:rsidP="00955571">
            <w:pPr>
              <w:spacing w:before="120" w:after="120"/>
              <w:jc w:val="center"/>
              <w:rPr>
                <w:rFonts w:cs="Arial"/>
                <w:sz w:val="16"/>
                <w:szCs w:val="16"/>
              </w:rPr>
            </w:pPr>
            <w:r w:rsidRPr="00955571">
              <w:rPr>
                <w:sz w:val="16"/>
                <w:szCs w:val="16"/>
              </w:rPr>
              <w:t>10.5</w:t>
            </w:r>
          </w:p>
        </w:tc>
        <w:tc>
          <w:tcPr>
            <w:tcW w:w="1278" w:type="dxa"/>
          </w:tcPr>
          <w:p w14:paraId="3F54BCD9" w14:textId="68CADCF8" w:rsidR="00955571" w:rsidRPr="00955571" w:rsidRDefault="00955571" w:rsidP="00955571">
            <w:pPr>
              <w:spacing w:before="120" w:after="120"/>
              <w:jc w:val="center"/>
              <w:rPr>
                <w:rFonts w:cs="Arial"/>
                <w:sz w:val="16"/>
                <w:szCs w:val="16"/>
              </w:rPr>
            </w:pPr>
            <w:r w:rsidRPr="00955571">
              <w:rPr>
                <w:sz w:val="16"/>
                <w:szCs w:val="16"/>
              </w:rPr>
              <w:t>62,163</w:t>
            </w:r>
          </w:p>
        </w:tc>
      </w:tr>
      <w:tr w:rsidR="00955571" w:rsidRPr="0029665E" w14:paraId="779E5936" w14:textId="77777777" w:rsidTr="002D7C69">
        <w:trPr>
          <w:cantSplit/>
        </w:trPr>
        <w:tc>
          <w:tcPr>
            <w:tcW w:w="1580" w:type="dxa"/>
            <w:vMerge/>
          </w:tcPr>
          <w:p w14:paraId="42ACFCDF" w14:textId="77777777" w:rsidR="00955571" w:rsidRPr="0029665E" w:rsidRDefault="00955571" w:rsidP="00955571">
            <w:pPr>
              <w:spacing w:before="120" w:after="120"/>
              <w:rPr>
                <w:rFonts w:cs="Arial"/>
                <w:b/>
                <w:sz w:val="16"/>
                <w:szCs w:val="16"/>
              </w:rPr>
            </w:pPr>
          </w:p>
        </w:tc>
        <w:tc>
          <w:tcPr>
            <w:tcW w:w="572" w:type="dxa"/>
          </w:tcPr>
          <w:p w14:paraId="016DDA39"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2012</w:t>
            </w:r>
          </w:p>
        </w:tc>
        <w:tc>
          <w:tcPr>
            <w:tcW w:w="986" w:type="dxa"/>
          </w:tcPr>
          <w:p w14:paraId="6E595CB3" w14:textId="19C26704" w:rsidR="00955571" w:rsidRPr="00955571" w:rsidRDefault="00955571" w:rsidP="00955571">
            <w:pPr>
              <w:spacing w:before="120" w:after="120"/>
              <w:jc w:val="center"/>
              <w:rPr>
                <w:rFonts w:cs="Arial"/>
                <w:sz w:val="16"/>
                <w:szCs w:val="16"/>
              </w:rPr>
            </w:pPr>
            <w:r w:rsidRPr="00955571">
              <w:rPr>
                <w:sz w:val="16"/>
                <w:szCs w:val="16"/>
              </w:rPr>
              <w:t>41,547</w:t>
            </w:r>
          </w:p>
        </w:tc>
        <w:tc>
          <w:tcPr>
            <w:tcW w:w="987" w:type="dxa"/>
          </w:tcPr>
          <w:p w14:paraId="75462E5E" w14:textId="00BBB9FB" w:rsidR="00955571" w:rsidRPr="00955571" w:rsidRDefault="00955571" w:rsidP="00955571">
            <w:pPr>
              <w:spacing w:before="120" w:after="120"/>
              <w:jc w:val="center"/>
              <w:rPr>
                <w:rFonts w:cs="Arial"/>
                <w:sz w:val="16"/>
                <w:szCs w:val="16"/>
              </w:rPr>
            </w:pPr>
            <w:r w:rsidRPr="00955571">
              <w:rPr>
                <w:sz w:val="16"/>
                <w:szCs w:val="16"/>
              </w:rPr>
              <w:t>71.4</w:t>
            </w:r>
          </w:p>
        </w:tc>
        <w:tc>
          <w:tcPr>
            <w:tcW w:w="987" w:type="dxa"/>
          </w:tcPr>
          <w:p w14:paraId="206DD4BF" w14:textId="284BDECA" w:rsidR="00955571" w:rsidRPr="00955571" w:rsidRDefault="00955571" w:rsidP="00955571">
            <w:pPr>
              <w:spacing w:before="120" w:after="120"/>
              <w:jc w:val="center"/>
              <w:rPr>
                <w:rFonts w:cs="Arial"/>
                <w:sz w:val="16"/>
                <w:szCs w:val="16"/>
              </w:rPr>
            </w:pPr>
            <w:r w:rsidRPr="00955571">
              <w:rPr>
                <w:sz w:val="16"/>
                <w:szCs w:val="16"/>
              </w:rPr>
              <w:t>10,417</w:t>
            </w:r>
          </w:p>
        </w:tc>
        <w:tc>
          <w:tcPr>
            <w:tcW w:w="987" w:type="dxa"/>
          </w:tcPr>
          <w:p w14:paraId="30875BF5" w14:textId="2889109D" w:rsidR="00955571" w:rsidRPr="00955571" w:rsidRDefault="00955571" w:rsidP="00955571">
            <w:pPr>
              <w:spacing w:before="120" w:after="120"/>
              <w:jc w:val="center"/>
              <w:rPr>
                <w:rFonts w:cs="Arial"/>
                <w:sz w:val="16"/>
                <w:szCs w:val="16"/>
              </w:rPr>
            </w:pPr>
            <w:r w:rsidRPr="00955571">
              <w:rPr>
                <w:sz w:val="16"/>
                <w:szCs w:val="16"/>
              </w:rPr>
              <w:t>17.9</w:t>
            </w:r>
          </w:p>
        </w:tc>
        <w:tc>
          <w:tcPr>
            <w:tcW w:w="987" w:type="dxa"/>
          </w:tcPr>
          <w:p w14:paraId="53DFA529" w14:textId="5032DFA6" w:rsidR="00955571" w:rsidRPr="00955571" w:rsidRDefault="00955571" w:rsidP="00955571">
            <w:pPr>
              <w:spacing w:before="120" w:after="120"/>
              <w:jc w:val="center"/>
              <w:rPr>
                <w:rFonts w:cs="Arial"/>
                <w:sz w:val="16"/>
                <w:szCs w:val="16"/>
              </w:rPr>
            </w:pPr>
            <w:r w:rsidRPr="00955571">
              <w:rPr>
                <w:sz w:val="16"/>
                <w:szCs w:val="16"/>
              </w:rPr>
              <w:t>6,239</w:t>
            </w:r>
          </w:p>
        </w:tc>
        <w:tc>
          <w:tcPr>
            <w:tcW w:w="987" w:type="dxa"/>
          </w:tcPr>
          <w:p w14:paraId="45D009F5" w14:textId="7730DA8B" w:rsidR="00955571" w:rsidRPr="00955571" w:rsidRDefault="00955571" w:rsidP="00955571">
            <w:pPr>
              <w:spacing w:before="120" w:after="120"/>
              <w:jc w:val="center"/>
              <w:rPr>
                <w:rFonts w:cs="Arial"/>
                <w:sz w:val="16"/>
                <w:szCs w:val="16"/>
              </w:rPr>
            </w:pPr>
            <w:r w:rsidRPr="00955571">
              <w:rPr>
                <w:sz w:val="16"/>
                <w:szCs w:val="16"/>
              </w:rPr>
              <w:t>10.7</w:t>
            </w:r>
          </w:p>
        </w:tc>
        <w:tc>
          <w:tcPr>
            <w:tcW w:w="1278" w:type="dxa"/>
          </w:tcPr>
          <w:p w14:paraId="591AE3B4" w14:textId="47FD555C" w:rsidR="00955571" w:rsidRPr="00955571" w:rsidRDefault="00955571" w:rsidP="00955571">
            <w:pPr>
              <w:spacing w:before="120" w:after="120"/>
              <w:jc w:val="center"/>
              <w:rPr>
                <w:rFonts w:cs="Arial"/>
                <w:sz w:val="16"/>
                <w:szCs w:val="16"/>
              </w:rPr>
            </w:pPr>
            <w:r w:rsidRPr="00955571">
              <w:rPr>
                <w:sz w:val="16"/>
                <w:szCs w:val="16"/>
              </w:rPr>
              <w:t>58,203</w:t>
            </w:r>
          </w:p>
        </w:tc>
      </w:tr>
    </w:tbl>
    <w:p w14:paraId="10D1713E" w14:textId="77777777" w:rsidR="00127428" w:rsidRDefault="00127428" w:rsidP="00127428"/>
    <w:tbl>
      <w:tblPr>
        <w:tblStyle w:val="TableGrid"/>
        <w:tblW w:w="5112" w:type="dxa"/>
        <w:tblLook w:val="04A0" w:firstRow="1" w:lastRow="0" w:firstColumn="1" w:lastColumn="0" w:noHBand="0" w:noVBand="1"/>
      </w:tblPr>
      <w:tblGrid>
        <w:gridCol w:w="1580"/>
        <w:gridCol w:w="572"/>
        <w:gridCol w:w="986"/>
        <w:gridCol w:w="987"/>
        <w:gridCol w:w="987"/>
      </w:tblGrid>
      <w:tr w:rsidR="00127428" w:rsidRPr="0029665E" w14:paraId="486017AE" w14:textId="77777777" w:rsidTr="0027795D">
        <w:trPr>
          <w:cantSplit/>
          <w:tblHeader/>
        </w:trPr>
        <w:tc>
          <w:tcPr>
            <w:tcW w:w="1580" w:type="dxa"/>
          </w:tcPr>
          <w:p w14:paraId="4DF21E7B" w14:textId="77777777" w:rsidR="00127428" w:rsidRPr="0029665E" w:rsidRDefault="00127428" w:rsidP="0027795D">
            <w:pPr>
              <w:spacing w:before="120" w:after="120"/>
              <w:rPr>
                <w:rFonts w:cs="Arial"/>
                <w:b/>
                <w:sz w:val="16"/>
                <w:szCs w:val="16"/>
              </w:rPr>
            </w:pPr>
          </w:p>
        </w:tc>
        <w:tc>
          <w:tcPr>
            <w:tcW w:w="572" w:type="dxa"/>
          </w:tcPr>
          <w:p w14:paraId="5C882F0C" w14:textId="77777777" w:rsidR="00127428" w:rsidRPr="0029665E" w:rsidRDefault="00127428" w:rsidP="0027795D">
            <w:pPr>
              <w:spacing w:before="120" w:after="120"/>
              <w:rPr>
                <w:rFonts w:cs="Arial"/>
                <w:sz w:val="16"/>
                <w:szCs w:val="16"/>
              </w:rPr>
            </w:pPr>
          </w:p>
        </w:tc>
        <w:tc>
          <w:tcPr>
            <w:tcW w:w="986" w:type="dxa"/>
          </w:tcPr>
          <w:p w14:paraId="6F81BB72"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5F00E751"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w:t>
            </w:r>
          </w:p>
        </w:tc>
        <w:tc>
          <w:tcPr>
            <w:tcW w:w="987" w:type="dxa"/>
          </w:tcPr>
          <w:p w14:paraId="40B705A3" w14:textId="77777777" w:rsidR="00127428" w:rsidRPr="0029665E" w:rsidRDefault="00127428" w:rsidP="0027795D">
            <w:pPr>
              <w:spacing w:before="120" w:after="120"/>
              <w:jc w:val="center"/>
              <w:rPr>
                <w:rFonts w:cs="Arial"/>
                <w:b/>
                <w:sz w:val="16"/>
                <w:szCs w:val="16"/>
              </w:rPr>
            </w:pPr>
            <w:r>
              <w:rPr>
                <w:rFonts w:cs="Arial"/>
                <w:b/>
                <w:color w:val="000000" w:themeColor="text1"/>
                <w:sz w:val="16"/>
                <w:szCs w:val="16"/>
              </w:rPr>
              <w:t xml:space="preserve">Total </w:t>
            </w:r>
            <w:r w:rsidRPr="0029665E">
              <w:rPr>
                <w:rFonts w:cs="Arial"/>
                <w:b/>
                <w:color w:val="000000" w:themeColor="text1"/>
                <w:sz w:val="16"/>
                <w:szCs w:val="16"/>
              </w:rPr>
              <w:t>n</w:t>
            </w:r>
          </w:p>
        </w:tc>
      </w:tr>
      <w:tr w:rsidR="00955571" w:rsidRPr="0029665E" w14:paraId="109F00D8" w14:textId="77777777" w:rsidTr="002D7C69">
        <w:trPr>
          <w:cantSplit/>
        </w:trPr>
        <w:tc>
          <w:tcPr>
            <w:tcW w:w="1580" w:type="dxa"/>
            <w:vMerge w:val="restart"/>
          </w:tcPr>
          <w:p w14:paraId="29794368" w14:textId="77777777" w:rsidR="00955571" w:rsidRPr="0029665E" w:rsidRDefault="00955571" w:rsidP="00955571">
            <w:pPr>
              <w:spacing w:before="120" w:after="120"/>
              <w:rPr>
                <w:rFonts w:cs="Arial"/>
                <w:b/>
                <w:sz w:val="16"/>
                <w:szCs w:val="16"/>
              </w:rPr>
            </w:pPr>
            <w:r w:rsidRPr="00D04E71">
              <w:rPr>
                <w:rFonts w:cs="Arial"/>
                <w:b/>
                <w:color w:val="000000" w:themeColor="text1"/>
                <w:spacing w:val="4"/>
                <w:sz w:val="16"/>
                <w:szCs w:val="16"/>
                <w:lang w:val="en-US"/>
              </w:rPr>
              <w:t xml:space="preserve">Developmentally vulnerable on </w:t>
            </w:r>
            <w:r w:rsidRPr="00D04E71">
              <w:rPr>
                <w:rFonts w:cs="Arial"/>
                <w:b/>
                <w:color w:val="000000" w:themeColor="text1"/>
                <w:spacing w:val="4"/>
                <w:sz w:val="16"/>
                <w:szCs w:val="16"/>
              </w:rPr>
              <w:t>one or more domain(s)</w:t>
            </w:r>
          </w:p>
        </w:tc>
        <w:tc>
          <w:tcPr>
            <w:tcW w:w="572" w:type="dxa"/>
          </w:tcPr>
          <w:p w14:paraId="2C1BB46A"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2018</w:t>
            </w:r>
          </w:p>
        </w:tc>
        <w:tc>
          <w:tcPr>
            <w:tcW w:w="986" w:type="dxa"/>
          </w:tcPr>
          <w:p w14:paraId="3DE512DC" w14:textId="6C512A48" w:rsidR="00955571" w:rsidRPr="00955571" w:rsidRDefault="00955571" w:rsidP="00955571">
            <w:pPr>
              <w:spacing w:before="120" w:after="120"/>
              <w:jc w:val="center"/>
              <w:rPr>
                <w:rFonts w:cs="Arial"/>
                <w:sz w:val="16"/>
                <w:szCs w:val="16"/>
              </w:rPr>
            </w:pPr>
            <w:r w:rsidRPr="00955571">
              <w:rPr>
                <w:sz w:val="16"/>
                <w:szCs w:val="16"/>
              </w:rPr>
              <w:t xml:space="preserve"> 15,954 </w:t>
            </w:r>
          </w:p>
        </w:tc>
        <w:tc>
          <w:tcPr>
            <w:tcW w:w="987" w:type="dxa"/>
          </w:tcPr>
          <w:p w14:paraId="18115F49" w14:textId="44078A2D" w:rsidR="00955571" w:rsidRPr="00955571" w:rsidRDefault="00955571" w:rsidP="00955571">
            <w:pPr>
              <w:spacing w:before="120" w:after="120"/>
              <w:jc w:val="center"/>
              <w:rPr>
                <w:rFonts w:cs="Arial"/>
                <w:sz w:val="16"/>
                <w:szCs w:val="16"/>
              </w:rPr>
            </w:pPr>
            <w:r w:rsidRPr="00955571">
              <w:rPr>
                <w:sz w:val="16"/>
                <w:szCs w:val="16"/>
              </w:rPr>
              <w:t>25.9</w:t>
            </w:r>
          </w:p>
        </w:tc>
        <w:tc>
          <w:tcPr>
            <w:tcW w:w="987" w:type="dxa"/>
          </w:tcPr>
          <w:p w14:paraId="6D81336E" w14:textId="4CF9A4C5" w:rsidR="00955571" w:rsidRPr="00955571" w:rsidRDefault="00955571" w:rsidP="00955571">
            <w:pPr>
              <w:spacing w:before="120" w:after="120"/>
              <w:jc w:val="center"/>
              <w:rPr>
                <w:rFonts w:cs="Arial"/>
                <w:sz w:val="16"/>
                <w:szCs w:val="16"/>
              </w:rPr>
            </w:pPr>
            <w:r w:rsidRPr="00955571">
              <w:rPr>
                <w:sz w:val="16"/>
                <w:szCs w:val="16"/>
              </w:rPr>
              <w:t>61,673</w:t>
            </w:r>
          </w:p>
        </w:tc>
      </w:tr>
      <w:tr w:rsidR="00955571" w:rsidRPr="0029665E" w14:paraId="333B328F" w14:textId="77777777" w:rsidTr="002D7C69">
        <w:trPr>
          <w:cantSplit/>
        </w:trPr>
        <w:tc>
          <w:tcPr>
            <w:tcW w:w="1580" w:type="dxa"/>
            <w:vMerge/>
          </w:tcPr>
          <w:p w14:paraId="3EF017F0" w14:textId="77777777" w:rsidR="00955571" w:rsidRPr="0029665E" w:rsidRDefault="00955571" w:rsidP="00955571">
            <w:pPr>
              <w:spacing w:before="120" w:after="120"/>
              <w:rPr>
                <w:rFonts w:cs="Arial"/>
                <w:b/>
                <w:sz w:val="16"/>
                <w:szCs w:val="16"/>
              </w:rPr>
            </w:pPr>
          </w:p>
        </w:tc>
        <w:tc>
          <w:tcPr>
            <w:tcW w:w="572" w:type="dxa"/>
          </w:tcPr>
          <w:p w14:paraId="1BD3383E"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2015</w:t>
            </w:r>
          </w:p>
        </w:tc>
        <w:tc>
          <w:tcPr>
            <w:tcW w:w="986" w:type="dxa"/>
          </w:tcPr>
          <w:p w14:paraId="11216523" w14:textId="5BE4C325" w:rsidR="00955571" w:rsidRPr="00955571" w:rsidRDefault="00955571" w:rsidP="00955571">
            <w:pPr>
              <w:spacing w:before="120" w:after="120"/>
              <w:jc w:val="center"/>
              <w:rPr>
                <w:rFonts w:cs="Arial"/>
                <w:sz w:val="16"/>
                <w:szCs w:val="16"/>
              </w:rPr>
            </w:pPr>
            <w:r w:rsidRPr="00955571">
              <w:rPr>
                <w:sz w:val="16"/>
                <w:szCs w:val="16"/>
              </w:rPr>
              <w:t xml:space="preserve"> 16,220 </w:t>
            </w:r>
          </w:p>
        </w:tc>
        <w:tc>
          <w:tcPr>
            <w:tcW w:w="987" w:type="dxa"/>
          </w:tcPr>
          <w:p w14:paraId="4931B58C" w14:textId="345B1C31" w:rsidR="00955571" w:rsidRPr="00955571" w:rsidRDefault="00955571" w:rsidP="00955571">
            <w:pPr>
              <w:spacing w:before="120" w:after="120"/>
              <w:jc w:val="center"/>
              <w:rPr>
                <w:rFonts w:cs="Arial"/>
                <w:sz w:val="16"/>
                <w:szCs w:val="16"/>
              </w:rPr>
            </w:pPr>
            <w:r w:rsidRPr="00955571">
              <w:rPr>
                <w:sz w:val="16"/>
                <w:szCs w:val="16"/>
              </w:rPr>
              <w:t>26.1</w:t>
            </w:r>
          </w:p>
        </w:tc>
        <w:tc>
          <w:tcPr>
            <w:tcW w:w="987" w:type="dxa"/>
          </w:tcPr>
          <w:p w14:paraId="130EA0CA" w14:textId="300DDB42" w:rsidR="00955571" w:rsidRPr="00955571" w:rsidRDefault="00955571" w:rsidP="00955571">
            <w:pPr>
              <w:spacing w:before="120" w:after="120"/>
              <w:jc w:val="center"/>
              <w:rPr>
                <w:rFonts w:cs="Arial"/>
                <w:sz w:val="16"/>
                <w:szCs w:val="16"/>
              </w:rPr>
            </w:pPr>
            <w:r w:rsidRPr="00955571">
              <w:rPr>
                <w:sz w:val="16"/>
                <w:szCs w:val="16"/>
              </w:rPr>
              <w:t>62,027</w:t>
            </w:r>
          </w:p>
        </w:tc>
      </w:tr>
      <w:tr w:rsidR="00955571" w:rsidRPr="0029665E" w14:paraId="3BF9F3FB" w14:textId="77777777" w:rsidTr="002D7C69">
        <w:trPr>
          <w:cantSplit/>
        </w:trPr>
        <w:tc>
          <w:tcPr>
            <w:tcW w:w="1580" w:type="dxa"/>
            <w:vMerge/>
          </w:tcPr>
          <w:p w14:paraId="010F753D" w14:textId="77777777" w:rsidR="00955571" w:rsidRPr="0029665E" w:rsidRDefault="00955571" w:rsidP="00955571">
            <w:pPr>
              <w:spacing w:before="120" w:after="120"/>
              <w:rPr>
                <w:rFonts w:cs="Arial"/>
                <w:b/>
                <w:sz w:val="16"/>
                <w:szCs w:val="16"/>
              </w:rPr>
            </w:pPr>
          </w:p>
        </w:tc>
        <w:tc>
          <w:tcPr>
            <w:tcW w:w="572" w:type="dxa"/>
          </w:tcPr>
          <w:p w14:paraId="49115E1B"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2012</w:t>
            </w:r>
          </w:p>
        </w:tc>
        <w:tc>
          <w:tcPr>
            <w:tcW w:w="986" w:type="dxa"/>
          </w:tcPr>
          <w:p w14:paraId="3A540D73" w14:textId="296F293E" w:rsidR="00955571" w:rsidRPr="00955571" w:rsidRDefault="00955571" w:rsidP="00955571">
            <w:pPr>
              <w:spacing w:before="120" w:after="120"/>
              <w:jc w:val="center"/>
              <w:rPr>
                <w:rFonts w:cs="Arial"/>
                <w:sz w:val="16"/>
                <w:szCs w:val="16"/>
              </w:rPr>
            </w:pPr>
            <w:r w:rsidRPr="00955571">
              <w:rPr>
                <w:sz w:val="16"/>
                <w:szCs w:val="16"/>
              </w:rPr>
              <w:t xml:space="preserve"> 15,217 </w:t>
            </w:r>
          </w:p>
        </w:tc>
        <w:tc>
          <w:tcPr>
            <w:tcW w:w="987" w:type="dxa"/>
          </w:tcPr>
          <w:p w14:paraId="4594B956" w14:textId="699D2264" w:rsidR="00955571" w:rsidRPr="00955571" w:rsidRDefault="00955571" w:rsidP="00955571">
            <w:pPr>
              <w:spacing w:before="120" w:after="120"/>
              <w:jc w:val="center"/>
              <w:rPr>
                <w:rFonts w:cs="Arial"/>
                <w:sz w:val="16"/>
                <w:szCs w:val="16"/>
              </w:rPr>
            </w:pPr>
            <w:r w:rsidRPr="00955571">
              <w:rPr>
                <w:sz w:val="16"/>
                <w:szCs w:val="16"/>
              </w:rPr>
              <w:t>26.2</w:t>
            </w:r>
          </w:p>
        </w:tc>
        <w:tc>
          <w:tcPr>
            <w:tcW w:w="987" w:type="dxa"/>
          </w:tcPr>
          <w:p w14:paraId="7596F9CC" w14:textId="6387669E" w:rsidR="00955571" w:rsidRPr="00955571" w:rsidRDefault="00955571" w:rsidP="00955571">
            <w:pPr>
              <w:spacing w:before="120" w:after="120"/>
              <w:jc w:val="center"/>
              <w:rPr>
                <w:rFonts w:cs="Arial"/>
                <w:sz w:val="16"/>
                <w:szCs w:val="16"/>
              </w:rPr>
            </w:pPr>
            <w:r w:rsidRPr="00955571">
              <w:rPr>
                <w:sz w:val="16"/>
                <w:szCs w:val="16"/>
              </w:rPr>
              <w:t>57,994</w:t>
            </w:r>
          </w:p>
        </w:tc>
      </w:tr>
      <w:tr w:rsidR="00955571" w:rsidRPr="0029665E" w14:paraId="773B5A1D" w14:textId="77777777" w:rsidTr="002D7C69">
        <w:trPr>
          <w:cantSplit/>
        </w:trPr>
        <w:tc>
          <w:tcPr>
            <w:tcW w:w="1580" w:type="dxa"/>
            <w:vMerge w:val="restart"/>
          </w:tcPr>
          <w:p w14:paraId="7F11BB2C" w14:textId="77777777" w:rsidR="00955571" w:rsidRPr="0029665E" w:rsidRDefault="00955571" w:rsidP="00955571">
            <w:pPr>
              <w:spacing w:before="120" w:after="120"/>
              <w:rPr>
                <w:rFonts w:cs="Arial"/>
                <w:b/>
                <w:sz w:val="16"/>
                <w:szCs w:val="16"/>
              </w:rPr>
            </w:pPr>
            <w:r w:rsidRPr="00D04E71">
              <w:rPr>
                <w:rFonts w:cs="Arial"/>
                <w:b/>
                <w:color w:val="000000" w:themeColor="text1"/>
                <w:spacing w:val="4"/>
                <w:sz w:val="16"/>
                <w:szCs w:val="16"/>
                <w:lang w:val="en-US"/>
              </w:rPr>
              <w:t xml:space="preserve">Developmentally vulnerable on </w:t>
            </w:r>
            <w:r w:rsidRPr="00D04E71">
              <w:rPr>
                <w:rFonts w:cs="Arial"/>
                <w:b/>
                <w:color w:val="000000" w:themeColor="text1"/>
                <w:spacing w:val="4"/>
                <w:sz w:val="16"/>
                <w:szCs w:val="16"/>
              </w:rPr>
              <w:t>two or more domains</w:t>
            </w:r>
          </w:p>
        </w:tc>
        <w:tc>
          <w:tcPr>
            <w:tcW w:w="572" w:type="dxa"/>
          </w:tcPr>
          <w:p w14:paraId="664682C4"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2018</w:t>
            </w:r>
          </w:p>
        </w:tc>
        <w:tc>
          <w:tcPr>
            <w:tcW w:w="986" w:type="dxa"/>
          </w:tcPr>
          <w:p w14:paraId="3A1375BE" w14:textId="1BA87850" w:rsidR="00955571" w:rsidRPr="00955571" w:rsidRDefault="00955571" w:rsidP="00955571">
            <w:pPr>
              <w:spacing w:before="120" w:after="120"/>
              <w:jc w:val="center"/>
              <w:rPr>
                <w:rFonts w:cs="Arial"/>
                <w:sz w:val="16"/>
                <w:szCs w:val="16"/>
              </w:rPr>
            </w:pPr>
            <w:r w:rsidRPr="00955571">
              <w:rPr>
                <w:sz w:val="16"/>
                <w:szCs w:val="16"/>
              </w:rPr>
              <w:t xml:space="preserve"> 8,576 </w:t>
            </w:r>
          </w:p>
        </w:tc>
        <w:tc>
          <w:tcPr>
            <w:tcW w:w="987" w:type="dxa"/>
          </w:tcPr>
          <w:p w14:paraId="1798BA04" w14:textId="40C0BDA5" w:rsidR="00955571" w:rsidRPr="00955571" w:rsidRDefault="00955571" w:rsidP="00955571">
            <w:pPr>
              <w:spacing w:before="120" w:after="120"/>
              <w:jc w:val="center"/>
              <w:rPr>
                <w:rFonts w:cs="Arial"/>
                <w:sz w:val="16"/>
                <w:szCs w:val="16"/>
              </w:rPr>
            </w:pPr>
            <w:r w:rsidRPr="00955571">
              <w:rPr>
                <w:sz w:val="16"/>
                <w:szCs w:val="16"/>
              </w:rPr>
              <w:t>13.9</w:t>
            </w:r>
          </w:p>
        </w:tc>
        <w:tc>
          <w:tcPr>
            <w:tcW w:w="987" w:type="dxa"/>
          </w:tcPr>
          <w:p w14:paraId="5924E393" w14:textId="31529866" w:rsidR="00955571" w:rsidRPr="00955571" w:rsidRDefault="00955571" w:rsidP="00955571">
            <w:pPr>
              <w:spacing w:before="120" w:after="120"/>
              <w:jc w:val="center"/>
              <w:rPr>
                <w:rFonts w:cs="Arial"/>
                <w:sz w:val="16"/>
                <w:szCs w:val="16"/>
              </w:rPr>
            </w:pPr>
            <w:r w:rsidRPr="00955571">
              <w:rPr>
                <w:sz w:val="16"/>
                <w:szCs w:val="16"/>
              </w:rPr>
              <w:t>61,781</w:t>
            </w:r>
          </w:p>
        </w:tc>
      </w:tr>
      <w:tr w:rsidR="00955571" w:rsidRPr="0029665E" w14:paraId="54318167" w14:textId="77777777" w:rsidTr="002D7C69">
        <w:trPr>
          <w:cantSplit/>
        </w:trPr>
        <w:tc>
          <w:tcPr>
            <w:tcW w:w="1580" w:type="dxa"/>
            <w:vMerge/>
          </w:tcPr>
          <w:p w14:paraId="3AFCF0F6" w14:textId="77777777" w:rsidR="00955571" w:rsidRPr="0029665E" w:rsidRDefault="00955571" w:rsidP="00955571">
            <w:pPr>
              <w:spacing w:before="120" w:after="120"/>
              <w:rPr>
                <w:rFonts w:cs="Arial"/>
                <w:b/>
                <w:sz w:val="16"/>
                <w:szCs w:val="16"/>
              </w:rPr>
            </w:pPr>
          </w:p>
        </w:tc>
        <w:tc>
          <w:tcPr>
            <w:tcW w:w="572" w:type="dxa"/>
          </w:tcPr>
          <w:p w14:paraId="14B4F2E6"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2015</w:t>
            </w:r>
          </w:p>
        </w:tc>
        <w:tc>
          <w:tcPr>
            <w:tcW w:w="986" w:type="dxa"/>
          </w:tcPr>
          <w:p w14:paraId="7CD719BF" w14:textId="3BD5A843" w:rsidR="00955571" w:rsidRPr="00955571" w:rsidRDefault="00955571" w:rsidP="00955571">
            <w:pPr>
              <w:spacing w:before="120" w:after="120"/>
              <w:jc w:val="center"/>
              <w:rPr>
                <w:rFonts w:cs="Arial"/>
                <w:sz w:val="16"/>
                <w:szCs w:val="16"/>
              </w:rPr>
            </w:pPr>
            <w:r w:rsidRPr="00955571">
              <w:rPr>
                <w:sz w:val="16"/>
                <w:szCs w:val="16"/>
              </w:rPr>
              <w:t xml:space="preserve"> 8,713 </w:t>
            </w:r>
          </w:p>
        </w:tc>
        <w:tc>
          <w:tcPr>
            <w:tcW w:w="987" w:type="dxa"/>
          </w:tcPr>
          <w:p w14:paraId="6303BD6E" w14:textId="689AEBA8" w:rsidR="00955571" w:rsidRPr="00955571" w:rsidRDefault="00955571" w:rsidP="00955571">
            <w:pPr>
              <w:spacing w:before="120" w:after="120"/>
              <w:jc w:val="center"/>
              <w:rPr>
                <w:rFonts w:cs="Arial"/>
                <w:sz w:val="16"/>
                <w:szCs w:val="16"/>
              </w:rPr>
            </w:pPr>
            <w:r w:rsidRPr="00955571">
              <w:rPr>
                <w:sz w:val="16"/>
                <w:szCs w:val="16"/>
              </w:rPr>
              <w:t>14.0</w:t>
            </w:r>
          </w:p>
        </w:tc>
        <w:tc>
          <w:tcPr>
            <w:tcW w:w="987" w:type="dxa"/>
          </w:tcPr>
          <w:p w14:paraId="21870758" w14:textId="7554130A" w:rsidR="00955571" w:rsidRPr="00955571" w:rsidRDefault="00955571" w:rsidP="00955571">
            <w:pPr>
              <w:spacing w:before="120" w:after="120"/>
              <w:jc w:val="center"/>
              <w:rPr>
                <w:rFonts w:cs="Arial"/>
                <w:sz w:val="16"/>
                <w:szCs w:val="16"/>
              </w:rPr>
            </w:pPr>
            <w:r w:rsidRPr="00955571">
              <w:rPr>
                <w:sz w:val="16"/>
                <w:szCs w:val="16"/>
              </w:rPr>
              <w:t>62,103</w:t>
            </w:r>
          </w:p>
        </w:tc>
      </w:tr>
      <w:tr w:rsidR="00955571" w:rsidRPr="0029665E" w14:paraId="6B1F5874" w14:textId="77777777" w:rsidTr="002D7C69">
        <w:trPr>
          <w:cantSplit/>
        </w:trPr>
        <w:tc>
          <w:tcPr>
            <w:tcW w:w="1580" w:type="dxa"/>
            <w:vMerge/>
          </w:tcPr>
          <w:p w14:paraId="0A3E1C5F" w14:textId="77777777" w:rsidR="00955571" w:rsidRPr="0029665E" w:rsidRDefault="00955571" w:rsidP="00955571">
            <w:pPr>
              <w:spacing w:before="120" w:after="120"/>
              <w:rPr>
                <w:rFonts w:cs="Arial"/>
                <w:b/>
                <w:sz w:val="16"/>
                <w:szCs w:val="16"/>
              </w:rPr>
            </w:pPr>
          </w:p>
        </w:tc>
        <w:tc>
          <w:tcPr>
            <w:tcW w:w="572" w:type="dxa"/>
          </w:tcPr>
          <w:p w14:paraId="0BD314B9"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2012</w:t>
            </w:r>
          </w:p>
        </w:tc>
        <w:tc>
          <w:tcPr>
            <w:tcW w:w="986" w:type="dxa"/>
          </w:tcPr>
          <w:p w14:paraId="3BCEB721" w14:textId="7385FACC" w:rsidR="00955571" w:rsidRPr="00955571" w:rsidRDefault="00955571" w:rsidP="00955571">
            <w:pPr>
              <w:spacing w:before="120" w:after="120"/>
              <w:jc w:val="center"/>
              <w:rPr>
                <w:rFonts w:cs="Arial"/>
                <w:sz w:val="16"/>
                <w:szCs w:val="16"/>
              </w:rPr>
            </w:pPr>
            <w:r w:rsidRPr="00955571">
              <w:rPr>
                <w:sz w:val="16"/>
                <w:szCs w:val="16"/>
              </w:rPr>
              <w:t xml:space="preserve"> 8,001 </w:t>
            </w:r>
          </w:p>
        </w:tc>
        <w:tc>
          <w:tcPr>
            <w:tcW w:w="987" w:type="dxa"/>
          </w:tcPr>
          <w:p w14:paraId="04543021" w14:textId="14CF4939" w:rsidR="00955571" w:rsidRPr="00955571" w:rsidRDefault="00955571" w:rsidP="00955571">
            <w:pPr>
              <w:spacing w:before="120" w:after="120"/>
              <w:jc w:val="center"/>
              <w:rPr>
                <w:rFonts w:cs="Arial"/>
                <w:sz w:val="16"/>
                <w:szCs w:val="16"/>
              </w:rPr>
            </w:pPr>
            <w:r w:rsidRPr="00955571">
              <w:rPr>
                <w:sz w:val="16"/>
                <w:szCs w:val="16"/>
              </w:rPr>
              <w:t>13.8</w:t>
            </w:r>
          </w:p>
        </w:tc>
        <w:tc>
          <w:tcPr>
            <w:tcW w:w="987" w:type="dxa"/>
          </w:tcPr>
          <w:p w14:paraId="2CC70BE0" w14:textId="73310AE0" w:rsidR="00955571" w:rsidRPr="00955571" w:rsidRDefault="00955571" w:rsidP="00955571">
            <w:pPr>
              <w:spacing w:before="120" w:after="120"/>
              <w:jc w:val="center"/>
              <w:rPr>
                <w:rFonts w:cs="Arial"/>
                <w:sz w:val="16"/>
                <w:szCs w:val="16"/>
              </w:rPr>
            </w:pPr>
            <w:r w:rsidRPr="00955571">
              <w:rPr>
                <w:sz w:val="16"/>
                <w:szCs w:val="16"/>
              </w:rPr>
              <w:t>58,107</w:t>
            </w:r>
          </w:p>
        </w:tc>
      </w:tr>
    </w:tbl>
    <w:p w14:paraId="2C91504E" w14:textId="77777777" w:rsidR="00127428" w:rsidRPr="00813689" w:rsidRDefault="00127428" w:rsidP="00127428"/>
    <w:p w14:paraId="5283EAEB" w14:textId="0C69F6B9" w:rsidR="00E102C4" w:rsidRDefault="00E102C4" w:rsidP="00E2677C">
      <w:pPr>
        <w:rPr>
          <w:rFonts w:cs="Arial"/>
          <w:color w:val="000000" w:themeColor="text1"/>
          <w:sz w:val="21"/>
          <w:szCs w:val="21"/>
        </w:rPr>
      </w:pPr>
    </w:p>
    <w:p w14:paraId="0E41E7D2" w14:textId="77777777" w:rsidR="00E102C4" w:rsidRDefault="00E102C4">
      <w:pPr>
        <w:rPr>
          <w:rFonts w:cs="Arial"/>
          <w:color w:val="000000" w:themeColor="text1"/>
          <w:sz w:val="21"/>
          <w:szCs w:val="21"/>
        </w:rPr>
      </w:pPr>
      <w:r>
        <w:rPr>
          <w:rFonts w:cs="Arial"/>
          <w:color w:val="000000" w:themeColor="text1"/>
          <w:sz w:val="21"/>
          <w:szCs w:val="21"/>
        </w:rPr>
        <w:br w:type="page"/>
      </w:r>
    </w:p>
    <w:p w14:paraId="2DD87028" w14:textId="52F9EEBE" w:rsidR="00127428" w:rsidRPr="00127428" w:rsidRDefault="00E2677C" w:rsidP="00127428">
      <w:pPr>
        <w:suppressAutoHyphens/>
        <w:autoSpaceDE w:val="0"/>
        <w:autoSpaceDN w:val="0"/>
        <w:adjustRightInd w:val="0"/>
        <w:spacing w:before="57" w:after="113" w:line="288" w:lineRule="auto"/>
        <w:textAlignment w:val="center"/>
        <w:rPr>
          <w:rFonts w:cs="Arial"/>
          <w:b/>
          <w:bCs/>
          <w:color w:val="000000" w:themeColor="text1"/>
          <w:spacing w:val="4"/>
          <w:sz w:val="21"/>
          <w:szCs w:val="21"/>
          <w:lang w:val="en-US"/>
        </w:rPr>
      </w:pPr>
      <w:r w:rsidRPr="00CF4AA3">
        <w:rPr>
          <w:rFonts w:cs="Arial"/>
          <w:b/>
          <w:bCs/>
          <w:color w:val="000000" w:themeColor="text1"/>
          <w:spacing w:val="4"/>
          <w:sz w:val="21"/>
          <w:szCs w:val="21"/>
          <w:lang w:val="en-US"/>
        </w:rPr>
        <w:lastRenderedPageBreak/>
        <w:t>WA trends (2012, 2015, 2018)</w:t>
      </w:r>
      <w:r w:rsidR="00127428">
        <w:rPr>
          <w:rFonts w:cs="Arial"/>
          <w:b/>
          <w:bCs/>
          <w:color w:val="000000" w:themeColor="text1"/>
          <w:spacing w:val="4"/>
          <w:sz w:val="21"/>
          <w:szCs w:val="21"/>
          <w:lang w:val="en-US"/>
        </w:rPr>
        <w:br/>
      </w:r>
    </w:p>
    <w:tbl>
      <w:tblPr>
        <w:tblStyle w:val="TableGrid"/>
        <w:tblW w:w="9351" w:type="dxa"/>
        <w:tblLook w:val="04A0" w:firstRow="1" w:lastRow="0" w:firstColumn="1" w:lastColumn="0" w:noHBand="0" w:noVBand="1"/>
      </w:tblPr>
      <w:tblGrid>
        <w:gridCol w:w="1580"/>
        <w:gridCol w:w="572"/>
        <w:gridCol w:w="986"/>
        <w:gridCol w:w="987"/>
        <w:gridCol w:w="987"/>
        <w:gridCol w:w="987"/>
        <w:gridCol w:w="987"/>
        <w:gridCol w:w="987"/>
        <w:gridCol w:w="1278"/>
      </w:tblGrid>
      <w:tr w:rsidR="00127428" w:rsidRPr="0029665E" w14:paraId="264AA91A" w14:textId="77777777" w:rsidTr="0027795D">
        <w:trPr>
          <w:cantSplit/>
          <w:tblHeader/>
        </w:trPr>
        <w:tc>
          <w:tcPr>
            <w:tcW w:w="1580" w:type="dxa"/>
          </w:tcPr>
          <w:p w14:paraId="63536F0B" w14:textId="77777777" w:rsidR="00127428" w:rsidRPr="0029665E" w:rsidRDefault="00127428" w:rsidP="0027795D">
            <w:pPr>
              <w:spacing w:before="120" w:after="120"/>
              <w:rPr>
                <w:rFonts w:cs="Arial"/>
                <w:b/>
                <w:sz w:val="16"/>
                <w:szCs w:val="16"/>
              </w:rPr>
            </w:pPr>
          </w:p>
        </w:tc>
        <w:tc>
          <w:tcPr>
            <w:tcW w:w="572" w:type="dxa"/>
          </w:tcPr>
          <w:p w14:paraId="12D7E1E6" w14:textId="77777777" w:rsidR="00127428" w:rsidRPr="0029665E" w:rsidRDefault="00127428" w:rsidP="0027795D">
            <w:pPr>
              <w:spacing w:before="120" w:after="120"/>
              <w:rPr>
                <w:rFonts w:cs="Arial"/>
                <w:sz w:val="16"/>
                <w:szCs w:val="16"/>
              </w:rPr>
            </w:pPr>
          </w:p>
        </w:tc>
        <w:tc>
          <w:tcPr>
            <w:tcW w:w="1973" w:type="dxa"/>
            <w:gridSpan w:val="2"/>
          </w:tcPr>
          <w:p w14:paraId="7F01F36A" w14:textId="77777777" w:rsidR="00127428" w:rsidRPr="0029665E" w:rsidRDefault="00127428" w:rsidP="0027795D">
            <w:pPr>
              <w:spacing w:before="120" w:after="120"/>
              <w:jc w:val="center"/>
              <w:rPr>
                <w:rFonts w:cs="Arial"/>
                <w:b/>
                <w:sz w:val="16"/>
                <w:szCs w:val="16"/>
              </w:rPr>
            </w:pPr>
            <w:r w:rsidRPr="0029665E">
              <w:rPr>
                <w:rFonts w:cs="Arial"/>
                <w:b/>
                <w:sz w:val="16"/>
                <w:szCs w:val="16"/>
              </w:rPr>
              <w:t>Developmentally on track</w:t>
            </w:r>
          </w:p>
        </w:tc>
        <w:tc>
          <w:tcPr>
            <w:tcW w:w="1974" w:type="dxa"/>
            <w:gridSpan w:val="2"/>
          </w:tcPr>
          <w:p w14:paraId="08E438ED" w14:textId="77777777" w:rsidR="00127428" w:rsidRPr="0029665E" w:rsidRDefault="00127428" w:rsidP="0027795D">
            <w:pPr>
              <w:spacing w:before="120" w:after="120"/>
              <w:jc w:val="center"/>
              <w:rPr>
                <w:rFonts w:cs="Arial"/>
                <w:b/>
                <w:sz w:val="16"/>
                <w:szCs w:val="16"/>
              </w:rPr>
            </w:pPr>
            <w:r w:rsidRPr="0029665E">
              <w:rPr>
                <w:rFonts w:cs="Arial"/>
                <w:b/>
                <w:sz w:val="16"/>
                <w:szCs w:val="16"/>
              </w:rPr>
              <w:t>Developmentally at risk</w:t>
            </w:r>
          </w:p>
        </w:tc>
        <w:tc>
          <w:tcPr>
            <w:tcW w:w="1974" w:type="dxa"/>
            <w:gridSpan w:val="2"/>
          </w:tcPr>
          <w:p w14:paraId="366882B0" w14:textId="77777777" w:rsidR="00127428" w:rsidRPr="0029665E" w:rsidRDefault="00127428" w:rsidP="0027795D">
            <w:pPr>
              <w:spacing w:before="120" w:after="120"/>
              <w:jc w:val="center"/>
              <w:rPr>
                <w:rFonts w:cs="Arial"/>
                <w:b/>
                <w:sz w:val="16"/>
                <w:szCs w:val="16"/>
              </w:rPr>
            </w:pPr>
            <w:r w:rsidRPr="0029665E">
              <w:rPr>
                <w:rFonts w:cs="Arial"/>
                <w:b/>
                <w:sz w:val="16"/>
                <w:szCs w:val="16"/>
              </w:rPr>
              <w:t>Developmentally vulnerable</w:t>
            </w:r>
          </w:p>
        </w:tc>
        <w:tc>
          <w:tcPr>
            <w:tcW w:w="1278" w:type="dxa"/>
          </w:tcPr>
          <w:p w14:paraId="626A6251" w14:textId="77777777" w:rsidR="00127428" w:rsidRPr="0029665E" w:rsidRDefault="00127428" w:rsidP="0027795D">
            <w:pPr>
              <w:spacing w:before="120" w:after="120"/>
              <w:jc w:val="center"/>
              <w:rPr>
                <w:rFonts w:cs="Arial"/>
                <w:b/>
                <w:sz w:val="16"/>
                <w:szCs w:val="16"/>
              </w:rPr>
            </w:pPr>
            <w:r w:rsidRPr="0029665E">
              <w:rPr>
                <w:rFonts w:cs="Arial"/>
                <w:b/>
                <w:sz w:val="16"/>
                <w:szCs w:val="16"/>
              </w:rPr>
              <w:t>Total children with valid scores</w:t>
            </w:r>
          </w:p>
        </w:tc>
      </w:tr>
      <w:tr w:rsidR="00127428" w:rsidRPr="0029665E" w14:paraId="4039F178" w14:textId="77777777" w:rsidTr="0027795D">
        <w:trPr>
          <w:cantSplit/>
          <w:tblHeader/>
        </w:trPr>
        <w:tc>
          <w:tcPr>
            <w:tcW w:w="1580" w:type="dxa"/>
          </w:tcPr>
          <w:p w14:paraId="1945FE99" w14:textId="77777777" w:rsidR="00127428" w:rsidRPr="0029665E" w:rsidRDefault="00127428" w:rsidP="0027795D">
            <w:pPr>
              <w:spacing w:before="120" w:after="120"/>
              <w:rPr>
                <w:rFonts w:cs="Arial"/>
                <w:b/>
                <w:sz w:val="16"/>
                <w:szCs w:val="16"/>
              </w:rPr>
            </w:pPr>
          </w:p>
        </w:tc>
        <w:tc>
          <w:tcPr>
            <w:tcW w:w="572" w:type="dxa"/>
          </w:tcPr>
          <w:p w14:paraId="2D44F73E" w14:textId="77777777" w:rsidR="00127428" w:rsidRPr="0029665E" w:rsidRDefault="00127428" w:rsidP="0027795D">
            <w:pPr>
              <w:spacing w:before="120" w:after="120"/>
              <w:rPr>
                <w:rFonts w:cs="Arial"/>
                <w:sz w:val="16"/>
                <w:szCs w:val="16"/>
              </w:rPr>
            </w:pPr>
          </w:p>
        </w:tc>
        <w:tc>
          <w:tcPr>
            <w:tcW w:w="986" w:type="dxa"/>
          </w:tcPr>
          <w:p w14:paraId="49CDE030"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7A1E6308"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w:t>
            </w:r>
          </w:p>
        </w:tc>
        <w:tc>
          <w:tcPr>
            <w:tcW w:w="987" w:type="dxa"/>
          </w:tcPr>
          <w:p w14:paraId="7ACA22B0"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37A1B2A6"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w:t>
            </w:r>
          </w:p>
        </w:tc>
        <w:tc>
          <w:tcPr>
            <w:tcW w:w="987" w:type="dxa"/>
          </w:tcPr>
          <w:p w14:paraId="514F55C2"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6B99C9F1"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w:t>
            </w:r>
          </w:p>
        </w:tc>
        <w:tc>
          <w:tcPr>
            <w:tcW w:w="1278" w:type="dxa"/>
          </w:tcPr>
          <w:p w14:paraId="05E513EC"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r>
      <w:tr w:rsidR="00955571" w:rsidRPr="0029665E" w14:paraId="6D08106E" w14:textId="77777777" w:rsidTr="002D7C69">
        <w:trPr>
          <w:cantSplit/>
        </w:trPr>
        <w:tc>
          <w:tcPr>
            <w:tcW w:w="1580" w:type="dxa"/>
            <w:vMerge w:val="restart"/>
          </w:tcPr>
          <w:p w14:paraId="09F14CEF" w14:textId="77777777" w:rsidR="00955571" w:rsidRPr="0029665E" w:rsidRDefault="00955571" w:rsidP="00955571">
            <w:pPr>
              <w:spacing w:before="120" w:after="120"/>
              <w:rPr>
                <w:rFonts w:cs="Arial"/>
                <w:b/>
                <w:sz w:val="16"/>
                <w:szCs w:val="16"/>
              </w:rPr>
            </w:pPr>
            <w:r w:rsidRPr="0063525F">
              <w:rPr>
                <w:rFonts w:cs="Arial"/>
                <w:b/>
                <w:color w:val="000000" w:themeColor="text1"/>
                <w:sz w:val="16"/>
                <w:szCs w:val="16"/>
              </w:rPr>
              <w:t>Physical health and wellbeing</w:t>
            </w:r>
          </w:p>
        </w:tc>
        <w:tc>
          <w:tcPr>
            <w:tcW w:w="572" w:type="dxa"/>
          </w:tcPr>
          <w:p w14:paraId="0921131E"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2018</w:t>
            </w:r>
          </w:p>
        </w:tc>
        <w:tc>
          <w:tcPr>
            <w:tcW w:w="986" w:type="dxa"/>
          </w:tcPr>
          <w:p w14:paraId="54E71268" w14:textId="3D98AE87" w:rsidR="00955571" w:rsidRPr="00955571" w:rsidRDefault="00955571" w:rsidP="00955571">
            <w:pPr>
              <w:spacing w:before="120" w:after="120"/>
              <w:jc w:val="center"/>
              <w:rPr>
                <w:rFonts w:cs="Arial"/>
                <w:sz w:val="16"/>
                <w:szCs w:val="16"/>
              </w:rPr>
            </w:pPr>
            <w:r w:rsidRPr="00955571">
              <w:rPr>
                <w:sz w:val="16"/>
                <w:szCs w:val="16"/>
              </w:rPr>
              <w:t xml:space="preserve"> 26,546 </w:t>
            </w:r>
          </w:p>
        </w:tc>
        <w:tc>
          <w:tcPr>
            <w:tcW w:w="987" w:type="dxa"/>
          </w:tcPr>
          <w:p w14:paraId="3FB9F593" w14:textId="461456B0" w:rsidR="00955571" w:rsidRPr="00955571" w:rsidRDefault="00955571" w:rsidP="00955571">
            <w:pPr>
              <w:spacing w:before="120" w:after="120"/>
              <w:jc w:val="center"/>
              <w:rPr>
                <w:rFonts w:cs="Arial"/>
                <w:sz w:val="16"/>
                <w:szCs w:val="16"/>
              </w:rPr>
            </w:pPr>
            <w:r w:rsidRPr="00955571">
              <w:rPr>
                <w:sz w:val="16"/>
                <w:szCs w:val="16"/>
              </w:rPr>
              <w:t>80.7</w:t>
            </w:r>
          </w:p>
        </w:tc>
        <w:tc>
          <w:tcPr>
            <w:tcW w:w="987" w:type="dxa"/>
          </w:tcPr>
          <w:p w14:paraId="5C0EE16A" w14:textId="7EBD5A4E" w:rsidR="00955571" w:rsidRPr="00955571" w:rsidRDefault="00955571" w:rsidP="00955571">
            <w:pPr>
              <w:spacing w:before="120" w:after="120"/>
              <w:jc w:val="center"/>
              <w:rPr>
                <w:rFonts w:cs="Arial"/>
                <w:sz w:val="16"/>
                <w:szCs w:val="16"/>
              </w:rPr>
            </w:pPr>
            <w:r w:rsidRPr="00955571">
              <w:rPr>
                <w:sz w:val="16"/>
                <w:szCs w:val="16"/>
              </w:rPr>
              <w:t xml:space="preserve"> 3,424 </w:t>
            </w:r>
          </w:p>
        </w:tc>
        <w:tc>
          <w:tcPr>
            <w:tcW w:w="987" w:type="dxa"/>
          </w:tcPr>
          <w:p w14:paraId="41EA979E" w14:textId="120951DD" w:rsidR="00955571" w:rsidRPr="00955571" w:rsidRDefault="00955571" w:rsidP="00955571">
            <w:pPr>
              <w:spacing w:before="120" w:after="120"/>
              <w:jc w:val="center"/>
              <w:rPr>
                <w:rFonts w:cs="Arial"/>
                <w:sz w:val="16"/>
                <w:szCs w:val="16"/>
              </w:rPr>
            </w:pPr>
            <w:r w:rsidRPr="00955571">
              <w:rPr>
                <w:sz w:val="16"/>
                <w:szCs w:val="16"/>
              </w:rPr>
              <w:t>10.4</w:t>
            </w:r>
          </w:p>
        </w:tc>
        <w:tc>
          <w:tcPr>
            <w:tcW w:w="987" w:type="dxa"/>
          </w:tcPr>
          <w:p w14:paraId="5FC768C1" w14:textId="43E0CEC2" w:rsidR="00955571" w:rsidRPr="00955571" w:rsidRDefault="00955571" w:rsidP="00955571">
            <w:pPr>
              <w:spacing w:before="120" w:after="120"/>
              <w:jc w:val="center"/>
              <w:rPr>
                <w:rFonts w:cs="Arial"/>
                <w:sz w:val="16"/>
                <w:szCs w:val="16"/>
              </w:rPr>
            </w:pPr>
            <w:r w:rsidRPr="00955571">
              <w:rPr>
                <w:sz w:val="16"/>
                <w:szCs w:val="16"/>
              </w:rPr>
              <w:t xml:space="preserve"> 2,929 </w:t>
            </w:r>
          </w:p>
        </w:tc>
        <w:tc>
          <w:tcPr>
            <w:tcW w:w="987" w:type="dxa"/>
          </w:tcPr>
          <w:p w14:paraId="000AA496" w14:textId="27AB9255" w:rsidR="00955571" w:rsidRPr="00955571" w:rsidRDefault="00955571" w:rsidP="00955571">
            <w:pPr>
              <w:spacing w:before="120" w:after="120"/>
              <w:jc w:val="center"/>
              <w:rPr>
                <w:rFonts w:cs="Arial"/>
                <w:sz w:val="16"/>
                <w:szCs w:val="16"/>
              </w:rPr>
            </w:pPr>
            <w:r w:rsidRPr="00955571">
              <w:rPr>
                <w:sz w:val="16"/>
                <w:szCs w:val="16"/>
              </w:rPr>
              <w:t>8.9</w:t>
            </w:r>
          </w:p>
        </w:tc>
        <w:tc>
          <w:tcPr>
            <w:tcW w:w="1278" w:type="dxa"/>
          </w:tcPr>
          <w:p w14:paraId="3358B442" w14:textId="7C577A1C" w:rsidR="00955571" w:rsidRPr="00955571" w:rsidRDefault="00955571" w:rsidP="00955571">
            <w:pPr>
              <w:spacing w:before="120" w:after="120"/>
              <w:jc w:val="center"/>
              <w:rPr>
                <w:rFonts w:cs="Arial"/>
                <w:sz w:val="16"/>
                <w:szCs w:val="16"/>
              </w:rPr>
            </w:pPr>
            <w:r w:rsidRPr="00955571">
              <w:rPr>
                <w:sz w:val="16"/>
                <w:szCs w:val="16"/>
              </w:rPr>
              <w:t>32,899</w:t>
            </w:r>
          </w:p>
        </w:tc>
      </w:tr>
      <w:tr w:rsidR="00955571" w:rsidRPr="0029665E" w14:paraId="3177FBC1" w14:textId="77777777" w:rsidTr="002D7C69">
        <w:trPr>
          <w:cantSplit/>
        </w:trPr>
        <w:tc>
          <w:tcPr>
            <w:tcW w:w="1580" w:type="dxa"/>
            <w:vMerge/>
          </w:tcPr>
          <w:p w14:paraId="696B4C3C" w14:textId="77777777" w:rsidR="00955571" w:rsidRPr="0029665E" w:rsidRDefault="00955571" w:rsidP="00955571">
            <w:pPr>
              <w:spacing w:before="120" w:after="120"/>
              <w:rPr>
                <w:rFonts w:cs="Arial"/>
                <w:b/>
                <w:sz w:val="16"/>
                <w:szCs w:val="16"/>
              </w:rPr>
            </w:pPr>
          </w:p>
        </w:tc>
        <w:tc>
          <w:tcPr>
            <w:tcW w:w="572" w:type="dxa"/>
          </w:tcPr>
          <w:p w14:paraId="545898CD"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2015</w:t>
            </w:r>
          </w:p>
        </w:tc>
        <w:tc>
          <w:tcPr>
            <w:tcW w:w="986" w:type="dxa"/>
          </w:tcPr>
          <w:p w14:paraId="65EAC5BD" w14:textId="391FAD47" w:rsidR="00955571" w:rsidRPr="00955571" w:rsidRDefault="00955571" w:rsidP="00955571">
            <w:pPr>
              <w:spacing w:before="120" w:after="120"/>
              <w:jc w:val="center"/>
              <w:rPr>
                <w:rFonts w:cs="Arial"/>
                <w:sz w:val="16"/>
                <w:szCs w:val="16"/>
              </w:rPr>
            </w:pPr>
            <w:r w:rsidRPr="00955571">
              <w:rPr>
                <w:sz w:val="16"/>
                <w:szCs w:val="16"/>
              </w:rPr>
              <w:t xml:space="preserve"> 25,620 </w:t>
            </w:r>
          </w:p>
        </w:tc>
        <w:tc>
          <w:tcPr>
            <w:tcW w:w="987" w:type="dxa"/>
          </w:tcPr>
          <w:p w14:paraId="7AB0D89F" w14:textId="3F09F411" w:rsidR="00955571" w:rsidRPr="00955571" w:rsidRDefault="00955571" w:rsidP="00955571">
            <w:pPr>
              <w:spacing w:before="120" w:after="120"/>
              <w:jc w:val="center"/>
              <w:rPr>
                <w:rFonts w:cs="Arial"/>
                <w:sz w:val="16"/>
                <w:szCs w:val="16"/>
              </w:rPr>
            </w:pPr>
            <w:r w:rsidRPr="00955571">
              <w:rPr>
                <w:sz w:val="16"/>
                <w:szCs w:val="16"/>
              </w:rPr>
              <w:t>78.8</w:t>
            </w:r>
          </w:p>
        </w:tc>
        <w:tc>
          <w:tcPr>
            <w:tcW w:w="987" w:type="dxa"/>
          </w:tcPr>
          <w:p w14:paraId="6D733A5A" w14:textId="1C70709F" w:rsidR="00955571" w:rsidRPr="00955571" w:rsidRDefault="00955571" w:rsidP="00955571">
            <w:pPr>
              <w:spacing w:before="120" w:after="120"/>
              <w:jc w:val="center"/>
              <w:rPr>
                <w:rFonts w:cs="Arial"/>
                <w:sz w:val="16"/>
                <w:szCs w:val="16"/>
              </w:rPr>
            </w:pPr>
            <w:r w:rsidRPr="00955571">
              <w:rPr>
                <w:sz w:val="16"/>
                <w:szCs w:val="16"/>
              </w:rPr>
              <w:t xml:space="preserve"> 3,676 </w:t>
            </w:r>
          </w:p>
        </w:tc>
        <w:tc>
          <w:tcPr>
            <w:tcW w:w="987" w:type="dxa"/>
          </w:tcPr>
          <w:p w14:paraId="789292CA" w14:textId="49BBF813" w:rsidR="00955571" w:rsidRPr="00955571" w:rsidRDefault="00955571" w:rsidP="00955571">
            <w:pPr>
              <w:spacing w:before="120" w:after="120"/>
              <w:jc w:val="center"/>
              <w:rPr>
                <w:rFonts w:cs="Arial"/>
                <w:sz w:val="16"/>
                <w:szCs w:val="16"/>
              </w:rPr>
            </w:pPr>
            <w:r w:rsidRPr="00955571">
              <w:rPr>
                <w:sz w:val="16"/>
                <w:szCs w:val="16"/>
              </w:rPr>
              <w:t>11.3</w:t>
            </w:r>
          </w:p>
        </w:tc>
        <w:tc>
          <w:tcPr>
            <w:tcW w:w="987" w:type="dxa"/>
          </w:tcPr>
          <w:p w14:paraId="2A165894" w14:textId="76FC6C6F" w:rsidR="00955571" w:rsidRPr="00955571" w:rsidRDefault="00955571" w:rsidP="00955571">
            <w:pPr>
              <w:spacing w:before="120" w:after="120"/>
              <w:jc w:val="center"/>
              <w:rPr>
                <w:rFonts w:cs="Arial"/>
                <w:sz w:val="16"/>
                <w:szCs w:val="16"/>
              </w:rPr>
            </w:pPr>
            <w:r w:rsidRPr="00955571">
              <w:rPr>
                <w:sz w:val="16"/>
                <w:szCs w:val="16"/>
              </w:rPr>
              <w:t xml:space="preserve"> 3,206 </w:t>
            </w:r>
          </w:p>
        </w:tc>
        <w:tc>
          <w:tcPr>
            <w:tcW w:w="987" w:type="dxa"/>
          </w:tcPr>
          <w:p w14:paraId="3650EFB9" w14:textId="359041CB" w:rsidR="00955571" w:rsidRPr="00955571" w:rsidRDefault="00955571" w:rsidP="00955571">
            <w:pPr>
              <w:spacing w:before="120" w:after="120"/>
              <w:jc w:val="center"/>
              <w:rPr>
                <w:rFonts w:cs="Arial"/>
                <w:sz w:val="16"/>
                <w:szCs w:val="16"/>
              </w:rPr>
            </w:pPr>
            <w:r w:rsidRPr="00955571">
              <w:rPr>
                <w:sz w:val="16"/>
                <w:szCs w:val="16"/>
              </w:rPr>
              <w:t>9.9</w:t>
            </w:r>
          </w:p>
        </w:tc>
        <w:tc>
          <w:tcPr>
            <w:tcW w:w="1278" w:type="dxa"/>
          </w:tcPr>
          <w:p w14:paraId="5A094A65" w14:textId="713A1E9B" w:rsidR="00955571" w:rsidRPr="00955571" w:rsidRDefault="00955571" w:rsidP="00955571">
            <w:pPr>
              <w:spacing w:before="120" w:after="120"/>
              <w:jc w:val="center"/>
              <w:rPr>
                <w:rFonts w:cs="Arial"/>
                <w:sz w:val="16"/>
                <w:szCs w:val="16"/>
              </w:rPr>
            </w:pPr>
            <w:r w:rsidRPr="00955571">
              <w:rPr>
                <w:sz w:val="16"/>
                <w:szCs w:val="16"/>
              </w:rPr>
              <w:t>32,502</w:t>
            </w:r>
          </w:p>
        </w:tc>
      </w:tr>
      <w:tr w:rsidR="00955571" w:rsidRPr="0029665E" w14:paraId="00024104" w14:textId="77777777" w:rsidTr="002D7C69">
        <w:trPr>
          <w:cantSplit/>
        </w:trPr>
        <w:tc>
          <w:tcPr>
            <w:tcW w:w="1580" w:type="dxa"/>
            <w:vMerge/>
          </w:tcPr>
          <w:p w14:paraId="6301E6A4" w14:textId="77777777" w:rsidR="00955571" w:rsidRPr="0029665E" w:rsidRDefault="00955571" w:rsidP="00955571">
            <w:pPr>
              <w:spacing w:before="120" w:after="120"/>
              <w:rPr>
                <w:rFonts w:cs="Arial"/>
                <w:b/>
                <w:sz w:val="16"/>
                <w:szCs w:val="16"/>
              </w:rPr>
            </w:pPr>
          </w:p>
        </w:tc>
        <w:tc>
          <w:tcPr>
            <w:tcW w:w="572" w:type="dxa"/>
          </w:tcPr>
          <w:p w14:paraId="5AF9FF03"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2012</w:t>
            </w:r>
          </w:p>
        </w:tc>
        <w:tc>
          <w:tcPr>
            <w:tcW w:w="986" w:type="dxa"/>
          </w:tcPr>
          <w:p w14:paraId="43B90356" w14:textId="049C8228" w:rsidR="00955571" w:rsidRPr="00955571" w:rsidRDefault="00955571" w:rsidP="00955571">
            <w:pPr>
              <w:spacing w:before="120" w:after="120"/>
              <w:jc w:val="center"/>
              <w:rPr>
                <w:rFonts w:cs="Arial"/>
                <w:sz w:val="16"/>
                <w:szCs w:val="16"/>
              </w:rPr>
            </w:pPr>
            <w:r w:rsidRPr="00955571">
              <w:rPr>
                <w:sz w:val="16"/>
                <w:szCs w:val="16"/>
              </w:rPr>
              <w:t xml:space="preserve"> 24,045 </w:t>
            </w:r>
          </w:p>
        </w:tc>
        <w:tc>
          <w:tcPr>
            <w:tcW w:w="987" w:type="dxa"/>
          </w:tcPr>
          <w:p w14:paraId="2BC1CDA4" w14:textId="607336A5" w:rsidR="00955571" w:rsidRPr="00955571" w:rsidRDefault="00955571" w:rsidP="00955571">
            <w:pPr>
              <w:spacing w:before="120" w:after="120"/>
              <w:jc w:val="center"/>
              <w:rPr>
                <w:rFonts w:cs="Arial"/>
                <w:sz w:val="16"/>
                <w:szCs w:val="16"/>
              </w:rPr>
            </w:pPr>
            <w:r w:rsidRPr="00955571">
              <w:rPr>
                <w:sz w:val="16"/>
                <w:szCs w:val="16"/>
              </w:rPr>
              <w:t>78.0</w:t>
            </w:r>
          </w:p>
        </w:tc>
        <w:tc>
          <w:tcPr>
            <w:tcW w:w="987" w:type="dxa"/>
          </w:tcPr>
          <w:p w14:paraId="44FAC66C" w14:textId="23FB9486" w:rsidR="00955571" w:rsidRPr="00955571" w:rsidRDefault="00955571" w:rsidP="00955571">
            <w:pPr>
              <w:spacing w:before="120" w:after="120"/>
              <w:jc w:val="center"/>
              <w:rPr>
                <w:rFonts w:cs="Arial"/>
                <w:sz w:val="16"/>
                <w:szCs w:val="16"/>
              </w:rPr>
            </w:pPr>
            <w:r w:rsidRPr="00955571">
              <w:rPr>
                <w:sz w:val="16"/>
                <w:szCs w:val="16"/>
              </w:rPr>
              <w:t xml:space="preserve"> 3,777 </w:t>
            </w:r>
          </w:p>
        </w:tc>
        <w:tc>
          <w:tcPr>
            <w:tcW w:w="987" w:type="dxa"/>
          </w:tcPr>
          <w:p w14:paraId="639AFFC3" w14:textId="40AF7B94" w:rsidR="00955571" w:rsidRPr="00955571" w:rsidRDefault="00955571" w:rsidP="00955571">
            <w:pPr>
              <w:spacing w:before="120" w:after="120"/>
              <w:jc w:val="center"/>
              <w:rPr>
                <w:rFonts w:cs="Arial"/>
                <w:sz w:val="16"/>
                <w:szCs w:val="16"/>
              </w:rPr>
            </w:pPr>
            <w:r w:rsidRPr="00955571">
              <w:rPr>
                <w:sz w:val="16"/>
                <w:szCs w:val="16"/>
              </w:rPr>
              <w:t>12.2</w:t>
            </w:r>
          </w:p>
        </w:tc>
        <w:tc>
          <w:tcPr>
            <w:tcW w:w="987" w:type="dxa"/>
          </w:tcPr>
          <w:p w14:paraId="4C52D692" w14:textId="442E049F" w:rsidR="00955571" w:rsidRPr="00955571" w:rsidRDefault="00955571" w:rsidP="00955571">
            <w:pPr>
              <w:spacing w:before="120" w:after="120"/>
              <w:jc w:val="center"/>
              <w:rPr>
                <w:rFonts w:cs="Arial"/>
                <w:sz w:val="16"/>
                <w:szCs w:val="16"/>
              </w:rPr>
            </w:pPr>
            <w:r w:rsidRPr="00955571">
              <w:rPr>
                <w:sz w:val="16"/>
                <w:szCs w:val="16"/>
              </w:rPr>
              <w:t xml:space="preserve"> 3,012 </w:t>
            </w:r>
          </w:p>
        </w:tc>
        <w:tc>
          <w:tcPr>
            <w:tcW w:w="987" w:type="dxa"/>
          </w:tcPr>
          <w:p w14:paraId="20FE8D1C" w14:textId="66E65ADB" w:rsidR="00955571" w:rsidRPr="00955571" w:rsidRDefault="00955571" w:rsidP="00955571">
            <w:pPr>
              <w:spacing w:before="120" w:after="120"/>
              <w:jc w:val="center"/>
              <w:rPr>
                <w:rFonts w:cs="Arial"/>
                <w:sz w:val="16"/>
                <w:szCs w:val="16"/>
              </w:rPr>
            </w:pPr>
            <w:r w:rsidRPr="00955571">
              <w:rPr>
                <w:sz w:val="16"/>
                <w:szCs w:val="16"/>
              </w:rPr>
              <w:t>9.8</w:t>
            </w:r>
          </w:p>
        </w:tc>
        <w:tc>
          <w:tcPr>
            <w:tcW w:w="1278" w:type="dxa"/>
          </w:tcPr>
          <w:p w14:paraId="60783E7E" w14:textId="4682FFC6" w:rsidR="00955571" w:rsidRPr="00955571" w:rsidRDefault="00955571" w:rsidP="00955571">
            <w:pPr>
              <w:spacing w:before="120" w:after="120"/>
              <w:jc w:val="center"/>
              <w:rPr>
                <w:rFonts w:cs="Arial"/>
                <w:sz w:val="16"/>
                <w:szCs w:val="16"/>
              </w:rPr>
            </w:pPr>
            <w:r w:rsidRPr="00955571">
              <w:rPr>
                <w:sz w:val="16"/>
                <w:szCs w:val="16"/>
              </w:rPr>
              <w:t>30,834</w:t>
            </w:r>
          </w:p>
        </w:tc>
      </w:tr>
      <w:tr w:rsidR="00955571" w:rsidRPr="0029665E" w14:paraId="3D67CA1A" w14:textId="77777777" w:rsidTr="002D7C69">
        <w:trPr>
          <w:cantSplit/>
        </w:trPr>
        <w:tc>
          <w:tcPr>
            <w:tcW w:w="1580" w:type="dxa"/>
            <w:vMerge w:val="restart"/>
          </w:tcPr>
          <w:p w14:paraId="7184F6BD" w14:textId="77777777" w:rsidR="00955571" w:rsidRPr="0029665E" w:rsidRDefault="00955571" w:rsidP="00955571">
            <w:pPr>
              <w:spacing w:before="120" w:after="120"/>
              <w:rPr>
                <w:rFonts w:cs="Arial"/>
                <w:b/>
                <w:sz w:val="16"/>
                <w:szCs w:val="16"/>
              </w:rPr>
            </w:pPr>
            <w:r w:rsidRPr="0063525F">
              <w:rPr>
                <w:rFonts w:cs="Arial"/>
                <w:b/>
                <w:color w:val="000000" w:themeColor="text1"/>
                <w:sz w:val="16"/>
                <w:szCs w:val="16"/>
              </w:rPr>
              <w:t>Social competence</w:t>
            </w:r>
          </w:p>
        </w:tc>
        <w:tc>
          <w:tcPr>
            <w:tcW w:w="572" w:type="dxa"/>
          </w:tcPr>
          <w:p w14:paraId="14FAAB06"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2018</w:t>
            </w:r>
          </w:p>
        </w:tc>
        <w:tc>
          <w:tcPr>
            <w:tcW w:w="986" w:type="dxa"/>
          </w:tcPr>
          <w:p w14:paraId="6F7FB7E7" w14:textId="1E2FD6F7" w:rsidR="00955571" w:rsidRPr="00955571" w:rsidRDefault="00955571" w:rsidP="00955571">
            <w:pPr>
              <w:spacing w:before="120" w:after="120"/>
              <w:jc w:val="center"/>
              <w:rPr>
                <w:rFonts w:cs="Arial"/>
                <w:sz w:val="16"/>
                <w:szCs w:val="16"/>
              </w:rPr>
            </w:pPr>
            <w:r w:rsidRPr="00955571">
              <w:rPr>
                <w:sz w:val="16"/>
                <w:szCs w:val="16"/>
              </w:rPr>
              <w:t xml:space="preserve"> 26,171 </w:t>
            </w:r>
          </w:p>
        </w:tc>
        <w:tc>
          <w:tcPr>
            <w:tcW w:w="987" w:type="dxa"/>
          </w:tcPr>
          <w:p w14:paraId="11BF1800" w14:textId="0C81FC6E" w:rsidR="00955571" w:rsidRPr="00955571" w:rsidRDefault="00955571" w:rsidP="00955571">
            <w:pPr>
              <w:spacing w:before="120" w:after="120"/>
              <w:jc w:val="center"/>
              <w:rPr>
                <w:rFonts w:cs="Arial"/>
                <w:sz w:val="16"/>
                <w:szCs w:val="16"/>
              </w:rPr>
            </w:pPr>
            <w:r w:rsidRPr="00955571">
              <w:rPr>
                <w:sz w:val="16"/>
                <w:szCs w:val="16"/>
              </w:rPr>
              <w:t>79.6</w:t>
            </w:r>
          </w:p>
        </w:tc>
        <w:tc>
          <w:tcPr>
            <w:tcW w:w="987" w:type="dxa"/>
          </w:tcPr>
          <w:p w14:paraId="6B086DDF" w14:textId="15681966" w:rsidR="00955571" w:rsidRPr="00955571" w:rsidRDefault="00955571" w:rsidP="00955571">
            <w:pPr>
              <w:spacing w:before="120" w:after="120"/>
              <w:jc w:val="center"/>
              <w:rPr>
                <w:rFonts w:cs="Arial"/>
                <w:sz w:val="16"/>
                <w:szCs w:val="16"/>
              </w:rPr>
            </w:pPr>
            <w:r w:rsidRPr="00955571">
              <w:rPr>
                <w:sz w:val="16"/>
                <w:szCs w:val="16"/>
              </w:rPr>
              <w:t xml:space="preserve"> 4,292 </w:t>
            </w:r>
          </w:p>
        </w:tc>
        <w:tc>
          <w:tcPr>
            <w:tcW w:w="987" w:type="dxa"/>
          </w:tcPr>
          <w:p w14:paraId="3D6BF4DB" w14:textId="6DB04B62" w:rsidR="00955571" w:rsidRPr="00955571" w:rsidRDefault="00955571" w:rsidP="00955571">
            <w:pPr>
              <w:spacing w:before="120" w:after="120"/>
              <w:jc w:val="center"/>
              <w:rPr>
                <w:rFonts w:cs="Arial"/>
                <w:sz w:val="16"/>
                <w:szCs w:val="16"/>
              </w:rPr>
            </w:pPr>
            <w:r w:rsidRPr="00955571">
              <w:rPr>
                <w:sz w:val="16"/>
                <w:szCs w:val="16"/>
              </w:rPr>
              <w:t>13.0</w:t>
            </w:r>
          </w:p>
        </w:tc>
        <w:tc>
          <w:tcPr>
            <w:tcW w:w="987" w:type="dxa"/>
          </w:tcPr>
          <w:p w14:paraId="719D3E50" w14:textId="4AD8F3C6" w:rsidR="00955571" w:rsidRPr="00955571" w:rsidRDefault="00955571" w:rsidP="00955571">
            <w:pPr>
              <w:spacing w:before="120" w:after="120"/>
              <w:jc w:val="center"/>
              <w:rPr>
                <w:rFonts w:cs="Arial"/>
                <w:sz w:val="16"/>
                <w:szCs w:val="16"/>
              </w:rPr>
            </w:pPr>
            <w:r w:rsidRPr="00955571">
              <w:rPr>
                <w:sz w:val="16"/>
                <w:szCs w:val="16"/>
              </w:rPr>
              <w:t xml:space="preserve"> 2,431 </w:t>
            </w:r>
          </w:p>
        </w:tc>
        <w:tc>
          <w:tcPr>
            <w:tcW w:w="987" w:type="dxa"/>
          </w:tcPr>
          <w:p w14:paraId="386C6B37" w14:textId="06D34AD6" w:rsidR="00955571" w:rsidRPr="00955571" w:rsidRDefault="00955571" w:rsidP="00955571">
            <w:pPr>
              <w:spacing w:before="120" w:after="120"/>
              <w:jc w:val="center"/>
              <w:rPr>
                <w:rFonts w:cs="Arial"/>
                <w:sz w:val="16"/>
                <w:szCs w:val="16"/>
              </w:rPr>
            </w:pPr>
            <w:r w:rsidRPr="00955571">
              <w:rPr>
                <w:sz w:val="16"/>
                <w:szCs w:val="16"/>
              </w:rPr>
              <w:t>7.4</w:t>
            </w:r>
          </w:p>
        </w:tc>
        <w:tc>
          <w:tcPr>
            <w:tcW w:w="1278" w:type="dxa"/>
          </w:tcPr>
          <w:p w14:paraId="3259E30A" w14:textId="2F268E49" w:rsidR="00955571" w:rsidRPr="00955571" w:rsidRDefault="00955571" w:rsidP="00955571">
            <w:pPr>
              <w:spacing w:before="120" w:after="120"/>
              <w:jc w:val="center"/>
              <w:rPr>
                <w:rFonts w:cs="Arial"/>
                <w:sz w:val="16"/>
                <w:szCs w:val="16"/>
              </w:rPr>
            </w:pPr>
            <w:r w:rsidRPr="00955571">
              <w:rPr>
                <w:sz w:val="16"/>
                <w:szCs w:val="16"/>
              </w:rPr>
              <w:t>32,894</w:t>
            </w:r>
          </w:p>
        </w:tc>
      </w:tr>
      <w:tr w:rsidR="00955571" w:rsidRPr="0029665E" w14:paraId="623C88D6" w14:textId="77777777" w:rsidTr="002D7C69">
        <w:trPr>
          <w:cantSplit/>
        </w:trPr>
        <w:tc>
          <w:tcPr>
            <w:tcW w:w="1580" w:type="dxa"/>
            <w:vMerge/>
          </w:tcPr>
          <w:p w14:paraId="51C12E9F" w14:textId="77777777" w:rsidR="00955571" w:rsidRPr="0029665E" w:rsidRDefault="00955571" w:rsidP="00955571">
            <w:pPr>
              <w:spacing w:before="120" w:after="120"/>
              <w:rPr>
                <w:rFonts w:cs="Arial"/>
                <w:b/>
                <w:sz w:val="16"/>
                <w:szCs w:val="16"/>
              </w:rPr>
            </w:pPr>
          </w:p>
        </w:tc>
        <w:tc>
          <w:tcPr>
            <w:tcW w:w="572" w:type="dxa"/>
          </w:tcPr>
          <w:p w14:paraId="7B26682B"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2015</w:t>
            </w:r>
          </w:p>
        </w:tc>
        <w:tc>
          <w:tcPr>
            <w:tcW w:w="986" w:type="dxa"/>
          </w:tcPr>
          <w:p w14:paraId="0B7734BB" w14:textId="66191AA6" w:rsidR="00955571" w:rsidRPr="00955571" w:rsidRDefault="00955571" w:rsidP="00955571">
            <w:pPr>
              <w:spacing w:before="120" w:after="120"/>
              <w:jc w:val="center"/>
              <w:rPr>
                <w:rFonts w:cs="Arial"/>
                <w:sz w:val="16"/>
                <w:szCs w:val="16"/>
              </w:rPr>
            </w:pPr>
            <w:r w:rsidRPr="00955571">
              <w:rPr>
                <w:sz w:val="16"/>
                <w:szCs w:val="16"/>
              </w:rPr>
              <w:t xml:space="preserve"> 25,051 </w:t>
            </w:r>
          </w:p>
        </w:tc>
        <w:tc>
          <w:tcPr>
            <w:tcW w:w="987" w:type="dxa"/>
          </w:tcPr>
          <w:p w14:paraId="772EAE31" w14:textId="2A754BAA" w:rsidR="00955571" w:rsidRPr="00955571" w:rsidRDefault="00955571" w:rsidP="00955571">
            <w:pPr>
              <w:spacing w:before="120" w:after="120"/>
              <w:jc w:val="center"/>
              <w:rPr>
                <w:rFonts w:cs="Arial"/>
                <w:sz w:val="16"/>
                <w:szCs w:val="16"/>
              </w:rPr>
            </w:pPr>
            <w:r w:rsidRPr="00955571">
              <w:rPr>
                <w:sz w:val="16"/>
                <w:szCs w:val="16"/>
              </w:rPr>
              <w:t>77.1</w:t>
            </w:r>
          </w:p>
        </w:tc>
        <w:tc>
          <w:tcPr>
            <w:tcW w:w="987" w:type="dxa"/>
          </w:tcPr>
          <w:p w14:paraId="54DD79D9" w14:textId="0AD05528" w:rsidR="00955571" w:rsidRPr="00955571" w:rsidRDefault="00955571" w:rsidP="00955571">
            <w:pPr>
              <w:spacing w:before="120" w:after="120"/>
              <w:jc w:val="center"/>
              <w:rPr>
                <w:rFonts w:cs="Arial"/>
                <w:sz w:val="16"/>
                <w:szCs w:val="16"/>
              </w:rPr>
            </w:pPr>
            <w:r w:rsidRPr="00955571">
              <w:rPr>
                <w:sz w:val="16"/>
                <w:szCs w:val="16"/>
              </w:rPr>
              <w:t xml:space="preserve"> 4,724 </w:t>
            </w:r>
          </w:p>
        </w:tc>
        <w:tc>
          <w:tcPr>
            <w:tcW w:w="987" w:type="dxa"/>
          </w:tcPr>
          <w:p w14:paraId="4F9850F9" w14:textId="6DDF8DAC" w:rsidR="00955571" w:rsidRPr="00955571" w:rsidRDefault="00955571" w:rsidP="00955571">
            <w:pPr>
              <w:spacing w:before="120" w:after="120"/>
              <w:jc w:val="center"/>
              <w:rPr>
                <w:rFonts w:cs="Arial"/>
                <w:sz w:val="16"/>
                <w:szCs w:val="16"/>
              </w:rPr>
            </w:pPr>
            <w:r w:rsidRPr="00955571">
              <w:rPr>
                <w:sz w:val="16"/>
                <w:szCs w:val="16"/>
              </w:rPr>
              <w:t>14.5</w:t>
            </w:r>
          </w:p>
        </w:tc>
        <w:tc>
          <w:tcPr>
            <w:tcW w:w="987" w:type="dxa"/>
          </w:tcPr>
          <w:p w14:paraId="216743D0" w14:textId="3B7C5D7B" w:rsidR="00955571" w:rsidRPr="00955571" w:rsidRDefault="00955571" w:rsidP="00955571">
            <w:pPr>
              <w:spacing w:before="120" w:after="120"/>
              <w:jc w:val="center"/>
              <w:rPr>
                <w:rFonts w:cs="Arial"/>
                <w:sz w:val="16"/>
                <w:szCs w:val="16"/>
              </w:rPr>
            </w:pPr>
            <w:r w:rsidRPr="00955571">
              <w:rPr>
                <w:sz w:val="16"/>
                <w:szCs w:val="16"/>
              </w:rPr>
              <w:t xml:space="preserve"> 2,721 </w:t>
            </w:r>
          </w:p>
        </w:tc>
        <w:tc>
          <w:tcPr>
            <w:tcW w:w="987" w:type="dxa"/>
          </w:tcPr>
          <w:p w14:paraId="11A156DC" w14:textId="7F76D623" w:rsidR="00955571" w:rsidRPr="00955571" w:rsidRDefault="00955571" w:rsidP="00955571">
            <w:pPr>
              <w:spacing w:before="120" w:after="120"/>
              <w:jc w:val="center"/>
              <w:rPr>
                <w:rFonts w:cs="Arial"/>
                <w:sz w:val="16"/>
                <w:szCs w:val="16"/>
              </w:rPr>
            </w:pPr>
            <w:r w:rsidRPr="00955571">
              <w:rPr>
                <w:sz w:val="16"/>
                <w:szCs w:val="16"/>
              </w:rPr>
              <w:t>8.4</w:t>
            </w:r>
          </w:p>
        </w:tc>
        <w:tc>
          <w:tcPr>
            <w:tcW w:w="1278" w:type="dxa"/>
          </w:tcPr>
          <w:p w14:paraId="758DF6A8" w14:textId="1FA6FCAD" w:rsidR="00955571" w:rsidRPr="00955571" w:rsidRDefault="00955571" w:rsidP="00955571">
            <w:pPr>
              <w:spacing w:before="120" w:after="120"/>
              <w:jc w:val="center"/>
              <w:rPr>
                <w:rFonts w:cs="Arial"/>
                <w:sz w:val="16"/>
                <w:szCs w:val="16"/>
              </w:rPr>
            </w:pPr>
            <w:r w:rsidRPr="00955571">
              <w:rPr>
                <w:sz w:val="16"/>
                <w:szCs w:val="16"/>
              </w:rPr>
              <w:t>32,496</w:t>
            </w:r>
          </w:p>
        </w:tc>
      </w:tr>
      <w:tr w:rsidR="00955571" w:rsidRPr="0029665E" w14:paraId="44577A88" w14:textId="77777777" w:rsidTr="002D7C69">
        <w:trPr>
          <w:cantSplit/>
        </w:trPr>
        <w:tc>
          <w:tcPr>
            <w:tcW w:w="1580" w:type="dxa"/>
            <w:vMerge/>
          </w:tcPr>
          <w:p w14:paraId="475A52AF" w14:textId="77777777" w:rsidR="00955571" w:rsidRPr="0029665E" w:rsidRDefault="00955571" w:rsidP="00955571">
            <w:pPr>
              <w:spacing w:before="120" w:after="120"/>
              <w:rPr>
                <w:rFonts w:cs="Arial"/>
                <w:b/>
                <w:sz w:val="16"/>
                <w:szCs w:val="16"/>
              </w:rPr>
            </w:pPr>
          </w:p>
        </w:tc>
        <w:tc>
          <w:tcPr>
            <w:tcW w:w="572" w:type="dxa"/>
          </w:tcPr>
          <w:p w14:paraId="6F22CE5A"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2012</w:t>
            </w:r>
          </w:p>
        </w:tc>
        <w:tc>
          <w:tcPr>
            <w:tcW w:w="986" w:type="dxa"/>
          </w:tcPr>
          <w:p w14:paraId="2553372D" w14:textId="5BE9483A" w:rsidR="00955571" w:rsidRPr="00955571" w:rsidRDefault="00955571" w:rsidP="00955571">
            <w:pPr>
              <w:spacing w:before="120" w:after="120"/>
              <w:jc w:val="center"/>
              <w:rPr>
                <w:rFonts w:cs="Arial"/>
                <w:sz w:val="16"/>
                <w:szCs w:val="16"/>
              </w:rPr>
            </w:pPr>
            <w:r w:rsidRPr="00955571">
              <w:rPr>
                <w:sz w:val="16"/>
                <w:szCs w:val="16"/>
              </w:rPr>
              <w:t xml:space="preserve"> 23,689 </w:t>
            </w:r>
          </w:p>
        </w:tc>
        <w:tc>
          <w:tcPr>
            <w:tcW w:w="987" w:type="dxa"/>
          </w:tcPr>
          <w:p w14:paraId="04788328" w14:textId="41184315" w:rsidR="00955571" w:rsidRPr="00955571" w:rsidRDefault="00955571" w:rsidP="00955571">
            <w:pPr>
              <w:spacing w:before="120" w:after="120"/>
              <w:jc w:val="center"/>
              <w:rPr>
                <w:rFonts w:cs="Arial"/>
                <w:sz w:val="16"/>
                <w:szCs w:val="16"/>
              </w:rPr>
            </w:pPr>
            <w:r w:rsidRPr="00955571">
              <w:rPr>
                <w:sz w:val="16"/>
                <w:szCs w:val="16"/>
              </w:rPr>
              <w:t>76.9</w:t>
            </w:r>
          </w:p>
        </w:tc>
        <w:tc>
          <w:tcPr>
            <w:tcW w:w="987" w:type="dxa"/>
          </w:tcPr>
          <w:p w14:paraId="1E4C45CA" w14:textId="54099738" w:rsidR="00955571" w:rsidRPr="00955571" w:rsidRDefault="00955571" w:rsidP="00955571">
            <w:pPr>
              <w:spacing w:before="120" w:after="120"/>
              <w:jc w:val="center"/>
              <w:rPr>
                <w:rFonts w:cs="Arial"/>
                <w:sz w:val="16"/>
                <w:szCs w:val="16"/>
              </w:rPr>
            </w:pPr>
            <w:r w:rsidRPr="00955571">
              <w:rPr>
                <w:sz w:val="16"/>
                <w:szCs w:val="16"/>
              </w:rPr>
              <w:t xml:space="preserve"> 4,521 </w:t>
            </w:r>
          </w:p>
        </w:tc>
        <w:tc>
          <w:tcPr>
            <w:tcW w:w="987" w:type="dxa"/>
          </w:tcPr>
          <w:p w14:paraId="6F1E08F5" w14:textId="53F33B5F" w:rsidR="00955571" w:rsidRPr="00955571" w:rsidRDefault="00955571" w:rsidP="00955571">
            <w:pPr>
              <w:spacing w:before="120" w:after="120"/>
              <w:jc w:val="center"/>
              <w:rPr>
                <w:rFonts w:cs="Arial"/>
                <w:sz w:val="16"/>
                <w:szCs w:val="16"/>
              </w:rPr>
            </w:pPr>
            <w:r w:rsidRPr="00955571">
              <w:rPr>
                <w:sz w:val="16"/>
                <w:szCs w:val="16"/>
              </w:rPr>
              <w:t>14.7</w:t>
            </w:r>
          </w:p>
        </w:tc>
        <w:tc>
          <w:tcPr>
            <w:tcW w:w="987" w:type="dxa"/>
          </w:tcPr>
          <w:p w14:paraId="6E4A9025" w14:textId="7D10A498" w:rsidR="00955571" w:rsidRPr="00955571" w:rsidRDefault="00955571" w:rsidP="00955571">
            <w:pPr>
              <w:spacing w:before="120" w:after="120"/>
              <w:jc w:val="center"/>
              <w:rPr>
                <w:rFonts w:cs="Arial"/>
                <w:sz w:val="16"/>
                <w:szCs w:val="16"/>
              </w:rPr>
            </w:pPr>
            <w:r w:rsidRPr="00955571">
              <w:rPr>
                <w:sz w:val="16"/>
                <w:szCs w:val="16"/>
              </w:rPr>
              <w:t xml:space="preserve"> 2,589 </w:t>
            </w:r>
          </w:p>
        </w:tc>
        <w:tc>
          <w:tcPr>
            <w:tcW w:w="987" w:type="dxa"/>
          </w:tcPr>
          <w:p w14:paraId="3D88C012" w14:textId="1C5E0055" w:rsidR="00955571" w:rsidRPr="00955571" w:rsidRDefault="00955571" w:rsidP="00955571">
            <w:pPr>
              <w:spacing w:before="120" w:after="120"/>
              <w:jc w:val="center"/>
              <w:rPr>
                <w:rFonts w:cs="Arial"/>
                <w:sz w:val="16"/>
                <w:szCs w:val="16"/>
              </w:rPr>
            </w:pPr>
            <w:r w:rsidRPr="00955571">
              <w:rPr>
                <w:sz w:val="16"/>
                <w:szCs w:val="16"/>
              </w:rPr>
              <w:t>8.4</w:t>
            </w:r>
          </w:p>
        </w:tc>
        <w:tc>
          <w:tcPr>
            <w:tcW w:w="1278" w:type="dxa"/>
          </w:tcPr>
          <w:p w14:paraId="423D4A48" w14:textId="6966B1F5" w:rsidR="00955571" w:rsidRPr="00955571" w:rsidRDefault="00955571" w:rsidP="00955571">
            <w:pPr>
              <w:spacing w:before="120" w:after="120"/>
              <w:jc w:val="center"/>
              <w:rPr>
                <w:rFonts w:cs="Arial"/>
                <w:sz w:val="16"/>
                <w:szCs w:val="16"/>
              </w:rPr>
            </w:pPr>
            <w:r w:rsidRPr="00955571">
              <w:rPr>
                <w:sz w:val="16"/>
                <w:szCs w:val="16"/>
              </w:rPr>
              <w:t>30,799</w:t>
            </w:r>
          </w:p>
        </w:tc>
      </w:tr>
      <w:tr w:rsidR="00955571" w:rsidRPr="0029665E" w14:paraId="7AD741B4" w14:textId="77777777" w:rsidTr="002D7C69">
        <w:trPr>
          <w:cantSplit/>
        </w:trPr>
        <w:tc>
          <w:tcPr>
            <w:tcW w:w="1580" w:type="dxa"/>
            <w:vMerge w:val="restart"/>
          </w:tcPr>
          <w:p w14:paraId="6B048D18" w14:textId="77777777" w:rsidR="00955571" w:rsidRPr="0029665E" w:rsidRDefault="00955571" w:rsidP="00955571">
            <w:pPr>
              <w:spacing w:before="120" w:after="120"/>
              <w:rPr>
                <w:rFonts w:cs="Arial"/>
                <w:b/>
                <w:sz w:val="16"/>
                <w:szCs w:val="16"/>
              </w:rPr>
            </w:pPr>
            <w:r w:rsidRPr="0063525F">
              <w:rPr>
                <w:rFonts w:cs="Arial"/>
                <w:b/>
                <w:color w:val="000000" w:themeColor="text1"/>
                <w:sz w:val="16"/>
                <w:szCs w:val="16"/>
              </w:rPr>
              <w:t>Emotional maturity</w:t>
            </w:r>
          </w:p>
        </w:tc>
        <w:tc>
          <w:tcPr>
            <w:tcW w:w="572" w:type="dxa"/>
          </w:tcPr>
          <w:p w14:paraId="28A5BBD2"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2018</w:t>
            </w:r>
          </w:p>
        </w:tc>
        <w:tc>
          <w:tcPr>
            <w:tcW w:w="986" w:type="dxa"/>
          </w:tcPr>
          <w:p w14:paraId="7923228E" w14:textId="7EECB34D" w:rsidR="00955571" w:rsidRPr="00955571" w:rsidRDefault="00955571" w:rsidP="00955571">
            <w:pPr>
              <w:spacing w:before="120" w:after="120"/>
              <w:jc w:val="center"/>
              <w:rPr>
                <w:rFonts w:cs="Arial"/>
                <w:sz w:val="16"/>
                <w:szCs w:val="16"/>
              </w:rPr>
            </w:pPr>
            <w:r w:rsidRPr="00955571">
              <w:rPr>
                <w:sz w:val="16"/>
                <w:szCs w:val="16"/>
              </w:rPr>
              <w:t xml:space="preserve"> 25,488 </w:t>
            </w:r>
          </w:p>
        </w:tc>
        <w:tc>
          <w:tcPr>
            <w:tcW w:w="987" w:type="dxa"/>
          </w:tcPr>
          <w:p w14:paraId="53F1956D" w14:textId="0C5C7E64" w:rsidR="00955571" w:rsidRPr="00955571" w:rsidRDefault="00955571" w:rsidP="00955571">
            <w:pPr>
              <w:spacing w:before="120" w:after="120"/>
              <w:jc w:val="center"/>
              <w:rPr>
                <w:rFonts w:cs="Arial"/>
                <w:sz w:val="16"/>
                <w:szCs w:val="16"/>
              </w:rPr>
            </w:pPr>
            <w:r w:rsidRPr="00955571">
              <w:rPr>
                <w:sz w:val="16"/>
                <w:szCs w:val="16"/>
              </w:rPr>
              <w:t>77.7</w:t>
            </w:r>
          </w:p>
        </w:tc>
        <w:tc>
          <w:tcPr>
            <w:tcW w:w="987" w:type="dxa"/>
          </w:tcPr>
          <w:p w14:paraId="75FE498A" w14:textId="11408158" w:rsidR="00955571" w:rsidRPr="00955571" w:rsidRDefault="00955571" w:rsidP="00955571">
            <w:pPr>
              <w:spacing w:before="120" w:after="120"/>
              <w:jc w:val="center"/>
              <w:rPr>
                <w:rFonts w:cs="Arial"/>
                <w:sz w:val="16"/>
                <w:szCs w:val="16"/>
              </w:rPr>
            </w:pPr>
            <w:r w:rsidRPr="00955571">
              <w:rPr>
                <w:sz w:val="16"/>
                <w:szCs w:val="16"/>
              </w:rPr>
              <w:t xml:space="preserve"> 4,792 </w:t>
            </w:r>
          </w:p>
        </w:tc>
        <w:tc>
          <w:tcPr>
            <w:tcW w:w="987" w:type="dxa"/>
          </w:tcPr>
          <w:p w14:paraId="37583642" w14:textId="3852A1F8" w:rsidR="00955571" w:rsidRPr="00955571" w:rsidRDefault="00955571" w:rsidP="00955571">
            <w:pPr>
              <w:spacing w:before="120" w:after="120"/>
              <w:jc w:val="center"/>
              <w:rPr>
                <w:rFonts w:cs="Arial"/>
                <w:sz w:val="16"/>
                <w:szCs w:val="16"/>
              </w:rPr>
            </w:pPr>
            <w:r w:rsidRPr="00955571">
              <w:rPr>
                <w:sz w:val="16"/>
                <w:szCs w:val="16"/>
              </w:rPr>
              <w:t>14.6</w:t>
            </w:r>
          </w:p>
        </w:tc>
        <w:tc>
          <w:tcPr>
            <w:tcW w:w="987" w:type="dxa"/>
          </w:tcPr>
          <w:p w14:paraId="4E265705" w14:textId="4276D7E4" w:rsidR="00955571" w:rsidRPr="00955571" w:rsidRDefault="00955571" w:rsidP="00955571">
            <w:pPr>
              <w:spacing w:before="120" w:after="120"/>
              <w:jc w:val="center"/>
              <w:rPr>
                <w:rFonts w:cs="Arial"/>
                <w:sz w:val="16"/>
                <w:szCs w:val="16"/>
              </w:rPr>
            </w:pPr>
            <w:r w:rsidRPr="00955571">
              <w:rPr>
                <w:sz w:val="16"/>
                <w:szCs w:val="16"/>
              </w:rPr>
              <w:t xml:space="preserve"> 2,518 </w:t>
            </w:r>
          </w:p>
        </w:tc>
        <w:tc>
          <w:tcPr>
            <w:tcW w:w="987" w:type="dxa"/>
          </w:tcPr>
          <w:p w14:paraId="2FE53AE0" w14:textId="4BE528E5" w:rsidR="00955571" w:rsidRPr="00955571" w:rsidRDefault="00955571" w:rsidP="00955571">
            <w:pPr>
              <w:spacing w:before="120" w:after="120"/>
              <w:jc w:val="center"/>
              <w:rPr>
                <w:rFonts w:cs="Arial"/>
                <w:sz w:val="16"/>
                <w:szCs w:val="16"/>
              </w:rPr>
            </w:pPr>
            <w:r w:rsidRPr="00955571">
              <w:rPr>
                <w:sz w:val="16"/>
                <w:szCs w:val="16"/>
              </w:rPr>
              <w:t>7.7</w:t>
            </w:r>
          </w:p>
        </w:tc>
        <w:tc>
          <w:tcPr>
            <w:tcW w:w="1278" w:type="dxa"/>
          </w:tcPr>
          <w:p w14:paraId="081077F9" w14:textId="19A24499" w:rsidR="00955571" w:rsidRPr="00955571" w:rsidRDefault="00955571" w:rsidP="00955571">
            <w:pPr>
              <w:spacing w:before="120" w:after="120"/>
              <w:jc w:val="center"/>
              <w:rPr>
                <w:rFonts w:cs="Arial"/>
                <w:sz w:val="16"/>
                <w:szCs w:val="16"/>
              </w:rPr>
            </w:pPr>
            <w:r w:rsidRPr="00955571">
              <w:rPr>
                <w:sz w:val="16"/>
                <w:szCs w:val="16"/>
              </w:rPr>
              <w:t>32,798</w:t>
            </w:r>
          </w:p>
        </w:tc>
      </w:tr>
      <w:tr w:rsidR="00955571" w:rsidRPr="0029665E" w14:paraId="51BFFDCB" w14:textId="77777777" w:rsidTr="002D7C69">
        <w:trPr>
          <w:cantSplit/>
        </w:trPr>
        <w:tc>
          <w:tcPr>
            <w:tcW w:w="1580" w:type="dxa"/>
            <w:vMerge/>
          </w:tcPr>
          <w:p w14:paraId="2F0083B6" w14:textId="77777777" w:rsidR="00955571" w:rsidRPr="0029665E" w:rsidRDefault="00955571" w:rsidP="00955571">
            <w:pPr>
              <w:spacing w:before="120" w:after="120"/>
              <w:rPr>
                <w:rFonts w:cs="Arial"/>
                <w:b/>
                <w:sz w:val="16"/>
                <w:szCs w:val="16"/>
              </w:rPr>
            </w:pPr>
          </w:p>
        </w:tc>
        <w:tc>
          <w:tcPr>
            <w:tcW w:w="572" w:type="dxa"/>
          </w:tcPr>
          <w:p w14:paraId="41C9B78E"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2015</w:t>
            </w:r>
          </w:p>
        </w:tc>
        <w:tc>
          <w:tcPr>
            <w:tcW w:w="986" w:type="dxa"/>
          </w:tcPr>
          <w:p w14:paraId="7293A5A3" w14:textId="6A95E5B4" w:rsidR="00955571" w:rsidRPr="00955571" w:rsidRDefault="00955571" w:rsidP="00955571">
            <w:pPr>
              <w:spacing w:before="120" w:after="120"/>
              <w:jc w:val="center"/>
              <w:rPr>
                <w:rFonts w:cs="Arial"/>
                <w:sz w:val="16"/>
                <w:szCs w:val="16"/>
              </w:rPr>
            </w:pPr>
            <w:r w:rsidRPr="00955571">
              <w:rPr>
                <w:sz w:val="16"/>
                <w:szCs w:val="16"/>
              </w:rPr>
              <w:t xml:space="preserve"> 24,401 </w:t>
            </w:r>
          </w:p>
        </w:tc>
        <w:tc>
          <w:tcPr>
            <w:tcW w:w="987" w:type="dxa"/>
          </w:tcPr>
          <w:p w14:paraId="2546635D" w14:textId="1A83BBD3" w:rsidR="00955571" w:rsidRPr="00955571" w:rsidRDefault="00955571" w:rsidP="00955571">
            <w:pPr>
              <w:spacing w:before="120" w:after="120"/>
              <w:jc w:val="center"/>
              <w:rPr>
                <w:rFonts w:cs="Arial"/>
                <w:sz w:val="16"/>
                <w:szCs w:val="16"/>
              </w:rPr>
            </w:pPr>
            <w:r w:rsidRPr="00955571">
              <w:rPr>
                <w:sz w:val="16"/>
                <w:szCs w:val="16"/>
              </w:rPr>
              <w:t>75.3</w:t>
            </w:r>
          </w:p>
        </w:tc>
        <w:tc>
          <w:tcPr>
            <w:tcW w:w="987" w:type="dxa"/>
          </w:tcPr>
          <w:p w14:paraId="185EB816" w14:textId="2958182F" w:rsidR="00955571" w:rsidRPr="00955571" w:rsidRDefault="00955571" w:rsidP="00955571">
            <w:pPr>
              <w:spacing w:before="120" w:after="120"/>
              <w:jc w:val="center"/>
              <w:rPr>
                <w:rFonts w:cs="Arial"/>
                <w:sz w:val="16"/>
                <w:szCs w:val="16"/>
              </w:rPr>
            </w:pPr>
            <w:r w:rsidRPr="00955571">
              <w:rPr>
                <w:sz w:val="16"/>
                <w:szCs w:val="16"/>
              </w:rPr>
              <w:t xml:space="preserve"> 5,241 </w:t>
            </w:r>
          </w:p>
        </w:tc>
        <w:tc>
          <w:tcPr>
            <w:tcW w:w="987" w:type="dxa"/>
          </w:tcPr>
          <w:p w14:paraId="04C8DA8B" w14:textId="497E58B6" w:rsidR="00955571" w:rsidRPr="00955571" w:rsidRDefault="00955571" w:rsidP="00955571">
            <w:pPr>
              <w:spacing w:before="120" w:after="120"/>
              <w:jc w:val="center"/>
              <w:rPr>
                <w:rFonts w:cs="Arial"/>
                <w:sz w:val="16"/>
                <w:szCs w:val="16"/>
              </w:rPr>
            </w:pPr>
            <w:r w:rsidRPr="00955571">
              <w:rPr>
                <w:sz w:val="16"/>
                <w:szCs w:val="16"/>
              </w:rPr>
              <w:t>16.2</w:t>
            </w:r>
          </w:p>
        </w:tc>
        <w:tc>
          <w:tcPr>
            <w:tcW w:w="987" w:type="dxa"/>
          </w:tcPr>
          <w:p w14:paraId="2874C2F7" w14:textId="0FF74A46" w:rsidR="00955571" w:rsidRPr="00955571" w:rsidRDefault="00955571" w:rsidP="00955571">
            <w:pPr>
              <w:spacing w:before="120" w:after="120"/>
              <w:jc w:val="center"/>
              <w:rPr>
                <w:rFonts w:cs="Arial"/>
                <w:sz w:val="16"/>
                <w:szCs w:val="16"/>
              </w:rPr>
            </w:pPr>
            <w:r w:rsidRPr="00955571">
              <w:rPr>
                <w:sz w:val="16"/>
                <w:szCs w:val="16"/>
              </w:rPr>
              <w:t xml:space="preserve"> 2,751 </w:t>
            </w:r>
          </w:p>
        </w:tc>
        <w:tc>
          <w:tcPr>
            <w:tcW w:w="987" w:type="dxa"/>
          </w:tcPr>
          <w:p w14:paraId="2268479D" w14:textId="3736210C" w:rsidR="00955571" w:rsidRPr="00955571" w:rsidRDefault="00955571" w:rsidP="00955571">
            <w:pPr>
              <w:spacing w:before="120" w:after="120"/>
              <w:jc w:val="center"/>
              <w:rPr>
                <w:rFonts w:cs="Arial"/>
                <w:sz w:val="16"/>
                <w:szCs w:val="16"/>
              </w:rPr>
            </w:pPr>
            <w:r w:rsidRPr="00955571">
              <w:rPr>
                <w:sz w:val="16"/>
                <w:szCs w:val="16"/>
              </w:rPr>
              <w:t>8.5</w:t>
            </w:r>
          </w:p>
        </w:tc>
        <w:tc>
          <w:tcPr>
            <w:tcW w:w="1278" w:type="dxa"/>
          </w:tcPr>
          <w:p w14:paraId="15900943" w14:textId="06F6BA99" w:rsidR="00955571" w:rsidRPr="00955571" w:rsidRDefault="00955571" w:rsidP="00955571">
            <w:pPr>
              <w:spacing w:before="120" w:after="120"/>
              <w:jc w:val="center"/>
              <w:rPr>
                <w:rFonts w:cs="Arial"/>
                <w:sz w:val="16"/>
                <w:szCs w:val="16"/>
              </w:rPr>
            </w:pPr>
            <w:r w:rsidRPr="00955571">
              <w:rPr>
                <w:sz w:val="16"/>
                <w:szCs w:val="16"/>
              </w:rPr>
              <w:t>32,393</w:t>
            </w:r>
          </w:p>
        </w:tc>
      </w:tr>
      <w:tr w:rsidR="00955571" w:rsidRPr="0029665E" w14:paraId="65FEF409" w14:textId="77777777" w:rsidTr="002D7C69">
        <w:trPr>
          <w:cantSplit/>
        </w:trPr>
        <w:tc>
          <w:tcPr>
            <w:tcW w:w="1580" w:type="dxa"/>
            <w:vMerge/>
          </w:tcPr>
          <w:p w14:paraId="4D784643" w14:textId="77777777" w:rsidR="00955571" w:rsidRPr="0029665E" w:rsidRDefault="00955571" w:rsidP="00955571">
            <w:pPr>
              <w:spacing w:before="120" w:after="120"/>
              <w:rPr>
                <w:rFonts w:cs="Arial"/>
                <w:b/>
                <w:sz w:val="16"/>
                <w:szCs w:val="16"/>
              </w:rPr>
            </w:pPr>
          </w:p>
        </w:tc>
        <w:tc>
          <w:tcPr>
            <w:tcW w:w="572" w:type="dxa"/>
          </w:tcPr>
          <w:p w14:paraId="1A2C594D"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2012</w:t>
            </w:r>
          </w:p>
        </w:tc>
        <w:tc>
          <w:tcPr>
            <w:tcW w:w="986" w:type="dxa"/>
          </w:tcPr>
          <w:p w14:paraId="326A9419" w14:textId="242D4C6D" w:rsidR="00955571" w:rsidRPr="00955571" w:rsidRDefault="00955571" w:rsidP="00955571">
            <w:pPr>
              <w:spacing w:before="120" w:after="120"/>
              <w:jc w:val="center"/>
              <w:rPr>
                <w:rFonts w:cs="Arial"/>
                <w:sz w:val="16"/>
                <w:szCs w:val="16"/>
              </w:rPr>
            </w:pPr>
            <w:r w:rsidRPr="00955571">
              <w:rPr>
                <w:sz w:val="16"/>
                <w:szCs w:val="16"/>
              </w:rPr>
              <w:t xml:space="preserve"> 23,147 </w:t>
            </w:r>
          </w:p>
        </w:tc>
        <w:tc>
          <w:tcPr>
            <w:tcW w:w="987" w:type="dxa"/>
          </w:tcPr>
          <w:p w14:paraId="3DC0549B" w14:textId="5586C30F" w:rsidR="00955571" w:rsidRPr="00955571" w:rsidRDefault="00955571" w:rsidP="00955571">
            <w:pPr>
              <w:spacing w:before="120" w:after="120"/>
              <w:jc w:val="center"/>
              <w:rPr>
                <w:rFonts w:cs="Arial"/>
                <w:sz w:val="16"/>
                <w:szCs w:val="16"/>
              </w:rPr>
            </w:pPr>
            <w:r w:rsidRPr="00955571">
              <w:rPr>
                <w:sz w:val="16"/>
                <w:szCs w:val="16"/>
              </w:rPr>
              <w:t>75.5</w:t>
            </w:r>
          </w:p>
        </w:tc>
        <w:tc>
          <w:tcPr>
            <w:tcW w:w="987" w:type="dxa"/>
          </w:tcPr>
          <w:p w14:paraId="167A89C4" w14:textId="4F551573" w:rsidR="00955571" w:rsidRPr="00955571" w:rsidRDefault="00955571" w:rsidP="00955571">
            <w:pPr>
              <w:spacing w:before="120" w:after="120"/>
              <w:jc w:val="center"/>
              <w:rPr>
                <w:rFonts w:cs="Arial"/>
                <w:sz w:val="16"/>
                <w:szCs w:val="16"/>
              </w:rPr>
            </w:pPr>
            <w:r w:rsidRPr="00955571">
              <w:rPr>
                <w:sz w:val="16"/>
                <w:szCs w:val="16"/>
              </w:rPr>
              <w:t xml:space="preserve"> 4,972 </w:t>
            </w:r>
          </w:p>
        </w:tc>
        <w:tc>
          <w:tcPr>
            <w:tcW w:w="987" w:type="dxa"/>
          </w:tcPr>
          <w:p w14:paraId="7603D44E" w14:textId="33DA41EA" w:rsidR="00955571" w:rsidRPr="00955571" w:rsidRDefault="00955571" w:rsidP="00955571">
            <w:pPr>
              <w:spacing w:before="120" w:after="120"/>
              <w:jc w:val="center"/>
              <w:rPr>
                <w:rFonts w:cs="Arial"/>
                <w:sz w:val="16"/>
                <w:szCs w:val="16"/>
              </w:rPr>
            </w:pPr>
            <w:r w:rsidRPr="00955571">
              <w:rPr>
                <w:sz w:val="16"/>
                <w:szCs w:val="16"/>
              </w:rPr>
              <w:t>16.2</w:t>
            </w:r>
          </w:p>
        </w:tc>
        <w:tc>
          <w:tcPr>
            <w:tcW w:w="987" w:type="dxa"/>
          </w:tcPr>
          <w:p w14:paraId="0BF4A5B5" w14:textId="6C640744" w:rsidR="00955571" w:rsidRPr="00955571" w:rsidRDefault="00955571" w:rsidP="00955571">
            <w:pPr>
              <w:spacing w:before="120" w:after="120"/>
              <w:jc w:val="center"/>
              <w:rPr>
                <w:rFonts w:cs="Arial"/>
                <w:sz w:val="16"/>
                <w:szCs w:val="16"/>
              </w:rPr>
            </w:pPr>
            <w:r w:rsidRPr="00955571">
              <w:rPr>
                <w:sz w:val="16"/>
                <w:szCs w:val="16"/>
              </w:rPr>
              <w:t xml:space="preserve"> 2,559 </w:t>
            </w:r>
          </w:p>
        </w:tc>
        <w:tc>
          <w:tcPr>
            <w:tcW w:w="987" w:type="dxa"/>
          </w:tcPr>
          <w:p w14:paraId="4385BD7C" w14:textId="0CBBEFB6" w:rsidR="00955571" w:rsidRPr="00955571" w:rsidRDefault="00955571" w:rsidP="00955571">
            <w:pPr>
              <w:spacing w:before="120" w:after="120"/>
              <w:jc w:val="center"/>
              <w:rPr>
                <w:rFonts w:cs="Arial"/>
                <w:sz w:val="16"/>
                <w:szCs w:val="16"/>
              </w:rPr>
            </w:pPr>
            <w:r w:rsidRPr="00955571">
              <w:rPr>
                <w:sz w:val="16"/>
                <w:szCs w:val="16"/>
              </w:rPr>
              <w:t>8.3</w:t>
            </w:r>
          </w:p>
        </w:tc>
        <w:tc>
          <w:tcPr>
            <w:tcW w:w="1278" w:type="dxa"/>
          </w:tcPr>
          <w:p w14:paraId="7CC328BE" w14:textId="75702E1B" w:rsidR="00955571" w:rsidRPr="00955571" w:rsidRDefault="00955571" w:rsidP="00955571">
            <w:pPr>
              <w:spacing w:before="120" w:after="120"/>
              <w:jc w:val="center"/>
              <w:rPr>
                <w:rFonts w:cs="Arial"/>
                <w:sz w:val="16"/>
                <w:szCs w:val="16"/>
              </w:rPr>
            </w:pPr>
            <w:r w:rsidRPr="00955571">
              <w:rPr>
                <w:sz w:val="16"/>
                <w:szCs w:val="16"/>
              </w:rPr>
              <w:t>30,678</w:t>
            </w:r>
          </w:p>
        </w:tc>
      </w:tr>
      <w:tr w:rsidR="00955571" w:rsidRPr="0029665E" w14:paraId="6F5A0FDD" w14:textId="77777777" w:rsidTr="002D7C69">
        <w:trPr>
          <w:cantSplit/>
        </w:trPr>
        <w:tc>
          <w:tcPr>
            <w:tcW w:w="1580" w:type="dxa"/>
            <w:vMerge w:val="restart"/>
          </w:tcPr>
          <w:p w14:paraId="00E4F695" w14:textId="77777777" w:rsidR="00955571" w:rsidRPr="0029665E" w:rsidRDefault="00955571" w:rsidP="00955571">
            <w:pPr>
              <w:spacing w:before="120" w:after="120"/>
              <w:rPr>
                <w:rFonts w:cs="Arial"/>
                <w:b/>
                <w:sz w:val="16"/>
                <w:szCs w:val="16"/>
              </w:rPr>
            </w:pPr>
            <w:r w:rsidRPr="0063525F">
              <w:rPr>
                <w:rFonts w:cs="Arial"/>
                <w:b/>
                <w:color w:val="000000" w:themeColor="text1"/>
                <w:sz w:val="16"/>
                <w:szCs w:val="16"/>
              </w:rPr>
              <w:t>Language and cognitive skills (school-based)</w:t>
            </w:r>
          </w:p>
        </w:tc>
        <w:tc>
          <w:tcPr>
            <w:tcW w:w="572" w:type="dxa"/>
          </w:tcPr>
          <w:p w14:paraId="6AD46886"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2018</w:t>
            </w:r>
          </w:p>
        </w:tc>
        <w:tc>
          <w:tcPr>
            <w:tcW w:w="986" w:type="dxa"/>
          </w:tcPr>
          <w:p w14:paraId="71BAD7EF" w14:textId="50B1E32E" w:rsidR="00955571" w:rsidRPr="00955571" w:rsidRDefault="00955571" w:rsidP="00955571">
            <w:pPr>
              <w:spacing w:before="120" w:after="120"/>
              <w:jc w:val="center"/>
              <w:rPr>
                <w:rFonts w:cs="Arial"/>
                <w:sz w:val="16"/>
                <w:szCs w:val="16"/>
              </w:rPr>
            </w:pPr>
            <w:r w:rsidRPr="00955571">
              <w:rPr>
                <w:sz w:val="16"/>
                <w:szCs w:val="16"/>
              </w:rPr>
              <w:t xml:space="preserve"> 27,418 </w:t>
            </w:r>
          </w:p>
        </w:tc>
        <w:tc>
          <w:tcPr>
            <w:tcW w:w="987" w:type="dxa"/>
          </w:tcPr>
          <w:p w14:paraId="27FAEFED" w14:textId="6C2EBA9E" w:rsidR="00955571" w:rsidRPr="00955571" w:rsidRDefault="00955571" w:rsidP="00955571">
            <w:pPr>
              <w:spacing w:before="120" w:after="120"/>
              <w:jc w:val="center"/>
              <w:rPr>
                <w:rFonts w:cs="Arial"/>
                <w:sz w:val="16"/>
                <w:szCs w:val="16"/>
              </w:rPr>
            </w:pPr>
            <w:r w:rsidRPr="00955571">
              <w:rPr>
                <w:sz w:val="16"/>
                <w:szCs w:val="16"/>
              </w:rPr>
              <w:t>83.4</w:t>
            </w:r>
          </w:p>
        </w:tc>
        <w:tc>
          <w:tcPr>
            <w:tcW w:w="987" w:type="dxa"/>
          </w:tcPr>
          <w:p w14:paraId="60D31390" w14:textId="1CB424E3" w:rsidR="00955571" w:rsidRPr="00955571" w:rsidRDefault="00955571" w:rsidP="00955571">
            <w:pPr>
              <w:spacing w:before="120" w:after="120"/>
              <w:jc w:val="center"/>
              <w:rPr>
                <w:rFonts w:cs="Arial"/>
                <w:sz w:val="16"/>
                <w:szCs w:val="16"/>
              </w:rPr>
            </w:pPr>
            <w:r w:rsidRPr="00955571">
              <w:rPr>
                <w:sz w:val="16"/>
                <w:szCs w:val="16"/>
              </w:rPr>
              <w:t xml:space="preserve"> 3,284 </w:t>
            </w:r>
          </w:p>
        </w:tc>
        <w:tc>
          <w:tcPr>
            <w:tcW w:w="987" w:type="dxa"/>
          </w:tcPr>
          <w:p w14:paraId="1CA26B8F" w14:textId="51B8E74B" w:rsidR="00955571" w:rsidRPr="00955571" w:rsidRDefault="00955571" w:rsidP="00955571">
            <w:pPr>
              <w:spacing w:before="120" w:after="120"/>
              <w:jc w:val="center"/>
              <w:rPr>
                <w:rFonts w:cs="Arial"/>
                <w:sz w:val="16"/>
                <w:szCs w:val="16"/>
              </w:rPr>
            </w:pPr>
            <w:r w:rsidRPr="00955571">
              <w:rPr>
                <w:sz w:val="16"/>
                <w:szCs w:val="16"/>
              </w:rPr>
              <w:t>10.0</w:t>
            </w:r>
          </w:p>
        </w:tc>
        <w:tc>
          <w:tcPr>
            <w:tcW w:w="987" w:type="dxa"/>
          </w:tcPr>
          <w:p w14:paraId="1E05042C" w14:textId="0FB5CC58" w:rsidR="00955571" w:rsidRPr="00955571" w:rsidRDefault="00955571" w:rsidP="00955571">
            <w:pPr>
              <w:spacing w:before="120" w:after="120"/>
              <w:jc w:val="center"/>
              <w:rPr>
                <w:rFonts w:cs="Arial"/>
                <w:sz w:val="16"/>
                <w:szCs w:val="16"/>
              </w:rPr>
            </w:pPr>
            <w:r w:rsidRPr="00955571">
              <w:rPr>
                <w:sz w:val="16"/>
                <w:szCs w:val="16"/>
              </w:rPr>
              <w:t xml:space="preserve"> 2,158 </w:t>
            </w:r>
          </w:p>
        </w:tc>
        <w:tc>
          <w:tcPr>
            <w:tcW w:w="987" w:type="dxa"/>
          </w:tcPr>
          <w:p w14:paraId="417DE0CE" w14:textId="0C9369F6" w:rsidR="00955571" w:rsidRPr="00955571" w:rsidRDefault="00955571" w:rsidP="00955571">
            <w:pPr>
              <w:spacing w:before="120" w:after="120"/>
              <w:jc w:val="center"/>
              <w:rPr>
                <w:rFonts w:cs="Arial"/>
                <w:sz w:val="16"/>
                <w:szCs w:val="16"/>
              </w:rPr>
            </w:pPr>
            <w:r w:rsidRPr="00955571">
              <w:rPr>
                <w:sz w:val="16"/>
                <w:szCs w:val="16"/>
              </w:rPr>
              <w:t>6.6</w:t>
            </w:r>
          </w:p>
        </w:tc>
        <w:tc>
          <w:tcPr>
            <w:tcW w:w="1278" w:type="dxa"/>
          </w:tcPr>
          <w:p w14:paraId="152609FE" w14:textId="62219907" w:rsidR="00955571" w:rsidRPr="00955571" w:rsidRDefault="00955571" w:rsidP="00955571">
            <w:pPr>
              <w:spacing w:before="120" w:after="120"/>
              <w:jc w:val="center"/>
              <w:rPr>
                <w:rFonts w:cs="Arial"/>
                <w:sz w:val="16"/>
                <w:szCs w:val="16"/>
              </w:rPr>
            </w:pPr>
            <w:r w:rsidRPr="00955571">
              <w:rPr>
                <w:sz w:val="16"/>
                <w:szCs w:val="16"/>
              </w:rPr>
              <w:t>32,860</w:t>
            </w:r>
          </w:p>
        </w:tc>
      </w:tr>
      <w:tr w:rsidR="00955571" w:rsidRPr="0029665E" w14:paraId="5B6E7C0B" w14:textId="77777777" w:rsidTr="002D7C69">
        <w:trPr>
          <w:cantSplit/>
        </w:trPr>
        <w:tc>
          <w:tcPr>
            <w:tcW w:w="1580" w:type="dxa"/>
            <w:vMerge/>
          </w:tcPr>
          <w:p w14:paraId="6D1F9322" w14:textId="77777777" w:rsidR="00955571" w:rsidRPr="0029665E" w:rsidRDefault="00955571" w:rsidP="00955571">
            <w:pPr>
              <w:spacing w:before="120" w:after="120"/>
              <w:rPr>
                <w:rFonts w:cs="Arial"/>
                <w:b/>
                <w:sz w:val="16"/>
                <w:szCs w:val="16"/>
              </w:rPr>
            </w:pPr>
          </w:p>
        </w:tc>
        <w:tc>
          <w:tcPr>
            <w:tcW w:w="572" w:type="dxa"/>
          </w:tcPr>
          <w:p w14:paraId="6F5C774F"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2015</w:t>
            </w:r>
          </w:p>
        </w:tc>
        <w:tc>
          <w:tcPr>
            <w:tcW w:w="986" w:type="dxa"/>
          </w:tcPr>
          <w:p w14:paraId="495A0A8F" w14:textId="03BE6C74" w:rsidR="00955571" w:rsidRPr="00955571" w:rsidRDefault="00955571" w:rsidP="00955571">
            <w:pPr>
              <w:spacing w:before="120" w:after="120"/>
              <w:jc w:val="center"/>
              <w:rPr>
                <w:rFonts w:cs="Arial"/>
                <w:sz w:val="16"/>
                <w:szCs w:val="16"/>
              </w:rPr>
            </w:pPr>
            <w:r w:rsidRPr="00955571">
              <w:rPr>
                <w:sz w:val="16"/>
                <w:szCs w:val="16"/>
              </w:rPr>
              <w:t xml:space="preserve"> 26,857 </w:t>
            </w:r>
          </w:p>
        </w:tc>
        <w:tc>
          <w:tcPr>
            <w:tcW w:w="987" w:type="dxa"/>
          </w:tcPr>
          <w:p w14:paraId="1E53E957" w14:textId="07C4FCAF" w:rsidR="00955571" w:rsidRPr="00955571" w:rsidRDefault="00955571" w:rsidP="00955571">
            <w:pPr>
              <w:spacing w:before="120" w:after="120"/>
              <w:jc w:val="center"/>
              <w:rPr>
                <w:rFonts w:cs="Arial"/>
                <w:sz w:val="16"/>
                <w:szCs w:val="16"/>
              </w:rPr>
            </w:pPr>
            <w:r w:rsidRPr="00955571">
              <w:rPr>
                <w:sz w:val="16"/>
                <w:szCs w:val="16"/>
              </w:rPr>
              <w:t>82.7</w:t>
            </w:r>
          </w:p>
        </w:tc>
        <w:tc>
          <w:tcPr>
            <w:tcW w:w="987" w:type="dxa"/>
          </w:tcPr>
          <w:p w14:paraId="142B7CD5" w14:textId="4C448BD1" w:rsidR="00955571" w:rsidRPr="00955571" w:rsidRDefault="00955571" w:rsidP="00955571">
            <w:pPr>
              <w:spacing w:before="120" w:after="120"/>
              <w:jc w:val="center"/>
              <w:rPr>
                <w:rFonts w:cs="Arial"/>
                <w:sz w:val="16"/>
                <w:szCs w:val="16"/>
              </w:rPr>
            </w:pPr>
            <w:r w:rsidRPr="00955571">
              <w:rPr>
                <w:sz w:val="16"/>
                <w:szCs w:val="16"/>
              </w:rPr>
              <w:t xml:space="preserve"> 3,449 </w:t>
            </w:r>
          </w:p>
        </w:tc>
        <w:tc>
          <w:tcPr>
            <w:tcW w:w="987" w:type="dxa"/>
          </w:tcPr>
          <w:p w14:paraId="6360C321" w14:textId="385BA625" w:rsidR="00955571" w:rsidRPr="00955571" w:rsidRDefault="00955571" w:rsidP="00955571">
            <w:pPr>
              <w:spacing w:before="120" w:after="120"/>
              <w:jc w:val="center"/>
              <w:rPr>
                <w:rFonts w:cs="Arial"/>
                <w:sz w:val="16"/>
                <w:szCs w:val="16"/>
              </w:rPr>
            </w:pPr>
            <w:r w:rsidRPr="00955571">
              <w:rPr>
                <w:sz w:val="16"/>
                <w:szCs w:val="16"/>
              </w:rPr>
              <w:t>10.6</w:t>
            </w:r>
          </w:p>
        </w:tc>
        <w:tc>
          <w:tcPr>
            <w:tcW w:w="987" w:type="dxa"/>
          </w:tcPr>
          <w:p w14:paraId="122ABB55" w14:textId="6F41E316" w:rsidR="00955571" w:rsidRPr="00955571" w:rsidRDefault="00955571" w:rsidP="00955571">
            <w:pPr>
              <w:spacing w:before="120" w:after="120"/>
              <w:jc w:val="center"/>
              <w:rPr>
                <w:rFonts w:cs="Arial"/>
                <w:sz w:val="16"/>
                <w:szCs w:val="16"/>
              </w:rPr>
            </w:pPr>
            <w:r w:rsidRPr="00955571">
              <w:rPr>
                <w:sz w:val="16"/>
                <w:szCs w:val="16"/>
              </w:rPr>
              <w:t xml:space="preserve"> 2,153 </w:t>
            </w:r>
          </w:p>
        </w:tc>
        <w:tc>
          <w:tcPr>
            <w:tcW w:w="987" w:type="dxa"/>
          </w:tcPr>
          <w:p w14:paraId="0C616667" w14:textId="33055BAD" w:rsidR="00955571" w:rsidRPr="00955571" w:rsidRDefault="00955571" w:rsidP="00955571">
            <w:pPr>
              <w:spacing w:before="120" w:after="120"/>
              <w:jc w:val="center"/>
              <w:rPr>
                <w:rFonts w:cs="Arial"/>
                <w:sz w:val="16"/>
                <w:szCs w:val="16"/>
              </w:rPr>
            </w:pPr>
            <w:r w:rsidRPr="00955571">
              <w:rPr>
                <w:sz w:val="16"/>
                <w:szCs w:val="16"/>
              </w:rPr>
              <w:t>6.6</w:t>
            </w:r>
          </w:p>
        </w:tc>
        <w:tc>
          <w:tcPr>
            <w:tcW w:w="1278" w:type="dxa"/>
          </w:tcPr>
          <w:p w14:paraId="0FA22B94" w14:textId="2201B2BE" w:rsidR="00955571" w:rsidRPr="00955571" w:rsidRDefault="00955571" w:rsidP="00955571">
            <w:pPr>
              <w:spacing w:before="120" w:after="120"/>
              <w:jc w:val="center"/>
              <w:rPr>
                <w:rFonts w:cs="Arial"/>
                <w:sz w:val="16"/>
                <w:szCs w:val="16"/>
              </w:rPr>
            </w:pPr>
            <w:r w:rsidRPr="00955571">
              <w:rPr>
                <w:sz w:val="16"/>
                <w:szCs w:val="16"/>
              </w:rPr>
              <w:t>32,459</w:t>
            </w:r>
          </w:p>
        </w:tc>
      </w:tr>
      <w:tr w:rsidR="00955571" w:rsidRPr="0029665E" w14:paraId="24454613" w14:textId="77777777" w:rsidTr="002D7C69">
        <w:trPr>
          <w:cantSplit/>
        </w:trPr>
        <w:tc>
          <w:tcPr>
            <w:tcW w:w="1580" w:type="dxa"/>
            <w:vMerge/>
          </w:tcPr>
          <w:p w14:paraId="3899A370" w14:textId="77777777" w:rsidR="00955571" w:rsidRPr="0029665E" w:rsidRDefault="00955571" w:rsidP="00955571">
            <w:pPr>
              <w:spacing w:before="120" w:after="120"/>
              <w:rPr>
                <w:rFonts w:cs="Arial"/>
                <w:b/>
                <w:sz w:val="16"/>
                <w:szCs w:val="16"/>
              </w:rPr>
            </w:pPr>
          </w:p>
        </w:tc>
        <w:tc>
          <w:tcPr>
            <w:tcW w:w="572" w:type="dxa"/>
          </w:tcPr>
          <w:p w14:paraId="791FD9AC"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2012</w:t>
            </w:r>
          </w:p>
        </w:tc>
        <w:tc>
          <w:tcPr>
            <w:tcW w:w="986" w:type="dxa"/>
          </w:tcPr>
          <w:p w14:paraId="55EEA175" w14:textId="57EB77B4" w:rsidR="00955571" w:rsidRPr="00955571" w:rsidRDefault="00955571" w:rsidP="00955571">
            <w:pPr>
              <w:spacing w:before="120" w:after="120"/>
              <w:jc w:val="center"/>
              <w:rPr>
                <w:rFonts w:cs="Arial"/>
                <w:sz w:val="16"/>
                <w:szCs w:val="16"/>
              </w:rPr>
            </w:pPr>
            <w:r w:rsidRPr="00955571">
              <w:rPr>
                <w:sz w:val="16"/>
                <w:szCs w:val="16"/>
              </w:rPr>
              <w:t xml:space="preserve"> 23,346 </w:t>
            </w:r>
          </w:p>
        </w:tc>
        <w:tc>
          <w:tcPr>
            <w:tcW w:w="987" w:type="dxa"/>
          </w:tcPr>
          <w:p w14:paraId="3EB4D6A7" w14:textId="0D27163E" w:rsidR="00955571" w:rsidRPr="00955571" w:rsidRDefault="00955571" w:rsidP="00955571">
            <w:pPr>
              <w:spacing w:before="120" w:after="120"/>
              <w:jc w:val="center"/>
              <w:rPr>
                <w:rFonts w:cs="Arial"/>
                <w:sz w:val="16"/>
                <w:szCs w:val="16"/>
              </w:rPr>
            </w:pPr>
            <w:r w:rsidRPr="00955571">
              <w:rPr>
                <w:sz w:val="16"/>
                <w:szCs w:val="16"/>
              </w:rPr>
              <w:t>75.8</w:t>
            </w:r>
          </w:p>
        </w:tc>
        <w:tc>
          <w:tcPr>
            <w:tcW w:w="987" w:type="dxa"/>
          </w:tcPr>
          <w:p w14:paraId="3A9B93A5" w14:textId="4EF15A91" w:rsidR="00955571" w:rsidRPr="00955571" w:rsidRDefault="00955571" w:rsidP="00955571">
            <w:pPr>
              <w:spacing w:before="120" w:after="120"/>
              <w:jc w:val="center"/>
              <w:rPr>
                <w:rFonts w:cs="Arial"/>
                <w:sz w:val="16"/>
                <w:szCs w:val="16"/>
              </w:rPr>
            </w:pPr>
            <w:r w:rsidRPr="00955571">
              <w:rPr>
                <w:sz w:val="16"/>
                <w:szCs w:val="16"/>
              </w:rPr>
              <w:t xml:space="preserve"> 4,816 </w:t>
            </w:r>
          </w:p>
        </w:tc>
        <w:tc>
          <w:tcPr>
            <w:tcW w:w="987" w:type="dxa"/>
          </w:tcPr>
          <w:p w14:paraId="7D7BE5A6" w14:textId="6BF5AC77" w:rsidR="00955571" w:rsidRPr="00955571" w:rsidRDefault="00955571" w:rsidP="00955571">
            <w:pPr>
              <w:spacing w:before="120" w:after="120"/>
              <w:jc w:val="center"/>
              <w:rPr>
                <w:rFonts w:cs="Arial"/>
                <w:sz w:val="16"/>
                <w:szCs w:val="16"/>
              </w:rPr>
            </w:pPr>
            <w:r w:rsidRPr="00955571">
              <w:rPr>
                <w:sz w:val="16"/>
                <w:szCs w:val="16"/>
              </w:rPr>
              <w:t>15.6</w:t>
            </w:r>
          </w:p>
        </w:tc>
        <w:tc>
          <w:tcPr>
            <w:tcW w:w="987" w:type="dxa"/>
          </w:tcPr>
          <w:p w14:paraId="152600CD" w14:textId="7D8786D5" w:rsidR="00955571" w:rsidRPr="00955571" w:rsidRDefault="00955571" w:rsidP="00955571">
            <w:pPr>
              <w:spacing w:before="120" w:after="120"/>
              <w:jc w:val="center"/>
              <w:rPr>
                <w:rFonts w:cs="Arial"/>
                <w:sz w:val="16"/>
                <w:szCs w:val="16"/>
              </w:rPr>
            </w:pPr>
            <w:r w:rsidRPr="00955571">
              <w:rPr>
                <w:sz w:val="16"/>
                <w:szCs w:val="16"/>
              </w:rPr>
              <w:t xml:space="preserve"> 2,636 </w:t>
            </w:r>
          </w:p>
        </w:tc>
        <w:tc>
          <w:tcPr>
            <w:tcW w:w="987" w:type="dxa"/>
          </w:tcPr>
          <w:p w14:paraId="6DF976BC" w14:textId="3A03799A" w:rsidR="00955571" w:rsidRPr="00955571" w:rsidRDefault="00955571" w:rsidP="00955571">
            <w:pPr>
              <w:spacing w:before="120" w:after="120"/>
              <w:jc w:val="center"/>
              <w:rPr>
                <w:rFonts w:cs="Arial"/>
                <w:sz w:val="16"/>
                <w:szCs w:val="16"/>
              </w:rPr>
            </w:pPr>
            <w:r w:rsidRPr="00955571">
              <w:rPr>
                <w:sz w:val="16"/>
                <w:szCs w:val="16"/>
              </w:rPr>
              <w:t>8.6</w:t>
            </w:r>
          </w:p>
        </w:tc>
        <w:tc>
          <w:tcPr>
            <w:tcW w:w="1278" w:type="dxa"/>
          </w:tcPr>
          <w:p w14:paraId="164D0854" w14:textId="2F5E373D" w:rsidR="00955571" w:rsidRPr="00955571" w:rsidRDefault="00955571" w:rsidP="00955571">
            <w:pPr>
              <w:spacing w:before="120" w:after="120"/>
              <w:jc w:val="center"/>
              <w:rPr>
                <w:rFonts w:cs="Arial"/>
                <w:sz w:val="16"/>
                <w:szCs w:val="16"/>
              </w:rPr>
            </w:pPr>
            <w:r w:rsidRPr="00955571">
              <w:rPr>
                <w:sz w:val="16"/>
                <w:szCs w:val="16"/>
              </w:rPr>
              <w:t>30,798</w:t>
            </w:r>
          </w:p>
        </w:tc>
      </w:tr>
      <w:tr w:rsidR="00955571" w:rsidRPr="0029665E" w14:paraId="360CF389" w14:textId="77777777" w:rsidTr="002D7C69">
        <w:trPr>
          <w:cantSplit/>
        </w:trPr>
        <w:tc>
          <w:tcPr>
            <w:tcW w:w="1580" w:type="dxa"/>
            <w:vMerge w:val="restart"/>
          </w:tcPr>
          <w:p w14:paraId="109E0C4A" w14:textId="77777777" w:rsidR="00955571" w:rsidRPr="0029665E" w:rsidRDefault="00955571" w:rsidP="00955571">
            <w:pPr>
              <w:spacing w:before="120" w:after="120"/>
              <w:rPr>
                <w:rFonts w:cs="Arial"/>
                <w:b/>
                <w:sz w:val="16"/>
                <w:szCs w:val="16"/>
              </w:rPr>
            </w:pPr>
            <w:r w:rsidRPr="0063525F">
              <w:rPr>
                <w:rFonts w:cs="Arial"/>
                <w:b/>
                <w:color w:val="000000" w:themeColor="text1"/>
                <w:sz w:val="16"/>
                <w:szCs w:val="16"/>
              </w:rPr>
              <w:t>Communication skills and general knowledge</w:t>
            </w:r>
          </w:p>
        </w:tc>
        <w:tc>
          <w:tcPr>
            <w:tcW w:w="572" w:type="dxa"/>
          </w:tcPr>
          <w:p w14:paraId="1A4A2E01"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2018</w:t>
            </w:r>
          </w:p>
        </w:tc>
        <w:tc>
          <w:tcPr>
            <w:tcW w:w="986" w:type="dxa"/>
          </w:tcPr>
          <w:p w14:paraId="2AD39BE7" w14:textId="7AEB4DDB" w:rsidR="00955571" w:rsidRPr="00955571" w:rsidRDefault="00955571" w:rsidP="00955571">
            <w:pPr>
              <w:spacing w:before="120" w:after="120"/>
              <w:jc w:val="center"/>
              <w:rPr>
                <w:rFonts w:cs="Arial"/>
                <w:sz w:val="16"/>
                <w:szCs w:val="16"/>
              </w:rPr>
            </w:pPr>
            <w:r w:rsidRPr="00955571">
              <w:rPr>
                <w:sz w:val="16"/>
                <w:szCs w:val="16"/>
              </w:rPr>
              <w:t xml:space="preserve"> 26,749 </w:t>
            </w:r>
          </w:p>
        </w:tc>
        <w:tc>
          <w:tcPr>
            <w:tcW w:w="987" w:type="dxa"/>
          </w:tcPr>
          <w:p w14:paraId="1310C7F5" w14:textId="72C42B4F" w:rsidR="00955571" w:rsidRPr="00955571" w:rsidRDefault="00955571" w:rsidP="00955571">
            <w:pPr>
              <w:spacing w:before="120" w:after="120"/>
              <w:jc w:val="center"/>
              <w:rPr>
                <w:rFonts w:cs="Arial"/>
                <w:sz w:val="16"/>
                <w:szCs w:val="16"/>
              </w:rPr>
            </w:pPr>
            <w:r w:rsidRPr="00955571">
              <w:rPr>
                <w:sz w:val="16"/>
                <w:szCs w:val="16"/>
              </w:rPr>
              <w:t>81.3</w:t>
            </w:r>
          </w:p>
        </w:tc>
        <w:tc>
          <w:tcPr>
            <w:tcW w:w="987" w:type="dxa"/>
          </w:tcPr>
          <w:p w14:paraId="05D3D015" w14:textId="26A71D49" w:rsidR="00955571" w:rsidRPr="00955571" w:rsidRDefault="00955571" w:rsidP="00955571">
            <w:pPr>
              <w:spacing w:before="120" w:after="120"/>
              <w:jc w:val="center"/>
              <w:rPr>
                <w:rFonts w:cs="Arial"/>
                <w:sz w:val="16"/>
                <w:szCs w:val="16"/>
              </w:rPr>
            </w:pPr>
            <w:r w:rsidRPr="00955571">
              <w:rPr>
                <w:sz w:val="16"/>
                <w:szCs w:val="16"/>
              </w:rPr>
              <w:t xml:space="preserve"> 3,837 </w:t>
            </w:r>
          </w:p>
        </w:tc>
        <w:tc>
          <w:tcPr>
            <w:tcW w:w="987" w:type="dxa"/>
          </w:tcPr>
          <w:p w14:paraId="29E27372" w14:textId="56097139" w:rsidR="00955571" w:rsidRPr="00955571" w:rsidRDefault="00955571" w:rsidP="00955571">
            <w:pPr>
              <w:spacing w:before="120" w:after="120"/>
              <w:jc w:val="center"/>
              <w:rPr>
                <w:rFonts w:cs="Arial"/>
                <w:sz w:val="16"/>
                <w:szCs w:val="16"/>
              </w:rPr>
            </w:pPr>
            <w:r w:rsidRPr="00955571">
              <w:rPr>
                <w:sz w:val="16"/>
                <w:szCs w:val="16"/>
              </w:rPr>
              <w:t>11.7</w:t>
            </w:r>
          </w:p>
        </w:tc>
        <w:tc>
          <w:tcPr>
            <w:tcW w:w="987" w:type="dxa"/>
          </w:tcPr>
          <w:p w14:paraId="6F73B0A2" w14:textId="76CBF48A" w:rsidR="00955571" w:rsidRPr="00955571" w:rsidRDefault="00955571" w:rsidP="00955571">
            <w:pPr>
              <w:spacing w:before="120" w:after="120"/>
              <w:jc w:val="center"/>
              <w:rPr>
                <w:rFonts w:cs="Arial"/>
                <w:sz w:val="16"/>
                <w:szCs w:val="16"/>
              </w:rPr>
            </w:pPr>
            <w:r w:rsidRPr="00955571">
              <w:rPr>
                <w:sz w:val="16"/>
                <w:szCs w:val="16"/>
              </w:rPr>
              <w:t xml:space="preserve"> 2,311 </w:t>
            </w:r>
          </w:p>
        </w:tc>
        <w:tc>
          <w:tcPr>
            <w:tcW w:w="987" w:type="dxa"/>
          </w:tcPr>
          <w:p w14:paraId="444C16FC" w14:textId="5CF76D66" w:rsidR="00955571" w:rsidRPr="00955571" w:rsidRDefault="00955571" w:rsidP="00955571">
            <w:pPr>
              <w:spacing w:before="120" w:after="120"/>
              <w:jc w:val="center"/>
              <w:rPr>
                <w:rFonts w:cs="Arial"/>
                <w:sz w:val="16"/>
                <w:szCs w:val="16"/>
              </w:rPr>
            </w:pPr>
            <w:r w:rsidRPr="00955571">
              <w:rPr>
                <w:sz w:val="16"/>
                <w:szCs w:val="16"/>
              </w:rPr>
              <w:t>7.0</w:t>
            </w:r>
          </w:p>
        </w:tc>
        <w:tc>
          <w:tcPr>
            <w:tcW w:w="1278" w:type="dxa"/>
          </w:tcPr>
          <w:p w14:paraId="361A9D2F" w14:textId="216A0CC0" w:rsidR="00955571" w:rsidRPr="00955571" w:rsidRDefault="00955571" w:rsidP="00955571">
            <w:pPr>
              <w:spacing w:before="120" w:after="120"/>
              <w:jc w:val="center"/>
              <w:rPr>
                <w:rFonts w:cs="Arial"/>
                <w:sz w:val="16"/>
                <w:szCs w:val="16"/>
              </w:rPr>
            </w:pPr>
            <w:r w:rsidRPr="00955571">
              <w:rPr>
                <w:sz w:val="16"/>
                <w:szCs w:val="16"/>
              </w:rPr>
              <w:t>32,897</w:t>
            </w:r>
          </w:p>
        </w:tc>
      </w:tr>
      <w:tr w:rsidR="00955571" w:rsidRPr="0029665E" w14:paraId="52C11146" w14:textId="77777777" w:rsidTr="002D7C69">
        <w:trPr>
          <w:cantSplit/>
        </w:trPr>
        <w:tc>
          <w:tcPr>
            <w:tcW w:w="1580" w:type="dxa"/>
            <w:vMerge/>
          </w:tcPr>
          <w:p w14:paraId="29E791FB" w14:textId="77777777" w:rsidR="00955571" w:rsidRPr="0029665E" w:rsidRDefault="00955571" w:rsidP="00955571">
            <w:pPr>
              <w:spacing w:before="120" w:after="120"/>
              <w:rPr>
                <w:rFonts w:cs="Arial"/>
                <w:b/>
                <w:sz w:val="16"/>
                <w:szCs w:val="16"/>
              </w:rPr>
            </w:pPr>
          </w:p>
        </w:tc>
        <w:tc>
          <w:tcPr>
            <w:tcW w:w="572" w:type="dxa"/>
          </w:tcPr>
          <w:p w14:paraId="33D82167"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2015</w:t>
            </w:r>
          </w:p>
        </w:tc>
        <w:tc>
          <w:tcPr>
            <w:tcW w:w="986" w:type="dxa"/>
          </w:tcPr>
          <w:p w14:paraId="05863062" w14:textId="1D24B945" w:rsidR="00955571" w:rsidRPr="00955571" w:rsidRDefault="00955571" w:rsidP="00955571">
            <w:pPr>
              <w:spacing w:before="120" w:after="120"/>
              <w:jc w:val="center"/>
              <w:rPr>
                <w:rFonts w:cs="Arial"/>
                <w:sz w:val="16"/>
                <w:szCs w:val="16"/>
              </w:rPr>
            </w:pPr>
            <w:r w:rsidRPr="00955571">
              <w:rPr>
                <w:sz w:val="16"/>
                <w:szCs w:val="16"/>
              </w:rPr>
              <w:t xml:space="preserve"> 25,811 </w:t>
            </w:r>
          </w:p>
        </w:tc>
        <w:tc>
          <w:tcPr>
            <w:tcW w:w="987" w:type="dxa"/>
          </w:tcPr>
          <w:p w14:paraId="07FAC96A" w14:textId="650FF607" w:rsidR="00955571" w:rsidRPr="00955571" w:rsidRDefault="00955571" w:rsidP="00955571">
            <w:pPr>
              <w:spacing w:before="120" w:after="120"/>
              <w:jc w:val="center"/>
              <w:rPr>
                <w:rFonts w:cs="Arial"/>
                <w:sz w:val="16"/>
                <w:szCs w:val="16"/>
              </w:rPr>
            </w:pPr>
            <w:r w:rsidRPr="00955571">
              <w:rPr>
                <w:sz w:val="16"/>
                <w:szCs w:val="16"/>
              </w:rPr>
              <w:t>79.4</w:t>
            </w:r>
          </w:p>
        </w:tc>
        <w:tc>
          <w:tcPr>
            <w:tcW w:w="987" w:type="dxa"/>
          </w:tcPr>
          <w:p w14:paraId="3B0DA89F" w14:textId="2BF66F53" w:rsidR="00955571" w:rsidRPr="00955571" w:rsidRDefault="00955571" w:rsidP="00955571">
            <w:pPr>
              <w:spacing w:before="120" w:after="120"/>
              <w:jc w:val="center"/>
              <w:rPr>
                <w:rFonts w:cs="Arial"/>
                <w:sz w:val="16"/>
                <w:szCs w:val="16"/>
              </w:rPr>
            </w:pPr>
            <w:r w:rsidRPr="00955571">
              <w:rPr>
                <w:sz w:val="16"/>
                <w:szCs w:val="16"/>
              </w:rPr>
              <w:t xml:space="preserve"> 4,082 </w:t>
            </w:r>
          </w:p>
        </w:tc>
        <w:tc>
          <w:tcPr>
            <w:tcW w:w="987" w:type="dxa"/>
          </w:tcPr>
          <w:p w14:paraId="160AAFAF" w14:textId="79ED8AD7" w:rsidR="00955571" w:rsidRPr="00955571" w:rsidRDefault="00955571" w:rsidP="00955571">
            <w:pPr>
              <w:spacing w:before="120" w:after="120"/>
              <w:jc w:val="center"/>
              <w:rPr>
                <w:rFonts w:cs="Arial"/>
                <w:sz w:val="16"/>
                <w:szCs w:val="16"/>
              </w:rPr>
            </w:pPr>
            <w:r w:rsidRPr="00955571">
              <w:rPr>
                <w:sz w:val="16"/>
                <w:szCs w:val="16"/>
              </w:rPr>
              <w:t>12.6</w:t>
            </w:r>
          </w:p>
        </w:tc>
        <w:tc>
          <w:tcPr>
            <w:tcW w:w="987" w:type="dxa"/>
          </w:tcPr>
          <w:p w14:paraId="330290D6" w14:textId="3DD54181" w:rsidR="00955571" w:rsidRPr="00955571" w:rsidRDefault="00955571" w:rsidP="00955571">
            <w:pPr>
              <w:spacing w:before="120" w:after="120"/>
              <w:jc w:val="center"/>
              <w:rPr>
                <w:rFonts w:cs="Arial"/>
                <w:sz w:val="16"/>
                <w:szCs w:val="16"/>
              </w:rPr>
            </w:pPr>
            <w:r w:rsidRPr="00955571">
              <w:rPr>
                <w:sz w:val="16"/>
                <w:szCs w:val="16"/>
              </w:rPr>
              <w:t xml:space="preserve"> 2,612 </w:t>
            </w:r>
          </w:p>
        </w:tc>
        <w:tc>
          <w:tcPr>
            <w:tcW w:w="987" w:type="dxa"/>
          </w:tcPr>
          <w:p w14:paraId="047B276E" w14:textId="36DD83CD" w:rsidR="00955571" w:rsidRPr="00955571" w:rsidRDefault="00955571" w:rsidP="00955571">
            <w:pPr>
              <w:spacing w:before="120" w:after="120"/>
              <w:jc w:val="center"/>
              <w:rPr>
                <w:rFonts w:cs="Arial"/>
                <w:sz w:val="16"/>
                <w:szCs w:val="16"/>
              </w:rPr>
            </w:pPr>
            <w:r w:rsidRPr="00955571">
              <w:rPr>
                <w:sz w:val="16"/>
                <w:szCs w:val="16"/>
              </w:rPr>
              <w:t>8.0</w:t>
            </w:r>
          </w:p>
        </w:tc>
        <w:tc>
          <w:tcPr>
            <w:tcW w:w="1278" w:type="dxa"/>
          </w:tcPr>
          <w:p w14:paraId="03A45798" w14:textId="48957DC4" w:rsidR="00955571" w:rsidRPr="00955571" w:rsidRDefault="00955571" w:rsidP="00955571">
            <w:pPr>
              <w:spacing w:before="120" w:after="120"/>
              <w:jc w:val="center"/>
              <w:rPr>
                <w:rFonts w:cs="Arial"/>
                <w:sz w:val="16"/>
                <w:szCs w:val="16"/>
              </w:rPr>
            </w:pPr>
            <w:r w:rsidRPr="00955571">
              <w:rPr>
                <w:sz w:val="16"/>
                <w:szCs w:val="16"/>
              </w:rPr>
              <w:t>32,505</w:t>
            </w:r>
          </w:p>
        </w:tc>
      </w:tr>
      <w:tr w:rsidR="00955571" w:rsidRPr="0029665E" w14:paraId="2C47A37C" w14:textId="77777777" w:rsidTr="002D7C69">
        <w:trPr>
          <w:cantSplit/>
        </w:trPr>
        <w:tc>
          <w:tcPr>
            <w:tcW w:w="1580" w:type="dxa"/>
            <w:vMerge/>
          </w:tcPr>
          <w:p w14:paraId="53C086F7" w14:textId="77777777" w:rsidR="00955571" w:rsidRPr="0029665E" w:rsidRDefault="00955571" w:rsidP="00955571">
            <w:pPr>
              <w:spacing w:before="120" w:after="120"/>
              <w:rPr>
                <w:rFonts w:cs="Arial"/>
                <w:b/>
                <w:sz w:val="16"/>
                <w:szCs w:val="16"/>
              </w:rPr>
            </w:pPr>
          </w:p>
        </w:tc>
        <w:tc>
          <w:tcPr>
            <w:tcW w:w="572" w:type="dxa"/>
          </w:tcPr>
          <w:p w14:paraId="1C069816"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2012</w:t>
            </w:r>
          </w:p>
        </w:tc>
        <w:tc>
          <w:tcPr>
            <w:tcW w:w="986" w:type="dxa"/>
          </w:tcPr>
          <w:p w14:paraId="44053C1D" w14:textId="5AF39822" w:rsidR="00955571" w:rsidRPr="00955571" w:rsidRDefault="00955571" w:rsidP="00955571">
            <w:pPr>
              <w:spacing w:before="120" w:after="120"/>
              <w:jc w:val="center"/>
              <w:rPr>
                <w:rFonts w:cs="Arial"/>
                <w:sz w:val="16"/>
                <w:szCs w:val="16"/>
              </w:rPr>
            </w:pPr>
            <w:r w:rsidRPr="00955571">
              <w:rPr>
                <w:sz w:val="16"/>
                <w:szCs w:val="16"/>
              </w:rPr>
              <w:t xml:space="preserve"> 23,643 </w:t>
            </w:r>
          </w:p>
        </w:tc>
        <w:tc>
          <w:tcPr>
            <w:tcW w:w="987" w:type="dxa"/>
          </w:tcPr>
          <w:p w14:paraId="17E00040" w14:textId="451053AD" w:rsidR="00955571" w:rsidRPr="00955571" w:rsidRDefault="00955571" w:rsidP="00955571">
            <w:pPr>
              <w:spacing w:before="120" w:after="120"/>
              <w:jc w:val="center"/>
              <w:rPr>
                <w:rFonts w:cs="Arial"/>
                <w:sz w:val="16"/>
                <w:szCs w:val="16"/>
              </w:rPr>
            </w:pPr>
            <w:r w:rsidRPr="00955571">
              <w:rPr>
                <w:sz w:val="16"/>
                <w:szCs w:val="16"/>
              </w:rPr>
              <w:t>76.7</w:t>
            </w:r>
          </w:p>
        </w:tc>
        <w:tc>
          <w:tcPr>
            <w:tcW w:w="987" w:type="dxa"/>
          </w:tcPr>
          <w:p w14:paraId="07765751" w14:textId="6F00FBDD" w:rsidR="00955571" w:rsidRPr="00955571" w:rsidRDefault="00955571" w:rsidP="00955571">
            <w:pPr>
              <w:spacing w:before="120" w:after="120"/>
              <w:jc w:val="center"/>
              <w:rPr>
                <w:rFonts w:cs="Arial"/>
                <w:sz w:val="16"/>
                <w:szCs w:val="16"/>
              </w:rPr>
            </w:pPr>
            <w:r w:rsidRPr="00955571">
              <w:rPr>
                <w:sz w:val="16"/>
                <w:szCs w:val="16"/>
              </w:rPr>
              <w:t xml:space="preserve"> 4,397 </w:t>
            </w:r>
          </w:p>
        </w:tc>
        <w:tc>
          <w:tcPr>
            <w:tcW w:w="987" w:type="dxa"/>
          </w:tcPr>
          <w:p w14:paraId="62007D83" w14:textId="77ED173A" w:rsidR="00955571" w:rsidRPr="00955571" w:rsidRDefault="00955571" w:rsidP="00955571">
            <w:pPr>
              <w:spacing w:before="120" w:after="120"/>
              <w:jc w:val="center"/>
              <w:rPr>
                <w:rFonts w:cs="Arial"/>
                <w:sz w:val="16"/>
                <w:szCs w:val="16"/>
              </w:rPr>
            </w:pPr>
            <w:r w:rsidRPr="00955571">
              <w:rPr>
                <w:sz w:val="16"/>
                <w:szCs w:val="16"/>
              </w:rPr>
              <w:t>14.3</w:t>
            </w:r>
          </w:p>
        </w:tc>
        <w:tc>
          <w:tcPr>
            <w:tcW w:w="987" w:type="dxa"/>
          </w:tcPr>
          <w:p w14:paraId="47DC088B" w14:textId="02A37652" w:rsidR="00955571" w:rsidRPr="00955571" w:rsidRDefault="00955571" w:rsidP="00955571">
            <w:pPr>
              <w:spacing w:before="120" w:after="120"/>
              <w:jc w:val="center"/>
              <w:rPr>
                <w:rFonts w:cs="Arial"/>
                <w:sz w:val="16"/>
                <w:szCs w:val="16"/>
              </w:rPr>
            </w:pPr>
            <w:r w:rsidRPr="00955571">
              <w:rPr>
                <w:sz w:val="16"/>
                <w:szCs w:val="16"/>
              </w:rPr>
              <w:t xml:space="preserve"> 2,797 </w:t>
            </w:r>
          </w:p>
        </w:tc>
        <w:tc>
          <w:tcPr>
            <w:tcW w:w="987" w:type="dxa"/>
          </w:tcPr>
          <w:p w14:paraId="5F40A34C" w14:textId="73E3A93A" w:rsidR="00955571" w:rsidRPr="00955571" w:rsidRDefault="00955571" w:rsidP="00955571">
            <w:pPr>
              <w:spacing w:before="120" w:after="120"/>
              <w:jc w:val="center"/>
              <w:rPr>
                <w:rFonts w:cs="Arial"/>
                <w:sz w:val="16"/>
                <w:szCs w:val="16"/>
              </w:rPr>
            </w:pPr>
            <w:r w:rsidRPr="00955571">
              <w:rPr>
                <w:sz w:val="16"/>
                <w:szCs w:val="16"/>
              </w:rPr>
              <w:t>9.1</w:t>
            </w:r>
          </w:p>
        </w:tc>
        <w:tc>
          <w:tcPr>
            <w:tcW w:w="1278" w:type="dxa"/>
          </w:tcPr>
          <w:p w14:paraId="4DC57C8A" w14:textId="51BAD913" w:rsidR="00955571" w:rsidRPr="00955571" w:rsidRDefault="00955571" w:rsidP="00955571">
            <w:pPr>
              <w:spacing w:before="120" w:after="120"/>
              <w:jc w:val="center"/>
              <w:rPr>
                <w:rFonts w:cs="Arial"/>
                <w:sz w:val="16"/>
                <w:szCs w:val="16"/>
              </w:rPr>
            </w:pPr>
            <w:r w:rsidRPr="00955571">
              <w:rPr>
                <w:sz w:val="16"/>
                <w:szCs w:val="16"/>
              </w:rPr>
              <w:t>30,837</w:t>
            </w:r>
          </w:p>
        </w:tc>
      </w:tr>
    </w:tbl>
    <w:p w14:paraId="53578E5C" w14:textId="77777777" w:rsidR="00127428" w:rsidRDefault="00127428" w:rsidP="00127428"/>
    <w:tbl>
      <w:tblPr>
        <w:tblStyle w:val="TableGrid"/>
        <w:tblW w:w="5112" w:type="dxa"/>
        <w:tblLook w:val="04A0" w:firstRow="1" w:lastRow="0" w:firstColumn="1" w:lastColumn="0" w:noHBand="0" w:noVBand="1"/>
      </w:tblPr>
      <w:tblGrid>
        <w:gridCol w:w="1580"/>
        <w:gridCol w:w="572"/>
        <w:gridCol w:w="986"/>
        <w:gridCol w:w="987"/>
        <w:gridCol w:w="987"/>
      </w:tblGrid>
      <w:tr w:rsidR="00127428" w:rsidRPr="0029665E" w14:paraId="7E32CEB1" w14:textId="77777777" w:rsidTr="0027795D">
        <w:trPr>
          <w:cantSplit/>
          <w:tblHeader/>
        </w:trPr>
        <w:tc>
          <w:tcPr>
            <w:tcW w:w="1580" w:type="dxa"/>
          </w:tcPr>
          <w:p w14:paraId="60FD2FBE" w14:textId="77777777" w:rsidR="00127428" w:rsidRPr="0029665E" w:rsidRDefault="00127428" w:rsidP="0027795D">
            <w:pPr>
              <w:spacing w:before="120" w:after="120"/>
              <w:rPr>
                <w:rFonts w:cs="Arial"/>
                <w:b/>
                <w:sz w:val="16"/>
                <w:szCs w:val="16"/>
              </w:rPr>
            </w:pPr>
          </w:p>
        </w:tc>
        <w:tc>
          <w:tcPr>
            <w:tcW w:w="572" w:type="dxa"/>
          </w:tcPr>
          <w:p w14:paraId="6C1D816F" w14:textId="77777777" w:rsidR="00127428" w:rsidRPr="0029665E" w:rsidRDefault="00127428" w:rsidP="0027795D">
            <w:pPr>
              <w:spacing w:before="120" w:after="120"/>
              <w:rPr>
                <w:rFonts w:cs="Arial"/>
                <w:sz w:val="16"/>
                <w:szCs w:val="16"/>
              </w:rPr>
            </w:pPr>
          </w:p>
        </w:tc>
        <w:tc>
          <w:tcPr>
            <w:tcW w:w="986" w:type="dxa"/>
          </w:tcPr>
          <w:p w14:paraId="42FB715E"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4338E84F"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w:t>
            </w:r>
          </w:p>
        </w:tc>
        <w:tc>
          <w:tcPr>
            <w:tcW w:w="987" w:type="dxa"/>
          </w:tcPr>
          <w:p w14:paraId="7934EB46" w14:textId="77777777" w:rsidR="00127428" w:rsidRPr="0029665E" w:rsidRDefault="00127428" w:rsidP="0027795D">
            <w:pPr>
              <w:spacing w:before="120" w:after="120"/>
              <w:jc w:val="center"/>
              <w:rPr>
                <w:rFonts w:cs="Arial"/>
                <w:b/>
                <w:sz w:val="16"/>
                <w:szCs w:val="16"/>
              </w:rPr>
            </w:pPr>
            <w:r>
              <w:rPr>
                <w:rFonts w:cs="Arial"/>
                <w:b/>
                <w:color w:val="000000" w:themeColor="text1"/>
                <w:sz w:val="16"/>
                <w:szCs w:val="16"/>
              </w:rPr>
              <w:t xml:space="preserve">Total </w:t>
            </w:r>
            <w:r w:rsidRPr="0029665E">
              <w:rPr>
                <w:rFonts w:cs="Arial"/>
                <w:b/>
                <w:color w:val="000000" w:themeColor="text1"/>
                <w:sz w:val="16"/>
                <w:szCs w:val="16"/>
              </w:rPr>
              <w:t>n</w:t>
            </w:r>
          </w:p>
        </w:tc>
      </w:tr>
      <w:tr w:rsidR="00955571" w:rsidRPr="0029665E" w14:paraId="6F7801D0" w14:textId="77777777" w:rsidTr="002D7C69">
        <w:trPr>
          <w:cantSplit/>
        </w:trPr>
        <w:tc>
          <w:tcPr>
            <w:tcW w:w="1580" w:type="dxa"/>
            <w:vMerge w:val="restart"/>
          </w:tcPr>
          <w:p w14:paraId="7E305CA6" w14:textId="77777777" w:rsidR="00955571" w:rsidRPr="0029665E" w:rsidRDefault="00955571" w:rsidP="00955571">
            <w:pPr>
              <w:spacing w:before="120" w:after="120"/>
              <w:rPr>
                <w:rFonts w:cs="Arial"/>
                <w:b/>
                <w:sz w:val="16"/>
                <w:szCs w:val="16"/>
              </w:rPr>
            </w:pPr>
            <w:r w:rsidRPr="00D04E71">
              <w:rPr>
                <w:rFonts w:cs="Arial"/>
                <w:b/>
                <w:color w:val="000000" w:themeColor="text1"/>
                <w:spacing w:val="4"/>
                <w:sz w:val="16"/>
                <w:szCs w:val="16"/>
                <w:lang w:val="en-US"/>
              </w:rPr>
              <w:t xml:space="preserve">Developmentally vulnerable on </w:t>
            </w:r>
            <w:r w:rsidRPr="00D04E71">
              <w:rPr>
                <w:rFonts w:cs="Arial"/>
                <w:b/>
                <w:color w:val="000000" w:themeColor="text1"/>
                <w:spacing w:val="4"/>
                <w:sz w:val="16"/>
                <w:szCs w:val="16"/>
              </w:rPr>
              <w:t>one or more domain(s)</w:t>
            </w:r>
          </w:p>
        </w:tc>
        <w:tc>
          <w:tcPr>
            <w:tcW w:w="572" w:type="dxa"/>
          </w:tcPr>
          <w:p w14:paraId="205F525B"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2018</w:t>
            </w:r>
          </w:p>
        </w:tc>
        <w:tc>
          <w:tcPr>
            <w:tcW w:w="986" w:type="dxa"/>
          </w:tcPr>
          <w:p w14:paraId="03E71EE4" w14:textId="64836536" w:rsidR="00955571" w:rsidRPr="00955571" w:rsidRDefault="00955571" w:rsidP="00955571">
            <w:pPr>
              <w:spacing w:before="120" w:after="120"/>
              <w:jc w:val="center"/>
              <w:rPr>
                <w:rFonts w:cs="Arial"/>
                <w:sz w:val="16"/>
                <w:szCs w:val="16"/>
              </w:rPr>
            </w:pPr>
            <w:r w:rsidRPr="00955571">
              <w:rPr>
                <w:sz w:val="16"/>
                <w:szCs w:val="16"/>
              </w:rPr>
              <w:t xml:space="preserve"> 6,369 </w:t>
            </w:r>
          </w:p>
        </w:tc>
        <w:tc>
          <w:tcPr>
            <w:tcW w:w="987" w:type="dxa"/>
          </w:tcPr>
          <w:p w14:paraId="5498BC49" w14:textId="5A7F5785" w:rsidR="00955571" w:rsidRPr="00955571" w:rsidRDefault="00955571" w:rsidP="00955571">
            <w:pPr>
              <w:spacing w:before="120" w:after="120"/>
              <w:jc w:val="center"/>
              <w:rPr>
                <w:rFonts w:cs="Arial"/>
                <w:sz w:val="16"/>
                <w:szCs w:val="16"/>
              </w:rPr>
            </w:pPr>
            <w:r w:rsidRPr="00955571">
              <w:rPr>
                <w:sz w:val="16"/>
                <w:szCs w:val="16"/>
              </w:rPr>
              <w:t>19.4</w:t>
            </w:r>
          </w:p>
        </w:tc>
        <w:tc>
          <w:tcPr>
            <w:tcW w:w="987" w:type="dxa"/>
          </w:tcPr>
          <w:p w14:paraId="027C23DA" w14:textId="515FBEFB" w:rsidR="00955571" w:rsidRPr="00955571" w:rsidRDefault="00955571" w:rsidP="00955571">
            <w:pPr>
              <w:spacing w:before="120" w:after="120"/>
              <w:jc w:val="center"/>
              <w:rPr>
                <w:rFonts w:cs="Arial"/>
                <w:sz w:val="16"/>
                <w:szCs w:val="16"/>
              </w:rPr>
            </w:pPr>
            <w:r w:rsidRPr="00955571">
              <w:rPr>
                <w:sz w:val="16"/>
                <w:szCs w:val="16"/>
              </w:rPr>
              <w:t>32,798</w:t>
            </w:r>
          </w:p>
        </w:tc>
      </w:tr>
      <w:tr w:rsidR="00955571" w:rsidRPr="0029665E" w14:paraId="7CEC4364" w14:textId="77777777" w:rsidTr="002D7C69">
        <w:trPr>
          <w:cantSplit/>
        </w:trPr>
        <w:tc>
          <w:tcPr>
            <w:tcW w:w="1580" w:type="dxa"/>
            <w:vMerge/>
          </w:tcPr>
          <w:p w14:paraId="69EA7B6D" w14:textId="77777777" w:rsidR="00955571" w:rsidRPr="0029665E" w:rsidRDefault="00955571" w:rsidP="00955571">
            <w:pPr>
              <w:spacing w:before="120" w:after="120"/>
              <w:rPr>
                <w:rFonts w:cs="Arial"/>
                <w:b/>
                <w:sz w:val="16"/>
                <w:szCs w:val="16"/>
              </w:rPr>
            </w:pPr>
          </w:p>
        </w:tc>
        <w:tc>
          <w:tcPr>
            <w:tcW w:w="572" w:type="dxa"/>
          </w:tcPr>
          <w:p w14:paraId="638E06E5"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2015</w:t>
            </w:r>
          </w:p>
        </w:tc>
        <w:tc>
          <w:tcPr>
            <w:tcW w:w="986" w:type="dxa"/>
          </w:tcPr>
          <w:p w14:paraId="5AAB7A86" w14:textId="52D4DA71" w:rsidR="00955571" w:rsidRPr="00955571" w:rsidRDefault="00955571" w:rsidP="00955571">
            <w:pPr>
              <w:spacing w:before="120" w:after="120"/>
              <w:jc w:val="center"/>
              <w:rPr>
                <w:rFonts w:cs="Arial"/>
                <w:sz w:val="16"/>
                <w:szCs w:val="16"/>
              </w:rPr>
            </w:pPr>
            <w:r w:rsidRPr="00955571">
              <w:rPr>
                <w:sz w:val="16"/>
                <w:szCs w:val="16"/>
              </w:rPr>
              <w:t xml:space="preserve"> 6,895 </w:t>
            </w:r>
          </w:p>
        </w:tc>
        <w:tc>
          <w:tcPr>
            <w:tcW w:w="987" w:type="dxa"/>
          </w:tcPr>
          <w:p w14:paraId="7F883FC4" w14:textId="353D68F1" w:rsidR="00955571" w:rsidRPr="00955571" w:rsidRDefault="00955571" w:rsidP="00955571">
            <w:pPr>
              <w:spacing w:before="120" w:after="120"/>
              <w:jc w:val="center"/>
              <w:rPr>
                <w:rFonts w:cs="Arial"/>
                <w:sz w:val="16"/>
                <w:szCs w:val="16"/>
              </w:rPr>
            </w:pPr>
            <w:r w:rsidRPr="00955571">
              <w:rPr>
                <w:sz w:val="16"/>
                <w:szCs w:val="16"/>
              </w:rPr>
              <w:t>21.3</w:t>
            </w:r>
          </w:p>
        </w:tc>
        <w:tc>
          <w:tcPr>
            <w:tcW w:w="987" w:type="dxa"/>
          </w:tcPr>
          <w:p w14:paraId="29034149" w14:textId="77EDBAC5" w:rsidR="00955571" w:rsidRPr="00955571" w:rsidRDefault="00955571" w:rsidP="00955571">
            <w:pPr>
              <w:spacing w:before="120" w:after="120"/>
              <w:jc w:val="center"/>
              <w:rPr>
                <w:rFonts w:cs="Arial"/>
                <w:sz w:val="16"/>
                <w:szCs w:val="16"/>
              </w:rPr>
            </w:pPr>
            <w:r w:rsidRPr="00955571">
              <w:rPr>
                <w:sz w:val="16"/>
                <w:szCs w:val="16"/>
              </w:rPr>
              <w:t>32,373</w:t>
            </w:r>
          </w:p>
        </w:tc>
      </w:tr>
      <w:tr w:rsidR="00955571" w:rsidRPr="0029665E" w14:paraId="3C0944D4" w14:textId="77777777" w:rsidTr="002D7C69">
        <w:trPr>
          <w:cantSplit/>
        </w:trPr>
        <w:tc>
          <w:tcPr>
            <w:tcW w:w="1580" w:type="dxa"/>
            <w:vMerge/>
          </w:tcPr>
          <w:p w14:paraId="0EE2442C" w14:textId="77777777" w:rsidR="00955571" w:rsidRPr="0029665E" w:rsidRDefault="00955571" w:rsidP="00955571">
            <w:pPr>
              <w:spacing w:before="120" w:after="120"/>
              <w:rPr>
                <w:rFonts w:cs="Arial"/>
                <w:b/>
                <w:sz w:val="16"/>
                <w:szCs w:val="16"/>
              </w:rPr>
            </w:pPr>
          </w:p>
        </w:tc>
        <w:tc>
          <w:tcPr>
            <w:tcW w:w="572" w:type="dxa"/>
          </w:tcPr>
          <w:p w14:paraId="195E14BE"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2012</w:t>
            </w:r>
          </w:p>
        </w:tc>
        <w:tc>
          <w:tcPr>
            <w:tcW w:w="986" w:type="dxa"/>
          </w:tcPr>
          <w:p w14:paraId="494E7ECF" w14:textId="3984E736" w:rsidR="00955571" w:rsidRPr="00955571" w:rsidRDefault="00955571" w:rsidP="00955571">
            <w:pPr>
              <w:spacing w:before="120" w:after="120"/>
              <w:jc w:val="center"/>
              <w:rPr>
                <w:rFonts w:cs="Arial"/>
                <w:sz w:val="16"/>
                <w:szCs w:val="16"/>
              </w:rPr>
            </w:pPr>
            <w:r w:rsidRPr="00955571">
              <w:rPr>
                <w:sz w:val="16"/>
                <w:szCs w:val="16"/>
              </w:rPr>
              <w:t xml:space="preserve"> 7,048 </w:t>
            </w:r>
          </w:p>
        </w:tc>
        <w:tc>
          <w:tcPr>
            <w:tcW w:w="987" w:type="dxa"/>
          </w:tcPr>
          <w:p w14:paraId="6363B778" w14:textId="2C5EDD75" w:rsidR="00955571" w:rsidRPr="00955571" w:rsidRDefault="00955571" w:rsidP="00955571">
            <w:pPr>
              <w:spacing w:before="120" w:after="120"/>
              <w:jc w:val="center"/>
              <w:rPr>
                <w:rFonts w:cs="Arial"/>
                <w:sz w:val="16"/>
                <w:szCs w:val="16"/>
              </w:rPr>
            </w:pPr>
            <w:r w:rsidRPr="00955571">
              <w:rPr>
                <w:sz w:val="16"/>
                <w:szCs w:val="16"/>
              </w:rPr>
              <w:t>23.0</w:t>
            </w:r>
          </w:p>
        </w:tc>
        <w:tc>
          <w:tcPr>
            <w:tcW w:w="987" w:type="dxa"/>
          </w:tcPr>
          <w:p w14:paraId="0382627F" w14:textId="36718D63" w:rsidR="00955571" w:rsidRPr="00955571" w:rsidRDefault="00955571" w:rsidP="00955571">
            <w:pPr>
              <w:spacing w:before="120" w:after="120"/>
              <w:jc w:val="center"/>
              <w:rPr>
                <w:rFonts w:cs="Arial"/>
                <w:sz w:val="16"/>
                <w:szCs w:val="16"/>
              </w:rPr>
            </w:pPr>
            <w:r w:rsidRPr="00955571">
              <w:rPr>
                <w:sz w:val="16"/>
                <w:szCs w:val="16"/>
              </w:rPr>
              <w:t>30,631</w:t>
            </w:r>
          </w:p>
        </w:tc>
      </w:tr>
      <w:tr w:rsidR="00955571" w:rsidRPr="0029665E" w14:paraId="02B4D1FC" w14:textId="77777777" w:rsidTr="002D7C69">
        <w:trPr>
          <w:cantSplit/>
        </w:trPr>
        <w:tc>
          <w:tcPr>
            <w:tcW w:w="1580" w:type="dxa"/>
            <w:vMerge w:val="restart"/>
          </w:tcPr>
          <w:p w14:paraId="4AA256AD" w14:textId="77777777" w:rsidR="00955571" w:rsidRPr="0029665E" w:rsidRDefault="00955571" w:rsidP="00955571">
            <w:pPr>
              <w:spacing w:before="120" w:after="120"/>
              <w:rPr>
                <w:rFonts w:cs="Arial"/>
                <w:b/>
                <w:sz w:val="16"/>
                <w:szCs w:val="16"/>
              </w:rPr>
            </w:pPr>
            <w:r w:rsidRPr="00D04E71">
              <w:rPr>
                <w:rFonts w:cs="Arial"/>
                <w:b/>
                <w:color w:val="000000" w:themeColor="text1"/>
                <w:spacing w:val="4"/>
                <w:sz w:val="16"/>
                <w:szCs w:val="16"/>
                <w:lang w:val="en-US"/>
              </w:rPr>
              <w:t xml:space="preserve">Developmentally vulnerable on </w:t>
            </w:r>
            <w:r w:rsidRPr="00D04E71">
              <w:rPr>
                <w:rFonts w:cs="Arial"/>
                <w:b/>
                <w:color w:val="000000" w:themeColor="text1"/>
                <w:spacing w:val="4"/>
                <w:sz w:val="16"/>
                <w:szCs w:val="16"/>
              </w:rPr>
              <w:t>two or more domains</w:t>
            </w:r>
          </w:p>
        </w:tc>
        <w:tc>
          <w:tcPr>
            <w:tcW w:w="572" w:type="dxa"/>
          </w:tcPr>
          <w:p w14:paraId="50E406A2"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2018</w:t>
            </w:r>
          </w:p>
        </w:tc>
        <w:tc>
          <w:tcPr>
            <w:tcW w:w="986" w:type="dxa"/>
          </w:tcPr>
          <w:p w14:paraId="56DF623F" w14:textId="585AEE29" w:rsidR="00955571" w:rsidRPr="00955571" w:rsidRDefault="00955571" w:rsidP="00955571">
            <w:pPr>
              <w:spacing w:before="120" w:after="120"/>
              <w:jc w:val="center"/>
              <w:rPr>
                <w:rFonts w:cs="Arial"/>
                <w:sz w:val="16"/>
                <w:szCs w:val="16"/>
              </w:rPr>
            </w:pPr>
            <w:r w:rsidRPr="00955571">
              <w:rPr>
                <w:sz w:val="16"/>
                <w:szCs w:val="16"/>
              </w:rPr>
              <w:t xml:space="preserve"> 3,086 </w:t>
            </w:r>
          </w:p>
        </w:tc>
        <w:tc>
          <w:tcPr>
            <w:tcW w:w="987" w:type="dxa"/>
          </w:tcPr>
          <w:p w14:paraId="52C8EC38" w14:textId="5822C7D8" w:rsidR="00955571" w:rsidRPr="00955571" w:rsidRDefault="00955571" w:rsidP="00955571">
            <w:pPr>
              <w:spacing w:before="120" w:after="120"/>
              <w:jc w:val="center"/>
              <w:rPr>
                <w:rFonts w:cs="Arial"/>
                <w:sz w:val="16"/>
                <w:szCs w:val="16"/>
              </w:rPr>
            </w:pPr>
            <w:r w:rsidRPr="00955571">
              <w:rPr>
                <w:sz w:val="16"/>
                <w:szCs w:val="16"/>
              </w:rPr>
              <w:t>9.4</w:t>
            </w:r>
          </w:p>
        </w:tc>
        <w:tc>
          <w:tcPr>
            <w:tcW w:w="987" w:type="dxa"/>
          </w:tcPr>
          <w:p w14:paraId="011AF850" w14:textId="0BB8AC3C" w:rsidR="00955571" w:rsidRPr="00955571" w:rsidRDefault="00955571" w:rsidP="00955571">
            <w:pPr>
              <w:spacing w:before="120" w:after="120"/>
              <w:jc w:val="center"/>
              <w:rPr>
                <w:rFonts w:cs="Arial"/>
                <w:sz w:val="16"/>
                <w:szCs w:val="16"/>
              </w:rPr>
            </w:pPr>
            <w:r w:rsidRPr="00955571">
              <w:rPr>
                <w:sz w:val="16"/>
                <w:szCs w:val="16"/>
              </w:rPr>
              <w:t>32,880</w:t>
            </w:r>
          </w:p>
        </w:tc>
      </w:tr>
      <w:tr w:rsidR="00955571" w:rsidRPr="0029665E" w14:paraId="54E66E2D" w14:textId="77777777" w:rsidTr="002D7C69">
        <w:trPr>
          <w:cantSplit/>
        </w:trPr>
        <w:tc>
          <w:tcPr>
            <w:tcW w:w="1580" w:type="dxa"/>
            <w:vMerge/>
          </w:tcPr>
          <w:p w14:paraId="6DE85782" w14:textId="77777777" w:rsidR="00955571" w:rsidRPr="0029665E" w:rsidRDefault="00955571" w:rsidP="00955571">
            <w:pPr>
              <w:spacing w:before="120" w:after="120"/>
              <w:rPr>
                <w:rFonts w:cs="Arial"/>
                <w:b/>
                <w:sz w:val="16"/>
                <w:szCs w:val="16"/>
              </w:rPr>
            </w:pPr>
          </w:p>
        </w:tc>
        <w:tc>
          <w:tcPr>
            <w:tcW w:w="572" w:type="dxa"/>
          </w:tcPr>
          <w:p w14:paraId="05720CF4"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2015</w:t>
            </w:r>
          </w:p>
        </w:tc>
        <w:tc>
          <w:tcPr>
            <w:tcW w:w="986" w:type="dxa"/>
          </w:tcPr>
          <w:p w14:paraId="03679508" w14:textId="09BDE228" w:rsidR="00955571" w:rsidRPr="00955571" w:rsidRDefault="00955571" w:rsidP="00955571">
            <w:pPr>
              <w:spacing w:before="120" w:after="120"/>
              <w:jc w:val="center"/>
              <w:rPr>
                <w:rFonts w:cs="Arial"/>
                <w:sz w:val="16"/>
                <w:szCs w:val="16"/>
              </w:rPr>
            </w:pPr>
            <w:r w:rsidRPr="00955571">
              <w:rPr>
                <w:sz w:val="16"/>
                <w:szCs w:val="16"/>
              </w:rPr>
              <w:t xml:space="preserve"> 3,403 </w:t>
            </w:r>
          </w:p>
        </w:tc>
        <w:tc>
          <w:tcPr>
            <w:tcW w:w="987" w:type="dxa"/>
          </w:tcPr>
          <w:p w14:paraId="37CD03B6" w14:textId="2B79374C" w:rsidR="00955571" w:rsidRPr="00955571" w:rsidRDefault="00955571" w:rsidP="00955571">
            <w:pPr>
              <w:spacing w:before="120" w:after="120"/>
              <w:jc w:val="center"/>
              <w:rPr>
                <w:rFonts w:cs="Arial"/>
                <w:sz w:val="16"/>
                <w:szCs w:val="16"/>
              </w:rPr>
            </w:pPr>
            <w:r w:rsidRPr="00955571">
              <w:rPr>
                <w:sz w:val="16"/>
                <w:szCs w:val="16"/>
              </w:rPr>
              <w:t>10.5</w:t>
            </w:r>
          </w:p>
        </w:tc>
        <w:tc>
          <w:tcPr>
            <w:tcW w:w="987" w:type="dxa"/>
          </w:tcPr>
          <w:p w14:paraId="4F14329C" w14:textId="315D4C82" w:rsidR="00955571" w:rsidRPr="00955571" w:rsidRDefault="00955571" w:rsidP="00955571">
            <w:pPr>
              <w:spacing w:before="120" w:after="120"/>
              <w:jc w:val="center"/>
              <w:rPr>
                <w:rFonts w:cs="Arial"/>
                <w:sz w:val="16"/>
                <w:szCs w:val="16"/>
              </w:rPr>
            </w:pPr>
            <w:r w:rsidRPr="00955571">
              <w:rPr>
                <w:sz w:val="16"/>
                <w:szCs w:val="16"/>
              </w:rPr>
              <w:t>32,478</w:t>
            </w:r>
          </w:p>
        </w:tc>
      </w:tr>
      <w:tr w:rsidR="00955571" w:rsidRPr="0029665E" w14:paraId="49811CF7" w14:textId="77777777" w:rsidTr="002D7C69">
        <w:trPr>
          <w:cantSplit/>
        </w:trPr>
        <w:tc>
          <w:tcPr>
            <w:tcW w:w="1580" w:type="dxa"/>
            <w:vMerge/>
          </w:tcPr>
          <w:p w14:paraId="271D9695" w14:textId="77777777" w:rsidR="00955571" w:rsidRPr="0029665E" w:rsidRDefault="00955571" w:rsidP="00955571">
            <w:pPr>
              <w:spacing w:before="120" w:after="120"/>
              <w:rPr>
                <w:rFonts w:cs="Arial"/>
                <w:b/>
                <w:sz w:val="16"/>
                <w:szCs w:val="16"/>
              </w:rPr>
            </w:pPr>
          </w:p>
        </w:tc>
        <w:tc>
          <w:tcPr>
            <w:tcW w:w="572" w:type="dxa"/>
          </w:tcPr>
          <w:p w14:paraId="35268AA0"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2012</w:t>
            </w:r>
          </w:p>
        </w:tc>
        <w:tc>
          <w:tcPr>
            <w:tcW w:w="986" w:type="dxa"/>
          </w:tcPr>
          <w:p w14:paraId="22A0F451" w14:textId="1681909D" w:rsidR="00955571" w:rsidRPr="00955571" w:rsidRDefault="00955571" w:rsidP="00955571">
            <w:pPr>
              <w:spacing w:before="120" w:after="120"/>
              <w:jc w:val="center"/>
              <w:rPr>
                <w:rFonts w:cs="Arial"/>
                <w:sz w:val="16"/>
                <w:szCs w:val="16"/>
              </w:rPr>
            </w:pPr>
            <w:r w:rsidRPr="00955571">
              <w:rPr>
                <w:sz w:val="16"/>
                <w:szCs w:val="16"/>
              </w:rPr>
              <w:t xml:space="preserve"> 3,449 </w:t>
            </w:r>
          </w:p>
        </w:tc>
        <w:tc>
          <w:tcPr>
            <w:tcW w:w="987" w:type="dxa"/>
          </w:tcPr>
          <w:p w14:paraId="13C99940" w14:textId="1CFABDBA" w:rsidR="00955571" w:rsidRPr="00955571" w:rsidRDefault="00955571" w:rsidP="00955571">
            <w:pPr>
              <w:spacing w:before="120" w:after="120"/>
              <w:jc w:val="center"/>
              <w:rPr>
                <w:rFonts w:cs="Arial"/>
                <w:sz w:val="16"/>
                <w:szCs w:val="16"/>
              </w:rPr>
            </w:pPr>
            <w:r w:rsidRPr="00955571">
              <w:rPr>
                <w:sz w:val="16"/>
                <w:szCs w:val="16"/>
              </w:rPr>
              <w:t>11.2</w:t>
            </w:r>
          </w:p>
        </w:tc>
        <w:tc>
          <w:tcPr>
            <w:tcW w:w="987" w:type="dxa"/>
          </w:tcPr>
          <w:p w14:paraId="3808ED37" w14:textId="62894D0F" w:rsidR="00955571" w:rsidRPr="00955571" w:rsidRDefault="00955571" w:rsidP="00955571">
            <w:pPr>
              <w:spacing w:before="120" w:after="120"/>
              <w:jc w:val="center"/>
              <w:rPr>
                <w:rFonts w:cs="Arial"/>
                <w:sz w:val="16"/>
                <w:szCs w:val="16"/>
              </w:rPr>
            </w:pPr>
            <w:r w:rsidRPr="00955571">
              <w:rPr>
                <w:sz w:val="16"/>
                <w:szCs w:val="16"/>
              </w:rPr>
              <w:t>30,770</w:t>
            </w:r>
          </w:p>
        </w:tc>
      </w:tr>
    </w:tbl>
    <w:p w14:paraId="7940FC3B" w14:textId="77777777" w:rsidR="00127428" w:rsidRPr="00813689" w:rsidRDefault="00127428" w:rsidP="00127428"/>
    <w:p w14:paraId="3275126D" w14:textId="294742BF" w:rsidR="00E102C4" w:rsidRPr="00127428" w:rsidRDefault="00E102C4" w:rsidP="00127428">
      <w:pPr>
        <w:suppressAutoHyphens/>
        <w:autoSpaceDE w:val="0"/>
        <w:autoSpaceDN w:val="0"/>
        <w:adjustRightInd w:val="0"/>
        <w:spacing w:before="57" w:after="113" w:line="288" w:lineRule="auto"/>
        <w:textAlignment w:val="center"/>
        <w:rPr>
          <w:rFonts w:cs="Arial"/>
          <w:b/>
          <w:bCs/>
          <w:color w:val="000000" w:themeColor="text1"/>
          <w:spacing w:val="4"/>
          <w:sz w:val="21"/>
          <w:szCs w:val="21"/>
          <w:lang w:val="en-US"/>
        </w:rPr>
      </w:pPr>
    </w:p>
    <w:p w14:paraId="6B6972B7" w14:textId="40E62F49" w:rsidR="00E2677C" w:rsidRPr="00CF4AA3" w:rsidRDefault="00E102C4" w:rsidP="00E2677C">
      <w:pPr>
        <w:rPr>
          <w:rFonts w:cs="Arial"/>
          <w:color w:val="000000" w:themeColor="text1"/>
          <w:sz w:val="21"/>
          <w:szCs w:val="21"/>
        </w:rPr>
      </w:pPr>
      <w:r>
        <w:rPr>
          <w:rFonts w:cs="Arial"/>
          <w:color w:val="000000" w:themeColor="text1"/>
          <w:sz w:val="21"/>
          <w:szCs w:val="21"/>
        </w:rPr>
        <w:br w:type="page"/>
      </w:r>
    </w:p>
    <w:p w14:paraId="5ECB3EF3" w14:textId="4680B704" w:rsidR="00127428" w:rsidRPr="00127428" w:rsidRDefault="00E2677C" w:rsidP="00127428">
      <w:pPr>
        <w:suppressAutoHyphens/>
        <w:autoSpaceDE w:val="0"/>
        <w:autoSpaceDN w:val="0"/>
        <w:adjustRightInd w:val="0"/>
        <w:spacing w:before="57" w:after="113" w:line="288" w:lineRule="auto"/>
        <w:textAlignment w:val="center"/>
        <w:rPr>
          <w:rFonts w:cs="Arial"/>
          <w:b/>
          <w:bCs/>
          <w:color w:val="000000" w:themeColor="text1"/>
          <w:spacing w:val="4"/>
          <w:sz w:val="21"/>
          <w:szCs w:val="21"/>
          <w:lang w:val="en-US"/>
        </w:rPr>
      </w:pPr>
      <w:r w:rsidRPr="00CF4AA3">
        <w:rPr>
          <w:rFonts w:cs="Arial"/>
          <w:b/>
          <w:bCs/>
          <w:color w:val="000000" w:themeColor="text1"/>
          <w:spacing w:val="4"/>
          <w:sz w:val="21"/>
          <w:szCs w:val="21"/>
          <w:lang w:val="en-US"/>
        </w:rPr>
        <w:lastRenderedPageBreak/>
        <w:t>SA trends (2012, 2015, 2018)</w:t>
      </w:r>
      <w:r w:rsidR="00127428">
        <w:rPr>
          <w:rFonts w:cs="Arial"/>
          <w:b/>
          <w:bCs/>
          <w:color w:val="000000" w:themeColor="text1"/>
          <w:spacing w:val="4"/>
          <w:sz w:val="21"/>
          <w:szCs w:val="21"/>
          <w:lang w:val="en-US"/>
        </w:rPr>
        <w:br/>
      </w:r>
    </w:p>
    <w:tbl>
      <w:tblPr>
        <w:tblStyle w:val="TableGrid"/>
        <w:tblW w:w="9351" w:type="dxa"/>
        <w:tblLook w:val="04A0" w:firstRow="1" w:lastRow="0" w:firstColumn="1" w:lastColumn="0" w:noHBand="0" w:noVBand="1"/>
      </w:tblPr>
      <w:tblGrid>
        <w:gridCol w:w="1580"/>
        <w:gridCol w:w="572"/>
        <w:gridCol w:w="986"/>
        <w:gridCol w:w="987"/>
        <w:gridCol w:w="987"/>
        <w:gridCol w:w="987"/>
        <w:gridCol w:w="987"/>
        <w:gridCol w:w="987"/>
        <w:gridCol w:w="1278"/>
      </w:tblGrid>
      <w:tr w:rsidR="00127428" w:rsidRPr="0029665E" w14:paraId="57F557D6" w14:textId="77777777" w:rsidTr="0027795D">
        <w:trPr>
          <w:cantSplit/>
          <w:tblHeader/>
        </w:trPr>
        <w:tc>
          <w:tcPr>
            <w:tcW w:w="1580" w:type="dxa"/>
          </w:tcPr>
          <w:p w14:paraId="363AE2B2" w14:textId="77777777" w:rsidR="00127428" w:rsidRPr="0029665E" w:rsidRDefault="00127428" w:rsidP="0027795D">
            <w:pPr>
              <w:spacing w:before="120" w:after="120"/>
              <w:rPr>
                <w:rFonts w:cs="Arial"/>
                <w:b/>
                <w:sz w:val="16"/>
                <w:szCs w:val="16"/>
              </w:rPr>
            </w:pPr>
          </w:p>
        </w:tc>
        <w:tc>
          <w:tcPr>
            <w:tcW w:w="572" w:type="dxa"/>
          </w:tcPr>
          <w:p w14:paraId="0C178828" w14:textId="77777777" w:rsidR="00127428" w:rsidRPr="0029665E" w:rsidRDefault="00127428" w:rsidP="0027795D">
            <w:pPr>
              <w:spacing w:before="120" w:after="120"/>
              <w:rPr>
                <w:rFonts w:cs="Arial"/>
                <w:sz w:val="16"/>
                <w:szCs w:val="16"/>
              </w:rPr>
            </w:pPr>
          </w:p>
        </w:tc>
        <w:tc>
          <w:tcPr>
            <w:tcW w:w="1973" w:type="dxa"/>
            <w:gridSpan w:val="2"/>
          </w:tcPr>
          <w:p w14:paraId="7DCF1090" w14:textId="77777777" w:rsidR="00127428" w:rsidRPr="0029665E" w:rsidRDefault="00127428" w:rsidP="0027795D">
            <w:pPr>
              <w:spacing w:before="120" w:after="120"/>
              <w:jc w:val="center"/>
              <w:rPr>
                <w:rFonts w:cs="Arial"/>
                <w:b/>
                <w:sz w:val="16"/>
                <w:szCs w:val="16"/>
              </w:rPr>
            </w:pPr>
            <w:r w:rsidRPr="0029665E">
              <w:rPr>
                <w:rFonts w:cs="Arial"/>
                <w:b/>
                <w:sz w:val="16"/>
                <w:szCs w:val="16"/>
              </w:rPr>
              <w:t>Developmentally on track</w:t>
            </w:r>
          </w:p>
        </w:tc>
        <w:tc>
          <w:tcPr>
            <w:tcW w:w="1974" w:type="dxa"/>
            <w:gridSpan w:val="2"/>
          </w:tcPr>
          <w:p w14:paraId="0BBB60B2" w14:textId="77777777" w:rsidR="00127428" w:rsidRPr="0029665E" w:rsidRDefault="00127428" w:rsidP="0027795D">
            <w:pPr>
              <w:spacing w:before="120" w:after="120"/>
              <w:jc w:val="center"/>
              <w:rPr>
                <w:rFonts w:cs="Arial"/>
                <w:b/>
                <w:sz w:val="16"/>
                <w:szCs w:val="16"/>
              </w:rPr>
            </w:pPr>
            <w:r w:rsidRPr="0029665E">
              <w:rPr>
                <w:rFonts w:cs="Arial"/>
                <w:b/>
                <w:sz w:val="16"/>
                <w:szCs w:val="16"/>
              </w:rPr>
              <w:t>Developmentally at risk</w:t>
            </w:r>
          </w:p>
        </w:tc>
        <w:tc>
          <w:tcPr>
            <w:tcW w:w="1974" w:type="dxa"/>
            <w:gridSpan w:val="2"/>
          </w:tcPr>
          <w:p w14:paraId="2E795439" w14:textId="77777777" w:rsidR="00127428" w:rsidRPr="0029665E" w:rsidRDefault="00127428" w:rsidP="0027795D">
            <w:pPr>
              <w:spacing w:before="120" w:after="120"/>
              <w:jc w:val="center"/>
              <w:rPr>
                <w:rFonts w:cs="Arial"/>
                <w:b/>
                <w:sz w:val="16"/>
                <w:szCs w:val="16"/>
              </w:rPr>
            </w:pPr>
            <w:r w:rsidRPr="0029665E">
              <w:rPr>
                <w:rFonts w:cs="Arial"/>
                <w:b/>
                <w:sz w:val="16"/>
                <w:szCs w:val="16"/>
              </w:rPr>
              <w:t>Developmentally vulnerable</w:t>
            </w:r>
          </w:p>
        </w:tc>
        <w:tc>
          <w:tcPr>
            <w:tcW w:w="1278" w:type="dxa"/>
          </w:tcPr>
          <w:p w14:paraId="7FA0D416" w14:textId="77777777" w:rsidR="00127428" w:rsidRPr="0029665E" w:rsidRDefault="00127428" w:rsidP="0027795D">
            <w:pPr>
              <w:spacing w:before="120" w:after="120"/>
              <w:jc w:val="center"/>
              <w:rPr>
                <w:rFonts w:cs="Arial"/>
                <w:b/>
                <w:sz w:val="16"/>
                <w:szCs w:val="16"/>
              </w:rPr>
            </w:pPr>
            <w:r w:rsidRPr="0029665E">
              <w:rPr>
                <w:rFonts w:cs="Arial"/>
                <w:b/>
                <w:sz w:val="16"/>
                <w:szCs w:val="16"/>
              </w:rPr>
              <w:t>Total children with valid scores</w:t>
            </w:r>
          </w:p>
        </w:tc>
      </w:tr>
      <w:tr w:rsidR="00127428" w:rsidRPr="0029665E" w14:paraId="6961E872" w14:textId="77777777" w:rsidTr="0027795D">
        <w:trPr>
          <w:cantSplit/>
          <w:tblHeader/>
        </w:trPr>
        <w:tc>
          <w:tcPr>
            <w:tcW w:w="1580" w:type="dxa"/>
          </w:tcPr>
          <w:p w14:paraId="7A3792B7" w14:textId="77777777" w:rsidR="00127428" w:rsidRPr="0029665E" w:rsidRDefault="00127428" w:rsidP="0027795D">
            <w:pPr>
              <w:spacing w:before="120" w:after="120"/>
              <w:rPr>
                <w:rFonts w:cs="Arial"/>
                <w:b/>
                <w:sz w:val="16"/>
                <w:szCs w:val="16"/>
              </w:rPr>
            </w:pPr>
          </w:p>
        </w:tc>
        <w:tc>
          <w:tcPr>
            <w:tcW w:w="572" w:type="dxa"/>
          </w:tcPr>
          <w:p w14:paraId="41047EDA" w14:textId="77777777" w:rsidR="00127428" w:rsidRPr="0029665E" w:rsidRDefault="00127428" w:rsidP="0027795D">
            <w:pPr>
              <w:spacing w:before="120" w:after="120"/>
              <w:rPr>
                <w:rFonts w:cs="Arial"/>
                <w:sz w:val="16"/>
                <w:szCs w:val="16"/>
              </w:rPr>
            </w:pPr>
          </w:p>
        </w:tc>
        <w:tc>
          <w:tcPr>
            <w:tcW w:w="986" w:type="dxa"/>
          </w:tcPr>
          <w:p w14:paraId="64833B26"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1981055C"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w:t>
            </w:r>
          </w:p>
        </w:tc>
        <w:tc>
          <w:tcPr>
            <w:tcW w:w="987" w:type="dxa"/>
          </w:tcPr>
          <w:p w14:paraId="05B76B20"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68954FCA"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w:t>
            </w:r>
          </w:p>
        </w:tc>
        <w:tc>
          <w:tcPr>
            <w:tcW w:w="987" w:type="dxa"/>
          </w:tcPr>
          <w:p w14:paraId="4322D5D2"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2A71A02C"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w:t>
            </w:r>
          </w:p>
        </w:tc>
        <w:tc>
          <w:tcPr>
            <w:tcW w:w="1278" w:type="dxa"/>
          </w:tcPr>
          <w:p w14:paraId="641A8B61"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r>
      <w:tr w:rsidR="00955571" w:rsidRPr="0029665E" w14:paraId="2B5B0FFB" w14:textId="77777777" w:rsidTr="002D7C69">
        <w:trPr>
          <w:cantSplit/>
        </w:trPr>
        <w:tc>
          <w:tcPr>
            <w:tcW w:w="1580" w:type="dxa"/>
            <w:vMerge w:val="restart"/>
          </w:tcPr>
          <w:p w14:paraId="6C1F3FF1" w14:textId="77777777" w:rsidR="00955571" w:rsidRPr="0029665E" w:rsidRDefault="00955571" w:rsidP="00955571">
            <w:pPr>
              <w:spacing w:before="120" w:after="120"/>
              <w:rPr>
                <w:rFonts w:cs="Arial"/>
                <w:b/>
                <w:sz w:val="16"/>
                <w:szCs w:val="16"/>
              </w:rPr>
            </w:pPr>
            <w:r w:rsidRPr="0063525F">
              <w:rPr>
                <w:rFonts w:cs="Arial"/>
                <w:b/>
                <w:color w:val="000000" w:themeColor="text1"/>
                <w:sz w:val="16"/>
                <w:szCs w:val="16"/>
              </w:rPr>
              <w:t>Physical health and wellbeing</w:t>
            </w:r>
          </w:p>
        </w:tc>
        <w:tc>
          <w:tcPr>
            <w:tcW w:w="572" w:type="dxa"/>
          </w:tcPr>
          <w:p w14:paraId="05E4FB4A"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2018</w:t>
            </w:r>
          </w:p>
        </w:tc>
        <w:tc>
          <w:tcPr>
            <w:tcW w:w="986" w:type="dxa"/>
          </w:tcPr>
          <w:p w14:paraId="3C88E760" w14:textId="3ABC0080" w:rsidR="00955571" w:rsidRPr="00955571" w:rsidRDefault="00955571" w:rsidP="00955571">
            <w:pPr>
              <w:spacing w:before="120" w:after="120"/>
              <w:jc w:val="center"/>
              <w:rPr>
                <w:rFonts w:cs="Arial"/>
                <w:sz w:val="16"/>
                <w:szCs w:val="16"/>
              </w:rPr>
            </w:pPr>
            <w:r w:rsidRPr="00955571">
              <w:rPr>
                <w:sz w:val="16"/>
                <w:szCs w:val="16"/>
              </w:rPr>
              <w:t xml:space="preserve"> 14,924 </w:t>
            </w:r>
          </w:p>
        </w:tc>
        <w:tc>
          <w:tcPr>
            <w:tcW w:w="987" w:type="dxa"/>
          </w:tcPr>
          <w:p w14:paraId="6B212F21" w14:textId="1E413D88" w:rsidR="00955571" w:rsidRPr="00955571" w:rsidRDefault="00955571" w:rsidP="00955571">
            <w:pPr>
              <w:spacing w:before="120" w:after="120"/>
              <w:jc w:val="center"/>
              <w:rPr>
                <w:rFonts w:cs="Arial"/>
                <w:sz w:val="16"/>
                <w:szCs w:val="16"/>
              </w:rPr>
            </w:pPr>
            <w:r w:rsidRPr="00955571">
              <w:rPr>
                <w:sz w:val="16"/>
                <w:szCs w:val="16"/>
              </w:rPr>
              <w:t>77.8</w:t>
            </w:r>
          </w:p>
        </w:tc>
        <w:tc>
          <w:tcPr>
            <w:tcW w:w="987" w:type="dxa"/>
          </w:tcPr>
          <w:p w14:paraId="7319FC59" w14:textId="51FEC423" w:rsidR="00955571" w:rsidRPr="00955571" w:rsidRDefault="00955571" w:rsidP="00955571">
            <w:pPr>
              <w:spacing w:before="120" w:after="120"/>
              <w:jc w:val="center"/>
              <w:rPr>
                <w:rFonts w:cs="Arial"/>
                <w:sz w:val="16"/>
                <w:szCs w:val="16"/>
              </w:rPr>
            </w:pPr>
            <w:r w:rsidRPr="00955571">
              <w:rPr>
                <w:sz w:val="16"/>
                <w:szCs w:val="16"/>
              </w:rPr>
              <w:t xml:space="preserve"> 2,188 </w:t>
            </w:r>
          </w:p>
        </w:tc>
        <w:tc>
          <w:tcPr>
            <w:tcW w:w="987" w:type="dxa"/>
          </w:tcPr>
          <w:p w14:paraId="46F2C9CF" w14:textId="558A838A" w:rsidR="00955571" w:rsidRPr="00955571" w:rsidRDefault="00955571" w:rsidP="00955571">
            <w:pPr>
              <w:spacing w:before="120" w:after="120"/>
              <w:jc w:val="center"/>
              <w:rPr>
                <w:rFonts w:cs="Arial"/>
                <w:sz w:val="16"/>
                <w:szCs w:val="16"/>
              </w:rPr>
            </w:pPr>
            <w:r w:rsidRPr="00955571">
              <w:rPr>
                <w:sz w:val="16"/>
                <w:szCs w:val="16"/>
              </w:rPr>
              <w:t>11.4</w:t>
            </w:r>
          </w:p>
        </w:tc>
        <w:tc>
          <w:tcPr>
            <w:tcW w:w="987" w:type="dxa"/>
          </w:tcPr>
          <w:p w14:paraId="6B34DE31" w14:textId="1B719628" w:rsidR="00955571" w:rsidRPr="00955571" w:rsidRDefault="00955571" w:rsidP="00955571">
            <w:pPr>
              <w:spacing w:before="120" w:after="120"/>
              <w:jc w:val="center"/>
              <w:rPr>
                <w:rFonts w:cs="Arial"/>
                <w:sz w:val="16"/>
                <w:szCs w:val="16"/>
              </w:rPr>
            </w:pPr>
            <w:r w:rsidRPr="00955571">
              <w:rPr>
                <w:sz w:val="16"/>
                <w:szCs w:val="16"/>
              </w:rPr>
              <w:t xml:space="preserve"> 2,072 </w:t>
            </w:r>
          </w:p>
        </w:tc>
        <w:tc>
          <w:tcPr>
            <w:tcW w:w="987" w:type="dxa"/>
          </w:tcPr>
          <w:p w14:paraId="663CEF64" w14:textId="0983EAA7" w:rsidR="00955571" w:rsidRPr="00955571" w:rsidRDefault="00955571" w:rsidP="00955571">
            <w:pPr>
              <w:spacing w:before="120" w:after="120"/>
              <w:jc w:val="center"/>
              <w:rPr>
                <w:rFonts w:cs="Arial"/>
                <w:sz w:val="16"/>
                <w:szCs w:val="16"/>
              </w:rPr>
            </w:pPr>
            <w:r w:rsidRPr="00955571">
              <w:rPr>
                <w:sz w:val="16"/>
                <w:szCs w:val="16"/>
              </w:rPr>
              <w:t>10.8</w:t>
            </w:r>
          </w:p>
        </w:tc>
        <w:tc>
          <w:tcPr>
            <w:tcW w:w="1278" w:type="dxa"/>
          </w:tcPr>
          <w:p w14:paraId="4AB8B741" w14:textId="02FFB165" w:rsidR="00955571" w:rsidRPr="00955571" w:rsidRDefault="00955571" w:rsidP="00955571">
            <w:pPr>
              <w:spacing w:before="120" w:after="120"/>
              <w:jc w:val="center"/>
              <w:rPr>
                <w:rFonts w:cs="Arial"/>
                <w:sz w:val="16"/>
                <w:szCs w:val="16"/>
              </w:rPr>
            </w:pPr>
            <w:r w:rsidRPr="00955571">
              <w:rPr>
                <w:sz w:val="16"/>
                <w:szCs w:val="16"/>
              </w:rPr>
              <w:t>19,184</w:t>
            </w:r>
          </w:p>
        </w:tc>
      </w:tr>
      <w:tr w:rsidR="00955571" w:rsidRPr="0029665E" w14:paraId="65D83F5D" w14:textId="77777777" w:rsidTr="002D7C69">
        <w:trPr>
          <w:cantSplit/>
        </w:trPr>
        <w:tc>
          <w:tcPr>
            <w:tcW w:w="1580" w:type="dxa"/>
            <w:vMerge/>
          </w:tcPr>
          <w:p w14:paraId="5F80E214" w14:textId="77777777" w:rsidR="00955571" w:rsidRPr="0029665E" w:rsidRDefault="00955571" w:rsidP="00955571">
            <w:pPr>
              <w:spacing w:before="120" w:after="120"/>
              <w:rPr>
                <w:rFonts w:cs="Arial"/>
                <w:b/>
                <w:sz w:val="16"/>
                <w:szCs w:val="16"/>
              </w:rPr>
            </w:pPr>
          </w:p>
        </w:tc>
        <w:tc>
          <w:tcPr>
            <w:tcW w:w="572" w:type="dxa"/>
          </w:tcPr>
          <w:p w14:paraId="6E6E078F"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2015</w:t>
            </w:r>
          </w:p>
        </w:tc>
        <w:tc>
          <w:tcPr>
            <w:tcW w:w="986" w:type="dxa"/>
          </w:tcPr>
          <w:p w14:paraId="0E24E12E" w14:textId="4499C359" w:rsidR="00955571" w:rsidRPr="00955571" w:rsidRDefault="00955571" w:rsidP="00955571">
            <w:pPr>
              <w:spacing w:before="120" w:after="120"/>
              <w:jc w:val="center"/>
              <w:rPr>
                <w:rFonts w:cs="Arial"/>
                <w:sz w:val="16"/>
                <w:szCs w:val="16"/>
              </w:rPr>
            </w:pPr>
            <w:r w:rsidRPr="00955571">
              <w:rPr>
                <w:sz w:val="16"/>
                <w:szCs w:val="16"/>
              </w:rPr>
              <w:t xml:space="preserve"> 14,081 </w:t>
            </w:r>
          </w:p>
        </w:tc>
        <w:tc>
          <w:tcPr>
            <w:tcW w:w="987" w:type="dxa"/>
          </w:tcPr>
          <w:p w14:paraId="37DF484D" w14:textId="36060D8B" w:rsidR="00955571" w:rsidRPr="00955571" w:rsidRDefault="00955571" w:rsidP="00955571">
            <w:pPr>
              <w:spacing w:before="120" w:after="120"/>
              <w:jc w:val="center"/>
              <w:rPr>
                <w:rFonts w:cs="Arial"/>
                <w:sz w:val="16"/>
                <w:szCs w:val="16"/>
              </w:rPr>
            </w:pPr>
            <w:r w:rsidRPr="00955571">
              <w:rPr>
                <w:sz w:val="16"/>
                <w:szCs w:val="16"/>
              </w:rPr>
              <w:t>76.0</w:t>
            </w:r>
          </w:p>
        </w:tc>
        <w:tc>
          <w:tcPr>
            <w:tcW w:w="987" w:type="dxa"/>
          </w:tcPr>
          <w:p w14:paraId="0BE57A5B" w14:textId="0BF8FA9D" w:rsidR="00955571" w:rsidRPr="00955571" w:rsidRDefault="00955571" w:rsidP="00955571">
            <w:pPr>
              <w:spacing w:before="120" w:after="120"/>
              <w:jc w:val="center"/>
              <w:rPr>
                <w:rFonts w:cs="Arial"/>
                <w:sz w:val="16"/>
                <w:szCs w:val="16"/>
              </w:rPr>
            </w:pPr>
            <w:r w:rsidRPr="00955571">
              <w:rPr>
                <w:sz w:val="16"/>
                <w:szCs w:val="16"/>
              </w:rPr>
              <w:t xml:space="preserve"> 2,456 </w:t>
            </w:r>
          </w:p>
        </w:tc>
        <w:tc>
          <w:tcPr>
            <w:tcW w:w="987" w:type="dxa"/>
          </w:tcPr>
          <w:p w14:paraId="7D93BA5D" w14:textId="184F4899" w:rsidR="00955571" w:rsidRPr="00955571" w:rsidRDefault="00955571" w:rsidP="00955571">
            <w:pPr>
              <w:spacing w:before="120" w:after="120"/>
              <w:jc w:val="center"/>
              <w:rPr>
                <w:rFonts w:cs="Arial"/>
                <w:sz w:val="16"/>
                <w:szCs w:val="16"/>
              </w:rPr>
            </w:pPr>
            <w:r w:rsidRPr="00955571">
              <w:rPr>
                <w:sz w:val="16"/>
                <w:szCs w:val="16"/>
              </w:rPr>
              <w:t>13.3</w:t>
            </w:r>
          </w:p>
        </w:tc>
        <w:tc>
          <w:tcPr>
            <w:tcW w:w="987" w:type="dxa"/>
          </w:tcPr>
          <w:p w14:paraId="276182AA" w14:textId="168D7ECA" w:rsidR="00955571" w:rsidRPr="00955571" w:rsidRDefault="00955571" w:rsidP="00955571">
            <w:pPr>
              <w:spacing w:before="120" w:after="120"/>
              <w:jc w:val="center"/>
              <w:rPr>
                <w:rFonts w:cs="Arial"/>
                <w:sz w:val="16"/>
                <w:szCs w:val="16"/>
              </w:rPr>
            </w:pPr>
            <w:r w:rsidRPr="00955571">
              <w:rPr>
                <w:sz w:val="16"/>
                <w:szCs w:val="16"/>
              </w:rPr>
              <w:t xml:space="preserve"> 1,993 </w:t>
            </w:r>
          </w:p>
        </w:tc>
        <w:tc>
          <w:tcPr>
            <w:tcW w:w="987" w:type="dxa"/>
          </w:tcPr>
          <w:p w14:paraId="62DE776B" w14:textId="08C8E350" w:rsidR="00955571" w:rsidRPr="00955571" w:rsidRDefault="00955571" w:rsidP="00955571">
            <w:pPr>
              <w:spacing w:before="120" w:after="120"/>
              <w:jc w:val="center"/>
              <w:rPr>
                <w:rFonts w:cs="Arial"/>
                <w:sz w:val="16"/>
                <w:szCs w:val="16"/>
              </w:rPr>
            </w:pPr>
            <w:r w:rsidRPr="00955571">
              <w:rPr>
                <w:sz w:val="16"/>
                <w:szCs w:val="16"/>
              </w:rPr>
              <w:t>10.8</w:t>
            </w:r>
          </w:p>
        </w:tc>
        <w:tc>
          <w:tcPr>
            <w:tcW w:w="1278" w:type="dxa"/>
          </w:tcPr>
          <w:p w14:paraId="0B981E8A" w14:textId="2E4B9929" w:rsidR="00955571" w:rsidRPr="00955571" w:rsidRDefault="00955571" w:rsidP="00955571">
            <w:pPr>
              <w:spacing w:before="120" w:after="120"/>
              <w:jc w:val="center"/>
              <w:rPr>
                <w:rFonts w:cs="Arial"/>
                <w:sz w:val="16"/>
                <w:szCs w:val="16"/>
              </w:rPr>
            </w:pPr>
            <w:r w:rsidRPr="00955571">
              <w:rPr>
                <w:sz w:val="16"/>
                <w:szCs w:val="16"/>
              </w:rPr>
              <w:t>18,530</w:t>
            </w:r>
          </w:p>
        </w:tc>
      </w:tr>
      <w:tr w:rsidR="00955571" w:rsidRPr="0029665E" w14:paraId="7B7132CB" w14:textId="77777777" w:rsidTr="002D7C69">
        <w:trPr>
          <w:cantSplit/>
        </w:trPr>
        <w:tc>
          <w:tcPr>
            <w:tcW w:w="1580" w:type="dxa"/>
            <w:vMerge/>
          </w:tcPr>
          <w:p w14:paraId="3403CB92" w14:textId="77777777" w:rsidR="00955571" w:rsidRPr="0029665E" w:rsidRDefault="00955571" w:rsidP="00955571">
            <w:pPr>
              <w:spacing w:before="120" w:after="120"/>
              <w:rPr>
                <w:rFonts w:cs="Arial"/>
                <w:b/>
                <w:sz w:val="16"/>
                <w:szCs w:val="16"/>
              </w:rPr>
            </w:pPr>
          </w:p>
        </w:tc>
        <w:tc>
          <w:tcPr>
            <w:tcW w:w="572" w:type="dxa"/>
          </w:tcPr>
          <w:p w14:paraId="10A57263"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2012</w:t>
            </w:r>
          </w:p>
        </w:tc>
        <w:tc>
          <w:tcPr>
            <w:tcW w:w="986" w:type="dxa"/>
          </w:tcPr>
          <w:p w14:paraId="36220B58" w14:textId="12920ACB" w:rsidR="00955571" w:rsidRPr="00955571" w:rsidRDefault="00955571" w:rsidP="00955571">
            <w:pPr>
              <w:spacing w:before="120" w:after="120"/>
              <w:jc w:val="center"/>
              <w:rPr>
                <w:rFonts w:cs="Arial"/>
                <w:sz w:val="16"/>
                <w:szCs w:val="16"/>
              </w:rPr>
            </w:pPr>
            <w:r w:rsidRPr="00955571">
              <w:rPr>
                <w:sz w:val="16"/>
                <w:szCs w:val="16"/>
              </w:rPr>
              <w:t xml:space="preserve"> 13,125 </w:t>
            </w:r>
          </w:p>
        </w:tc>
        <w:tc>
          <w:tcPr>
            <w:tcW w:w="987" w:type="dxa"/>
          </w:tcPr>
          <w:p w14:paraId="5319FE78" w14:textId="3B5FE526" w:rsidR="00955571" w:rsidRPr="00955571" w:rsidRDefault="00955571" w:rsidP="00955571">
            <w:pPr>
              <w:spacing w:before="120" w:after="120"/>
              <w:jc w:val="center"/>
              <w:rPr>
                <w:rFonts w:cs="Arial"/>
                <w:sz w:val="16"/>
                <w:szCs w:val="16"/>
              </w:rPr>
            </w:pPr>
            <w:r w:rsidRPr="00955571">
              <w:rPr>
                <w:sz w:val="16"/>
                <w:szCs w:val="16"/>
              </w:rPr>
              <w:t>75.2</w:t>
            </w:r>
          </w:p>
        </w:tc>
        <w:tc>
          <w:tcPr>
            <w:tcW w:w="987" w:type="dxa"/>
          </w:tcPr>
          <w:p w14:paraId="274410B8" w14:textId="75840742" w:rsidR="00955571" w:rsidRPr="00955571" w:rsidRDefault="00955571" w:rsidP="00955571">
            <w:pPr>
              <w:spacing w:before="120" w:after="120"/>
              <w:jc w:val="center"/>
              <w:rPr>
                <w:rFonts w:cs="Arial"/>
                <w:sz w:val="16"/>
                <w:szCs w:val="16"/>
              </w:rPr>
            </w:pPr>
            <w:r w:rsidRPr="00955571">
              <w:rPr>
                <w:sz w:val="16"/>
                <w:szCs w:val="16"/>
              </w:rPr>
              <w:t xml:space="preserve"> 2,537 </w:t>
            </w:r>
          </w:p>
        </w:tc>
        <w:tc>
          <w:tcPr>
            <w:tcW w:w="987" w:type="dxa"/>
          </w:tcPr>
          <w:p w14:paraId="7942357D" w14:textId="4EFCEA4A" w:rsidR="00955571" w:rsidRPr="00955571" w:rsidRDefault="00955571" w:rsidP="00955571">
            <w:pPr>
              <w:spacing w:before="120" w:after="120"/>
              <w:jc w:val="center"/>
              <w:rPr>
                <w:rFonts w:cs="Arial"/>
                <w:sz w:val="16"/>
                <w:szCs w:val="16"/>
              </w:rPr>
            </w:pPr>
            <w:r w:rsidRPr="00955571">
              <w:rPr>
                <w:sz w:val="16"/>
                <w:szCs w:val="16"/>
              </w:rPr>
              <w:t>14.5</w:t>
            </w:r>
          </w:p>
        </w:tc>
        <w:tc>
          <w:tcPr>
            <w:tcW w:w="987" w:type="dxa"/>
          </w:tcPr>
          <w:p w14:paraId="7C0AE3A8" w14:textId="52522614" w:rsidR="00955571" w:rsidRPr="00955571" w:rsidRDefault="00955571" w:rsidP="00955571">
            <w:pPr>
              <w:spacing w:before="120" w:after="120"/>
              <w:jc w:val="center"/>
              <w:rPr>
                <w:rFonts w:cs="Arial"/>
                <w:sz w:val="16"/>
                <w:szCs w:val="16"/>
              </w:rPr>
            </w:pPr>
            <w:r w:rsidRPr="00955571">
              <w:rPr>
                <w:sz w:val="16"/>
                <w:szCs w:val="16"/>
              </w:rPr>
              <w:t xml:space="preserve"> 1,783 </w:t>
            </w:r>
          </w:p>
        </w:tc>
        <w:tc>
          <w:tcPr>
            <w:tcW w:w="987" w:type="dxa"/>
          </w:tcPr>
          <w:p w14:paraId="48CCAFEC" w14:textId="6E2BD63E" w:rsidR="00955571" w:rsidRPr="00955571" w:rsidRDefault="00955571" w:rsidP="00955571">
            <w:pPr>
              <w:spacing w:before="120" w:after="120"/>
              <w:jc w:val="center"/>
              <w:rPr>
                <w:rFonts w:cs="Arial"/>
                <w:sz w:val="16"/>
                <w:szCs w:val="16"/>
              </w:rPr>
            </w:pPr>
            <w:r w:rsidRPr="00955571">
              <w:rPr>
                <w:sz w:val="16"/>
                <w:szCs w:val="16"/>
              </w:rPr>
              <w:t>10.2</w:t>
            </w:r>
          </w:p>
        </w:tc>
        <w:tc>
          <w:tcPr>
            <w:tcW w:w="1278" w:type="dxa"/>
          </w:tcPr>
          <w:p w14:paraId="6F85CF5E" w14:textId="47BDC3DE" w:rsidR="00955571" w:rsidRPr="00955571" w:rsidRDefault="00955571" w:rsidP="00955571">
            <w:pPr>
              <w:spacing w:before="120" w:after="120"/>
              <w:jc w:val="center"/>
              <w:rPr>
                <w:rFonts w:cs="Arial"/>
                <w:sz w:val="16"/>
                <w:szCs w:val="16"/>
              </w:rPr>
            </w:pPr>
            <w:r w:rsidRPr="00955571">
              <w:rPr>
                <w:sz w:val="16"/>
                <w:szCs w:val="16"/>
              </w:rPr>
              <w:t>17,445</w:t>
            </w:r>
          </w:p>
        </w:tc>
      </w:tr>
      <w:tr w:rsidR="00955571" w:rsidRPr="0029665E" w14:paraId="247260E5" w14:textId="77777777" w:rsidTr="002D7C69">
        <w:trPr>
          <w:cantSplit/>
        </w:trPr>
        <w:tc>
          <w:tcPr>
            <w:tcW w:w="1580" w:type="dxa"/>
            <w:vMerge w:val="restart"/>
          </w:tcPr>
          <w:p w14:paraId="40B69A72" w14:textId="77777777" w:rsidR="00955571" w:rsidRPr="0029665E" w:rsidRDefault="00955571" w:rsidP="00955571">
            <w:pPr>
              <w:spacing w:before="120" w:after="120"/>
              <w:rPr>
                <w:rFonts w:cs="Arial"/>
                <w:b/>
                <w:sz w:val="16"/>
                <w:szCs w:val="16"/>
              </w:rPr>
            </w:pPr>
            <w:r w:rsidRPr="0063525F">
              <w:rPr>
                <w:rFonts w:cs="Arial"/>
                <w:b/>
                <w:color w:val="000000" w:themeColor="text1"/>
                <w:sz w:val="16"/>
                <w:szCs w:val="16"/>
              </w:rPr>
              <w:t>Social competence</w:t>
            </w:r>
          </w:p>
        </w:tc>
        <w:tc>
          <w:tcPr>
            <w:tcW w:w="572" w:type="dxa"/>
          </w:tcPr>
          <w:p w14:paraId="384FD544"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2018</w:t>
            </w:r>
          </w:p>
        </w:tc>
        <w:tc>
          <w:tcPr>
            <w:tcW w:w="986" w:type="dxa"/>
          </w:tcPr>
          <w:p w14:paraId="69B560FA" w14:textId="3D972A97" w:rsidR="00955571" w:rsidRPr="00955571" w:rsidRDefault="00955571" w:rsidP="00955571">
            <w:pPr>
              <w:spacing w:before="120" w:after="120"/>
              <w:jc w:val="center"/>
              <w:rPr>
                <w:rFonts w:cs="Arial"/>
                <w:sz w:val="16"/>
                <w:szCs w:val="16"/>
              </w:rPr>
            </w:pPr>
            <w:r w:rsidRPr="00955571">
              <w:rPr>
                <w:sz w:val="16"/>
                <w:szCs w:val="16"/>
              </w:rPr>
              <w:t xml:space="preserve"> 13,947 </w:t>
            </w:r>
          </w:p>
        </w:tc>
        <w:tc>
          <w:tcPr>
            <w:tcW w:w="987" w:type="dxa"/>
          </w:tcPr>
          <w:p w14:paraId="6E563766" w14:textId="075A2485" w:rsidR="00955571" w:rsidRPr="00955571" w:rsidRDefault="00955571" w:rsidP="00955571">
            <w:pPr>
              <w:spacing w:before="120" w:after="120"/>
              <w:jc w:val="center"/>
              <w:rPr>
                <w:rFonts w:cs="Arial"/>
                <w:sz w:val="16"/>
                <w:szCs w:val="16"/>
              </w:rPr>
            </w:pPr>
            <w:r w:rsidRPr="00955571">
              <w:rPr>
                <w:sz w:val="16"/>
                <w:szCs w:val="16"/>
              </w:rPr>
              <w:t>72.7</w:t>
            </w:r>
          </w:p>
        </w:tc>
        <w:tc>
          <w:tcPr>
            <w:tcW w:w="987" w:type="dxa"/>
          </w:tcPr>
          <w:p w14:paraId="7C98496C" w14:textId="7D2BF412" w:rsidR="00955571" w:rsidRPr="00955571" w:rsidRDefault="00955571" w:rsidP="00955571">
            <w:pPr>
              <w:spacing w:before="120" w:after="120"/>
              <w:jc w:val="center"/>
              <w:rPr>
                <w:rFonts w:cs="Arial"/>
                <w:sz w:val="16"/>
                <w:szCs w:val="16"/>
              </w:rPr>
            </w:pPr>
            <w:r w:rsidRPr="00955571">
              <w:rPr>
                <w:sz w:val="16"/>
                <w:szCs w:val="16"/>
              </w:rPr>
              <w:t xml:space="preserve"> 3,034 </w:t>
            </w:r>
          </w:p>
        </w:tc>
        <w:tc>
          <w:tcPr>
            <w:tcW w:w="987" w:type="dxa"/>
          </w:tcPr>
          <w:p w14:paraId="7945C0B9" w14:textId="077470DD" w:rsidR="00955571" w:rsidRPr="00955571" w:rsidRDefault="00955571" w:rsidP="00955571">
            <w:pPr>
              <w:spacing w:before="120" w:after="120"/>
              <w:jc w:val="center"/>
              <w:rPr>
                <w:rFonts w:cs="Arial"/>
                <w:sz w:val="16"/>
                <w:szCs w:val="16"/>
              </w:rPr>
            </w:pPr>
            <w:r w:rsidRPr="00955571">
              <w:rPr>
                <w:sz w:val="16"/>
                <w:szCs w:val="16"/>
              </w:rPr>
              <w:t>15.8</w:t>
            </w:r>
          </w:p>
        </w:tc>
        <w:tc>
          <w:tcPr>
            <w:tcW w:w="987" w:type="dxa"/>
          </w:tcPr>
          <w:p w14:paraId="03FF693B" w14:textId="2BA5A859" w:rsidR="00955571" w:rsidRPr="00955571" w:rsidRDefault="00955571" w:rsidP="00955571">
            <w:pPr>
              <w:spacing w:before="120" w:after="120"/>
              <w:jc w:val="center"/>
              <w:rPr>
                <w:rFonts w:cs="Arial"/>
                <w:sz w:val="16"/>
                <w:szCs w:val="16"/>
              </w:rPr>
            </w:pPr>
            <w:r w:rsidRPr="00955571">
              <w:rPr>
                <w:sz w:val="16"/>
                <w:szCs w:val="16"/>
              </w:rPr>
              <w:t xml:space="preserve"> 2,200 </w:t>
            </w:r>
          </w:p>
        </w:tc>
        <w:tc>
          <w:tcPr>
            <w:tcW w:w="987" w:type="dxa"/>
          </w:tcPr>
          <w:p w14:paraId="78749ED3" w14:textId="3BA29D47" w:rsidR="00955571" w:rsidRPr="00955571" w:rsidRDefault="00955571" w:rsidP="00955571">
            <w:pPr>
              <w:spacing w:before="120" w:after="120"/>
              <w:jc w:val="center"/>
              <w:rPr>
                <w:rFonts w:cs="Arial"/>
                <w:sz w:val="16"/>
                <w:szCs w:val="16"/>
              </w:rPr>
            </w:pPr>
            <w:r w:rsidRPr="00955571">
              <w:rPr>
                <w:sz w:val="16"/>
                <w:szCs w:val="16"/>
              </w:rPr>
              <w:t>11.5</w:t>
            </w:r>
          </w:p>
        </w:tc>
        <w:tc>
          <w:tcPr>
            <w:tcW w:w="1278" w:type="dxa"/>
          </w:tcPr>
          <w:p w14:paraId="2CFDECCE" w14:textId="700046FB" w:rsidR="00955571" w:rsidRPr="00955571" w:rsidRDefault="00955571" w:rsidP="00955571">
            <w:pPr>
              <w:spacing w:before="120" w:after="120"/>
              <w:jc w:val="center"/>
              <w:rPr>
                <w:rFonts w:cs="Arial"/>
                <w:sz w:val="16"/>
                <w:szCs w:val="16"/>
              </w:rPr>
            </w:pPr>
            <w:r w:rsidRPr="00955571">
              <w:rPr>
                <w:sz w:val="16"/>
                <w:szCs w:val="16"/>
              </w:rPr>
              <w:t>19,181</w:t>
            </w:r>
          </w:p>
        </w:tc>
      </w:tr>
      <w:tr w:rsidR="00955571" w:rsidRPr="0029665E" w14:paraId="7919932B" w14:textId="77777777" w:rsidTr="002D7C69">
        <w:trPr>
          <w:cantSplit/>
        </w:trPr>
        <w:tc>
          <w:tcPr>
            <w:tcW w:w="1580" w:type="dxa"/>
            <w:vMerge/>
          </w:tcPr>
          <w:p w14:paraId="52FC04A9" w14:textId="77777777" w:rsidR="00955571" w:rsidRPr="0029665E" w:rsidRDefault="00955571" w:rsidP="00955571">
            <w:pPr>
              <w:spacing w:before="120" w:after="120"/>
              <w:rPr>
                <w:rFonts w:cs="Arial"/>
                <w:b/>
                <w:sz w:val="16"/>
                <w:szCs w:val="16"/>
              </w:rPr>
            </w:pPr>
          </w:p>
        </w:tc>
        <w:tc>
          <w:tcPr>
            <w:tcW w:w="572" w:type="dxa"/>
          </w:tcPr>
          <w:p w14:paraId="294BAE93"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2015</w:t>
            </w:r>
          </w:p>
        </w:tc>
        <w:tc>
          <w:tcPr>
            <w:tcW w:w="986" w:type="dxa"/>
          </w:tcPr>
          <w:p w14:paraId="5774F573" w14:textId="5D69CA05" w:rsidR="00955571" w:rsidRPr="00955571" w:rsidRDefault="00955571" w:rsidP="00955571">
            <w:pPr>
              <w:spacing w:before="120" w:after="120"/>
              <w:jc w:val="center"/>
              <w:rPr>
                <w:rFonts w:cs="Arial"/>
                <w:sz w:val="16"/>
                <w:szCs w:val="16"/>
              </w:rPr>
            </w:pPr>
            <w:r w:rsidRPr="00955571">
              <w:rPr>
                <w:sz w:val="16"/>
                <w:szCs w:val="16"/>
              </w:rPr>
              <w:t xml:space="preserve"> 13,490 </w:t>
            </w:r>
          </w:p>
        </w:tc>
        <w:tc>
          <w:tcPr>
            <w:tcW w:w="987" w:type="dxa"/>
          </w:tcPr>
          <w:p w14:paraId="3CF91186" w14:textId="1C34CB40" w:rsidR="00955571" w:rsidRPr="00955571" w:rsidRDefault="00955571" w:rsidP="00955571">
            <w:pPr>
              <w:spacing w:before="120" w:after="120"/>
              <w:jc w:val="center"/>
              <w:rPr>
                <w:rFonts w:cs="Arial"/>
                <w:sz w:val="16"/>
                <w:szCs w:val="16"/>
              </w:rPr>
            </w:pPr>
            <w:r w:rsidRPr="00955571">
              <w:rPr>
                <w:sz w:val="16"/>
                <w:szCs w:val="16"/>
              </w:rPr>
              <w:t>72.8</w:t>
            </w:r>
          </w:p>
        </w:tc>
        <w:tc>
          <w:tcPr>
            <w:tcW w:w="987" w:type="dxa"/>
          </w:tcPr>
          <w:p w14:paraId="3A2205DD" w14:textId="554259BC" w:rsidR="00955571" w:rsidRPr="00955571" w:rsidRDefault="00955571" w:rsidP="00955571">
            <w:pPr>
              <w:spacing w:before="120" w:after="120"/>
              <w:jc w:val="center"/>
              <w:rPr>
                <w:rFonts w:cs="Arial"/>
                <w:sz w:val="16"/>
                <w:szCs w:val="16"/>
              </w:rPr>
            </w:pPr>
            <w:r w:rsidRPr="00955571">
              <w:rPr>
                <w:sz w:val="16"/>
                <w:szCs w:val="16"/>
              </w:rPr>
              <w:t xml:space="preserve"> 3,034 </w:t>
            </w:r>
          </w:p>
        </w:tc>
        <w:tc>
          <w:tcPr>
            <w:tcW w:w="987" w:type="dxa"/>
          </w:tcPr>
          <w:p w14:paraId="4647D45D" w14:textId="630646C2" w:rsidR="00955571" w:rsidRPr="00955571" w:rsidRDefault="00955571" w:rsidP="00955571">
            <w:pPr>
              <w:spacing w:before="120" w:after="120"/>
              <w:jc w:val="center"/>
              <w:rPr>
                <w:rFonts w:cs="Arial"/>
                <w:sz w:val="16"/>
                <w:szCs w:val="16"/>
              </w:rPr>
            </w:pPr>
            <w:r w:rsidRPr="00955571">
              <w:rPr>
                <w:sz w:val="16"/>
                <w:szCs w:val="16"/>
              </w:rPr>
              <w:t>16.4</w:t>
            </w:r>
          </w:p>
        </w:tc>
        <w:tc>
          <w:tcPr>
            <w:tcW w:w="987" w:type="dxa"/>
          </w:tcPr>
          <w:p w14:paraId="4CAACEE6" w14:textId="4E9D5F99" w:rsidR="00955571" w:rsidRPr="00955571" w:rsidRDefault="00955571" w:rsidP="00955571">
            <w:pPr>
              <w:spacing w:before="120" w:after="120"/>
              <w:jc w:val="center"/>
              <w:rPr>
                <w:rFonts w:cs="Arial"/>
                <w:sz w:val="16"/>
                <w:szCs w:val="16"/>
              </w:rPr>
            </w:pPr>
            <w:r w:rsidRPr="00955571">
              <w:rPr>
                <w:sz w:val="16"/>
                <w:szCs w:val="16"/>
              </w:rPr>
              <w:t xml:space="preserve"> 2,004 </w:t>
            </w:r>
          </w:p>
        </w:tc>
        <w:tc>
          <w:tcPr>
            <w:tcW w:w="987" w:type="dxa"/>
          </w:tcPr>
          <w:p w14:paraId="4FD02299" w14:textId="0EF489F3" w:rsidR="00955571" w:rsidRPr="00955571" w:rsidRDefault="00955571" w:rsidP="00955571">
            <w:pPr>
              <w:spacing w:before="120" w:after="120"/>
              <w:jc w:val="center"/>
              <w:rPr>
                <w:rFonts w:cs="Arial"/>
                <w:sz w:val="16"/>
                <w:szCs w:val="16"/>
              </w:rPr>
            </w:pPr>
            <w:r w:rsidRPr="00955571">
              <w:rPr>
                <w:sz w:val="16"/>
                <w:szCs w:val="16"/>
              </w:rPr>
              <w:t>10.8</w:t>
            </w:r>
          </w:p>
        </w:tc>
        <w:tc>
          <w:tcPr>
            <w:tcW w:w="1278" w:type="dxa"/>
          </w:tcPr>
          <w:p w14:paraId="7ECC27A3" w14:textId="44DE3300" w:rsidR="00955571" w:rsidRPr="00955571" w:rsidRDefault="00955571" w:rsidP="00955571">
            <w:pPr>
              <w:spacing w:before="120" w:after="120"/>
              <w:jc w:val="center"/>
              <w:rPr>
                <w:rFonts w:cs="Arial"/>
                <w:sz w:val="16"/>
                <w:szCs w:val="16"/>
              </w:rPr>
            </w:pPr>
            <w:r w:rsidRPr="00955571">
              <w:rPr>
                <w:sz w:val="16"/>
                <w:szCs w:val="16"/>
              </w:rPr>
              <w:t>18,528</w:t>
            </w:r>
          </w:p>
        </w:tc>
      </w:tr>
      <w:tr w:rsidR="00955571" w:rsidRPr="0029665E" w14:paraId="5486BB91" w14:textId="77777777" w:rsidTr="002D7C69">
        <w:trPr>
          <w:cantSplit/>
        </w:trPr>
        <w:tc>
          <w:tcPr>
            <w:tcW w:w="1580" w:type="dxa"/>
            <w:vMerge/>
          </w:tcPr>
          <w:p w14:paraId="652FDBAB" w14:textId="77777777" w:rsidR="00955571" w:rsidRPr="0029665E" w:rsidRDefault="00955571" w:rsidP="00955571">
            <w:pPr>
              <w:spacing w:before="120" w:after="120"/>
              <w:rPr>
                <w:rFonts w:cs="Arial"/>
                <w:b/>
                <w:sz w:val="16"/>
                <w:szCs w:val="16"/>
              </w:rPr>
            </w:pPr>
          </w:p>
        </w:tc>
        <w:tc>
          <w:tcPr>
            <w:tcW w:w="572" w:type="dxa"/>
          </w:tcPr>
          <w:p w14:paraId="780B237B"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2012</w:t>
            </w:r>
          </w:p>
        </w:tc>
        <w:tc>
          <w:tcPr>
            <w:tcW w:w="986" w:type="dxa"/>
          </w:tcPr>
          <w:p w14:paraId="5E5D2942" w14:textId="023F08E0" w:rsidR="00955571" w:rsidRPr="00955571" w:rsidRDefault="00955571" w:rsidP="00955571">
            <w:pPr>
              <w:spacing w:before="120" w:after="120"/>
              <w:jc w:val="center"/>
              <w:rPr>
                <w:rFonts w:cs="Arial"/>
                <w:sz w:val="16"/>
                <w:szCs w:val="16"/>
              </w:rPr>
            </w:pPr>
            <w:r w:rsidRPr="00955571">
              <w:rPr>
                <w:sz w:val="16"/>
                <w:szCs w:val="16"/>
              </w:rPr>
              <w:t xml:space="preserve"> 12,812 </w:t>
            </w:r>
          </w:p>
        </w:tc>
        <w:tc>
          <w:tcPr>
            <w:tcW w:w="987" w:type="dxa"/>
          </w:tcPr>
          <w:p w14:paraId="3704A151" w14:textId="1ED54939" w:rsidR="00955571" w:rsidRPr="00955571" w:rsidRDefault="00955571" w:rsidP="00955571">
            <w:pPr>
              <w:spacing w:before="120" w:after="120"/>
              <w:jc w:val="center"/>
              <w:rPr>
                <w:rFonts w:cs="Arial"/>
                <w:sz w:val="16"/>
                <w:szCs w:val="16"/>
              </w:rPr>
            </w:pPr>
            <w:r w:rsidRPr="00955571">
              <w:rPr>
                <w:sz w:val="16"/>
                <w:szCs w:val="16"/>
              </w:rPr>
              <w:t>73.6</w:t>
            </w:r>
          </w:p>
        </w:tc>
        <w:tc>
          <w:tcPr>
            <w:tcW w:w="987" w:type="dxa"/>
          </w:tcPr>
          <w:p w14:paraId="47AD802F" w14:textId="3FBECCB1" w:rsidR="00955571" w:rsidRPr="00955571" w:rsidRDefault="00955571" w:rsidP="00955571">
            <w:pPr>
              <w:spacing w:before="120" w:after="120"/>
              <w:jc w:val="center"/>
              <w:rPr>
                <w:rFonts w:cs="Arial"/>
                <w:sz w:val="16"/>
                <w:szCs w:val="16"/>
              </w:rPr>
            </w:pPr>
            <w:r w:rsidRPr="00955571">
              <w:rPr>
                <w:sz w:val="16"/>
                <w:szCs w:val="16"/>
              </w:rPr>
              <w:t xml:space="preserve"> 2,641 </w:t>
            </w:r>
          </w:p>
        </w:tc>
        <w:tc>
          <w:tcPr>
            <w:tcW w:w="987" w:type="dxa"/>
          </w:tcPr>
          <w:p w14:paraId="661B6A28" w14:textId="6B6F60C0" w:rsidR="00955571" w:rsidRPr="00955571" w:rsidRDefault="00955571" w:rsidP="00955571">
            <w:pPr>
              <w:spacing w:before="120" w:after="120"/>
              <w:jc w:val="center"/>
              <w:rPr>
                <w:rFonts w:cs="Arial"/>
                <w:sz w:val="16"/>
                <w:szCs w:val="16"/>
              </w:rPr>
            </w:pPr>
            <w:r w:rsidRPr="00955571">
              <w:rPr>
                <w:sz w:val="16"/>
                <w:szCs w:val="16"/>
              </w:rPr>
              <w:t>15.2</w:t>
            </w:r>
          </w:p>
        </w:tc>
        <w:tc>
          <w:tcPr>
            <w:tcW w:w="987" w:type="dxa"/>
          </w:tcPr>
          <w:p w14:paraId="44C46DA0" w14:textId="606A1956" w:rsidR="00955571" w:rsidRPr="00955571" w:rsidRDefault="00955571" w:rsidP="00955571">
            <w:pPr>
              <w:spacing w:before="120" w:after="120"/>
              <w:jc w:val="center"/>
              <w:rPr>
                <w:rFonts w:cs="Arial"/>
                <w:sz w:val="16"/>
                <w:szCs w:val="16"/>
              </w:rPr>
            </w:pPr>
            <w:r w:rsidRPr="00955571">
              <w:rPr>
                <w:sz w:val="16"/>
                <w:szCs w:val="16"/>
              </w:rPr>
              <w:t xml:space="preserve"> 1,965 </w:t>
            </w:r>
          </w:p>
        </w:tc>
        <w:tc>
          <w:tcPr>
            <w:tcW w:w="987" w:type="dxa"/>
          </w:tcPr>
          <w:p w14:paraId="3EAE7EF2" w14:textId="74DE19ED" w:rsidR="00955571" w:rsidRPr="00955571" w:rsidRDefault="00955571" w:rsidP="00955571">
            <w:pPr>
              <w:spacing w:before="120" w:after="120"/>
              <w:jc w:val="center"/>
              <w:rPr>
                <w:rFonts w:cs="Arial"/>
                <w:sz w:val="16"/>
                <w:szCs w:val="16"/>
              </w:rPr>
            </w:pPr>
            <w:r w:rsidRPr="00955571">
              <w:rPr>
                <w:sz w:val="16"/>
                <w:szCs w:val="16"/>
              </w:rPr>
              <w:t>11.3</w:t>
            </w:r>
          </w:p>
        </w:tc>
        <w:tc>
          <w:tcPr>
            <w:tcW w:w="1278" w:type="dxa"/>
          </w:tcPr>
          <w:p w14:paraId="4748F25D" w14:textId="106099B9" w:rsidR="00955571" w:rsidRPr="00955571" w:rsidRDefault="00955571" w:rsidP="00955571">
            <w:pPr>
              <w:spacing w:before="120" w:after="120"/>
              <w:jc w:val="center"/>
              <w:rPr>
                <w:rFonts w:cs="Arial"/>
                <w:sz w:val="16"/>
                <w:szCs w:val="16"/>
              </w:rPr>
            </w:pPr>
            <w:r w:rsidRPr="00955571">
              <w:rPr>
                <w:sz w:val="16"/>
                <w:szCs w:val="16"/>
              </w:rPr>
              <w:t>17,418</w:t>
            </w:r>
          </w:p>
        </w:tc>
      </w:tr>
      <w:tr w:rsidR="00955571" w:rsidRPr="0029665E" w14:paraId="1CD0326D" w14:textId="77777777" w:rsidTr="002D7C69">
        <w:trPr>
          <w:cantSplit/>
        </w:trPr>
        <w:tc>
          <w:tcPr>
            <w:tcW w:w="1580" w:type="dxa"/>
            <w:vMerge w:val="restart"/>
          </w:tcPr>
          <w:p w14:paraId="4FD68516" w14:textId="77777777" w:rsidR="00955571" w:rsidRPr="0029665E" w:rsidRDefault="00955571" w:rsidP="00955571">
            <w:pPr>
              <w:spacing w:before="120" w:after="120"/>
              <w:rPr>
                <w:rFonts w:cs="Arial"/>
                <w:b/>
                <w:sz w:val="16"/>
                <w:szCs w:val="16"/>
              </w:rPr>
            </w:pPr>
            <w:r w:rsidRPr="0063525F">
              <w:rPr>
                <w:rFonts w:cs="Arial"/>
                <w:b/>
                <w:color w:val="000000" w:themeColor="text1"/>
                <w:sz w:val="16"/>
                <w:szCs w:val="16"/>
              </w:rPr>
              <w:t>Emotional maturity</w:t>
            </w:r>
          </w:p>
        </w:tc>
        <w:tc>
          <w:tcPr>
            <w:tcW w:w="572" w:type="dxa"/>
          </w:tcPr>
          <w:p w14:paraId="73BC8DE8"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2018</w:t>
            </w:r>
          </w:p>
        </w:tc>
        <w:tc>
          <w:tcPr>
            <w:tcW w:w="986" w:type="dxa"/>
          </w:tcPr>
          <w:p w14:paraId="239CF338" w14:textId="4B4F97E5" w:rsidR="00955571" w:rsidRPr="00955571" w:rsidRDefault="00955571" w:rsidP="00955571">
            <w:pPr>
              <w:spacing w:before="120" w:after="120"/>
              <w:jc w:val="center"/>
              <w:rPr>
                <w:rFonts w:cs="Arial"/>
                <w:sz w:val="16"/>
                <w:szCs w:val="16"/>
              </w:rPr>
            </w:pPr>
            <w:r w:rsidRPr="00955571">
              <w:rPr>
                <w:sz w:val="16"/>
                <w:szCs w:val="16"/>
              </w:rPr>
              <w:t xml:space="preserve"> 13,966 </w:t>
            </w:r>
          </w:p>
        </w:tc>
        <w:tc>
          <w:tcPr>
            <w:tcW w:w="987" w:type="dxa"/>
          </w:tcPr>
          <w:p w14:paraId="572B8196" w14:textId="0877137D" w:rsidR="00955571" w:rsidRPr="00955571" w:rsidRDefault="00955571" w:rsidP="00955571">
            <w:pPr>
              <w:spacing w:before="120" w:after="120"/>
              <w:jc w:val="center"/>
              <w:rPr>
                <w:rFonts w:cs="Arial"/>
                <w:sz w:val="16"/>
                <w:szCs w:val="16"/>
              </w:rPr>
            </w:pPr>
            <w:r w:rsidRPr="00955571">
              <w:rPr>
                <w:sz w:val="16"/>
                <w:szCs w:val="16"/>
              </w:rPr>
              <w:t>73.1</w:t>
            </w:r>
          </w:p>
        </w:tc>
        <w:tc>
          <w:tcPr>
            <w:tcW w:w="987" w:type="dxa"/>
          </w:tcPr>
          <w:p w14:paraId="3B1733F4" w14:textId="59F46856" w:rsidR="00955571" w:rsidRPr="00955571" w:rsidRDefault="00955571" w:rsidP="00955571">
            <w:pPr>
              <w:spacing w:before="120" w:after="120"/>
              <w:jc w:val="center"/>
              <w:rPr>
                <w:rFonts w:cs="Arial"/>
                <w:sz w:val="16"/>
                <w:szCs w:val="16"/>
              </w:rPr>
            </w:pPr>
            <w:r w:rsidRPr="00955571">
              <w:rPr>
                <w:sz w:val="16"/>
                <w:szCs w:val="16"/>
              </w:rPr>
              <w:t xml:space="preserve"> 3,084 </w:t>
            </w:r>
          </w:p>
        </w:tc>
        <w:tc>
          <w:tcPr>
            <w:tcW w:w="987" w:type="dxa"/>
          </w:tcPr>
          <w:p w14:paraId="0430F707" w14:textId="70BA9610" w:rsidR="00955571" w:rsidRPr="00955571" w:rsidRDefault="00955571" w:rsidP="00955571">
            <w:pPr>
              <w:spacing w:before="120" w:after="120"/>
              <w:jc w:val="center"/>
              <w:rPr>
                <w:rFonts w:cs="Arial"/>
                <w:sz w:val="16"/>
                <w:szCs w:val="16"/>
              </w:rPr>
            </w:pPr>
            <w:r w:rsidRPr="00955571">
              <w:rPr>
                <w:sz w:val="16"/>
                <w:szCs w:val="16"/>
              </w:rPr>
              <w:t>16.1</w:t>
            </w:r>
          </w:p>
        </w:tc>
        <w:tc>
          <w:tcPr>
            <w:tcW w:w="987" w:type="dxa"/>
          </w:tcPr>
          <w:p w14:paraId="658183C9" w14:textId="651E69C0" w:rsidR="00955571" w:rsidRPr="00955571" w:rsidRDefault="00955571" w:rsidP="00955571">
            <w:pPr>
              <w:spacing w:before="120" w:after="120"/>
              <w:jc w:val="center"/>
              <w:rPr>
                <w:rFonts w:cs="Arial"/>
                <w:sz w:val="16"/>
                <w:szCs w:val="16"/>
              </w:rPr>
            </w:pPr>
            <w:r w:rsidRPr="00955571">
              <w:rPr>
                <w:sz w:val="16"/>
                <w:szCs w:val="16"/>
              </w:rPr>
              <w:t xml:space="preserve"> 2,064 </w:t>
            </w:r>
          </w:p>
        </w:tc>
        <w:tc>
          <w:tcPr>
            <w:tcW w:w="987" w:type="dxa"/>
          </w:tcPr>
          <w:p w14:paraId="34A9915C" w14:textId="568F4309" w:rsidR="00955571" w:rsidRPr="00955571" w:rsidRDefault="00955571" w:rsidP="00955571">
            <w:pPr>
              <w:spacing w:before="120" w:after="120"/>
              <w:jc w:val="center"/>
              <w:rPr>
                <w:rFonts w:cs="Arial"/>
                <w:sz w:val="16"/>
                <w:szCs w:val="16"/>
              </w:rPr>
            </w:pPr>
            <w:r w:rsidRPr="00955571">
              <w:rPr>
                <w:sz w:val="16"/>
                <w:szCs w:val="16"/>
              </w:rPr>
              <w:t>10.8</w:t>
            </w:r>
          </w:p>
        </w:tc>
        <w:tc>
          <w:tcPr>
            <w:tcW w:w="1278" w:type="dxa"/>
          </w:tcPr>
          <w:p w14:paraId="683A3A01" w14:textId="433F8006" w:rsidR="00955571" w:rsidRPr="00955571" w:rsidRDefault="00955571" w:rsidP="00955571">
            <w:pPr>
              <w:spacing w:before="120" w:after="120"/>
              <w:jc w:val="center"/>
              <w:rPr>
                <w:rFonts w:cs="Arial"/>
                <w:sz w:val="16"/>
                <w:szCs w:val="16"/>
              </w:rPr>
            </w:pPr>
            <w:r w:rsidRPr="00955571">
              <w:rPr>
                <w:sz w:val="16"/>
                <w:szCs w:val="16"/>
              </w:rPr>
              <w:t>19,114</w:t>
            </w:r>
          </w:p>
        </w:tc>
      </w:tr>
      <w:tr w:rsidR="00955571" w:rsidRPr="0029665E" w14:paraId="64D67205" w14:textId="77777777" w:rsidTr="002D7C69">
        <w:trPr>
          <w:cantSplit/>
        </w:trPr>
        <w:tc>
          <w:tcPr>
            <w:tcW w:w="1580" w:type="dxa"/>
            <w:vMerge/>
          </w:tcPr>
          <w:p w14:paraId="7A2B2EF3" w14:textId="77777777" w:rsidR="00955571" w:rsidRPr="0029665E" w:rsidRDefault="00955571" w:rsidP="00955571">
            <w:pPr>
              <w:spacing w:before="120" w:after="120"/>
              <w:rPr>
                <w:rFonts w:cs="Arial"/>
                <w:b/>
                <w:sz w:val="16"/>
                <w:szCs w:val="16"/>
              </w:rPr>
            </w:pPr>
          </w:p>
        </w:tc>
        <w:tc>
          <w:tcPr>
            <w:tcW w:w="572" w:type="dxa"/>
          </w:tcPr>
          <w:p w14:paraId="65B518AF"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2015</w:t>
            </w:r>
          </w:p>
        </w:tc>
        <w:tc>
          <w:tcPr>
            <w:tcW w:w="986" w:type="dxa"/>
          </w:tcPr>
          <w:p w14:paraId="6F80EDE1" w14:textId="28CAE746" w:rsidR="00955571" w:rsidRPr="00955571" w:rsidRDefault="00955571" w:rsidP="00955571">
            <w:pPr>
              <w:spacing w:before="120" w:after="120"/>
              <w:jc w:val="center"/>
              <w:rPr>
                <w:rFonts w:cs="Arial"/>
                <w:sz w:val="16"/>
                <w:szCs w:val="16"/>
              </w:rPr>
            </w:pPr>
            <w:r w:rsidRPr="00955571">
              <w:rPr>
                <w:sz w:val="16"/>
                <w:szCs w:val="16"/>
              </w:rPr>
              <w:t xml:space="preserve"> 13,461 </w:t>
            </w:r>
          </w:p>
        </w:tc>
        <w:tc>
          <w:tcPr>
            <w:tcW w:w="987" w:type="dxa"/>
          </w:tcPr>
          <w:p w14:paraId="4032B7B1" w14:textId="137C0397" w:rsidR="00955571" w:rsidRPr="00955571" w:rsidRDefault="00955571" w:rsidP="00955571">
            <w:pPr>
              <w:spacing w:before="120" w:after="120"/>
              <w:jc w:val="center"/>
              <w:rPr>
                <w:rFonts w:cs="Arial"/>
                <w:sz w:val="16"/>
                <w:szCs w:val="16"/>
              </w:rPr>
            </w:pPr>
            <w:r w:rsidRPr="00955571">
              <w:rPr>
                <w:sz w:val="16"/>
                <w:szCs w:val="16"/>
              </w:rPr>
              <w:t>72.9</w:t>
            </w:r>
          </w:p>
        </w:tc>
        <w:tc>
          <w:tcPr>
            <w:tcW w:w="987" w:type="dxa"/>
          </w:tcPr>
          <w:p w14:paraId="74BDCAF4" w14:textId="4E8EDB72" w:rsidR="00955571" w:rsidRPr="00955571" w:rsidRDefault="00955571" w:rsidP="00955571">
            <w:pPr>
              <w:spacing w:before="120" w:after="120"/>
              <w:jc w:val="center"/>
              <w:rPr>
                <w:rFonts w:cs="Arial"/>
                <w:sz w:val="16"/>
                <w:szCs w:val="16"/>
              </w:rPr>
            </w:pPr>
            <w:r w:rsidRPr="00955571">
              <w:rPr>
                <w:sz w:val="16"/>
                <w:szCs w:val="16"/>
              </w:rPr>
              <w:t xml:space="preserve"> 3,218 </w:t>
            </w:r>
          </w:p>
        </w:tc>
        <w:tc>
          <w:tcPr>
            <w:tcW w:w="987" w:type="dxa"/>
          </w:tcPr>
          <w:p w14:paraId="301FE1B0" w14:textId="70FE98A5" w:rsidR="00955571" w:rsidRPr="00955571" w:rsidRDefault="00955571" w:rsidP="00955571">
            <w:pPr>
              <w:spacing w:before="120" w:after="120"/>
              <w:jc w:val="center"/>
              <w:rPr>
                <w:rFonts w:cs="Arial"/>
                <w:sz w:val="16"/>
                <w:szCs w:val="16"/>
              </w:rPr>
            </w:pPr>
            <w:r w:rsidRPr="00955571">
              <w:rPr>
                <w:sz w:val="16"/>
                <w:szCs w:val="16"/>
              </w:rPr>
              <w:t>17.4</w:t>
            </w:r>
          </w:p>
        </w:tc>
        <w:tc>
          <w:tcPr>
            <w:tcW w:w="987" w:type="dxa"/>
          </w:tcPr>
          <w:p w14:paraId="5221D7E8" w14:textId="263E55AD" w:rsidR="00955571" w:rsidRPr="00955571" w:rsidRDefault="00955571" w:rsidP="00955571">
            <w:pPr>
              <w:spacing w:before="120" w:after="120"/>
              <w:jc w:val="center"/>
              <w:rPr>
                <w:rFonts w:cs="Arial"/>
                <w:sz w:val="16"/>
                <w:szCs w:val="16"/>
              </w:rPr>
            </w:pPr>
            <w:r w:rsidRPr="00955571">
              <w:rPr>
                <w:sz w:val="16"/>
                <w:szCs w:val="16"/>
              </w:rPr>
              <w:t xml:space="preserve"> 1,793 </w:t>
            </w:r>
          </w:p>
        </w:tc>
        <w:tc>
          <w:tcPr>
            <w:tcW w:w="987" w:type="dxa"/>
          </w:tcPr>
          <w:p w14:paraId="7764B73E" w14:textId="2BBE1160" w:rsidR="00955571" w:rsidRPr="00955571" w:rsidRDefault="00955571" w:rsidP="00955571">
            <w:pPr>
              <w:spacing w:before="120" w:after="120"/>
              <w:jc w:val="center"/>
              <w:rPr>
                <w:rFonts w:cs="Arial"/>
                <w:sz w:val="16"/>
                <w:szCs w:val="16"/>
              </w:rPr>
            </w:pPr>
            <w:r w:rsidRPr="00955571">
              <w:rPr>
                <w:sz w:val="16"/>
                <w:szCs w:val="16"/>
              </w:rPr>
              <w:t>9.7</w:t>
            </w:r>
          </w:p>
        </w:tc>
        <w:tc>
          <w:tcPr>
            <w:tcW w:w="1278" w:type="dxa"/>
          </w:tcPr>
          <w:p w14:paraId="6DD6CF2A" w14:textId="57AF2F4F" w:rsidR="00955571" w:rsidRPr="00955571" w:rsidRDefault="00955571" w:rsidP="00955571">
            <w:pPr>
              <w:spacing w:before="120" w:after="120"/>
              <w:jc w:val="center"/>
              <w:rPr>
                <w:rFonts w:cs="Arial"/>
                <w:sz w:val="16"/>
                <w:szCs w:val="16"/>
              </w:rPr>
            </w:pPr>
            <w:r w:rsidRPr="00955571">
              <w:rPr>
                <w:sz w:val="16"/>
                <w:szCs w:val="16"/>
              </w:rPr>
              <w:t>18,472</w:t>
            </w:r>
          </w:p>
        </w:tc>
      </w:tr>
      <w:tr w:rsidR="00955571" w:rsidRPr="0029665E" w14:paraId="7A5A3064" w14:textId="77777777" w:rsidTr="002D7C69">
        <w:trPr>
          <w:cantSplit/>
        </w:trPr>
        <w:tc>
          <w:tcPr>
            <w:tcW w:w="1580" w:type="dxa"/>
            <w:vMerge/>
          </w:tcPr>
          <w:p w14:paraId="11E11C16" w14:textId="77777777" w:rsidR="00955571" w:rsidRPr="0029665E" w:rsidRDefault="00955571" w:rsidP="00955571">
            <w:pPr>
              <w:spacing w:before="120" w:after="120"/>
              <w:rPr>
                <w:rFonts w:cs="Arial"/>
                <w:b/>
                <w:sz w:val="16"/>
                <w:szCs w:val="16"/>
              </w:rPr>
            </w:pPr>
          </w:p>
        </w:tc>
        <w:tc>
          <w:tcPr>
            <w:tcW w:w="572" w:type="dxa"/>
          </w:tcPr>
          <w:p w14:paraId="03FF2B8C"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2012</w:t>
            </w:r>
          </w:p>
        </w:tc>
        <w:tc>
          <w:tcPr>
            <w:tcW w:w="986" w:type="dxa"/>
          </w:tcPr>
          <w:p w14:paraId="6F364C22" w14:textId="5CF6D11D" w:rsidR="00955571" w:rsidRPr="00955571" w:rsidRDefault="00955571" w:rsidP="00955571">
            <w:pPr>
              <w:spacing w:before="120" w:after="120"/>
              <w:jc w:val="center"/>
              <w:rPr>
                <w:rFonts w:cs="Arial"/>
                <w:sz w:val="16"/>
                <w:szCs w:val="16"/>
              </w:rPr>
            </w:pPr>
            <w:r w:rsidRPr="00955571">
              <w:rPr>
                <w:sz w:val="16"/>
                <w:szCs w:val="16"/>
              </w:rPr>
              <w:t xml:space="preserve"> 13,075 </w:t>
            </w:r>
          </w:p>
        </w:tc>
        <w:tc>
          <w:tcPr>
            <w:tcW w:w="987" w:type="dxa"/>
          </w:tcPr>
          <w:p w14:paraId="1113AFFD" w14:textId="246465F6" w:rsidR="00955571" w:rsidRPr="00955571" w:rsidRDefault="00955571" w:rsidP="00955571">
            <w:pPr>
              <w:spacing w:before="120" w:after="120"/>
              <w:jc w:val="center"/>
              <w:rPr>
                <w:rFonts w:cs="Arial"/>
                <w:sz w:val="16"/>
                <w:szCs w:val="16"/>
              </w:rPr>
            </w:pPr>
            <w:r w:rsidRPr="00955571">
              <w:rPr>
                <w:sz w:val="16"/>
                <w:szCs w:val="16"/>
              </w:rPr>
              <w:t>75.3</w:t>
            </w:r>
          </w:p>
        </w:tc>
        <w:tc>
          <w:tcPr>
            <w:tcW w:w="987" w:type="dxa"/>
          </w:tcPr>
          <w:p w14:paraId="3B53254C" w14:textId="6620740D" w:rsidR="00955571" w:rsidRPr="00955571" w:rsidRDefault="00955571" w:rsidP="00955571">
            <w:pPr>
              <w:spacing w:before="120" w:after="120"/>
              <w:jc w:val="center"/>
              <w:rPr>
                <w:rFonts w:cs="Arial"/>
                <w:sz w:val="16"/>
                <w:szCs w:val="16"/>
              </w:rPr>
            </w:pPr>
            <w:r w:rsidRPr="00955571">
              <w:rPr>
                <w:sz w:val="16"/>
                <w:szCs w:val="16"/>
              </w:rPr>
              <w:t xml:space="preserve"> 2,685 </w:t>
            </w:r>
          </w:p>
        </w:tc>
        <w:tc>
          <w:tcPr>
            <w:tcW w:w="987" w:type="dxa"/>
          </w:tcPr>
          <w:p w14:paraId="7FCAAAC6" w14:textId="53C40C28" w:rsidR="00955571" w:rsidRPr="00955571" w:rsidRDefault="00955571" w:rsidP="00955571">
            <w:pPr>
              <w:spacing w:before="120" w:after="120"/>
              <w:jc w:val="center"/>
              <w:rPr>
                <w:rFonts w:cs="Arial"/>
                <w:sz w:val="16"/>
                <w:szCs w:val="16"/>
              </w:rPr>
            </w:pPr>
            <w:r w:rsidRPr="00955571">
              <w:rPr>
                <w:sz w:val="16"/>
                <w:szCs w:val="16"/>
              </w:rPr>
              <w:t>15.5</w:t>
            </w:r>
          </w:p>
        </w:tc>
        <w:tc>
          <w:tcPr>
            <w:tcW w:w="987" w:type="dxa"/>
          </w:tcPr>
          <w:p w14:paraId="1D0669CA" w14:textId="31CA3DD3" w:rsidR="00955571" w:rsidRPr="00955571" w:rsidRDefault="00955571" w:rsidP="00955571">
            <w:pPr>
              <w:spacing w:before="120" w:after="120"/>
              <w:jc w:val="center"/>
              <w:rPr>
                <w:rFonts w:cs="Arial"/>
                <w:sz w:val="16"/>
                <w:szCs w:val="16"/>
              </w:rPr>
            </w:pPr>
            <w:r w:rsidRPr="00955571">
              <w:rPr>
                <w:sz w:val="16"/>
                <w:szCs w:val="16"/>
              </w:rPr>
              <w:t xml:space="preserve"> 1,610 </w:t>
            </w:r>
          </w:p>
        </w:tc>
        <w:tc>
          <w:tcPr>
            <w:tcW w:w="987" w:type="dxa"/>
          </w:tcPr>
          <w:p w14:paraId="1A15279A" w14:textId="7BF04734" w:rsidR="00955571" w:rsidRPr="00955571" w:rsidRDefault="00955571" w:rsidP="00955571">
            <w:pPr>
              <w:spacing w:before="120" w:after="120"/>
              <w:jc w:val="center"/>
              <w:rPr>
                <w:rFonts w:cs="Arial"/>
                <w:sz w:val="16"/>
                <w:szCs w:val="16"/>
              </w:rPr>
            </w:pPr>
            <w:r w:rsidRPr="00955571">
              <w:rPr>
                <w:sz w:val="16"/>
                <w:szCs w:val="16"/>
              </w:rPr>
              <w:t>9.3</w:t>
            </w:r>
          </w:p>
        </w:tc>
        <w:tc>
          <w:tcPr>
            <w:tcW w:w="1278" w:type="dxa"/>
          </w:tcPr>
          <w:p w14:paraId="389D01C8" w14:textId="3437AF73" w:rsidR="00955571" w:rsidRPr="00955571" w:rsidRDefault="00955571" w:rsidP="00955571">
            <w:pPr>
              <w:spacing w:before="120" w:after="120"/>
              <w:jc w:val="center"/>
              <w:rPr>
                <w:rFonts w:cs="Arial"/>
                <w:sz w:val="16"/>
                <w:szCs w:val="16"/>
              </w:rPr>
            </w:pPr>
            <w:r w:rsidRPr="00955571">
              <w:rPr>
                <w:sz w:val="16"/>
                <w:szCs w:val="16"/>
              </w:rPr>
              <w:t>17,370</w:t>
            </w:r>
          </w:p>
        </w:tc>
      </w:tr>
      <w:tr w:rsidR="00955571" w:rsidRPr="0029665E" w14:paraId="061C7D56" w14:textId="77777777" w:rsidTr="002D7C69">
        <w:trPr>
          <w:cantSplit/>
        </w:trPr>
        <w:tc>
          <w:tcPr>
            <w:tcW w:w="1580" w:type="dxa"/>
            <w:vMerge w:val="restart"/>
          </w:tcPr>
          <w:p w14:paraId="70FF6B41" w14:textId="77777777" w:rsidR="00955571" w:rsidRPr="0029665E" w:rsidRDefault="00955571" w:rsidP="00955571">
            <w:pPr>
              <w:spacing w:before="120" w:after="120"/>
              <w:rPr>
                <w:rFonts w:cs="Arial"/>
                <w:b/>
                <w:sz w:val="16"/>
                <w:szCs w:val="16"/>
              </w:rPr>
            </w:pPr>
            <w:r w:rsidRPr="0063525F">
              <w:rPr>
                <w:rFonts w:cs="Arial"/>
                <w:b/>
                <w:color w:val="000000" w:themeColor="text1"/>
                <w:sz w:val="16"/>
                <w:szCs w:val="16"/>
              </w:rPr>
              <w:t>Language and cognitive skills (school-based)</w:t>
            </w:r>
          </w:p>
        </w:tc>
        <w:tc>
          <w:tcPr>
            <w:tcW w:w="572" w:type="dxa"/>
          </w:tcPr>
          <w:p w14:paraId="11C2916E"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2018</w:t>
            </w:r>
          </w:p>
        </w:tc>
        <w:tc>
          <w:tcPr>
            <w:tcW w:w="986" w:type="dxa"/>
          </w:tcPr>
          <w:p w14:paraId="7051E354" w14:textId="18F06903" w:rsidR="00955571" w:rsidRPr="00955571" w:rsidRDefault="00955571" w:rsidP="00955571">
            <w:pPr>
              <w:spacing w:before="120" w:after="120"/>
              <w:jc w:val="center"/>
              <w:rPr>
                <w:rFonts w:cs="Arial"/>
                <w:sz w:val="16"/>
                <w:szCs w:val="16"/>
              </w:rPr>
            </w:pPr>
            <w:r w:rsidRPr="00955571">
              <w:rPr>
                <w:sz w:val="16"/>
                <w:szCs w:val="16"/>
              </w:rPr>
              <w:t xml:space="preserve"> 15,805 </w:t>
            </w:r>
          </w:p>
        </w:tc>
        <w:tc>
          <w:tcPr>
            <w:tcW w:w="987" w:type="dxa"/>
          </w:tcPr>
          <w:p w14:paraId="108AFA77" w14:textId="4F4743A5" w:rsidR="00955571" w:rsidRPr="00955571" w:rsidRDefault="00955571" w:rsidP="00955571">
            <w:pPr>
              <w:spacing w:before="120" w:after="120"/>
              <w:jc w:val="center"/>
              <w:rPr>
                <w:rFonts w:cs="Arial"/>
                <w:sz w:val="16"/>
                <w:szCs w:val="16"/>
              </w:rPr>
            </w:pPr>
            <w:r w:rsidRPr="00955571">
              <w:rPr>
                <w:sz w:val="16"/>
                <w:szCs w:val="16"/>
              </w:rPr>
              <w:t>82.7</w:t>
            </w:r>
          </w:p>
        </w:tc>
        <w:tc>
          <w:tcPr>
            <w:tcW w:w="987" w:type="dxa"/>
          </w:tcPr>
          <w:p w14:paraId="3EB75EE7" w14:textId="641C2BAE" w:rsidR="00955571" w:rsidRPr="00955571" w:rsidRDefault="00955571" w:rsidP="00955571">
            <w:pPr>
              <w:spacing w:before="120" w:after="120"/>
              <w:jc w:val="center"/>
              <w:rPr>
                <w:rFonts w:cs="Arial"/>
                <w:sz w:val="16"/>
                <w:szCs w:val="16"/>
              </w:rPr>
            </w:pPr>
            <w:r w:rsidRPr="00955571">
              <w:rPr>
                <w:sz w:val="16"/>
                <w:szCs w:val="16"/>
              </w:rPr>
              <w:t xml:space="preserve"> 1,928 </w:t>
            </w:r>
          </w:p>
        </w:tc>
        <w:tc>
          <w:tcPr>
            <w:tcW w:w="987" w:type="dxa"/>
          </w:tcPr>
          <w:p w14:paraId="1BC09C30" w14:textId="3CD88264" w:rsidR="00955571" w:rsidRPr="00955571" w:rsidRDefault="00955571" w:rsidP="00955571">
            <w:pPr>
              <w:spacing w:before="120" w:after="120"/>
              <w:jc w:val="center"/>
              <w:rPr>
                <w:rFonts w:cs="Arial"/>
                <w:sz w:val="16"/>
                <w:szCs w:val="16"/>
              </w:rPr>
            </w:pPr>
            <w:r w:rsidRPr="00955571">
              <w:rPr>
                <w:sz w:val="16"/>
                <w:szCs w:val="16"/>
              </w:rPr>
              <w:t>10.1</w:t>
            </w:r>
          </w:p>
        </w:tc>
        <w:tc>
          <w:tcPr>
            <w:tcW w:w="987" w:type="dxa"/>
          </w:tcPr>
          <w:p w14:paraId="47348FDD" w14:textId="324DCEE6" w:rsidR="00955571" w:rsidRPr="00955571" w:rsidRDefault="00955571" w:rsidP="00955571">
            <w:pPr>
              <w:spacing w:before="120" w:after="120"/>
              <w:jc w:val="center"/>
              <w:rPr>
                <w:rFonts w:cs="Arial"/>
                <w:sz w:val="16"/>
                <w:szCs w:val="16"/>
              </w:rPr>
            </w:pPr>
            <w:r w:rsidRPr="00955571">
              <w:rPr>
                <w:sz w:val="16"/>
                <w:szCs w:val="16"/>
              </w:rPr>
              <w:t xml:space="preserve"> 1,375 </w:t>
            </w:r>
          </w:p>
        </w:tc>
        <w:tc>
          <w:tcPr>
            <w:tcW w:w="987" w:type="dxa"/>
          </w:tcPr>
          <w:p w14:paraId="467FF47D" w14:textId="1FADCB56" w:rsidR="00955571" w:rsidRPr="00955571" w:rsidRDefault="00955571" w:rsidP="00955571">
            <w:pPr>
              <w:spacing w:before="120" w:after="120"/>
              <w:jc w:val="center"/>
              <w:rPr>
                <w:rFonts w:cs="Arial"/>
                <w:sz w:val="16"/>
                <w:szCs w:val="16"/>
              </w:rPr>
            </w:pPr>
            <w:r w:rsidRPr="00955571">
              <w:rPr>
                <w:sz w:val="16"/>
                <w:szCs w:val="16"/>
              </w:rPr>
              <w:t>7.2</w:t>
            </w:r>
          </w:p>
        </w:tc>
        <w:tc>
          <w:tcPr>
            <w:tcW w:w="1278" w:type="dxa"/>
          </w:tcPr>
          <w:p w14:paraId="35D34C22" w14:textId="6602235F" w:rsidR="00955571" w:rsidRPr="00955571" w:rsidRDefault="00955571" w:rsidP="00955571">
            <w:pPr>
              <w:spacing w:before="120" w:after="120"/>
              <w:jc w:val="center"/>
              <w:rPr>
                <w:rFonts w:cs="Arial"/>
                <w:sz w:val="16"/>
                <w:szCs w:val="16"/>
              </w:rPr>
            </w:pPr>
            <w:r w:rsidRPr="00955571">
              <w:rPr>
                <w:sz w:val="16"/>
                <w:szCs w:val="16"/>
              </w:rPr>
              <w:t>19,108</w:t>
            </w:r>
          </w:p>
        </w:tc>
      </w:tr>
      <w:tr w:rsidR="00955571" w:rsidRPr="0029665E" w14:paraId="7948E58D" w14:textId="77777777" w:rsidTr="002D7C69">
        <w:trPr>
          <w:cantSplit/>
        </w:trPr>
        <w:tc>
          <w:tcPr>
            <w:tcW w:w="1580" w:type="dxa"/>
            <w:vMerge/>
          </w:tcPr>
          <w:p w14:paraId="0E00FC93" w14:textId="77777777" w:rsidR="00955571" w:rsidRPr="0029665E" w:rsidRDefault="00955571" w:rsidP="00955571">
            <w:pPr>
              <w:spacing w:before="120" w:after="120"/>
              <w:rPr>
                <w:rFonts w:cs="Arial"/>
                <w:b/>
                <w:sz w:val="16"/>
                <w:szCs w:val="16"/>
              </w:rPr>
            </w:pPr>
          </w:p>
        </w:tc>
        <w:tc>
          <w:tcPr>
            <w:tcW w:w="572" w:type="dxa"/>
          </w:tcPr>
          <w:p w14:paraId="56E64CF2"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2015</w:t>
            </w:r>
          </w:p>
        </w:tc>
        <w:tc>
          <w:tcPr>
            <w:tcW w:w="986" w:type="dxa"/>
          </w:tcPr>
          <w:p w14:paraId="5C22CCEF" w14:textId="45575DB9" w:rsidR="00955571" w:rsidRPr="00955571" w:rsidRDefault="00955571" w:rsidP="00955571">
            <w:pPr>
              <w:spacing w:before="120" w:after="120"/>
              <w:jc w:val="center"/>
              <w:rPr>
                <w:rFonts w:cs="Arial"/>
                <w:sz w:val="16"/>
                <w:szCs w:val="16"/>
              </w:rPr>
            </w:pPr>
            <w:r w:rsidRPr="00955571">
              <w:rPr>
                <w:sz w:val="16"/>
                <w:szCs w:val="16"/>
              </w:rPr>
              <w:t xml:space="preserve"> 15,433 </w:t>
            </w:r>
          </w:p>
        </w:tc>
        <w:tc>
          <w:tcPr>
            <w:tcW w:w="987" w:type="dxa"/>
          </w:tcPr>
          <w:p w14:paraId="3E1CD1AE" w14:textId="55296FA6" w:rsidR="00955571" w:rsidRPr="00955571" w:rsidRDefault="00955571" w:rsidP="00955571">
            <w:pPr>
              <w:spacing w:before="120" w:after="120"/>
              <w:jc w:val="center"/>
              <w:rPr>
                <w:rFonts w:cs="Arial"/>
                <w:sz w:val="16"/>
                <w:szCs w:val="16"/>
              </w:rPr>
            </w:pPr>
            <w:r w:rsidRPr="00955571">
              <w:rPr>
                <w:sz w:val="16"/>
                <w:szCs w:val="16"/>
              </w:rPr>
              <w:t>83.6</w:t>
            </w:r>
          </w:p>
        </w:tc>
        <w:tc>
          <w:tcPr>
            <w:tcW w:w="987" w:type="dxa"/>
          </w:tcPr>
          <w:p w14:paraId="72A4C66A" w14:textId="574B5133" w:rsidR="00955571" w:rsidRPr="00955571" w:rsidRDefault="00955571" w:rsidP="00955571">
            <w:pPr>
              <w:spacing w:before="120" w:after="120"/>
              <w:jc w:val="center"/>
              <w:rPr>
                <w:rFonts w:cs="Arial"/>
                <w:sz w:val="16"/>
                <w:szCs w:val="16"/>
              </w:rPr>
            </w:pPr>
            <w:r w:rsidRPr="00955571">
              <w:rPr>
                <w:sz w:val="16"/>
                <w:szCs w:val="16"/>
              </w:rPr>
              <w:t xml:space="preserve"> 1,770 </w:t>
            </w:r>
          </w:p>
        </w:tc>
        <w:tc>
          <w:tcPr>
            <w:tcW w:w="987" w:type="dxa"/>
          </w:tcPr>
          <w:p w14:paraId="365CD847" w14:textId="0FA64D08" w:rsidR="00955571" w:rsidRPr="00955571" w:rsidRDefault="00955571" w:rsidP="00955571">
            <w:pPr>
              <w:spacing w:before="120" w:after="120"/>
              <w:jc w:val="center"/>
              <w:rPr>
                <w:rFonts w:cs="Arial"/>
                <w:sz w:val="16"/>
                <w:szCs w:val="16"/>
              </w:rPr>
            </w:pPr>
            <w:r w:rsidRPr="00955571">
              <w:rPr>
                <w:sz w:val="16"/>
                <w:szCs w:val="16"/>
              </w:rPr>
              <w:t>9.6</w:t>
            </w:r>
          </w:p>
        </w:tc>
        <w:tc>
          <w:tcPr>
            <w:tcW w:w="987" w:type="dxa"/>
          </w:tcPr>
          <w:p w14:paraId="22E1FABB" w14:textId="0391FA73" w:rsidR="00955571" w:rsidRPr="00955571" w:rsidRDefault="00955571" w:rsidP="00955571">
            <w:pPr>
              <w:spacing w:before="120" w:after="120"/>
              <w:jc w:val="center"/>
              <w:rPr>
                <w:rFonts w:cs="Arial"/>
                <w:sz w:val="16"/>
                <w:szCs w:val="16"/>
              </w:rPr>
            </w:pPr>
            <w:r w:rsidRPr="00955571">
              <w:rPr>
                <w:sz w:val="16"/>
                <w:szCs w:val="16"/>
              </w:rPr>
              <w:t xml:space="preserve"> 1,263 </w:t>
            </w:r>
          </w:p>
        </w:tc>
        <w:tc>
          <w:tcPr>
            <w:tcW w:w="987" w:type="dxa"/>
          </w:tcPr>
          <w:p w14:paraId="525C90BA" w14:textId="7EA2B7AA" w:rsidR="00955571" w:rsidRPr="00955571" w:rsidRDefault="00955571" w:rsidP="00955571">
            <w:pPr>
              <w:spacing w:before="120" w:after="120"/>
              <w:jc w:val="center"/>
              <w:rPr>
                <w:rFonts w:cs="Arial"/>
                <w:sz w:val="16"/>
                <w:szCs w:val="16"/>
              </w:rPr>
            </w:pPr>
            <w:r w:rsidRPr="00955571">
              <w:rPr>
                <w:sz w:val="16"/>
                <w:szCs w:val="16"/>
              </w:rPr>
              <w:t>6.8</w:t>
            </w:r>
          </w:p>
        </w:tc>
        <w:tc>
          <w:tcPr>
            <w:tcW w:w="1278" w:type="dxa"/>
          </w:tcPr>
          <w:p w14:paraId="442923A2" w14:textId="42C8381A" w:rsidR="00955571" w:rsidRPr="00955571" w:rsidRDefault="00955571" w:rsidP="00955571">
            <w:pPr>
              <w:spacing w:before="120" w:after="120"/>
              <w:jc w:val="center"/>
              <w:rPr>
                <w:rFonts w:cs="Arial"/>
                <w:sz w:val="16"/>
                <w:szCs w:val="16"/>
              </w:rPr>
            </w:pPr>
            <w:r w:rsidRPr="00955571">
              <w:rPr>
                <w:sz w:val="16"/>
                <w:szCs w:val="16"/>
              </w:rPr>
              <w:t>18,466</w:t>
            </w:r>
          </w:p>
        </w:tc>
      </w:tr>
      <w:tr w:rsidR="00955571" w:rsidRPr="0029665E" w14:paraId="0FE0AA5F" w14:textId="77777777" w:rsidTr="002D7C69">
        <w:trPr>
          <w:cantSplit/>
        </w:trPr>
        <w:tc>
          <w:tcPr>
            <w:tcW w:w="1580" w:type="dxa"/>
            <w:vMerge/>
          </w:tcPr>
          <w:p w14:paraId="7C9B3B0B" w14:textId="77777777" w:rsidR="00955571" w:rsidRPr="0029665E" w:rsidRDefault="00955571" w:rsidP="00955571">
            <w:pPr>
              <w:spacing w:before="120" w:after="120"/>
              <w:rPr>
                <w:rFonts w:cs="Arial"/>
                <w:b/>
                <w:sz w:val="16"/>
                <w:szCs w:val="16"/>
              </w:rPr>
            </w:pPr>
          </w:p>
        </w:tc>
        <w:tc>
          <w:tcPr>
            <w:tcW w:w="572" w:type="dxa"/>
          </w:tcPr>
          <w:p w14:paraId="6A3519B1"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2012</w:t>
            </w:r>
          </w:p>
        </w:tc>
        <w:tc>
          <w:tcPr>
            <w:tcW w:w="986" w:type="dxa"/>
          </w:tcPr>
          <w:p w14:paraId="12278F85" w14:textId="7475044D" w:rsidR="00955571" w:rsidRPr="00955571" w:rsidRDefault="00955571" w:rsidP="00955571">
            <w:pPr>
              <w:spacing w:before="120" w:after="120"/>
              <w:jc w:val="center"/>
              <w:rPr>
                <w:rFonts w:cs="Arial"/>
                <w:sz w:val="16"/>
                <w:szCs w:val="16"/>
              </w:rPr>
            </w:pPr>
            <w:r w:rsidRPr="00955571">
              <w:rPr>
                <w:sz w:val="16"/>
                <w:szCs w:val="16"/>
              </w:rPr>
              <w:t xml:space="preserve"> 14,440 </w:t>
            </w:r>
          </w:p>
        </w:tc>
        <w:tc>
          <w:tcPr>
            <w:tcW w:w="987" w:type="dxa"/>
          </w:tcPr>
          <w:p w14:paraId="12B98A3B" w14:textId="66B57D06" w:rsidR="00955571" w:rsidRPr="00955571" w:rsidRDefault="00955571" w:rsidP="00955571">
            <w:pPr>
              <w:spacing w:before="120" w:after="120"/>
              <w:jc w:val="center"/>
              <w:rPr>
                <w:rFonts w:cs="Arial"/>
                <w:sz w:val="16"/>
                <w:szCs w:val="16"/>
              </w:rPr>
            </w:pPr>
            <w:r w:rsidRPr="00955571">
              <w:rPr>
                <w:sz w:val="16"/>
                <w:szCs w:val="16"/>
              </w:rPr>
              <w:t>82.8</w:t>
            </w:r>
          </w:p>
        </w:tc>
        <w:tc>
          <w:tcPr>
            <w:tcW w:w="987" w:type="dxa"/>
          </w:tcPr>
          <w:p w14:paraId="72F8B3A6" w14:textId="5E969383" w:rsidR="00955571" w:rsidRPr="00955571" w:rsidRDefault="00955571" w:rsidP="00955571">
            <w:pPr>
              <w:spacing w:before="120" w:after="120"/>
              <w:jc w:val="center"/>
              <w:rPr>
                <w:rFonts w:cs="Arial"/>
                <w:sz w:val="16"/>
                <w:szCs w:val="16"/>
              </w:rPr>
            </w:pPr>
            <w:r w:rsidRPr="00955571">
              <w:rPr>
                <w:sz w:val="16"/>
                <w:szCs w:val="16"/>
              </w:rPr>
              <w:t xml:space="preserve"> 1,804 </w:t>
            </w:r>
          </w:p>
        </w:tc>
        <w:tc>
          <w:tcPr>
            <w:tcW w:w="987" w:type="dxa"/>
          </w:tcPr>
          <w:p w14:paraId="4A10ECAD" w14:textId="66E6255C" w:rsidR="00955571" w:rsidRPr="00955571" w:rsidRDefault="00955571" w:rsidP="00955571">
            <w:pPr>
              <w:spacing w:before="120" w:after="120"/>
              <w:jc w:val="center"/>
              <w:rPr>
                <w:rFonts w:cs="Arial"/>
                <w:sz w:val="16"/>
                <w:szCs w:val="16"/>
              </w:rPr>
            </w:pPr>
            <w:r w:rsidRPr="00955571">
              <w:rPr>
                <w:sz w:val="16"/>
                <w:szCs w:val="16"/>
              </w:rPr>
              <w:t>10.3</w:t>
            </w:r>
          </w:p>
        </w:tc>
        <w:tc>
          <w:tcPr>
            <w:tcW w:w="987" w:type="dxa"/>
          </w:tcPr>
          <w:p w14:paraId="06548EFB" w14:textId="39F99D7B" w:rsidR="00955571" w:rsidRPr="00955571" w:rsidRDefault="00955571" w:rsidP="00955571">
            <w:pPr>
              <w:spacing w:before="120" w:after="120"/>
              <w:jc w:val="center"/>
              <w:rPr>
                <w:rFonts w:cs="Arial"/>
                <w:sz w:val="16"/>
                <w:szCs w:val="16"/>
              </w:rPr>
            </w:pPr>
            <w:r w:rsidRPr="00955571">
              <w:rPr>
                <w:sz w:val="16"/>
                <w:szCs w:val="16"/>
              </w:rPr>
              <w:t xml:space="preserve"> 1,188 </w:t>
            </w:r>
          </w:p>
        </w:tc>
        <w:tc>
          <w:tcPr>
            <w:tcW w:w="987" w:type="dxa"/>
          </w:tcPr>
          <w:p w14:paraId="74FDD666" w14:textId="0CD69F0D" w:rsidR="00955571" w:rsidRPr="00955571" w:rsidRDefault="00955571" w:rsidP="00955571">
            <w:pPr>
              <w:spacing w:before="120" w:after="120"/>
              <w:jc w:val="center"/>
              <w:rPr>
                <w:rFonts w:cs="Arial"/>
                <w:sz w:val="16"/>
                <w:szCs w:val="16"/>
              </w:rPr>
            </w:pPr>
            <w:r w:rsidRPr="00955571">
              <w:rPr>
                <w:sz w:val="16"/>
                <w:szCs w:val="16"/>
              </w:rPr>
              <w:t>6.8</w:t>
            </w:r>
          </w:p>
        </w:tc>
        <w:tc>
          <w:tcPr>
            <w:tcW w:w="1278" w:type="dxa"/>
          </w:tcPr>
          <w:p w14:paraId="4916EF21" w14:textId="45A5B30D" w:rsidR="00955571" w:rsidRPr="00955571" w:rsidRDefault="00955571" w:rsidP="00955571">
            <w:pPr>
              <w:spacing w:before="120" w:after="120"/>
              <w:jc w:val="center"/>
              <w:rPr>
                <w:rFonts w:cs="Arial"/>
                <w:sz w:val="16"/>
                <w:szCs w:val="16"/>
              </w:rPr>
            </w:pPr>
            <w:r w:rsidRPr="00955571">
              <w:rPr>
                <w:sz w:val="16"/>
                <w:szCs w:val="16"/>
              </w:rPr>
              <w:t>17,432</w:t>
            </w:r>
          </w:p>
        </w:tc>
      </w:tr>
      <w:tr w:rsidR="00955571" w:rsidRPr="0029665E" w14:paraId="4DB73975" w14:textId="77777777" w:rsidTr="002D7C69">
        <w:trPr>
          <w:cantSplit/>
        </w:trPr>
        <w:tc>
          <w:tcPr>
            <w:tcW w:w="1580" w:type="dxa"/>
            <w:vMerge w:val="restart"/>
          </w:tcPr>
          <w:p w14:paraId="38F4A8C6" w14:textId="77777777" w:rsidR="00955571" w:rsidRPr="0029665E" w:rsidRDefault="00955571" w:rsidP="00955571">
            <w:pPr>
              <w:spacing w:before="120" w:after="120"/>
              <w:rPr>
                <w:rFonts w:cs="Arial"/>
                <w:b/>
                <w:sz w:val="16"/>
                <w:szCs w:val="16"/>
              </w:rPr>
            </w:pPr>
            <w:r w:rsidRPr="0063525F">
              <w:rPr>
                <w:rFonts w:cs="Arial"/>
                <w:b/>
                <w:color w:val="000000" w:themeColor="text1"/>
                <w:sz w:val="16"/>
                <w:szCs w:val="16"/>
              </w:rPr>
              <w:t>Communication skills and general knowledge</w:t>
            </w:r>
          </w:p>
        </w:tc>
        <w:tc>
          <w:tcPr>
            <w:tcW w:w="572" w:type="dxa"/>
          </w:tcPr>
          <w:p w14:paraId="1CFB787E"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2018</w:t>
            </w:r>
          </w:p>
        </w:tc>
        <w:tc>
          <w:tcPr>
            <w:tcW w:w="986" w:type="dxa"/>
          </w:tcPr>
          <w:p w14:paraId="764A34F7" w14:textId="344FDE5F" w:rsidR="00955571" w:rsidRPr="00955571" w:rsidRDefault="00955571" w:rsidP="00955571">
            <w:pPr>
              <w:spacing w:before="120" w:after="120"/>
              <w:jc w:val="center"/>
              <w:rPr>
                <w:rFonts w:cs="Arial"/>
                <w:sz w:val="16"/>
                <w:szCs w:val="16"/>
              </w:rPr>
            </w:pPr>
            <w:r w:rsidRPr="00955571">
              <w:rPr>
                <w:sz w:val="16"/>
                <w:szCs w:val="16"/>
              </w:rPr>
              <w:t xml:space="preserve"> 14,919 </w:t>
            </w:r>
          </w:p>
        </w:tc>
        <w:tc>
          <w:tcPr>
            <w:tcW w:w="987" w:type="dxa"/>
          </w:tcPr>
          <w:p w14:paraId="17DED49B" w14:textId="23F34FD4" w:rsidR="00955571" w:rsidRPr="00955571" w:rsidRDefault="00955571" w:rsidP="00955571">
            <w:pPr>
              <w:spacing w:before="120" w:after="120"/>
              <w:jc w:val="center"/>
              <w:rPr>
                <w:rFonts w:cs="Arial"/>
                <w:sz w:val="16"/>
                <w:szCs w:val="16"/>
              </w:rPr>
            </w:pPr>
            <w:r w:rsidRPr="00955571">
              <w:rPr>
                <w:sz w:val="16"/>
                <w:szCs w:val="16"/>
              </w:rPr>
              <w:t>77.8</w:t>
            </w:r>
          </w:p>
        </w:tc>
        <w:tc>
          <w:tcPr>
            <w:tcW w:w="987" w:type="dxa"/>
          </w:tcPr>
          <w:p w14:paraId="5A8EEEF0" w14:textId="6427E7C4" w:rsidR="00955571" w:rsidRPr="00955571" w:rsidRDefault="00955571" w:rsidP="00955571">
            <w:pPr>
              <w:spacing w:before="120" w:after="120"/>
              <w:jc w:val="center"/>
              <w:rPr>
                <w:rFonts w:cs="Arial"/>
                <w:sz w:val="16"/>
                <w:szCs w:val="16"/>
              </w:rPr>
            </w:pPr>
            <w:r w:rsidRPr="00955571">
              <w:rPr>
                <w:sz w:val="16"/>
                <w:szCs w:val="16"/>
              </w:rPr>
              <w:t xml:space="preserve"> 2,642 </w:t>
            </w:r>
          </w:p>
        </w:tc>
        <w:tc>
          <w:tcPr>
            <w:tcW w:w="987" w:type="dxa"/>
          </w:tcPr>
          <w:p w14:paraId="3871429B" w14:textId="32D3E7FA" w:rsidR="00955571" w:rsidRPr="00955571" w:rsidRDefault="00955571" w:rsidP="00955571">
            <w:pPr>
              <w:spacing w:before="120" w:after="120"/>
              <w:jc w:val="center"/>
              <w:rPr>
                <w:rFonts w:cs="Arial"/>
                <w:sz w:val="16"/>
                <w:szCs w:val="16"/>
              </w:rPr>
            </w:pPr>
            <w:r w:rsidRPr="00955571">
              <w:rPr>
                <w:sz w:val="16"/>
                <w:szCs w:val="16"/>
              </w:rPr>
              <w:t>13.8</w:t>
            </w:r>
          </w:p>
        </w:tc>
        <w:tc>
          <w:tcPr>
            <w:tcW w:w="987" w:type="dxa"/>
          </w:tcPr>
          <w:p w14:paraId="6C1510D8" w14:textId="236CFFC8" w:rsidR="00955571" w:rsidRPr="00955571" w:rsidRDefault="00955571" w:rsidP="00955571">
            <w:pPr>
              <w:spacing w:before="120" w:after="120"/>
              <w:jc w:val="center"/>
              <w:rPr>
                <w:rFonts w:cs="Arial"/>
                <w:sz w:val="16"/>
                <w:szCs w:val="16"/>
              </w:rPr>
            </w:pPr>
            <w:r w:rsidRPr="00955571">
              <w:rPr>
                <w:sz w:val="16"/>
                <w:szCs w:val="16"/>
              </w:rPr>
              <w:t xml:space="preserve"> 1,620 </w:t>
            </w:r>
          </w:p>
        </w:tc>
        <w:tc>
          <w:tcPr>
            <w:tcW w:w="987" w:type="dxa"/>
          </w:tcPr>
          <w:p w14:paraId="7F3414D1" w14:textId="5AA6895D" w:rsidR="00955571" w:rsidRPr="00955571" w:rsidRDefault="00955571" w:rsidP="00955571">
            <w:pPr>
              <w:spacing w:before="120" w:after="120"/>
              <w:jc w:val="center"/>
              <w:rPr>
                <w:rFonts w:cs="Arial"/>
                <w:sz w:val="16"/>
                <w:szCs w:val="16"/>
              </w:rPr>
            </w:pPr>
            <w:r w:rsidRPr="00955571">
              <w:rPr>
                <w:sz w:val="16"/>
                <w:szCs w:val="16"/>
              </w:rPr>
              <w:t>8.4</w:t>
            </w:r>
          </w:p>
        </w:tc>
        <w:tc>
          <w:tcPr>
            <w:tcW w:w="1278" w:type="dxa"/>
          </w:tcPr>
          <w:p w14:paraId="0C0F9AED" w14:textId="4867F616" w:rsidR="00955571" w:rsidRPr="00955571" w:rsidRDefault="00955571" w:rsidP="00955571">
            <w:pPr>
              <w:spacing w:before="120" w:after="120"/>
              <w:jc w:val="center"/>
              <w:rPr>
                <w:rFonts w:cs="Arial"/>
                <w:sz w:val="16"/>
                <w:szCs w:val="16"/>
              </w:rPr>
            </w:pPr>
            <w:r w:rsidRPr="00955571">
              <w:rPr>
                <w:sz w:val="16"/>
                <w:szCs w:val="16"/>
              </w:rPr>
              <w:t>19,181</w:t>
            </w:r>
          </w:p>
        </w:tc>
      </w:tr>
      <w:tr w:rsidR="00955571" w:rsidRPr="0029665E" w14:paraId="5407966E" w14:textId="77777777" w:rsidTr="002D7C69">
        <w:trPr>
          <w:cantSplit/>
        </w:trPr>
        <w:tc>
          <w:tcPr>
            <w:tcW w:w="1580" w:type="dxa"/>
            <w:vMerge/>
          </w:tcPr>
          <w:p w14:paraId="092422A9" w14:textId="77777777" w:rsidR="00955571" w:rsidRPr="0029665E" w:rsidRDefault="00955571" w:rsidP="00955571">
            <w:pPr>
              <w:spacing w:before="120" w:after="120"/>
              <w:rPr>
                <w:rFonts w:cs="Arial"/>
                <w:b/>
                <w:sz w:val="16"/>
                <w:szCs w:val="16"/>
              </w:rPr>
            </w:pPr>
          </w:p>
        </w:tc>
        <w:tc>
          <w:tcPr>
            <w:tcW w:w="572" w:type="dxa"/>
          </w:tcPr>
          <w:p w14:paraId="4A52691D"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2015</w:t>
            </w:r>
          </w:p>
        </w:tc>
        <w:tc>
          <w:tcPr>
            <w:tcW w:w="986" w:type="dxa"/>
          </w:tcPr>
          <w:p w14:paraId="56974E75" w14:textId="77EEE942" w:rsidR="00955571" w:rsidRPr="00955571" w:rsidRDefault="00955571" w:rsidP="00955571">
            <w:pPr>
              <w:spacing w:before="120" w:after="120"/>
              <w:jc w:val="center"/>
              <w:rPr>
                <w:rFonts w:cs="Arial"/>
                <w:sz w:val="16"/>
                <w:szCs w:val="16"/>
              </w:rPr>
            </w:pPr>
            <w:r w:rsidRPr="00955571">
              <w:rPr>
                <w:sz w:val="16"/>
                <w:szCs w:val="16"/>
              </w:rPr>
              <w:t xml:space="preserve"> 14,265 </w:t>
            </w:r>
          </w:p>
        </w:tc>
        <w:tc>
          <w:tcPr>
            <w:tcW w:w="987" w:type="dxa"/>
          </w:tcPr>
          <w:p w14:paraId="05A9BEF1" w14:textId="3991D595" w:rsidR="00955571" w:rsidRPr="00955571" w:rsidRDefault="00955571" w:rsidP="00955571">
            <w:pPr>
              <w:spacing w:before="120" w:after="120"/>
              <w:jc w:val="center"/>
              <w:rPr>
                <w:rFonts w:cs="Arial"/>
                <w:sz w:val="16"/>
                <w:szCs w:val="16"/>
              </w:rPr>
            </w:pPr>
            <w:r w:rsidRPr="00955571">
              <w:rPr>
                <w:sz w:val="16"/>
                <w:szCs w:val="16"/>
              </w:rPr>
              <w:t>77.0</w:t>
            </w:r>
          </w:p>
        </w:tc>
        <w:tc>
          <w:tcPr>
            <w:tcW w:w="987" w:type="dxa"/>
          </w:tcPr>
          <w:p w14:paraId="5C0ECE42" w14:textId="77A7FA6D" w:rsidR="00955571" w:rsidRPr="00955571" w:rsidRDefault="00955571" w:rsidP="00955571">
            <w:pPr>
              <w:spacing w:before="120" w:after="120"/>
              <w:jc w:val="center"/>
              <w:rPr>
                <w:rFonts w:cs="Arial"/>
                <w:sz w:val="16"/>
                <w:szCs w:val="16"/>
              </w:rPr>
            </w:pPr>
            <w:r w:rsidRPr="00955571">
              <w:rPr>
                <w:sz w:val="16"/>
                <w:szCs w:val="16"/>
              </w:rPr>
              <w:t xml:space="preserve"> 2,744 </w:t>
            </w:r>
          </w:p>
        </w:tc>
        <w:tc>
          <w:tcPr>
            <w:tcW w:w="987" w:type="dxa"/>
          </w:tcPr>
          <w:p w14:paraId="3F0BA859" w14:textId="4CF7C902" w:rsidR="00955571" w:rsidRPr="00955571" w:rsidRDefault="00955571" w:rsidP="00955571">
            <w:pPr>
              <w:spacing w:before="120" w:after="120"/>
              <w:jc w:val="center"/>
              <w:rPr>
                <w:rFonts w:cs="Arial"/>
                <w:sz w:val="16"/>
                <w:szCs w:val="16"/>
              </w:rPr>
            </w:pPr>
            <w:r w:rsidRPr="00955571">
              <w:rPr>
                <w:sz w:val="16"/>
                <w:szCs w:val="16"/>
              </w:rPr>
              <w:t>14.8</w:t>
            </w:r>
          </w:p>
        </w:tc>
        <w:tc>
          <w:tcPr>
            <w:tcW w:w="987" w:type="dxa"/>
          </w:tcPr>
          <w:p w14:paraId="3D46272A" w14:textId="3856D8A7" w:rsidR="00955571" w:rsidRPr="00955571" w:rsidRDefault="00955571" w:rsidP="00955571">
            <w:pPr>
              <w:spacing w:before="120" w:after="120"/>
              <w:jc w:val="center"/>
              <w:rPr>
                <w:rFonts w:cs="Arial"/>
                <w:sz w:val="16"/>
                <w:szCs w:val="16"/>
              </w:rPr>
            </w:pPr>
            <w:r w:rsidRPr="00955571">
              <w:rPr>
                <w:sz w:val="16"/>
                <w:szCs w:val="16"/>
              </w:rPr>
              <w:t xml:space="preserve"> 1,518 </w:t>
            </w:r>
          </w:p>
        </w:tc>
        <w:tc>
          <w:tcPr>
            <w:tcW w:w="987" w:type="dxa"/>
          </w:tcPr>
          <w:p w14:paraId="47593F03" w14:textId="1709D913" w:rsidR="00955571" w:rsidRPr="00955571" w:rsidRDefault="00955571" w:rsidP="00955571">
            <w:pPr>
              <w:spacing w:before="120" w:after="120"/>
              <w:jc w:val="center"/>
              <w:rPr>
                <w:rFonts w:cs="Arial"/>
                <w:sz w:val="16"/>
                <w:szCs w:val="16"/>
              </w:rPr>
            </w:pPr>
            <w:r w:rsidRPr="00955571">
              <w:rPr>
                <w:sz w:val="16"/>
                <w:szCs w:val="16"/>
              </w:rPr>
              <w:t>8.2</w:t>
            </w:r>
          </w:p>
        </w:tc>
        <w:tc>
          <w:tcPr>
            <w:tcW w:w="1278" w:type="dxa"/>
          </w:tcPr>
          <w:p w14:paraId="45D33E3D" w14:textId="05C96641" w:rsidR="00955571" w:rsidRPr="00955571" w:rsidRDefault="00955571" w:rsidP="00955571">
            <w:pPr>
              <w:spacing w:before="120" w:after="120"/>
              <w:jc w:val="center"/>
              <w:rPr>
                <w:rFonts w:cs="Arial"/>
                <w:sz w:val="16"/>
                <w:szCs w:val="16"/>
              </w:rPr>
            </w:pPr>
            <w:r w:rsidRPr="00955571">
              <w:rPr>
                <w:sz w:val="16"/>
                <w:szCs w:val="16"/>
              </w:rPr>
              <w:t>18,527</w:t>
            </w:r>
          </w:p>
        </w:tc>
      </w:tr>
      <w:tr w:rsidR="00955571" w:rsidRPr="0029665E" w14:paraId="04A846A1" w14:textId="77777777" w:rsidTr="002D7C69">
        <w:trPr>
          <w:cantSplit/>
        </w:trPr>
        <w:tc>
          <w:tcPr>
            <w:tcW w:w="1580" w:type="dxa"/>
            <w:vMerge/>
          </w:tcPr>
          <w:p w14:paraId="4222E5DC" w14:textId="77777777" w:rsidR="00955571" w:rsidRPr="0029665E" w:rsidRDefault="00955571" w:rsidP="00955571">
            <w:pPr>
              <w:spacing w:before="120" w:after="120"/>
              <w:rPr>
                <w:rFonts w:cs="Arial"/>
                <w:b/>
                <w:sz w:val="16"/>
                <w:szCs w:val="16"/>
              </w:rPr>
            </w:pPr>
          </w:p>
        </w:tc>
        <w:tc>
          <w:tcPr>
            <w:tcW w:w="572" w:type="dxa"/>
          </w:tcPr>
          <w:p w14:paraId="4FD8F1FA"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2012</w:t>
            </w:r>
          </w:p>
        </w:tc>
        <w:tc>
          <w:tcPr>
            <w:tcW w:w="986" w:type="dxa"/>
          </w:tcPr>
          <w:p w14:paraId="50C7E17B" w14:textId="1AF0F81A" w:rsidR="00955571" w:rsidRPr="00955571" w:rsidRDefault="00955571" w:rsidP="00955571">
            <w:pPr>
              <w:spacing w:before="120" w:after="120"/>
              <w:jc w:val="center"/>
              <w:rPr>
                <w:rFonts w:cs="Arial"/>
                <w:sz w:val="16"/>
                <w:szCs w:val="16"/>
              </w:rPr>
            </w:pPr>
            <w:r w:rsidRPr="00955571">
              <w:rPr>
                <w:sz w:val="16"/>
                <w:szCs w:val="16"/>
              </w:rPr>
              <w:t xml:space="preserve"> 12,849 </w:t>
            </w:r>
          </w:p>
        </w:tc>
        <w:tc>
          <w:tcPr>
            <w:tcW w:w="987" w:type="dxa"/>
          </w:tcPr>
          <w:p w14:paraId="1F220779" w14:textId="7E095448" w:rsidR="00955571" w:rsidRPr="00955571" w:rsidRDefault="00955571" w:rsidP="00955571">
            <w:pPr>
              <w:spacing w:before="120" w:after="120"/>
              <w:jc w:val="center"/>
              <w:rPr>
                <w:rFonts w:cs="Arial"/>
                <w:sz w:val="16"/>
                <w:szCs w:val="16"/>
              </w:rPr>
            </w:pPr>
            <w:r w:rsidRPr="00955571">
              <w:rPr>
                <w:sz w:val="16"/>
                <w:szCs w:val="16"/>
              </w:rPr>
              <w:t>73.7</w:t>
            </w:r>
          </w:p>
        </w:tc>
        <w:tc>
          <w:tcPr>
            <w:tcW w:w="987" w:type="dxa"/>
          </w:tcPr>
          <w:p w14:paraId="778573FC" w14:textId="7DA201B8" w:rsidR="00955571" w:rsidRPr="00955571" w:rsidRDefault="00955571" w:rsidP="00955571">
            <w:pPr>
              <w:spacing w:before="120" w:after="120"/>
              <w:jc w:val="center"/>
              <w:rPr>
                <w:rFonts w:cs="Arial"/>
                <w:sz w:val="16"/>
                <w:szCs w:val="16"/>
              </w:rPr>
            </w:pPr>
            <w:r w:rsidRPr="00955571">
              <w:rPr>
                <w:sz w:val="16"/>
                <w:szCs w:val="16"/>
              </w:rPr>
              <w:t xml:space="preserve"> 3,038 </w:t>
            </w:r>
          </w:p>
        </w:tc>
        <w:tc>
          <w:tcPr>
            <w:tcW w:w="987" w:type="dxa"/>
          </w:tcPr>
          <w:p w14:paraId="55BF923E" w14:textId="7C17F37B" w:rsidR="00955571" w:rsidRPr="00955571" w:rsidRDefault="00955571" w:rsidP="00955571">
            <w:pPr>
              <w:spacing w:before="120" w:after="120"/>
              <w:jc w:val="center"/>
              <w:rPr>
                <w:rFonts w:cs="Arial"/>
                <w:sz w:val="16"/>
                <w:szCs w:val="16"/>
              </w:rPr>
            </w:pPr>
            <w:r w:rsidRPr="00955571">
              <w:rPr>
                <w:sz w:val="16"/>
                <w:szCs w:val="16"/>
              </w:rPr>
              <w:t>17.4</w:t>
            </w:r>
          </w:p>
        </w:tc>
        <w:tc>
          <w:tcPr>
            <w:tcW w:w="987" w:type="dxa"/>
          </w:tcPr>
          <w:p w14:paraId="315A2C91" w14:textId="08BB4775" w:rsidR="00955571" w:rsidRPr="00955571" w:rsidRDefault="00955571" w:rsidP="00955571">
            <w:pPr>
              <w:spacing w:before="120" w:after="120"/>
              <w:jc w:val="center"/>
              <w:rPr>
                <w:rFonts w:cs="Arial"/>
                <w:sz w:val="16"/>
                <w:szCs w:val="16"/>
              </w:rPr>
            </w:pPr>
            <w:r w:rsidRPr="00955571">
              <w:rPr>
                <w:sz w:val="16"/>
                <w:szCs w:val="16"/>
              </w:rPr>
              <w:t xml:space="preserve"> 1,552 </w:t>
            </w:r>
          </w:p>
        </w:tc>
        <w:tc>
          <w:tcPr>
            <w:tcW w:w="987" w:type="dxa"/>
          </w:tcPr>
          <w:p w14:paraId="6B6C7A8F" w14:textId="0820CB79" w:rsidR="00955571" w:rsidRPr="00955571" w:rsidRDefault="00955571" w:rsidP="00955571">
            <w:pPr>
              <w:spacing w:before="120" w:after="120"/>
              <w:jc w:val="center"/>
              <w:rPr>
                <w:rFonts w:cs="Arial"/>
                <w:sz w:val="16"/>
                <w:szCs w:val="16"/>
              </w:rPr>
            </w:pPr>
            <w:r w:rsidRPr="00955571">
              <w:rPr>
                <w:sz w:val="16"/>
                <w:szCs w:val="16"/>
              </w:rPr>
              <w:t>8.9</w:t>
            </w:r>
          </w:p>
        </w:tc>
        <w:tc>
          <w:tcPr>
            <w:tcW w:w="1278" w:type="dxa"/>
          </w:tcPr>
          <w:p w14:paraId="3BA6AF85" w14:textId="16480F98" w:rsidR="00955571" w:rsidRPr="00955571" w:rsidRDefault="00955571" w:rsidP="00955571">
            <w:pPr>
              <w:spacing w:before="120" w:after="120"/>
              <w:jc w:val="center"/>
              <w:rPr>
                <w:rFonts w:cs="Arial"/>
                <w:sz w:val="16"/>
                <w:szCs w:val="16"/>
              </w:rPr>
            </w:pPr>
            <w:r w:rsidRPr="00955571">
              <w:rPr>
                <w:sz w:val="16"/>
                <w:szCs w:val="16"/>
              </w:rPr>
              <w:t>17,439</w:t>
            </w:r>
          </w:p>
        </w:tc>
      </w:tr>
    </w:tbl>
    <w:p w14:paraId="46AA42A3" w14:textId="77777777" w:rsidR="00127428" w:rsidRDefault="00127428" w:rsidP="00127428"/>
    <w:tbl>
      <w:tblPr>
        <w:tblStyle w:val="TableGrid"/>
        <w:tblW w:w="5112" w:type="dxa"/>
        <w:tblLook w:val="04A0" w:firstRow="1" w:lastRow="0" w:firstColumn="1" w:lastColumn="0" w:noHBand="0" w:noVBand="1"/>
      </w:tblPr>
      <w:tblGrid>
        <w:gridCol w:w="1580"/>
        <w:gridCol w:w="572"/>
        <w:gridCol w:w="986"/>
        <w:gridCol w:w="987"/>
        <w:gridCol w:w="987"/>
      </w:tblGrid>
      <w:tr w:rsidR="00127428" w:rsidRPr="0029665E" w14:paraId="436054A6" w14:textId="77777777" w:rsidTr="0027795D">
        <w:trPr>
          <w:cantSplit/>
          <w:tblHeader/>
        </w:trPr>
        <w:tc>
          <w:tcPr>
            <w:tcW w:w="1580" w:type="dxa"/>
          </w:tcPr>
          <w:p w14:paraId="0CCB513E" w14:textId="77777777" w:rsidR="00127428" w:rsidRPr="0029665E" w:rsidRDefault="00127428" w:rsidP="0027795D">
            <w:pPr>
              <w:spacing w:before="120" w:after="120"/>
              <w:rPr>
                <w:rFonts w:cs="Arial"/>
                <w:b/>
                <w:sz w:val="16"/>
                <w:szCs w:val="16"/>
              </w:rPr>
            </w:pPr>
          </w:p>
        </w:tc>
        <w:tc>
          <w:tcPr>
            <w:tcW w:w="572" w:type="dxa"/>
          </w:tcPr>
          <w:p w14:paraId="6EF86BD2" w14:textId="77777777" w:rsidR="00127428" w:rsidRPr="0029665E" w:rsidRDefault="00127428" w:rsidP="0027795D">
            <w:pPr>
              <w:spacing w:before="120" w:after="120"/>
              <w:rPr>
                <w:rFonts w:cs="Arial"/>
                <w:sz w:val="16"/>
                <w:szCs w:val="16"/>
              </w:rPr>
            </w:pPr>
          </w:p>
        </w:tc>
        <w:tc>
          <w:tcPr>
            <w:tcW w:w="986" w:type="dxa"/>
          </w:tcPr>
          <w:p w14:paraId="4B4D4F40"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6FE61CBE"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w:t>
            </w:r>
          </w:p>
        </w:tc>
        <w:tc>
          <w:tcPr>
            <w:tcW w:w="987" w:type="dxa"/>
          </w:tcPr>
          <w:p w14:paraId="69E9A4B3" w14:textId="77777777" w:rsidR="00127428" w:rsidRPr="0029665E" w:rsidRDefault="00127428" w:rsidP="0027795D">
            <w:pPr>
              <w:spacing w:before="120" w:after="120"/>
              <w:jc w:val="center"/>
              <w:rPr>
                <w:rFonts w:cs="Arial"/>
                <w:b/>
                <w:sz w:val="16"/>
                <w:szCs w:val="16"/>
              </w:rPr>
            </w:pPr>
            <w:r>
              <w:rPr>
                <w:rFonts w:cs="Arial"/>
                <w:b/>
                <w:color w:val="000000" w:themeColor="text1"/>
                <w:sz w:val="16"/>
                <w:szCs w:val="16"/>
              </w:rPr>
              <w:t xml:space="preserve">Total </w:t>
            </w:r>
            <w:r w:rsidRPr="0029665E">
              <w:rPr>
                <w:rFonts w:cs="Arial"/>
                <w:b/>
                <w:color w:val="000000" w:themeColor="text1"/>
                <w:sz w:val="16"/>
                <w:szCs w:val="16"/>
              </w:rPr>
              <w:t>n</w:t>
            </w:r>
          </w:p>
        </w:tc>
      </w:tr>
      <w:tr w:rsidR="00955571" w:rsidRPr="0029665E" w14:paraId="7DA9E6B3" w14:textId="77777777" w:rsidTr="002D7C69">
        <w:trPr>
          <w:cantSplit/>
        </w:trPr>
        <w:tc>
          <w:tcPr>
            <w:tcW w:w="1580" w:type="dxa"/>
            <w:vMerge w:val="restart"/>
          </w:tcPr>
          <w:p w14:paraId="619C342D" w14:textId="77777777" w:rsidR="00955571" w:rsidRPr="0029665E" w:rsidRDefault="00955571" w:rsidP="00955571">
            <w:pPr>
              <w:spacing w:before="120" w:after="120"/>
              <w:rPr>
                <w:rFonts w:cs="Arial"/>
                <w:b/>
                <w:sz w:val="16"/>
                <w:szCs w:val="16"/>
              </w:rPr>
            </w:pPr>
            <w:r w:rsidRPr="00D04E71">
              <w:rPr>
                <w:rFonts w:cs="Arial"/>
                <w:b/>
                <w:color w:val="000000" w:themeColor="text1"/>
                <w:spacing w:val="4"/>
                <w:sz w:val="16"/>
                <w:szCs w:val="16"/>
                <w:lang w:val="en-US"/>
              </w:rPr>
              <w:t xml:space="preserve">Developmentally vulnerable on </w:t>
            </w:r>
            <w:r w:rsidRPr="00D04E71">
              <w:rPr>
                <w:rFonts w:cs="Arial"/>
                <w:b/>
                <w:color w:val="000000" w:themeColor="text1"/>
                <w:spacing w:val="4"/>
                <w:sz w:val="16"/>
                <w:szCs w:val="16"/>
              </w:rPr>
              <w:t>one or more domain(s)</w:t>
            </w:r>
          </w:p>
        </w:tc>
        <w:tc>
          <w:tcPr>
            <w:tcW w:w="572" w:type="dxa"/>
          </w:tcPr>
          <w:p w14:paraId="408A9450"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2018</w:t>
            </w:r>
          </w:p>
        </w:tc>
        <w:tc>
          <w:tcPr>
            <w:tcW w:w="986" w:type="dxa"/>
          </w:tcPr>
          <w:p w14:paraId="1F68A578" w14:textId="337A30DC" w:rsidR="00955571" w:rsidRPr="00955571" w:rsidRDefault="00955571" w:rsidP="00955571">
            <w:pPr>
              <w:spacing w:before="120" w:after="120"/>
              <w:jc w:val="center"/>
              <w:rPr>
                <w:rFonts w:cs="Arial"/>
                <w:sz w:val="16"/>
                <w:szCs w:val="16"/>
              </w:rPr>
            </w:pPr>
            <w:r w:rsidRPr="00955571">
              <w:rPr>
                <w:sz w:val="16"/>
                <w:szCs w:val="16"/>
              </w:rPr>
              <w:t xml:space="preserve"> 4,564 </w:t>
            </w:r>
          </w:p>
        </w:tc>
        <w:tc>
          <w:tcPr>
            <w:tcW w:w="987" w:type="dxa"/>
          </w:tcPr>
          <w:p w14:paraId="0CA0AF5C" w14:textId="34FE8C80" w:rsidR="00955571" w:rsidRPr="00955571" w:rsidRDefault="00955571" w:rsidP="00955571">
            <w:pPr>
              <w:spacing w:before="120" w:after="120"/>
              <w:jc w:val="center"/>
              <w:rPr>
                <w:rFonts w:cs="Arial"/>
                <w:sz w:val="16"/>
                <w:szCs w:val="16"/>
              </w:rPr>
            </w:pPr>
            <w:r w:rsidRPr="00955571">
              <w:rPr>
                <w:sz w:val="16"/>
                <w:szCs w:val="16"/>
              </w:rPr>
              <w:t>23.9</w:t>
            </w:r>
          </w:p>
        </w:tc>
        <w:tc>
          <w:tcPr>
            <w:tcW w:w="987" w:type="dxa"/>
          </w:tcPr>
          <w:p w14:paraId="0B7409D5" w14:textId="327B426B" w:rsidR="00955571" w:rsidRPr="00955571" w:rsidRDefault="00955571" w:rsidP="00955571">
            <w:pPr>
              <w:spacing w:before="120" w:after="120"/>
              <w:jc w:val="center"/>
              <w:rPr>
                <w:rFonts w:cs="Arial"/>
                <w:sz w:val="16"/>
                <w:szCs w:val="16"/>
              </w:rPr>
            </w:pPr>
            <w:r w:rsidRPr="00955571">
              <w:rPr>
                <w:sz w:val="16"/>
                <w:szCs w:val="16"/>
              </w:rPr>
              <w:t>19,092</w:t>
            </w:r>
          </w:p>
        </w:tc>
      </w:tr>
      <w:tr w:rsidR="00955571" w:rsidRPr="0029665E" w14:paraId="27B40EC8" w14:textId="77777777" w:rsidTr="002D7C69">
        <w:trPr>
          <w:cantSplit/>
        </w:trPr>
        <w:tc>
          <w:tcPr>
            <w:tcW w:w="1580" w:type="dxa"/>
            <w:vMerge/>
          </w:tcPr>
          <w:p w14:paraId="7A045550" w14:textId="77777777" w:rsidR="00955571" w:rsidRPr="0029665E" w:rsidRDefault="00955571" w:rsidP="00955571">
            <w:pPr>
              <w:spacing w:before="120" w:after="120"/>
              <w:rPr>
                <w:rFonts w:cs="Arial"/>
                <w:b/>
                <w:sz w:val="16"/>
                <w:szCs w:val="16"/>
              </w:rPr>
            </w:pPr>
          </w:p>
        </w:tc>
        <w:tc>
          <w:tcPr>
            <w:tcW w:w="572" w:type="dxa"/>
          </w:tcPr>
          <w:p w14:paraId="1349DAAC"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2015</w:t>
            </w:r>
          </w:p>
        </w:tc>
        <w:tc>
          <w:tcPr>
            <w:tcW w:w="986" w:type="dxa"/>
          </w:tcPr>
          <w:p w14:paraId="1356AEA9" w14:textId="1E0C4B4B" w:rsidR="00955571" w:rsidRPr="00955571" w:rsidRDefault="00955571" w:rsidP="00955571">
            <w:pPr>
              <w:spacing w:before="120" w:after="120"/>
              <w:jc w:val="center"/>
              <w:rPr>
                <w:rFonts w:cs="Arial"/>
                <w:sz w:val="16"/>
                <w:szCs w:val="16"/>
              </w:rPr>
            </w:pPr>
            <w:r w:rsidRPr="00955571">
              <w:rPr>
                <w:sz w:val="16"/>
                <w:szCs w:val="16"/>
              </w:rPr>
              <w:t xml:space="preserve"> 4,338 </w:t>
            </w:r>
          </w:p>
        </w:tc>
        <w:tc>
          <w:tcPr>
            <w:tcW w:w="987" w:type="dxa"/>
          </w:tcPr>
          <w:p w14:paraId="7F774961" w14:textId="21C28F66" w:rsidR="00955571" w:rsidRPr="00955571" w:rsidRDefault="00955571" w:rsidP="00955571">
            <w:pPr>
              <w:spacing w:before="120" w:after="120"/>
              <w:jc w:val="center"/>
              <w:rPr>
                <w:rFonts w:cs="Arial"/>
                <w:sz w:val="16"/>
                <w:szCs w:val="16"/>
              </w:rPr>
            </w:pPr>
            <w:r w:rsidRPr="00955571">
              <w:rPr>
                <w:sz w:val="16"/>
                <w:szCs w:val="16"/>
              </w:rPr>
              <w:t>23.5</w:t>
            </w:r>
          </w:p>
        </w:tc>
        <w:tc>
          <w:tcPr>
            <w:tcW w:w="987" w:type="dxa"/>
          </w:tcPr>
          <w:p w14:paraId="1E471317" w14:textId="71C9C8EC" w:rsidR="00955571" w:rsidRPr="00955571" w:rsidRDefault="00955571" w:rsidP="00955571">
            <w:pPr>
              <w:spacing w:before="120" w:after="120"/>
              <w:jc w:val="center"/>
              <w:rPr>
                <w:rFonts w:cs="Arial"/>
                <w:sz w:val="16"/>
                <w:szCs w:val="16"/>
              </w:rPr>
            </w:pPr>
            <w:r w:rsidRPr="00955571">
              <w:rPr>
                <w:sz w:val="16"/>
                <w:szCs w:val="16"/>
              </w:rPr>
              <w:t>18,451</w:t>
            </w:r>
          </w:p>
        </w:tc>
      </w:tr>
      <w:tr w:rsidR="00955571" w:rsidRPr="0029665E" w14:paraId="3D99DD10" w14:textId="77777777" w:rsidTr="002D7C69">
        <w:trPr>
          <w:cantSplit/>
        </w:trPr>
        <w:tc>
          <w:tcPr>
            <w:tcW w:w="1580" w:type="dxa"/>
            <w:vMerge/>
          </w:tcPr>
          <w:p w14:paraId="41A7D5B0" w14:textId="77777777" w:rsidR="00955571" w:rsidRPr="0029665E" w:rsidRDefault="00955571" w:rsidP="00955571">
            <w:pPr>
              <w:spacing w:before="120" w:after="120"/>
              <w:rPr>
                <w:rFonts w:cs="Arial"/>
                <w:b/>
                <w:sz w:val="16"/>
                <w:szCs w:val="16"/>
              </w:rPr>
            </w:pPr>
          </w:p>
        </w:tc>
        <w:tc>
          <w:tcPr>
            <w:tcW w:w="572" w:type="dxa"/>
          </w:tcPr>
          <w:p w14:paraId="5EBDA245"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2012</w:t>
            </w:r>
          </w:p>
        </w:tc>
        <w:tc>
          <w:tcPr>
            <w:tcW w:w="986" w:type="dxa"/>
          </w:tcPr>
          <w:p w14:paraId="2C070909" w14:textId="2DEC44DF" w:rsidR="00955571" w:rsidRPr="00955571" w:rsidRDefault="00955571" w:rsidP="00955571">
            <w:pPr>
              <w:spacing w:before="120" w:after="120"/>
              <w:jc w:val="center"/>
              <w:rPr>
                <w:rFonts w:cs="Arial"/>
                <w:sz w:val="16"/>
                <w:szCs w:val="16"/>
              </w:rPr>
            </w:pPr>
            <w:r w:rsidRPr="00955571">
              <w:rPr>
                <w:sz w:val="16"/>
                <w:szCs w:val="16"/>
              </w:rPr>
              <w:t xml:space="preserve"> 4,115 </w:t>
            </w:r>
          </w:p>
        </w:tc>
        <w:tc>
          <w:tcPr>
            <w:tcW w:w="987" w:type="dxa"/>
          </w:tcPr>
          <w:p w14:paraId="24F25B30" w14:textId="10D53FDD" w:rsidR="00955571" w:rsidRPr="00955571" w:rsidRDefault="00955571" w:rsidP="00955571">
            <w:pPr>
              <w:spacing w:before="120" w:after="120"/>
              <w:jc w:val="center"/>
              <w:rPr>
                <w:rFonts w:cs="Arial"/>
                <w:sz w:val="16"/>
                <w:szCs w:val="16"/>
              </w:rPr>
            </w:pPr>
            <w:r w:rsidRPr="00955571">
              <w:rPr>
                <w:sz w:val="16"/>
                <w:szCs w:val="16"/>
              </w:rPr>
              <w:t>23.7</w:t>
            </w:r>
          </w:p>
        </w:tc>
        <w:tc>
          <w:tcPr>
            <w:tcW w:w="987" w:type="dxa"/>
          </w:tcPr>
          <w:p w14:paraId="00A10DC5" w14:textId="7075C69F" w:rsidR="00955571" w:rsidRPr="00955571" w:rsidRDefault="00955571" w:rsidP="00955571">
            <w:pPr>
              <w:spacing w:before="120" w:after="120"/>
              <w:jc w:val="center"/>
              <w:rPr>
                <w:rFonts w:cs="Arial"/>
                <w:sz w:val="16"/>
                <w:szCs w:val="16"/>
              </w:rPr>
            </w:pPr>
            <w:r w:rsidRPr="00955571">
              <w:rPr>
                <w:sz w:val="16"/>
                <w:szCs w:val="16"/>
              </w:rPr>
              <w:t>17,355</w:t>
            </w:r>
          </w:p>
        </w:tc>
      </w:tr>
      <w:tr w:rsidR="00955571" w:rsidRPr="0029665E" w14:paraId="1FAA2788" w14:textId="77777777" w:rsidTr="002D7C69">
        <w:trPr>
          <w:cantSplit/>
        </w:trPr>
        <w:tc>
          <w:tcPr>
            <w:tcW w:w="1580" w:type="dxa"/>
            <w:vMerge w:val="restart"/>
          </w:tcPr>
          <w:p w14:paraId="52C285E1" w14:textId="77777777" w:rsidR="00955571" w:rsidRPr="0029665E" w:rsidRDefault="00955571" w:rsidP="00955571">
            <w:pPr>
              <w:spacing w:before="120" w:after="120"/>
              <w:rPr>
                <w:rFonts w:cs="Arial"/>
                <w:b/>
                <w:sz w:val="16"/>
                <w:szCs w:val="16"/>
              </w:rPr>
            </w:pPr>
            <w:r w:rsidRPr="00D04E71">
              <w:rPr>
                <w:rFonts w:cs="Arial"/>
                <w:b/>
                <w:color w:val="000000" w:themeColor="text1"/>
                <w:spacing w:val="4"/>
                <w:sz w:val="16"/>
                <w:szCs w:val="16"/>
                <w:lang w:val="en-US"/>
              </w:rPr>
              <w:t xml:space="preserve">Developmentally vulnerable on </w:t>
            </w:r>
            <w:r w:rsidRPr="00D04E71">
              <w:rPr>
                <w:rFonts w:cs="Arial"/>
                <w:b/>
                <w:color w:val="000000" w:themeColor="text1"/>
                <w:spacing w:val="4"/>
                <w:sz w:val="16"/>
                <w:szCs w:val="16"/>
              </w:rPr>
              <w:t>two or more domains</w:t>
            </w:r>
          </w:p>
        </w:tc>
        <w:tc>
          <w:tcPr>
            <w:tcW w:w="572" w:type="dxa"/>
          </w:tcPr>
          <w:p w14:paraId="0B96F098"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2018</w:t>
            </w:r>
          </w:p>
        </w:tc>
        <w:tc>
          <w:tcPr>
            <w:tcW w:w="986" w:type="dxa"/>
          </w:tcPr>
          <w:p w14:paraId="3898A141" w14:textId="654C37ED" w:rsidR="00955571" w:rsidRPr="00955571" w:rsidRDefault="00955571" w:rsidP="00955571">
            <w:pPr>
              <w:spacing w:before="120" w:after="120"/>
              <w:jc w:val="center"/>
              <w:rPr>
                <w:rFonts w:cs="Arial"/>
                <w:sz w:val="16"/>
                <w:szCs w:val="16"/>
              </w:rPr>
            </w:pPr>
            <w:r w:rsidRPr="00955571">
              <w:rPr>
                <w:sz w:val="16"/>
                <w:szCs w:val="16"/>
              </w:rPr>
              <w:t xml:space="preserve"> 2,490 </w:t>
            </w:r>
          </w:p>
        </w:tc>
        <w:tc>
          <w:tcPr>
            <w:tcW w:w="987" w:type="dxa"/>
          </w:tcPr>
          <w:p w14:paraId="526F10A1" w14:textId="024D267B" w:rsidR="00955571" w:rsidRPr="00955571" w:rsidRDefault="00955571" w:rsidP="00955571">
            <w:pPr>
              <w:spacing w:before="120" w:after="120"/>
              <w:jc w:val="center"/>
              <w:rPr>
                <w:rFonts w:cs="Arial"/>
                <w:sz w:val="16"/>
                <w:szCs w:val="16"/>
              </w:rPr>
            </w:pPr>
            <w:r w:rsidRPr="00955571">
              <w:rPr>
                <w:sz w:val="16"/>
                <w:szCs w:val="16"/>
              </w:rPr>
              <w:t>13.0</w:t>
            </w:r>
          </w:p>
        </w:tc>
        <w:tc>
          <w:tcPr>
            <w:tcW w:w="987" w:type="dxa"/>
          </w:tcPr>
          <w:p w14:paraId="09DDDE69" w14:textId="327C61A8" w:rsidR="00955571" w:rsidRPr="00955571" w:rsidRDefault="00955571" w:rsidP="00955571">
            <w:pPr>
              <w:spacing w:before="120" w:after="120"/>
              <w:jc w:val="center"/>
              <w:rPr>
                <w:rFonts w:cs="Arial"/>
                <w:sz w:val="16"/>
                <w:szCs w:val="16"/>
              </w:rPr>
            </w:pPr>
            <w:r w:rsidRPr="00955571">
              <w:rPr>
                <w:sz w:val="16"/>
                <w:szCs w:val="16"/>
              </w:rPr>
              <w:t>19,157</w:t>
            </w:r>
          </w:p>
        </w:tc>
      </w:tr>
      <w:tr w:rsidR="00955571" w:rsidRPr="0029665E" w14:paraId="3B412394" w14:textId="77777777" w:rsidTr="002D7C69">
        <w:trPr>
          <w:cantSplit/>
        </w:trPr>
        <w:tc>
          <w:tcPr>
            <w:tcW w:w="1580" w:type="dxa"/>
            <w:vMerge/>
          </w:tcPr>
          <w:p w14:paraId="5DBB4786" w14:textId="77777777" w:rsidR="00955571" w:rsidRPr="0029665E" w:rsidRDefault="00955571" w:rsidP="00955571">
            <w:pPr>
              <w:spacing w:before="120" w:after="120"/>
              <w:rPr>
                <w:rFonts w:cs="Arial"/>
                <w:b/>
                <w:sz w:val="16"/>
                <w:szCs w:val="16"/>
              </w:rPr>
            </w:pPr>
          </w:p>
        </w:tc>
        <w:tc>
          <w:tcPr>
            <w:tcW w:w="572" w:type="dxa"/>
          </w:tcPr>
          <w:p w14:paraId="74B3C594"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2015</w:t>
            </w:r>
          </w:p>
        </w:tc>
        <w:tc>
          <w:tcPr>
            <w:tcW w:w="986" w:type="dxa"/>
          </w:tcPr>
          <w:p w14:paraId="2FAFC02B" w14:textId="70505466" w:rsidR="00955571" w:rsidRPr="00955571" w:rsidRDefault="00955571" w:rsidP="00955571">
            <w:pPr>
              <w:spacing w:before="120" w:after="120"/>
              <w:jc w:val="center"/>
              <w:rPr>
                <w:rFonts w:cs="Arial"/>
                <w:sz w:val="16"/>
                <w:szCs w:val="16"/>
              </w:rPr>
            </w:pPr>
            <w:r w:rsidRPr="00955571">
              <w:rPr>
                <w:sz w:val="16"/>
                <w:szCs w:val="16"/>
              </w:rPr>
              <w:t xml:space="preserve"> 2,259 </w:t>
            </w:r>
          </w:p>
        </w:tc>
        <w:tc>
          <w:tcPr>
            <w:tcW w:w="987" w:type="dxa"/>
          </w:tcPr>
          <w:p w14:paraId="046BFFC6" w14:textId="513D83A8" w:rsidR="00955571" w:rsidRPr="00955571" w:rsidRDefault="00955571" w:rsidP="00955571">
            <w:pPr>
              <w:spacing w:before="120" w:after="120"/>
              <w:jc w:val="center"/>
              <w:rPr>
                <w:rFonts w:cs="Arial"/>
                <w:sz w:val="16"/>
                <w:szCs w:val="16"/>
              </w:rPr>
            </w:pPr>
            <w:r w:rsidRPr="00955571">
              <w:rPr>
                <w:sz w:val="16"/>
                <w:szCs w:val="16"/>
              </w:rPr>
              <w:t>12.2</w:t>
            </w:r>
          </w:p>
        </w:tc>
        <w:tc>
          <w:tcPr>
            <w:tcW w:w="987" w:type="dxa"/>
          </w:tcPr>
          <w:p w14:paraId="3E4013B7" w14:textId="0C136F21" w:rsidR="00955571" w:rsidRPr="00955571" w:rsidRDefault="00955571" w:rsidP="00955571">
            <w:pPr>
              <w:spacing w:before="120" w:after="120"/>
              <w:jc w:val="center"/>
              <w:rPr>
                <w:rFonts w:cs="Arial"/>
                <w:sz w:val="16"/>
                <w:szCs w:val="16"/>
              </w:rPr>
            </w:pPr>
            <w:r w:rsidRPr="00955571">
              <w:rPr>
                <w:sz w:val="16"/>
                <w:szCs w:val="16"/>
              </w:rPr>
              <w:t>18,509</w:t>
            </w:r>
          </w:p>
        </w:tc>
      </w:tr>
      <w:tr w:rsidR="00955571" w:rsidRPr="0029665E" w14:paraId="4D16610B" w14:textId="77777777" w:rsidTr="002D7C69">
        <w:trPr>
          <w:cantSplit/>
        </w:trPr>
        <w:tc>
          <w:tcPr>
            <w:tcW w:w="1580" w:type="dxa"/>
            <w:vMerge/>
          </w:tcPr>
          <w:p w14:paraId="4CFEC546" w14:textId="77777777" w:rsidR="00955571" w:rsidRPr="0029665E" w:rsidRDefault="00955571" w:rsidP="00955571">
            <w:pPr>
              <w:spacing w:before="120" w:after="120"/>
              <w:rPr>
                <w:rFonts w:cs="Arial"/>
                <w:b/>
                <w:sz w:val="16"/>
                <w:szCs w:val="16"/>
              </w:rPr>
            </w:pPr>
          </w:p>
        </w:tc>
        <w:tc>
          <w:tcPr>
            <w:tcW w:w="572" w:type="dxa"/>
          </w:tcPr>
          <w:p w14:paraId="64E2E678" w14:textId="77777777" w:rsidR="00955571" w:rsidRPr="0029665E" w:rsidRDefault="00955571" w:rsidP="00955571">
            <w:pPr>
              <w:spacing w:before="120" w:after="120"/>
              <w:rPr>
                <w:rFonts w:cs="Arial"/>
                <w:sz w:val="16"/>
                <w:szCs w:val="16"/>
              </w:rPr>
            </w:pPr>
            <w:r w:rsidRPr="0063525F">
              <w:rPr>
                <w:rFonts w:cs="Arial"/>
                <w:b/>
                <w:color w:val="000000" w:themeColor="text1"/>
                <w:sz w:val="16"/>
                <w:szCs w:val="16"/>
              </w:rPr>
              <w:t>2012</w:t>
            </w:r>
          </w:p>
        </w:tc>
        <w:tc>
          <w:tcPr>
            <w:tcW w:w="986" w:type="dxa"/>
          </w:tcPr>
          <w:p w14:paraId="6FB073D7" w14:textId="3340AA28" w:rsidR="00955571" w:rsidRPr="00955571" w:rsidRDefault="00955571" w:rsidP="00955571">
            <w:pPr>
              <w:spacing w:before="120" w:after="120"/>
              <w:jc w:val="center"/>
              <w:rPr>
                <w:rFonts w:cs="Arial"/>
                <w:sz w:val="16"/>
                <w:szCs w:val="16"/>
              </w:rPr>
            </w:pPr>
            <w:r w:rsidRPr="00955571">
              <w:rPr>
                <w:sz w:val="16"/>
                <w:szCs w:val="16"/>
              </w:rPr>
              <w:t xml:space="preserve"> 2,126 </w:t>
            </w:r>
          </w:p>
        </w:tc>
        <w:tc>
          <w:tcPr>
            <w:tcW w:w="987" w:type="dxa"/>
          </w:tcPr>
          <w:p w14:paraId="5F58EEAC" w14:textId="0A76CC4A" w:rsidR="00955571" w:rsidRPr="00955571" w:rsidRDefault="00955571" w:rsidP="00955571">
            <w:pPr>
              <w:spacing w:before="120" w:after="120"/>
              <w:jc w:val="center"/>
              <w:rPr>
                <w:rFonts w:cs="Arial"/>
                <w:sz w:val="16"/>
                <w:szCs w:val="16"/>
              </w:rPr>
            </w:pPr>
            <w:r w:rsidRPr="00955571">
              <w:rPr>
                <w:sz w:val="16"/>
                <w:szCs w:val="16"/>
              </w:rPr>
              <w:t>12.2</w:t>
            </w:r>
          </w:p>
        </w:tc>
        <w:tc>
          <w:tcPr>
            <w:tcW w:w="987" w:type="dxa"/>
          </w:tcPr>
          <w:p w14:paraId="71C92827" w14:textId="186CA251" w:rsidR="00955571" w:rsidRPr="00955571" w:rsidRDefault="00955571" w:rsidP="00955571">
            <w:pPr>
              <w:spacing w:before="120" w:after="120"/>
              <w:jc w:val="center"/>
              <w:rPr>
                <w:rFonts w:cs="Arial"/>
                <w:sz w:val="16"/>
                <w:szCs w:val="16"/>
              </w:rPr>
            </w:pPr>
            <w:r w:rsidRPr="00955571">
              <w:rPr>
                <w:sz w:val="16"/>
                <w:szCs w:val="16"/>
              </w:rPr>
              <w:t>17,399</w:t>
            </w:r>
          </w:p>
        </w:tc>
      </w:tr>
    </w:tbl>
    <w:p w14:paraId="6E95CD04" w14:textId="77777777" w:rsidR="00127428" w:rsidRPr="00813689" w:rsidRDefault="00127428" w:rsidP="00127428"/>
    <w:p w14:paraId="54CCE94F" w14:textId="2AB437BE" w:rsidR="00E102C4" w:rsidRPr="00127428" w:rsidRDefault="00E102C4" w:rsidP="00127428">
      <w:pPr>
        <w:suppressAutoHyphens/>
        <w:autoSpaceDE w:val="0"/>
        <w:autoSpaceDN w:val="0"/>
        <w:adjustRightInd w:val="0"/>
        <w:spacing w:before="57" w:after="113" w:line="288" w:lineRule="auto"/>
        <w:textAlignment w:val="center"/>
        <w:rPr>
          <w:rFonts w:cs="Arial"/>
          <w:b/>
          <w:bCs/>
          <w:color w:val="000000" w:themeColor="text1"/>
          <w:spacing w:val="4"/>
          <w:sz w:val="21"/>
          <w:szCs w:val="21"/>
          <w:lang w:val="en-US"/>
        </w:rPr>
      </w:pPr>
    </w:p>
    <w:p w14:paraId="23CFE1ED" w14:textId="5BC0B2D0" w:rsidR="00E2677C" w:rsidRPr="00CF4AA3" w:rsidRDefault="00E102C4" w:rsidP="00E2677C">
      <w:pPr>
        <w:rPr>
          <w:rFonts w:cs="Arial"/>
          <w:color w:val="000000" w:themeColor="text1"/>
          <w:sz w:val="21"/>
          <w:szCs w:val="21"/>
        </w:rPr>
      </w:pPr>
      <w:r>
        <w:rPr>
          <w:rFonts w:cs="Arial"/>
          <w:color w:val="000000" w:themeColor="text1"/>
          <w:sz w:val="21"/>
          <w:szCs w:val="21"/>
        </w:rPr>
        <w:br w:type="page"/>
      </w:r>
    </w:p>
    <w:p w14:paraId="2462E3D4" w14:textId="6336C06B" w:rsidR="00127428" w:rsidRPr="00127428" w:rsidRDefault="00AC11EE" w:rsidP="00127428">
      <w:pPr>
        <w:suppressAutoHyphens/>
        <w:autoSpaceDE w:val="0"/>
        <w:autoSpaceDN w:val="0"/>
        <w:adjustRightInd w:val="0"/>
        <w:spacing w:before="57" w:after="113" w:line="288" w:lineRule="auto"/>
        <w:textAlignment w:val="center"/>
        <w:rPr>
          <w:rFonts w:cs="Arial"/>
          <w:b/>
          <w:bCs/>
          <w:color w:val="000000" w:themeColor="text1"/>
          <w:spacing w:val="4"/>
          <w:sz w:val="21"/>
          <w:szCs w:val="21"/>
          <w:lang w:val="en-US"/>
        </w:rPr>
      </w:pPr>
      <w:r w:rsidRPr="00127428">
        <w:rPr>
          <w:rFonts w:cs="Arial"/>
          <w:b/>
          <w:color w:val="000000" w:themeColor="text1"/>
          <w:sz w:val="21"/>
          <w:szCs w:val="21"/>
        </w:rPr>
        <w:lastRenderedPageBreak/>
        <w:t>T</w:t>
      </w:r>
      <w:r w:rsidR="000A458E" w:rsidRPr="00CF4AA3">
        <w:rPr>
          <w:rFonts w:cs="Arial"/>
          <w:b/>
          <w:bCs/>
          <w:color w:val="000000" w:themeColor="text1"/>
          <w:spacing w:val="4"/>
          <w:sz w:val="21"/>
          <w:szCs w:val="21"/>
          <w:lang w:val="en-US"/>
        </w:rPr>
        <w:t>AS</w:t>
      </w:r>
      <w:r w:rsidR="00E2677C" w:rsidRPr="00CF4AA3">
        <w:rPr>
          <w:rFonts w:cs="Arial"/>
          <w:b/>
          <w:bCs/>
          <w:color w:val="000000" w:themeColor="text1"/>
          <w:spacing w:val="4"/>
          <w:sz w:val="21"/>
          <w:szCs w:val="21"/>
          <w:lang w:val="en-US"/>
        </w:rPr>
        <w:t xml:space="preserve"> trends (2012, 2015, 2018)</w:t>
      </w:r>
      <w:r w:rsidR="00127428">
        <w:rPr>
          <w:rFonts w:cs="Arial"/>
          <w:b/>
          <w:bCs/>
          <w:color w:val="000000" w:themeColor="text1"/>
          <w:spacing w:val="4"/>
          <w:sz w:val="21"/>
          <w:szCs w:val="21"/>
          <w:lang w:val="en-US"/>
        </w:rPr>
        <w:br/>
      </w:r>
    </w:p>
    <w:tbl>
      <w:tblPr>
        <w:tblStyle w:val="TableGrid"/>
        <w:tblW w:w="9351" w:type="dxa"/>
        <w:tblLook w:val="04A0" w:firstRow="1" w:lastRow="0" w:firstColumn="1" w:lastColumn="0" w:noHBand="0" w:noVBand="1"/>
      </w:tblPr>
      <w:tblGrid>
        <w:gridCol w:w="1580"/>
        <w:gridCol w:w="572"/>
        <w:gridCol w:w="986"/>
        <w:gridCol w:w="987"/>
        <w:gridCol w:w="987"/>
        <w:gridCol w:w="987"/>
        <w:gridCol w:w="987"/>
        <w:gridCol w:w="987"/>
        <w:gridCol w:w="1278"/>
      </w:tblGrid>
      <w:tr w:rsidR="00127428" w:rsidRPr="0029665E" w14:paraId="3C2F1693" w14:textId="77777777" w:rsidTr="0027795D">
        <w:trPr>
          <w:cantSplit/>
          <w:tblHeader/>
        </w:trPr>
        <w:tc>
          <w:tcPr>
            <w:tcW w:w="1580" w:type="dxa"/>
          </w:tcPr>
          <w:p w14:paraId="00CB08AC" w14:textId="77777777" w:rsidR="00127428" w:rsidRPr="0029665E" w:rsidRDefault="00127428" w:rsidP="0027795D">
            <w:pPr>
              <w:spacing w:before="120" w:after="120"/>
              <w:rPr>
                <w:rFonts w:cs="Arial"/>
                <w:b/>
                <w:sz w:val="16"/>
                <w:szCs w:val="16"/>
              </w:rPr>
            </w:pPr>
          </w:p>
        </w:tc>
        <w:tc>
          <w:tcPr>
            <w:tcW w:w="572" w:type="dxa"/>
          </w:tcPr>
          <w:p w14:paraId="08185AFF" w14:textId="77777777" w:rsidR="00127428" w:rsidRPr="0029665E" w:rsidRDefault="00127428" w:rsidP="0027795D">
            <w:pPr>
              <w:spacing w:before="120" w:after="120"/>
              <w:rPr>
                <w:rFonts w:cs="Arial"/>
                <w:sz w:val="16"/>
                <w:szCs w:val="16"/>
              </w:rPr>
            </w:pPr>
          </w:p>
        </w:tc>
        <w:tc>
          <w:tcPr>
            <w:tcW w:w="1973" w:type="dxa"/>
            <w:gridSpan w:val="2"/>
          </w:tcPr>
          <w:p w14:paraId="29679812" w14:textId="77777777" w:rsidR="00127428" w:rsidRPr="0029665E" w:rsidRDefault="00127428" w:rsidP="0027795D">
            <w:pPr>
              <w:spacing w:before="120" w:after="120"/>
              <w:jc w:val="center"/>
              <w:rPr>
                <w:rFonts w:cs="Arial"/>
                <w:b/>
                <w:sz w:val="16"/>
                <w:szCs w:val="16"/>
              </w:rPr>
            </w:pPr>
            <w:r w:rsidRPr="0029665E">
              <w:rPr>
                <w:rFonts w:cs="Arial"/>
                <w:b/>
                <w:sz w:val="16"/>
                <w:szCs w:val="16"/>
              </w:rPr>
              <w:t>Developmentally on track</w:t>
            </w:r>
          </w:p>
        </w:tc>
        <w:tc>
          <w:tcPr>
            <w:tcW w:w="1974" w:type="dxa"/>
            <w:gridSpan w:val="2"/>
          </w:tcPr>
          <w:p w14:paraId="0641A8B2" w14:textId="77777777" w:rsidR="00127428" w:rsidRPr="0029665E" w:rsidRDefault="00127428" w:rsidP="0027795D">
            <w:pPr>
              <w:spacing w:before="120" w:after="120"/>
              <w:jc w:val="center"/>
              <w:rPr>
                <w:rFonts w:cs="Arial"/>
                <w:b/>
                <w:sz w:val="16"/>
                <w:szCs w:val="16"/>
              </w:rPr>
            </w:pPr>
            <w:r w:rsidRPr="0029665E">
              <w:rPr>
                <w:rFonts w:cs="Arial"/>
                <w:b/>
                <w:sz w:val="16"/>
                <w:szCs w:val="16"/>
              </w:rPr>
              <w:t>Developmentally at risk</w:t>
            </w:r>
          </w:p>
        </w:tc>
        <w:tc>
          <w:tcPr>
            <w:tcW w:w="1974" w:type="dxa"/>
            <w:gridSpan w:val="2"/>
          </w:tcPr>
          <w:p w14:paraId="1FF16EB3" w14:textId="77777777" w:rsidR="00127428" w:rsidRPr="0029665E" w:rsidRDefault="00127428" w:rsidP="0027795D">
            <w:pPr>
              <w:spacing w:before="120" w:after="120"/>
              <w:jc w:val="center"/>
              <w:rPr>
                <w:rFonts w:cs="Arial"/>
                <w:b/>
                <w:sz w:val="16"/>
                <w:szCs w:val="16"/>
              </w:rPr>
            </w:pPr>
            <w:r w:rsidRPr="0029665E">
              <w:rPr>
                <w:rFonts w:cs="Arial"/>
                <w:b/>
                <w:sz w:val="16"/>
                <w:szCs w:val="16"/>
              </w:rPr>
              <w:t>Developmentally vulnerable</w:t>
            </w:r>
          </w:p>
        </w:tc>
        <w:tc>
          <w:tcPr>
            <w:tcW w:w="1278" w:type="dxa"/>
          </w:tcPr>
          <w:p w14:paraId="0C308370" w14:textId="77777777" w:rsidR="00127428" w:rsidRPr="0029665E" w:rsidRDefault="00127428" w:rsidP="0027795D">
            <w:pPr>
              <w:spacing w:before="120" w:after="120"/>
              <w:jc w:val="center"/>
              <w:rPr>
                <w:rFonts w:cs="Arial"/>
                <w:b/>
                <w:sz w:val="16"/>
                <w:szCs w:val="16"/>
              </w:rPr>
            </w:pPr>
            <w:r w:rsidRPr="0029665E">
              <w:rPr>
                <w:rFonts w:cs="Arial"/>
                <w:b/>
                <w:sz w:val="16"/>
                <w:szCs w:val="16"/>
              </w:rPr>
              <w:t>Total children with valid scores</w:t>
            </w:r>
          </w:p>
        </w:tc>
      </w:tr>
      <w:tr w:rsidR="00127428" w:rsidRPr="0029665E" w14:paraId="23A43DCB" w14:textId="77777777" w:rsidTr="0027795D">
        <w:trPr>
          <w:cantSplit/>
          <w:tblHeader/>
        </w:trPr>
        <w:tc>
          <w:tcPr>
            <w:tcW w:w="1580" w:type="dxa"/>
          </w:tcPr>
          <w:p w14:paraId="7581CE0B" w14:textId="77777777" w:rsidR="00127428" w:rsidRPr="0029665E" w:rsidRDefault="00127428" w:rsidP="0027795D">
            <w:pPr>
              <w:spacing w:before="120" w:after="120"/>
              <w:rPr>
                <w:rFonts w:cs="Arial"/>
                <w:b/>
                <w:sz w:val="16"/>
                <w:szCs w:val="16"/>
              </w:rPr>
            </w:pPr>
          </w:p>
        </w:tc>
        <w:tc>
          <w:tcPr>
            <w:tcW w:w="572" w:type="dxa"/>
          </w:tcPr>
          <w:p w14:paraId="0FCA6CD7" w14:textId="77777777" w:rsidR="00127428" w:rsidRPr="0029665E" w:rsidRDefault="00127428" w:rsidP="0027795D">
            <w:pPr>
              <w:spacing w:before="120" w:after="120"/>
              <w:rPr>
                <w:rFonts w:cs="Arial"/>
                <w:sz w:val="16"/>
                <w:szCs w:val="16"/>
              </w:rPr>
            </w:pPr>
          </w:p>
        </w:tc>
        <w:tc>
          <w:tcPr>
            <w:tcW w:w="986" w:type="dxa"/>
          </w:tcPr>
          <w:p w14:paraId="63BE3CDC"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1431AC13"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w:t>
            </w:r>
          </w:p>
        </w:tc>
        <w:tc>
          <w:tcPr>
            <w:tcW w:w="987" w:type="dxa"/>
          </w:tcPr>
          <w:p w14:paraId="50A31ACF"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1C486319"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w:t>
            </w:r>
          </w:p>
        </w:tc>
        <w:tc>
          <w:tcPr>
            <w:tcW w:w="987" w:type="dxa"/>
          </w:tcPr>
          <w:p w14:paraId="200E7F24"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67303F60"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w:t>
            </w:r>
          </w:p>
        </w:tc>
        <w:tc>
          <w:tcPr>
            <w:tcW w:w="1278" w:type="dxa"/>
          </w:tcPr>
          <w:p w14:paraId="40FC21AA"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r>
      <w:tr w:rsidR="002D7C69" w:rsidRPr="0029665E" w14:paraId="5428A9E5" w14:textId="77777777" w:rsidTr="002D7C69">
        <w:trPr>
          <w:cantSplit/>
        </w:trPr>
        <w:tc>
          <w:tcPr>
            <w:tcW w:w="1580" w:type="dxa"/>
            <w:vMerge w:val="restart"/>
          </w:tcPr>
          <w:p w14:paraId="6EE34FB6" w14:textId="77777777" w:rsidR="002D7C69" w:rsidRPr="0029665E" w:rsidRDefault="002D7C69" w:rsidP="002D7C69">
            <w:pPr>
              <w:spacing w:before="120" w:after="120"/>
              <w:rPr>
                <w:rFonts w:cs="Arial"/>
                <w:b/>
                <w:sz w:val="16"/>
                <w:szCs w:val="16"/>
              </w:rPr>
            </w:pPr>
            <w:r w:rsidRPr="0063525F">
              <w:rPr>
                <w:rFonts w:cs="Arial"/>
                <w:b/>
                <w:color w:val="000000" w:themeColor="text1"/>
                <w:sz w:val="16"/>
                <w:szCs w:val="16"/>
              </w:rPr>
              <w:t>Physical health and wellbeing</w:t>
            </w:r>
          </w:p>
        </w:tc>
        <w:tc>
          <w:tcPr>
            <w:tcW w:w="572" w:type="dxa"/>
          </w:tcPr>
          <w:p w14:paraId="2175F773"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2018</w:t>
            </w:r>
          </w:p>
        </w:tc>
        <w:tc>
          <w:tcPr>
            <w:tcW w:w="986" w:type="dxa"/>
          </w:tcPr>
          <w:p w14:paraId="45A2B3D8" w14:textId="5624630E" w:rsidR="002D7C69" w:rsidRPr="002D7C69" w:rsidRDefault="002D7C69" w:rsidP="002D7C69">
            <w:pPr>
              <w:spacing w:before="120" w:after="120"/>
              <w:jc w:val="center"/>
              <w:rPr>
                <w:rFonts w:cs="Arial"/>
                <w:sz w:val="16"/>
                <w:szCs w:val="16"/>
              </w:rPr>
            </w:pPr>
            <w:r w:rsidRPr="002D7C69">
              <w:rPr>
                <w:sz w:val="16"/>
                <w:szCs w:val="16"/>
              </w:rPr>
              <w:t xml:space="preserve"> 4,587 </w:t>
            </w:r>
          </w:p>
        </w:tc>
        <w:tc>
          <w:tcPr>
            <w:tcW w:w="987" w:type="dxa"/>
          </w:tcPr>
          <w:p w14:paraId="0DDA40BC" w14:textId="077A5503" w:rsidR="002D7C69" w:rsidRPr="002D7C69" w:rsidRDefault="002D7C69" w:rsidP="002D7C69">
            <w:pPr>
              <w:spacing w:before="120" w:after="120"/>
              <w:jc w:val="center"/>
              <w:rPr>
                <w:rFonts w:cs="Arial"/>
                <w:sz w:val="16"/>
                <w:szCs w:val="16"/>
              </w:rPr>
            </w:pPr>
            <w:r w:rsidRPr="002D7C69">
              <w:rPr>
                <w:sz w:val="16"/>
                <w:szCs w:val="16"/>
              </w:rPr>
              <w:t>78.5</w:t>
            </w:r>
          </w:p>
        </w:tc>
        <w:tc>
          <w:tcPr>
            <w:tcW w:w="987" w:type="dxa"/>
          </w:tcPr>
          <w:p w14:paraId="08F228EB" w14:textId="7B2D706F" w:rsidR="002D7C69" w:rsidRPr="002D7C69" w:rsidRDefault="002D7C69" w:rsidP="002D7C69">
            <w:pPr>
              <w:spacing w:before="120" w:after="120"/>
              <w:jc w:val="center"/>
              <w:rPr>
                <w:rFonts w:cs="Arial"/>
                <w:sz w:val="16"/>
                <w:szCs w:val="16"/>
              </w:rPr>
            </w:pPr>
            <w:r w:rsidRPr="002D7C69">
              <w:rPr>
                <w:sz w:val="16"/>
                <w:szCs w:val="16"/>
              </w:rPr>
              <w:t>706</w:t>
            </w:r>
          </w:p>
        </w:tc>
        <w:tc>
          <w:tcPr>
            <w:tcW w:w="987" w:type="dxa"/>
          </w:tcPr>
          <w:p w14:paraId="4D1870D3" w14:textId="2C50E22C" w:rsidR="002D7C69" w:rsidRPr="002D7C69" w:rsidRDefault="002D7C69" w:rsidP="002D7C69">
            <w:pPr>
              <w:spacing w:before="120" w:after="120"/>
              <w:jc w:val="center"/>
              <w:rPr>
                <w:rFonts w:cs="Arial"/>
                <w:sz w:val="16"/>
                <w:szCs w:val="16"/>
              </w:rPr>
            </w:pPr>
            <w:r w:rsidRPr="002D7C69">
              <w:rPr>
                <w:sz w:val="16"/>
                <w:szCs w:val="16"/>
              </w:rPr>
              <w:t>12.1</w:t>
            </w:r>
          </w:p>
        </w:tc>
        <w:tc>
          <w:tcPr>
            <w:tcW w:w="987" w:type="dxa"/>
          </w:tcPr>
          <w:p w14:paraId="3DAD23FF" w14:textId="72332848" w:rsidR="002D7C69" w:rsidRPr="002D7C69" w:rsidRDefault="002D7C69" w:rsidP="002D7C69">
            <w:pPr>
              <w:spacing w:before="120" w:after="120"/>
              <w:jc w:val="center"/>
              <w:rPr>
                <w:rFonts w:cs="Arial"/>
                <w:sz w:val="16"/>
                <w:szCs w:val="16"/>
              </w:rPr>
            </w:pPr>
            <w:r w:rsidRPr="002D7C69">
              <w:rPr>
                <w:sz w:val="16"/>
                <w:szCs w:val="16"/>
              </w:rPr>
              <w:t>554</w:t>
            </w:r>
          </w:p>
        </w:tc>
        <w:tc>
          <w:tcPr>
            <w:tcW w:w="987" w:type="dxa"/>
          </w:tcPr>
          <w:p w14:paraId="364AC335" w14:textId="3FD25796" w:rsidR="002D7C69" w:rsidRPr="002D7C69" w:rsidRDefault="002D7C69" w:rsidP="002D7C69">
            <w:pPr>
              <w:spacing w:before="120" w:after="120"/>
              <w:jc w:val="center"/>
              <w:rPr>
                <w:rFonts w:cs="Arial"/>
                <w:sz w:val="16"/>
                <w:szCs w:val="16"/>
              </w:rPr>
            </w:pPr>
            <w:r w:rsidRPr="002D7C69">
              <w:rPr>
                <w:sz w:val="16"/>
                <w:szCs w:val="16"/>
              </w:rPr>
              <w:t>9.5</w:t>
            </w:r>
          </w:p>
        </w:tc>
        <w:tc>
          <w:tcPr>
            <w:tcW w:w="1278" w:type="dxa"/>
          </w:tcPr>
          <w:p w14:paraId="6D2F8C5C" w14:textId="06CAEA68" w:rsidR="002D7C69" w:rsidRPr="002D7C69" w:rsidRDefault="002D7C69" w:rsidP="002D7C69">
            <w:pPr>
              <w:spacing w:before="120" w:after="120"/>
              <w:jc w:val="center"/>
              <w:rPr>
                <w:rFonts w:cs="Arial"/>
                <w:sz w:val="16"/>
                <w:szCs w:val="16"/>
              </w:rPr>
            </w:pPr>
            <w:r w:rsidRPr="002D7C69">
              <w:rPr>
                <w:sz w:val="16"/>
                <w:szCs w:val="16"/>
              </w:rPr>
              <w:t>5,847</w:t>
            </w:r>
          </w:p>
        </w:tc>
      </w:tr>
      <w:tr w:rsidR="002D7C69" w:rsidRPr="0029665E" w14:paraId="6E934AF5" w14:textId="77777777" w:rsidTr="002D7C69">
        <w:trPr>
          <w:cantSplit/>
        </w:trPr>
        <w:tc>
          <w:tcPr>
            <w:tcW w:w="1580" w:type="dxa"/>
            <w:vMerge/>
          </w:tcPr>
          <w:p w14:paraId="370A956D" w14:textId="77777777" w:rsidR="002D7C69" w:rsidRPr="0029665E" w:rsidRDefault="002D7C69" w:rsidP="002D7C69">
            <w:pPr>
              <w:spacing w:before="120" w:after="120"/>
              <w:rPr>
                <w:rFonts w:cs="Arial"/>
                <w:b/>
                <w:sz w:val="16"/>
                <w:szCs w:val="16"/>
              </w:rPr>
            </w:pPr>
          </w:p>
        </w:tc>
        <w:tc>
          <w:tcPr>
            <w:tcW w:w="572" w:type="dxa"/>
          </w:tcPr>
          <w:p w14:paraId="2C134B45"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2015</w:t>
            </w:r>
          </w:p>
        </w:tc>
        <w:tc>
          <w:tcPr>
            <w:tcW w:w="986" w:type="dxa"/>
          </w:tcPr>
          <w:p w14:paraId="7B3B5348" w14:textId="5FE5648E" w:rsidR="002D7C69" w:rsidRPr="002D7C69" w:rsidRDefault="002D7C69" w:rsidP="002D7C69">
            <w:pPr>
              <w:spacing w:before="120" w:after="120"/>
              <w:jc w:val="center"/>
              <w:rPr>
                <w:rFonts w:cs="Arial"/>
                <w:sz w:val="16"/>
                <w:szCs w:val="16"/>
              </w:rPr>
            </w:pPr>
            <w:r w:rsidRPr="002D7C69">
              <w:rPr>
                <w:sz w:val="16"/>
                <w:szCs w:val="16"/>
              </w:rPr>
              <w:t xml:space="preserve"> 4,810 </w:t>
            </w:r>
          </w:p>
        </w:tc>
        <w:tc>
          <w:tcPr>
            <w:tcW w:w="987" w:type="dxa"/>
          </w:tcPr>
          <w:p w14:paraId="2DF6DA5B" w14:textId="4A80BAF3" w:rsidR="002D7C69" w:rsidRPr="002D7C69" w:rsidRDefault="002D7C69" w:rsidP="002D7C69">
            <w:pPr>
              <w:spacing w:before="120" w:after="120"/>
              <w:jc w:val="center"/>
              <w:rPr>
                <w:rFonts w:cs="Arial"/>
                <w:sz w:val="16"/>
                <w:szCs w:val="16"/>
              </w:rPr>
            </w:pPr>
            <w:r w:rsidRPr="002D7C69">
              <w:rPr>
                <w:sz w:val="16"/>
                <w:szCs w:val="16"/>
              </w:rPr>
              <w:t>78.1</w:t>
            </w:r>
          </w:p>
        </w:tc>
        <w:tc>
          <w:tcPr>
            <w:tcW w:w="987" w:type="dxa"/>
          </w:tcPr>
          <w:p w14:paraId="7223AFCB" w14:textId="1A05D37D" w:rsidR="002D7C69" w:rsidRPr="002D7C69" w:rsidRDefault="002D7C69" w:rsidP="002D7C69">
            <w:pPr>
              <w:spacing w:before="120" w:after="120"/>
              <w:jc w:val="center"/>
              <w:rPr>
                <w:rFonts w:cs="Arial"/>
                <w:sz w:val="16"/>
                <w:szCs w:val="16"/>
              </w:rPr>
            </w:pPr>
            <w:r w:rsidRPr="002D7C69">
              <w:rPr>
                <w:sz w:val="16"/>
                <w:szCs w:val="16"/>
              </w:rPr>
              <w:t>731</w:t>
            </w:r>
          </w:p>
        </w:tc>
        <w:tc>
          <w:tcPr>
            <w:tcW w:w="987" w:type="dxa"/>
          </w:tcPr>
          <w:p w14:paraId="5E1BFDAC" w14:textId="48AEF27B" w:rsidR="002D7C69" w:rsidRPr="002D7C69" w:rsidRDefault="002D7C69" w:rsidP="002D7C69">
            <w:pPr>
              <w:spacing w:before="120" w:after="120"/>
              <w:jc w:val="center"/>
              <w:rPr>
                <w:rFonts w:cs="Arial"/>
                <w:sz w:val="16"/>
                <w:szCs w:val="16"/>
              </w:rPr>
            </w:pPr>
            <w:r w:rsidRPr="002D7C69">
              <w:rPr>
                <w:sz w:val="16"/>
                <w:szCs w:val="16"/>
              </w:rPr>
              <w:t>11.9</w:t>
            </w:r>
          </w:p>
        </w:tc>
        <w:tc>
          <w:tcPr>
            <w:tcW w:w="987" w:type="dxa"/>
          </w:tcPr>
          <w:p w14:paraId="72DFA44B" w14:textId="62EC0813" w:rsidR="002D7C69" w:rsidRPr="002D7C69" w:rsidRDefault="002D7C69" w:rsidP="002D7C69">
            <w:pPr>
              <w:spacing w:before="120" w:after="120"/>
              <w:jc w:val="center"/>
              <w:rPr>
                <w:rFonts w:cs="Arial"/>
                <w:sz w:val="16"/>
                <w:szCs w:val="16"/>
              </w:rPr>
            </w:pPr>
            <w:r w:rsidRPr="002D7C69">
              <w:rPr>
                <w:sz w:val="16"/>
                <w:szCs w:val="16"/>
              </w:rPr>
              <w:t>618</w:t>
            </w:r>
          </w:p>
        </w:tc>
        <w:tc>
          <w:tcPr>
            <w:tcW w:w="987" w:type="dxa"/>
          </w:tcPr>
          <w:p w14:paraId="08AED845" w14:textId="2A2FB4F0" w:rsidR="002D7C69" w:rsidRPr="002D7C69" w:rsidRDefault="002D7C69" w:rsidP="002D7C69">
            <w:pPr>
              <w:spacing w:before="120" w:after="120"/>
              <w:jc w:val="center"/>
              <w:rPr>
                <w:rFonts w:cs="Arial"/>
                <w:sz w:val="16"/>
                <w:szCs w:val="16"/>
              </w:rPr>
            </w:pPr>
            <w:r w:rsidRPr="002D7C69">
              <w:rPr>
                <w:sz w:val="16"/>
                <w:szCs w:val="16"/>
              </w:rPr>
              <w:t>10</w:t>
            </w:r>
          </w:p>
        </w:tc>
        <w:tc>
          <w:tcPr>
            <w:tcW w:w="1278" w:type="dxa"/>
          </w:tcPr>
          <w:p w14:paraId="36AB8ED5" w14:textId="5B877D7A" w:rsidR="002D7C69" w:rsidRPr="002D7C69" w:rsidRDefault="002D7C69" w:rsidP="002D7C69">
            <w:pPr>
              <w:spacing w:before="120" w:after="120"/>
              <w:jc w:val="center"/>
              <w:rPr>
                <w:rFonts w:cs="Arial"/>
                <w:sz w:val="16"/>
                <w:szCs w:val="16"/>
              </w:rPr>
            </w:pPr>
            <w:r w:rsidRPr="002D7C69">
              <w:rPr>
                <w:sz w:val="16"/>
                <w:szCs w:val="16"/>
              </w:rPr>
              <w:t>6,159</w:t>
            </w:r>
          </w:p>
        </w:tc>
      </w:tr>
      <w:tr w:rsidR="002D7C69" w:rsidRPr="0029665E" w14:paraId="25C05046" w14:textId="77777777" w:rsidTr="002D7C69">
        <w:trPr>
          <w:cantSplit/>
        </w:trPr>
        <w:tc>
          <w:tcPr>
            <w:tcW w:w="1580" w:type="dxa"/>
            <w:vMerge/>
          </w:tcPr>
          <w:p w14:paraId="23AF8115" w14:textId="77777777" w:rsidR="002D7C69" w:rsidRPr="0029665E" w:rsidRDefault="002D7C69" w:rsidP="002D7C69">
            <w:pPr>
              <w:spacing w:before="120" w:after="120"/>
              <w:rPr>
                <w:rFonts w:cs="Arial"/>
                <w:b/>
                <w:sz w:val="16"/>
                <w:szCs w:val="16"/>
              </w:rPr>
            </w:pPr>
          </w:p>
        </w:tc>
        <w:tc>
          <w:tcPr>
            <w:tcW w:w="572" w:type="dxa"/>
          </w:tcPr>
          <w:p w14:paraId="1EF7C1A5"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2012</w:t>
            </w:r>
          </w:p>
        </w:tc>
        <w:tc>
          <w:tcPr>
            <w:tcW w:w="986" w:type="dxa"/>
          </w:tcPr>
          <w:p w14:paraId="21CCA791" w14:textId="3CD0844B" w:rsidR="002D7C69" w:rsidRPr="002D7C69" w:rsidRDefault="002D7C69" w:rsidP="002D7C69">
            <w:pPr>
              <w:spacing w:before="120" w:after="120"/>
              <w:jc w:val="center"/>
              <w:rPr>
                <w:rFonts w:cs="Arial"/>
                <w:sz w:val="16"/>
                <w:szCs w:val="16"/>
              </w:rPr>
            </w:pPr>
            <w:r w:rsidRPr="002D7C69">
              <w:rPr>
                <w:sz w:val="16"/>
                <w:szCs w:val="16"/>
              </w:rPr>
              <w:t xml:space="preserve"> 4,765 </w:t>
            </w:r>
          </w:p>
        </w:tc>
        <w:tc>
          <w:tcPr>
            <w:tcW w:w="987" w:type="dxa"/>
          </w:tcPr>
          <w:p w14:paraId="43452A3C" w14:textId="32B3E4AF" w:rsidR="002D7C69" w:rsidRPr="002D7C69" w:rsidRDefault="002D7C69" w:rsidP="002D7C69">
            <w:pPr>
              <w:spacing w:before="120" w:after="120"/>
              <w:jc w:val="center"/>
              <w:rPr>
                <w:rFonts w:cs="Arial"/>
                <w:sz w:val="16"/>
                <w:szCs w:val="16"/>
              </w:rPr>
            </w:pPr>
            <w:r w:rsidRPr="002D7C69">
              <w:rPr>
                <w:sz w:val="16"/>
                <w:szCs w:val="16"/>
              </w:rPr>
              <w:t>77.8</w:t>
            </w:r>
          </w:p>
        </w:tc>
        <w:tc>
          <w:tcPr>
            <w:tcW w:w="987" w:type="dxa"/>
          </w:tcPr>
          <w:p w14:paraId="4F72215A" w14:textId="7DAD3674" w:rsidR="002D7C69" w:rsidRPr="002D7C69" w:rsidRDefault="002D7C69" w:rsidP="002D7C69">
            <w:pPr>
              <w:spacing w:before="120" w:after="120"/>
              <w:jc w:val="center"/>
              <w:rPr>
                <w:rFonts w:cs="Arial"/>
                <w:sz w:val="16"/>
                <w:szCs w:val="16"/>
              </w:rPr>
            </w:pPr>
            <w:r w:rsidRPr="002D7C69">
              <w:rPr>
                <w:sz w:val="16"/>
                <w:szCs w:val="16"/>
              </w:rPr>
              <w:t>751</w:t>
            </w:r>
          </w:p>
        </w:tc>
        <w:tc>
          <w:tcPr>
            <w:tcW w:w="987" w:type="dxa"/>
          </w:tcPr>
          <w:p w14:paraId="68766690" w14:textId="516A2C3F" w:rsidR="002D7C69" w:rsidRPr="002D7C69" w:rsidRDefault="002D7C69" w:rsidP="002D7C69">
            <w:pPr>
              <w:spacing w:before="120" w:after="120"/>
              <w:jc w:val="center"/>
              <w:rPr>
                <w:rFonts w:cs="Arial"/>
                <w:sz w:val="16"/>
                <w:szCs w:val="16"/>
              </w:rPr>
            </w:pPr>
            <w:r w:rsidRPr="002D7C69">
              <w:rPr>
                <w:sz w:val="16"/>
                <w:szCs w:val="16"/>
              </w:rPr>
              <w:t>12.3</w:t>
            </w:r>
          </w:p>
        </w:tc>
        <w:tc>
          <w:tcPr>
            <w:tcW w:w="987" w:type="dxa"/>
          </w:tcPr>
          <w:p w14:paraId="21499F98" w14:textId="660A48BD" w:rsidR="002D7C69" w:rsidRPr="002D7C69" w:rsidRDefault="002D7C69" w:rsidP="002D7C69">
            <w:pPr>
              <w:spacing w:before="120" w:after="120"/>
              <w:jc w:val="center"/>
              <w:rPr>
                <w:rFonts w:cs="Arial"/>
                <w:sz w:val="16"/>
                <w:szCs w:val="16"/>
              </w:rPr>
            </w:pPr>
            <w:r w:rsidRPr="002D7C69">
              <w:rPr>
                <w:sz w:val="16"/>
                <w:szCs w:val="16"/>
              </w:rPr>
              <w:t>605</w:t>
            </w:r>
          </w:p>
        </w:tc>
        <w:tc>
          <w:tcPr>
            <w:tcW w:w="987" w:type="dxa"/>
          </w:tcPr>
          <w:p w14:paraId="207C58AC" w14:textId="048C7085" w:rsidR="002D7C69" w:rsidRPr="002D7C69" w:rsidRDefault="002D7C69" w:rsidP="002D7C69">
            <w:pPr>
              <w:spacing w:before="120" w:after="120"/>
              <w:jc w:val="center"/>
              <w:rPr>
                <w:rFonts w:cs="Arial"/>
                <w:sz w:val="16"/>
                <w:szCs w:val="16"/>
              </w:rPr>
            </w:pPr>
            <w:r w:rsidRPr="002D7C69">
              <w:rPr>
                <w:sz w:val="16"/>
                <w:szCs w:val="16"/>
              </w:rPr>
              <w:t>9.9</w:t>
            </w:r>
          </w:p>
        </w:tc>
        <w:tc>
          <w:tcPr>
            <w:tcW w:w="1278" w:type="dxa"/>
          </w:tcPr>
          <w:p w14:paraId="5D6278C7" w14:textId="1CEB80EC" w:rsidR="002D7C69" w:rsidRPr="002D7C69" w:rsidRDefault="002D7C69" w:rsidP="002D7C69">
            <w:pPr>
              <w:spacing w:before="120" w:after="120"/>
              <w:jc w:val="center"/>
              <w:rPr>
                <w:rFonts w:cs="Arial"/>
                <w:sz w:val="16"/>
                <w:szCs w:val="16"/>
              </w:rPr>
            </w:pPr>
            <w:r w:rsidRPr="002D7C69">
              <w:rPr>
                <w:sz w:val="16"/>
                <w:szCs w:val="16"/>
              </w:rPr>
              <w:t>6,121</w:t>
            </w:r>
          </w:p>
        </w:tc>
      </w:tr>
      <w:tr w:rsidR="002D7C69" w:rsidRPr="0029665E" w14:paraId="4666A98F" w14:textId="77777777" w:rsidTr="002D7C69">
        <w:trPr>
          <w:cantSplit/>
        </w:trPr>
        <w:tc>
          <w:tcPr>
            <w:tcW w:w="1580" w:type="dxa"/>
            <w:vMerge w:val="restart"/>
          </w:tcPr>
          <w:p w14:paraId="5DD44912" w14:textId="77777777" w:rsidR="002D7C69" w:rsidRPr="0029665E" w:rsidRDefault="002D7C69" w:rsidP="002D7C69">
            <w:pPr>
              <w:spacing w:before="120" w:after="120"/>
              <w:rPr>
                <w:rFonts w:cs="Arial"/>
                <w:b/>
                <w:sz w:val="16"/>
                <w:szCs w:val="16"/>
              </w:rPr>
            </w:pPr>
            <w:r w:rsidRPr="0063525F">
              <w:rPr>
                <w:rFonts w:cs="Arial"/>
                <w:b/>
                <w:color w:val="000000" w:themeColor="text1"/>
                <w:sz w:val="16"/>
                <w:szCs w:val="16"/>
              </w:rPr>
              <w:t>Social competence</w:t>
            </w:r>
          </w:p>
        </w:tc>
        <w:tc>
          <w:tcPr>
            <w:tcW w:w="572" w:type="dxa"/>
          </w:tcPr>
          <w:p w14:paraId="340427DC"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2018</w:t>
            </w:r>
          </w:p>
        </w:tc>
        <w:tc>
          <w:tcPr>
            <w:tcW w:w="986" w:type="dxa"/>
          </w:tcPr>
          <w:p w14:paraId="1E79E11D" w14:textId="3460E949" w:rsidR="002D7C69" w:rsidRPr="002D7C69" w:rsidRDefault="002D7C69" w:rsidP="002D7C69">
            <w:pPr>
              <w:spacing w:before="120" w:after="120"/>
              <w:jc w:val="center"/>
              <w:rPr>
                <w:rFonts w:cs="Arial"/>
                <w:sz w:val="16"/>
                <w:szCs w:val="16"/>
              </w:rPr>
            </w:pPr>
            <w:r w:rsidRPr="002D7C69">
              <w:rPr>
                <w:sz w:val="16"/>
                <w:szCs w:val="16"/>
              </w:rPr>
              <w:t xml:space="preserve"> 4,456 </w:t>
            </w:r>
          </w:p>
        </w:tc>
        <w:tc>
          <w:tcPr>
            <w:tcW w:w="987" w:type="dxa"/>
          </w:tcPr>
          <w:p w14:paraId="44BDE63C" w14:textId="7B924837" w:rsidR="002D7C69" w:rsidRPr="002D7C69" w:rsidRDefault="002D7C69" w:rsidP="002D7C69">
            <w:pPr>
              <w:spacing w:before="120" w:after="120"/>
              <w:jc w:val="center"/>
              <w:rPr>
                <w:rFonts w:cs="Arial"/>
                <w:sz w:val="16"/>
                <w:szCs w:val="16"/>
              </w:rPr>
            </w:pPr>
            <w:r w:rsidRPr="002D7C69">
              <w:rPr>
                <w:sz w:val="16"/>
                <w:szCs w:val="16"/>
              </w:rPr>
              <w:t>76.2</w:t>
            </w:r>
          </w:p>
        </w:tc>
        <w:tc>
          <w:tcPr>
            <w:tcW w:w="987" w:type="dxa"/>
          </w:tcPr>
          <w:p w14:paraId="44365753" w14:textId="5435FF83" w:rsidR="002D7C69" w:rsidRPr="002D7C69" w:rsidRDefault="002D7C69" w:rsidP="002D7C69">
            <w:pPr>
              <w:spacing w:before="120" w:after="120"/>
              <w:jc w:val="center"/>
              <w:rPr>
                <w:rFonts w:cs="Arial"/>
                <w:sz w:val="16"/>
                <w:szCs w:val="16"/>
              </w:rPr>
            </w:pPr>
            <w:r w:rsidRPr="002D7C69">
              <w:rPr>
                <w:sz w:val="16"/>
                <w:szCs w:val="16"/>
              </w:rPr>
              <w:t>879</w:t>
            </w:r>
          </w:p>
        </w:tc>
        <w:tc>
          <w:tcPr>
            <w:tcW w:w="987" w:type="dxa"/>
          </w:tcPr>
          <w:p w14:paraId="73C0E896" w14:textId="06E23BF8" w:rsidR="002D7C69" w:rsidRPr="002D7C69" w:rsidRDefault="002D7C69" w:rsidP="002D7C69">
            <w:pPr>
              <w:spacing w:before="120" w:after="120"/>
              <w:jc w:val="center"/>
              <w:rPr>
                <w:rFonts w:cs="Arial"/>
                <w:sz w:val="16"/>
                <w:szCs w:val="16"/>
              </w:rPr>
            </w:pPr>
            <w:r w:rsidRPr="002D7C69">
              <w:rPr>
                <w:sz w:val="16"/>
                <w:szCs w:val="16"/>
              </w:rPr>
              <w:t>15.0</w:t>
            </w:r>
          </w:p>
        </w:tc>
        <w:tc>
          <w:tcPr>
            <w:tcW w:w="987" w:type="dxa"/>
          </w:tcPr>
          <w:p w14:paraId="4AA7AFBD" w14:textId="572318DB" w:rsidR="002D7C69" w:rsidRPr="002D7C69" w:rsidRDefault="002D7C69" w:rsidP="002D7C69">
            <w:pPr>
              <w:spacing w:before="120" w:after="120"/>
              <w:jc w:val="center"/>
              <w:rPr>
                <w:rFonts w:cs="Arial"/>
                <w:sz w:val="16"/>
                <w:szCs w:val="16"/>
              </w:rPr>
            </w:pPr>
            <w:r w:rsidRPr="002D7C69">
              <w:rPr>
                <w:sz w:val="16"/>
                <w:szCs w:val="16"/>
              </w:rPr>
              <w:t>513</w:t>
            </w:r>
          </w:p>
        </w:tc>
        <w:tc>
          <w:tcPr>
            <w:tcW w:w="987" w:type="dxa"/>
          </w:tcPr>
          <w:p w14:paraId="1E0DB935" w14:textId="7C66BCB7" w:rsidR="002D7C69" w:rsidRPr="002D7C69" w:rsidRDefault="002D7C69" w:rsidP="002D7C69">
            <w:pPr>
              <w:spacing w:before="120" w:after="120"/>
              <w:jc w:val="center"/>
              <w:rPr>
                <w:rFonts w:cs="Arial"/>
                <w:sz w:val="16"/>
                <w:szCs w:val="16"/>
              </w:rPr>
            </w:pPr>
            <w:r w:rsidRPr="002D7C69">
              <w:rPr>
                <w:sz w:val="16"/>
                <w:szCs w:val="16"/>
              </w:rPr>
              <w:t>8.8</w:t>
            </w:r>
          </w:p>
        </w:tc>
        <w:tc>
          <w:tcPr>
            <w:tcW w:w="1278" w:type="dxa"/>
          </w:tcPr>
          <w:p w14:paraId="0F86EE0A" w14:textId="43061B4E" w:rsidR="002D7C69" w:rsidRPr="002D7C69" w:rsidRDefault="002D7C69" w:rsidP="002D7C69">
            <w:pPr>
              <w:spacing w:before="120" w:after="120"/>
              <w:jc w:val="center"/>
              <w:rPr>
                <w:rFonts w:cs="Arial"/>
                <w:sz w:val="16"/>
                <w:szCs w:val="16"/>
              </w:rPr>
            </w:pPr>
            <w:r w:rsidRPr="002D7C69">
              <w:rPr>
                <w:sz w:val="16"/>
                <w:szCs w:val="16"/>
              </w:rPr>
              <w:t>5,848</w:t>
            </w:r>
          </w:p>
        </w:tc>
      </w:tr>
      <w:tr w:rsidR="002D7C69" w:rsidRPr="0029665E" w14:paraId="5227FE48" w14:textId="77777777" w:rsidTr="002D7C69">
        <w:trPr>
          <w:cantSplit/>
        </w:trPr>
        <w:tc>
          <w:tcPr>
            <w:tcW w:w="1580" w:type="dxa"/>
            <w:vMerge/>
          </w:tcPr>
          <w:p w14:paraId="6B83A811" w14:textId="77777777" w:rsidR="002D7C69" w:rsidRPr="0029665E" w:rsidRDefault="002D7C69" w:rsidP="002D7C69">
            <w:pPr>
              <w:spacing w:before="120" w:after="120"/>
              <w:rPr>
                <w:rFonts w:cs="Arial"/>
                <w:b/>
                <w:sz w:val="16"/>
                <w:szCs w:val="16"/>
              </w:rPr>
            </w:pPr>
          </w:p>
        </w:tc>
        <w:tc>
          <w:tcPr>
            <w:tcW w:w="572" w:type="dxa"/>
          </w:tcPr>
          <w:p w14:paraId="34D37B34"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2015</w:t>
            </w:r>
          </w:p>
        </w:tc>
        <w:tc>
          <w:tcPr>
            <w:tcW w:w="986" w:type="dxa"/>
          </w:tcPr>
          <w:p w14:paraId="302A4A71" w14:textId="5B62657B" w:rsidR="002D7C69" w:rsidRPr="002D7C69" w:rsidRDefault="002D7C69" w:rsidP="002D7C69">
            <w:pPr>
              <w:spacing w:before="120" w:after="120"/>
              <w:jc w:val="center"/>
              <w:rPr>
                <w:rFonts w:cs="Arial"/>
                <w:sz w:val="16"/>
                <w:szCs w:val="16"/>
              </w:rPr>
            </w:pPr>
            <w:r w:rsidRPr="002D7C69">
              <w:rPr>
                <w:sz w:val="16"/>
                <w:szCs w:val="16"/>
              </w:rPr>
              <w:t xml:space="preserve"> 4,718 </w:t>
            </w:r>
          </w:p>
        </w:tc>
        <w:tc>
          <w:tcPr>
            <w:tcW w:w="987" w:type="dxa"/>
          </w:tcPr>
          <w:p w14:paraId="61768EA4" w14:textId="59B87E95" w:rsidR="002D7C69" w:rsidRPr="002D7C69" w:rsidRDefault="002D7C69" w:rsidP="002D7C69">
            <w:pPr>
              <w:spacing w:before="120" w:after="120"/>
              <w:jc w:val="center"/>
              <w:rPr>
                <w:rFonts w:cs="Arial"/>
                <w:sz w:val="16"/>
                <w:szCs w:val="16"/>
              </w:rPr>
            </w:pPr>
            <w:r w:rsidRPr="002D7C69">
              <w:rPr>
                <w:sz w:val="16"/>
                <w:szCs w:val="16"/>
              </w:rPr>
              <w:t>76.6</w:t>
            </w:r>
          </w:p>
        </w:tc>
        <w:tc>
          <w:tcPr>
            <w:tcW w:w="987" w:type="dxa"/>
          </w:tcPr>
          <w:p w14:paraId="1C4B0F42" w14:textId="5C67F626" w:rsidR="002D7C69" w:rsidRPr="002D7C69" w:rsidRDefault="002D7C69" w:rsidP="002D7C69">
            <w:pPr>
              <w:spacing w:before="120" w:after="120"/>
              <w:jc w:val="center"/>
              <w:rPr>
                <w:rFonts w:cs="Arial"/>
                <w:sz w:val="16"/>
                <w:szCs w:val="16"/>
              </w:rPr>
            </w:pPr>
            <w:r w:rsidRPr="002D7C69">
              <w:rPr>
                <w:sz w:val="16"/>
                <w:szCs w:val="16"/>
              </w:rPr>
              <w:t>913</w:t>
            </w:r>
          </w:p>
        </w:tc>
        <w:tc>
          <w:tcPr>
            <w:tcW w:w="987" w:type="dxa"/>
          </w:tcPr>
          <w:p w14:paraId="06951D1D" w14:textId="0957D567" w:rsidR="002D7C69" w:rsidRPr="002D7C69" w:rsidRDefault="002D7C69" w:rsidP="002D7C69">
            <w:pPr>
              <w:spacing w:before="120" w:after="120"/>
              <w:jc w:val="center"/>
              <w:rPr>
                <w:rFonts w:cs="Arial"/>
                <w:sz w:val="16"/>
                <w:szCs w:val="16"/>
              </w:rPr>
            </w:pPr>
            <w:r w:rsidRPr="002D7C69">
              <w:rPr>
                <w:sz w:val="16"/>
                <w:szCs w:val="16"/>
              </w:rPr>
              <w:t>14.8</w:t>
            </w:r>
          </w:p>
        </w:tc>
        <w:tc>
          <w:tcPr>
            <w:tcW w:w="987" w:type="dxa"/>
          </w:tcPr>
          <w:p w14:paraId="218A959D" w14:textId="3A741C52" w:rsidR="002D7C69" w:rsidRPr="002D7C69" w:rsidRDefault="002D7C69" w:rsidP="002D7C69">
            <w:pPr>
              <w:spacing w:before="120" w:after="120"/>
              <w:jc w:val="center"/>
              <w:rPr>
                <w:rFonts w:cs="Arial"/>
                <w:sz w:val="16"/>
                <w:szCs w:val="16"/>
              </w:rPr>
            </w:pPr>
            <w:r w:rsidRPr="002D7C69">
              <w:rPr>
                <w:sz w:val="16"/>
                <w:szCs w:val="16"/>
              </w:rPr>
              <w:t>528</w:t>
            </w:r>
          </w:p>
        </w:tc>
        <w:tc>
          <w:tcPr>
            <w:tcW w:w="987" w:type="dxa"/>
          </w:tcPr>
          <w:p w14:paraId="5C9A64BA" w14:textId="3079C339" w:rsidR="002D7C69" w:rsidRPr="002D7C69" w:rsidRDefault="002D7C69" w:rsidP="002D7C69">
            <w:pPr>
              <w:spacing w:before="120" w:after="120"/>
              <w:jc w:val="center"/>
              <w:rPr>
                <w:rFonts w:cs="Arial"/>
                <w:sz w:val="16"/>
                <w:szCs w:val="16"/>
              </w:rPr>
            </w:pPr>
            <w:r w:rsidRPr="002D7C69">
              <w:rPr>
                <w:sz w:val="16"/>
                <w:szCs w:val="16"/>
              </w:rPr>
              <w:t>8.6</w:t>
            </w:r>
          </w:p>
        </w:tc>
        <w:tc>
          <w:tcPr>
            <w:tcW w:w="1278" w:type="dxa"/>
          </w:tcPr>
          <w:p w14:paraId="2A17125B" w14:textId="0CBB44CA" w:rsidR="002D7C69" w:rsidRPr="002D7C69" w:rsidRDefault="002D7C69" w:rsidP="002D7C69">
            <w:pPr>
              <w:spacing w:before="120" w:after="120"/>
              <w:jc w:val="center"/>
              <w:rPr>
                <w:rFonts w:cs="Arial"/>
                <w:sz w:val="16"/>
                <w:szCs w:val="16"/>
              </w:rPr>
            </w:pPr>
            <w:r w:rsidRPr="002D7C69">
              <w:rPr>
                <w:sz w:val="16"/>
                <w:szCs w:val="16"/>
              </w:rPr>
              <w:t>6,159</w:t>
            </w:r>
          </w:p>
        </w:tc>
      </w:tr>
      <w:tr w:rsidR="002D7C69" w:rsidRPr="0029665E" w14:paraId="6F2E359E" w14:textId="77777777" w:rsidTr="002D7C69">
        <w:trPr>
          <w:cantSplit/>
        </w:trPr>
        <w:tc>
          <w:tcPr>
            <w:tcW w:w="1580" w:type="dxa"/>
            <w:vMerge/>
          </w:tcPr>
          <w:p w14:paraId="6352E619" w14:textId="77777777" w:rsidR="002D7C69" w:rsidRPr="0029665E" w:rsidRDefault="002D7C69" w:rsidP="002D7C69">
            <w:pPr>
              <w:spacing w:before="120" w:after="120"/>
              <w:rPr>
                <w:rFonts w:cs="Arial"/>
                <w:b/>
                <w:sz w:val="16"/>
                <w:szCs w:val="16"/>
              </w:rPr>
            </w:pPr>
          </w:p>
        </w:tc>
        <w:tc>
          <w:tcPr>
            <w:tcW w:w="572" w:type="dxa"/>
          </w:tcPr>
          <w:p w14:paraId="7E523408"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2012</w:t>
            </w:r>
          </w:p>
        </w:tc>
        <w:tc>
          <w:tcPr>
            <w:tcW w:w="986" w:type="dxa"/>
          </w:tcPr>
          <w:p w14:paraId="32A306C6" w14:textId="584ED4A7" w:rsidR="002D7C69" w:rsidRPr="002D7C69" w:rsidRDefault="002D7C69" w:rsidP="002D7C69">
            <w:pPr>
              <w:spacing w:before="120" w:after="120"/>
              <w:jc w:val="center"/>
              <w:rPr>
                <w:rFonts w:cs="Arial"/>
                <w:sz w:val="16"/>
                <w:szCs w:val="16"/>
              </w:rPr>
            </w:pPr>
            <w:r w:rsidRPr="002D7C69">
              <w:rPr>
                <w:sz w:val="16"/>
                <w:szCs w:val="16"/>
              </w:rPr>
              <w:t xml:space="preserve"> 4,698 </w:t>
            </w:r>
          </w:p>
        </w:tc>
        <w:tc>
          <w:tcPr>
            <w:tcW w:w="987" w:type="dxa"/>
          </w:tcPr>
          <w:p w14:paraId="3347BB1D" w14:textId="4B0F8676" w:rsidR="002D7C69" w:rsidRPr="002D7C69" w:rsidRDefault="002D7C69" w:rsidP="002D7C69">
            <w:pPr>
              <w:spacing w:before="120" w:after="120"/>
              <w:jc w:val="center"/>
              <w:rPr>
                <w:rFonts w:cs="Arial"/>
                <w:sz w:val="16"/>
                <w:szCs w:val="16"/>
              </w:rPr>
            </w:pPr>
            <w:r w:rsidRPr="002D7C69">
              <w:rPr>
                <w:sz w:val="16"/>
                <w:szCs w:val="16"/>
              </w:rPr>
              <w:t>77.0</w:t>
            </w:r>
          </w:p>
        </w:tc>
        <w:tc>
          <w:tcPr>
            <w:tcW w:w="987" w:type="dxa"/>
          </w:tcPr>
          <w:p w14:paraId="61E21190" w14:textId="5A4BC96B" w:rsidR="002D7C69" w:rsidRPr="002D7C69" w:rsidRDefault="002D7C69" w:rsidP="002D7C69">
            <w:pPr>
              <w:spacing w:before="120" w:after="120"/>
              <w:jc w:val="center"/>
              <w:rPr>
                <w:rFonts w:cs="Arial"/>
                <w:sz w:val="16"/>
                <w:szCs w:val="16"/>
              </w:rPr>
            </w:pPr>
            <w:r w:rsidRPr="002D7C69">
              <w:rPr>
                <w:sz w:val="16"/>
                <w:szCs w:val="16"/>
              </w:rPr>
              <w:t>903</w:t>
            </w:r>
          </w:p>
        </w:tc>
        <w:tc>
          <w:tcPr>
            <w:tcW w:w="987" w:type="dxa"/>
          </w:tcPr>
          <w:p w14:paraId="38C8ACD6" w14:textId="116DBC62" w:rsidR="002D7C69" w:rsidRPr="002D7C69" w:rsidRDefault="002D7C69" w:rsidP="002D7C69">
            <w:pPr>
              <w:spacing w:before="120" w:after="120"/>
              <w:jc w:val="center"/>
              <w:rPr>
                <w:rFonts w:cs="Arial"/>
                <w:sz w:val="16"/>
                <w:szCs w:val="16"/>
              </w:rPr>
            </w:pPr>
            <w:r w:rsidRPr="002D7C69">
              <w:rPr>
                <w:sz w:val="16"/>
                <w:szCs w:val="16"/>
              </w:rPr>
              <w:t>14.8</w:t>
            </w:r>
          </w:p>
        </w:tc>
        <w:tc>
          <w:tcPr>
            <w:tcW w:w="987" w:type="dxa"/>
          </w:tcPr>
          <w:p w14:paraId="059B5A53" w14:textId="7C24FE60" w:rsidR="002D7C69" w:rsidRPr="002D7C69" w:rsidRDefault="002D7C69" w:rsidP="002D7C69">
            <w:pPr>
              <w:spacing w:before="120" w:after="120"/>
              <w:jc w:val="center"/>
              <w:rPr>
                <w:rFonts w:cs="Arial"/>
                <w:sz w:val="16"/>
                <w:szCs w:val="16"/>
              </w:rPr>
            </w:pPr>
            <w:r w:rsidRPr="002D7C69">
              <w:rPr>
                <w:sz w:val="16"/>
                <w:szCs w:val="16"/>
              </w:rPr>
              <w:t>503</w:t>
            </w:r>
          </w:p>
        </w:tc>
        <w:tc>
          <w:tcPr>
            <w:tcW w:w="987" w:type="dxa"/>
          </w:tcPr>
          <w:p w14:paraId="33E4C7B1" w14:textId="4BA5BFB6" w:rsidR="002D7C69" w:rsidRPr="002D7C69" w:rsidRDefault="002D7C69" w:rsidP="002D7C69">
            <w:pPr>
              <w:spacing w:before="120" w:after="120"/>
              <w:jc w:val="center"/>
              <w:rPr>
                <w:rFonts w:cs="Arial"/>
                <w:sz w:val="16"/>
                <w:szCs w:val="16"/>
              </w:rPr>
            </w:pPr>
            <w:r w:rsidRPr="002D7C69">
              <w:rPr>
                <w:sz w:val="16"/>
                <w:szCs w:val="16"/>
              </w:rPr>
              <w:t>8.2</w:t>
            </w:r>
          </w:p>
        </w:tc>
        <w:tc>
          <w:tcPr>
            <w:tcW w:w="1278" w:type="dxa"/>
          </w:tcPr>
          <w:p w14:paraId="6ACDAB36" w14:textId="2FB5F780" w:rsidR="002D7C69" w:rsidRPr="002D7C69" w:rsidRDefault="002D7C69" w:rsidP="002D7C69">
            <w:pPr>
              <w:spacing w:before="120" w:after="120"/>
              <w:jc w:val="center"/>
              <w:rPr>
                <w:rFonts w:cs="Arial"/>
                <w:sz w:val="16"/>
                <w:szCs w:val="16"/>
              </w:rPr>
            </w:pPr>
            <w:r w:rsidRPr="002D7C69">
              <w:rPr>
                <w:sz w:val="16"/>
                <w:szCs w:val="16"/>
              </w:rPr>
              <w:t>6,104</w:t>
            </w:r>
          </w:p>
        </w:tc>
      </w:tr>
      <w:tr w:rsidR="002D7C69" w:rsidRPr="0029665E" w14:paraId="48543F25" w14:textId="77777777" w:rsidTr="002D7C69">
        <w:trPr>
          <w:cantSplit/>
        </w:trPr>
        <w:tc>
          <w:tcPr>
            <w:tcW w:w="1580" w:type="dxa"/>
            <w:vMerge w:val="restart"/>
          </w:tcPr>
          <w:p w14:paraId="5ACBEA1B" w14:textId="77777777" w:rsidR="002D7C69" w:rsidRPr="0029665E" w:rsidRDefault="002D7C69" w:rsidP="002D7C69">
            <w:pPr>
              <w:spacing w:before="120" w:after="120"/>
              <w:rPr>
                <w:rFonts w:cs="Arial"/>
                <w:b/>
                <w:sz w:val="16"/>
                <w:szCs w:val="16"/>
              </w:rPr>
            </w:pPr>
            <w:r w:rsidRPr="0063525F">
              <w:rPr>
                <w:rFonts w:cs="Arial"/>
                <w:b/>
                <w:color w:val="000000" w:themeColor="text1"/>
                <w:sz w:val="16"/>
                <w:szCs w:val="16"/>
              </w:rPr>
              <w:t>Emotional maturity</w:t>
            </w:r>
          </w:p>
        </w:tc>
        <w:tc>
          <w:tcPr>
            <w:tcW w:w="572" w:type="dxa"/>
          </w:tcPr>
          <w:p w14:paraId="5BE0E373"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2018</w:t>
            </w:r>
          </w:p>
        </w:tc>
        <w:tc>
          <w:tcPr>
            <w:tcW w:w="986" w:type="dxa"/>
          </w:tcPr>
          <w:p w14:paraId="5D82A438" w14:textId="4907C1BD" w:rsidR="002D7C69" w:rsidRPr="002D7C69" w:rsidRDefault="002D7C69" w:rsidP="002D7C69">
            <w:pPr>
              <w:spacing w:before="120" w:after="120"/>
              <w:jc w:val="center"/>
              <w:rPr>
                <w:rFonts w:cs="Arial"/>
                <w:sz w:val="16"/>
                <w:szCs w:val="16"/>
              </w:rPr>
            </w:pPr>
            <w:r w:rsidRPr="002D7C69">
              <w:rPr>
                <w:sz w:val="16"/>
                <w:szCs w:val="16"/>
              </w:rPr>
              <w:t xml:space="preserve"> 4,403 </w:t>
            </w:r>
          </w:p>
        </w:tc>
        <w:tc>
          <w:tcPr>
            <w:tcW w:w="987" w:type="dxa"/>
          </w:tcPr>
          <w:p w14:paraId="77E2D254" w14:textId="2791E9C2" w:rsidR="002D7C69" w:rsidRPr="002D7C69" w:rsidRDefault="002D7C69" w:rsidP="002D7C69">
            <w:pPr>
              <w:spacing w:before="120" w:after="120"/>
              <w:jc w:val="center"/>
              <w:rPr>
                <w:rFonts w:cs="Arial"/>
                <w:sz w:val="16"/>
                <w:szCs w:val="16"/>
              </w:rPr>
            </w:pPr>
            <w:r w:rsidRPr="002D7C69">
              <w:rPr>
                <w:sz w:val="16"/>
                <w:szCs w:val="16"/>
              </w:rPr>
              <w:t>75.4</w:t>
            </w:r>
          </w:p>
        </w:tc>
        <w:tc>
          <w:tcPr>
            <w:tcW w:w="987" w:type="dxa"/>
          </w:tcPr>
          <w:p w14:paraId="53ABE67D" w14:textId="4F6D1616" w:rsidR="002D7C69" w:rsidRPr="002D7C69" w:rsidRDefault="002D7C69" w:rsidP="002D7C69">
            <w:pPr>
              <w:spacing w:before="120" w:after="120"/>
              <w:jc w:val="center"/>
              <w:rPr>
                <w:rFonts w:cs="Arial"/>
                <w:sz w:val="16"/>
                <w:szCs w:val="16"/>
              </w:rPr>
            </w:pPr>
            <w:r w:rsidRPr="002D7C69">
              <w:rPr>
                <w:sz w:val="16"/>
                <w:szCs w:val="16"/>
              </w:rPr>
              <w:t>898</w:t>
            </w:r>
          </w:p>
        </w:tc>
        <w:tc>
          <w:tcPr>
            <w:tcW w:w="987" w:type="dxa"/>
          </w:tcPr>
          <w:p w14:paraId="04B61A90" w14:textId="266968AC" w:rsidR="002D7C69" w:rsidRPr="002D7C69" w:rsidRDefault="002D7C69" w:rsidP="002D7C69">
            <w:pPr>
              <w:spacing w:before="120" w:after="120"/>
              <w:jc w:val="center"/>
              <w:rPr>
                <w:rFonts w:cs="Arial"/>
                <w:sz w:val="16"/>
                <w:szCs w:val="16"/>
              </w:rPr>
            </w:pPr>
            <w:r w:rsidRPr="002D7C69">
              <w:rPr>
                <w:sz w:val="16"/>
                <w:szCs w:val="16"/>
              </w:rPr>
              <w:t>15.4</w:t>
            </w:r>
          </w:p>
        </w:tc>
        <w:tc>
          <w:tcPr>
            <w:tcW w:w="987" w:type="dxa"/>
          </w:tcPr>
          <w:p w14:paraId="5925AEEC" w14:textId="43BFE89B" w:rsidR="002D7C69" w:rsidRPr="002D7C69" w:rsidRDefault="002D7C69" w:rsidP="002D7C69">
            <w:pPr>
              <w:spacing w:before="120" w:after="120"/>
              <w:jc w:val="center"/>
              <w:rPr>
                <w:rFonts w:cs="Arial"/>
                <w:sz w:val="16"/>
                <w:szCs w:val="16"/>
              </w:rPr>
            </w:pPr>
            <w:r w:rsidRPr="002D7C69">
              <w:rPr>
                <w:sz w:val="16"/>
                <w:szCs w:val="16"/>
              </w:rPr>
              <w:t>535</w:t>
            </w:r>
          </w:p>
        </w:tc>
        <w:tc>
          <w:tcPr>
            <w:tcW w:w="987" w:type="dxa"/>
          </w:tcPr>
          <w:p w14:paraId="15B47ECF" w14:textId="478B8CF6" w:rsidR="002D7C69" w:rsidRPr="002D7C69" w:rsidRDefault="002D7C69" w:rsidP="002D7C69">
            <w:pPr>
              <w:spacing w:before="120" w:after="120"/>
              <w:jc w:val="center"/>
              <w:rPr>
                <w:rFonts w:cs="Arial"/>
                <w:sz w:val="16"/>
                <w:szCs w:val="16"/>
              </w:rPr>
            </w:pPr>
            <w:r w:rsidRPr="002D7C69">
              <w:rPr>
                <w:sz w:val="16"/>
                <w:szCs w:val="16"/>
              </w:rPr>
              <w:t>9.2</w:t>
            </w:r>
          </w:p>
        </w:tc>
        <w:tc>
          <w:tcPr>
            <w:tcW w:w="1278" w:type="dxa"/>
          </w:tcPr>
          <w:p w14:paraId="48719454" w14:textId="06FE4A1E" w:rsidR="002D7C69" w:rsidRPr="002D7C69" w:rsidRDefault="002D7C69" w:rsidP="002D7C69">
            <w:pPr>
              <w:spacing w:before="120" w:after="120"/>
              <w:jc w:val="center"/>
              <w:rPr>
                <w:rFonts w:cs="Arial"/>
                <w:sz w:val="16"/>
                <w:szCs w:val="16"/>
              </w:rPr>
            </w:pPr>
            <w:r w:rsidRPr="002D7C69">
              <w:rPr>
                <w:sz w:val="16"/>
                <w:szCs w:val="16"/>
              </w:rPr>
              <w:t>5,836</w:t>
            </w:r>
          </w:p>
        </w:tc>
      </w:tr>
      <w:tr w:rsidR="002D7C69" w:rsidRPr="0029665E" w14:paraId="24C9360C" w14:textId="77777777" w:rsidTr="002D7C69">
        <w:trPr>
          <w:cantSplit/>
        </w:trPr>
        <w:tc>
          <w:tcPr>
            <w:tcW w:w="1580" w:type="dxa"/>
            <w:vMerge/>
          </w:tcPr>
          <w:p w14:paraId="6307461B" w14:textId="77777777" w:rsidR="002D7C69" w:rsidRPr="0029665E" w:rsidRDefault="002D7C69" w:rsidP="002D7C69">
            <w:pPr>
              <w:spacing w:before="120" w:after="120"/>
              <w:rPr>
                <w:rFonts w:cs="Arial"/>
                <w:b/>
                <w:sz w:val="16"/>
                <w:szCs w:val="16"/>
              </w:rPr>
            </w:pPr>
          </w:p>
        </w:tc>
        <w:tc>
          <w:tcPr>
            <w:tcW w:w="572" w:type="dxa"/>
          </w:tcPr>
          <w:p w14:paraId="29196795"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2015</w:t>
            </w:r>
          </w:p>
        </w:tc>
        <w:tc>
          <w:tcPr>
            <w:tcW w:w="986" w:type="dxa"/>
          </w:tcPr>
          <w:p w14:paraId="4EA77693" w14:textId="6B8C9583" w:rsidR="002D7C69" w:rsidRPr="002D7C69" w:rsidRDefault="002D7C69" w:rsidP="002D7C69">
            <w:pPr>
              <w:spacing w:before="120" w:after="120"/>
              <w:jc w:val="center"/>
              <w:rPr>
                <w:rFonts w:cs="Arial"/>
                <w:sz w:val="16"/>
                <w:szCs w:val="16"/>
              </w:rPr>
            </w:pPr>
            <w:r w:rsidRPr="002D7C69">
              <w:rPr>
                <w:sz w:val="16"/>
                <w:szCs w:val="16"/>
              </w:rPr>
              <w:t xml:space="preserve"> 4,638 </w:t>
            </w:r>
          </w:p>
        </w:tc>
        <w:tc>
          <w:tcPr>
            <w:tcW w:w="987" w:type="dxa"/>
          </w:tcPr>
          <w:p w14:paraId="097CCF21" w14:textId="34987422" w:rsidR="002D7C69" w:rsidRPr="002D7C69" w:rsidRDefault="002D7C69" w:rsidP="002D7C69">
            <w:pPr>
              <w:spacing w:before="120" w:after="120"/>
              <w:jc w:val="center"/>
              <w:rPr>
                <w:rFonts w:cs="Arial"/>
                <w:sz w:val="16"/>
                <w:szCs w:val="16"/>
              </w:rPr>
            </w:pPr>
            <w:r w:rsidRPr="002D7C69">
              <w:rPr>
                <w:sz w:val="16"/>
                <w:szCs w:val="16"/>
              </w:rPr>
              <w:t>75.3</w:t>
            </w:r>
          </w:p>
        </w:tc>
        <w:tc>
          <w:tcPr>
            <w:tcW w:w="987" w:type="dxa"/>
          </w:tcPr>
          <w:p w14:paraId="1422E3C8" w14:textId="7C4730B9" w:rsidR="002D7C69" w:rsidRPr="002D7C69" w:rsidRDefault="002D7C69" w:rsidP="002D7C69">
            <w:pPr>
              <w:spacing w:before="120" w:after="120"/>
              <w:jc w:val="center"/>
              <w:rPr>
                <w:rFonts w:cs="Arial"/>
                <w:sz w:val="16"/>
                <w:szCs w:val="16"/>
              </w:rPr>
            </w:pPr>
            <w:r w:rsidRPr="002D7C69">
              <w:rPr>
                <w:sz w:val="16"/>
                <w:szCs w:val="16"/>
              </w:rPr>
              <w:t>975</w:t>
            </w:r>
          </w:p>
        </w:tc>
        <w:tc>
          <w:tcPr>
            <w:tcW w:w="987" w:type="dxa"/>
          </w:tcPr>
          <w:p w14:paraId="19892B60" w14:textId="782B0205" w:rsidR="002D7C69" w:rsidRPr="002D7C69" w:rsidRDefault="002D7C69" w:rsidP="002D7C69">
            <w:pPr>
              <w:spacing w:before="120" w:after="120"/>
              <w:jc w:val="center"/>
              <w:rPr>
                <w:rFonts w:cs="Arial"/>
                <w:sz w:val="16"/>
                <w:szCs w:val="16"/>
              </w:rPr>
            </w:pPr>
            <w:r w:rsidRPr="002D7C69">
              <w:rPr>
                <w:sz w:val="16"/>
                <w:szCs w:val="16"/>
              </w:rPr>
              <w:t>15.8</w:t>
            </w:r>
          </w:p>
        </w:tc>
        <w:tc>
          <w:tcPr>
            <w:tcW w:w="987" w:type="dxa"/>
          </w:tcPr>
          <w:p w14:paraId="3E51D2CC" w14:textId="1365F126" w:rsidR="002D7C69" w:rsidRPr="002D7C69" w:rsidRDefault="002D7C69" w:rsidP="002D7C69">
            <w:pPr>
              <w:spacing w:before="120" w:after="120"/>
              <w:jc w:val="center"/>
              <w:rPr>
                <w:rFonts w:cs="Arial"/>
                <w:sz w:val="16"/>
                <w:szCs w:val="16"/>
              </w:rPr>
            </w:pPr>
            <w:r w:rsidRPr="002D7C69">
              <w:rPr>
                <w:sz w:val="16"/>
                <w:szCs w:val="16"/>
              </w:rPr>
              <w:t>545</w:t>
            </w:r>
          </w:p>
        </w:tc>
        <w:tc>
          <w:tcPr>
            <w:tcW w:w="987" w:type="dxa"/>
          </w:tcPr>
          <w:p w14:paraId="6410BC8A" w14:textId="78AD2679" w:rsidR="002D7C69" w:rsidRPr="002D7C69" w:rsidRDefault="002D7C69" w:rsidP="002D7C69">
            <w:pPr>
              <w:spacing w:before="120" w:after="120"/>
              <w:jc w:val="center"/>
              <w:rPr>
                <w:rFonts w:cs="Arial"/>
                <w:sz w:val="16"/>
                <w:szCs w:val="16"/>
              </w:rPr>
            </w:pPr>
            <w:r w:rsidRPr="002D7C69">
              <w:rPr>
                <w:sz w:val="16"/>
                <w:szCs w:val="16"/>
              </w:rPr>
              <w:t>8.9</w:t>
            </w:r>
          </w:p>
        </w:tc>
        <w:tc>
          <w:tcPr>
            <w:tcW w:w="1278" w:type="dxa"/>
          </w:tcPr>
          <w:p w14:paraId="711DF191" w14:textId="00B4A5FF" w:rsidR="002D7C69" w:rsidRPr="002D7C69" w:rsidRDefault="002D7C69" w:rsidP="002D7C69">
            <w:pPr>
              <w:spacing w:before="120" w:after="120"/>
              <w:jc w:val="center"/>
              <w:rPr>
                <w:rFonts w:cs="Arial"/>
                <w:sz w:val="16"/>
                <w:szCs w:val="16"/>
              </w:rPr>
            </w:pPr>
            <w:r w:rsidRPr="002D7C69">
              <w:rPr>
                <w:sz w:val="16"/>
                <w:szCs w:val="16"/>
              </w:rPr>
              <w:t>6,158</w:t>
            </w:r>
          </w:p>
        </w:tc>
      </w:tr>
      <w:tr w:rsidR="002D7C69" w:rsidRPr="0029665E" w14:paraId="41C06A67" w14:textId="77777777" w:rsidTr="002D7C69">
        <w:trPr>
          <w:cantSplit/>
        </w:trPr>
        <w:tc>
          <w:tcPr>
            <w:tcW w:w="1580" w:type="dxa"/>
            <w:vMerge/>
          </w:tcPr>
          <w:p w14:paraId="562B3343" w14:textId="77777777" w:rsidR="002D7C69" w:rsidRPr="0029665E" w:rsidRDefault="002D7C69" w:rsidP="002D7C69">
            <w:pPr>
              <w:spacing w:before="120" w:after="120"/>
              <w:rPr>
                <w:rFonts w:cs="Arial"/>
                <w:b/>
                <w:sz w:val="16"/>
                <w:szCs w:val="16"/>
              </w:rPr>
            </w:pPr>
          </w:p>
        </w:tc>
        <w:tc>
          <w:tcPr>
            <w:tcW w:w="572" w:type="dxa"/>
          </w:tcPr>
          <w:p w14:paraId="525A876D"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2012</w:t>
            </w:r>
          </w:p>
        </w:tc>
        <w:tc>
          <w:tcPr>
            <w:tcW w:w="986" w:type="dxa"/>
          </w:tcPr>
          <w:p w14:paraId="760A44A0" w14:textId="1279D322" w:rsidR="002D7C69" w:rsidRPr="002D7C69" w:rsidRDefault="002D7C69" w:rsidP="002D7C69">
            <w:pPr>
              <w:spacing w:before="120" w:after="120"/>
              <w:jc w:val="center"/>
              <w:rPr>
                <w:rFonts w:cs="Arial"/>
                <w:sz w:val="16"/>
                <w:szCs w:val="16"/>
              </w:rPr>
            </w:pPr>
            <w:r w:rsidRPr="002D7C69">
              <w:rPr>
                <w:sz w:val="16"/>
                <w:szCs w:val="16"/>
              </w:rPr>
              <w:t xml:space="preserve"> 4,740 </w:t>
            </w:r>
          </w:p>
        </w:tc>
        <w:tc>
          <w:tcPr>
            <w:tcW w:w="987" w:type="dxa"/>
          </w:tcPr>
          <w:p w14:paraId="02F79AC6" w14:textId="759320D8" w:rsidR="002D7C69" w:rsidRPr="002D7C69" w:rsidRDefault="002D7C69" w:rsidP="002D7C69">
            <w:pPr>
              <w:spacing w:before="120" w:after="120"/>
              <w:jc w:val="center"/>
              <w:rPr>
                <w:rFonts w:cs="Arial"/>
                <w:sz w:val="16"/>
                <w:szCs w:val="16"/>
              </w:rPr>
            </w:pPr>
            <w:r w:rsidRPr="002D7C69">
              <w:rPr>
                <w:sz w:val="16"/>
                <w:szCs w:val="16"/>
              </w:rPr>
              <w:t>77.1</w:t>
            </w:r>
          </w:p>
        </w:tc>
        <w:tc>
          <w:tcPr>
            <w:tcW w:w="987" w:type="dxa"/>
          </w:tcPr>
          <w:p w14:paraId="6FF96017" w14:textId="01DFEA85" w:rsidR="002D7C69" w:rsidRPr="002D7C69" w:rsidRDefault="002D7C69" w:rsidP="002D7C69">
            <w:pPr>
              <w:spacing w:before="120" w:after="120"/>
              <w:jc w:val="center"/>
              <w:rPr>
                <w:rFonts w:cs="Arial"/>
                <w:sz w:val="16"/>
                <w:szCs w:val="16"/>
              </w:rPr>
            </w:pPr>
            <w:r w:rsidRPr="002D7C69">
              <w:rPr>
                <w:sz w:val="16"/>
                <w:szCs w:val="16"/>
              </w:rPr>
              <w:t>908</w:t>
            </w:r>
          </w:p>
        </w:tc>
        <w:tc>
          <w:tcPr>
            <w:tcW w:w="987" w:type="dxa"/>
          </w:tcPr>
          <w:p w14:paraId="4CE83B1B" w14:textId="2B881F6A" w:rsidR="002D7C69" w:rsidRPr="002D7C69" w:rsidRDefault="002D7C69" w:rsidP="002D7C69">
            <w:pPr>
              <w:spacing w:before="120" w:after="120"/>
              <w:jc w:val="center"/>
              <w:rPr>
                <w:rFonts w:cs="Arial"/>
                <w:sz w:val="16"/>
                <w:szCs w:val="16"/>
              </w:rPr>
            </w:pPr>
            <w:r w:rsidRPr="002D7C69">
              <w:rPr>
                <w:sz w:val="16"/>
                <w:szCs w:val="16"/>
              </w:rPr>
              <w:t>14.8</w:t>
            </w:r>
          </w:p>
        </w:tc>
        <w:tc>
          <w:tcPr>
            <w:tcW w:w="987" w:type="dxa"/>
          </w:tcPr>
          <w:p w14:paraId="0430692F" w14:textId="049781A8" w:rsidR="002D7C69" w:rsidRPr="002D7C69" w:rsidRDefault="002D7C69" w:rsidP="002D7C69">
            <w:pPr>
              <w:spacing w:before="120" w:after="120"/>
              <w:jc w:val="center"/>
              <w:rPr>
                <w:rFonts w:cs="Arial"/>
                <w:sz w:val="16"/>
                <w:szCs w:val="16"/>
              </w:rPr>
            </w:pPr>
            <w:r w:rsidRPr="002D7C69">
              <w:rPr>
                <w:sz w:val="16"/>
                <w:szCs w:val="16"/>
              </w:rPr>
              <w:t>501</w:t>
            </w:r>
          </w:p>
        </w:tc>
        <w:tc>
          <w:tcPr>
            <w:tcW w:w="987" w:type="dxa"/>
          </w:tcPr>
          <w:p w14:paraId="503FD28A" w14:textId="4B49E65A" w:rsidR="002D7C69" w:rsidRPr="002D7C69" w:rsidRDefault="002D7C69" w:rsidP="002D7C69">
            <w:pPr>
              <w:spacing w:before="120" w:after="120"/>
              <w:jc w:val="center"/>
              <w:rPr>
                <w:rFonts w:cs="Arial"/>
                <w:sz w:val="16"/>
                <w:szCs w:val="16"/>
              </w:rPr>
            </w:pPr>
            <w:r w:rsidRPr="002D7C69">
              <w:rPr>
                <w:sz w:val="16"/>
                <w:szCs w:val="16"/>
              </w:rPr>
              <w:t>8.1</w:t>
            </w:r>
          </w:p>
        </w:tc>
        <w:tc>
          <w:tcPr>
            <w:tcW w:w="1278" w:type="dxa"/>
          </w:tcPr>
          <w:p w14:paraId="3B7CE741" w14:textId="2183D65E" w:rsidR="002D7C69" w:rsidRPr="002D7C69" w:rsidRDefault="002D7C69" w:rsidP="002D7C69">
            <w:pPr>
              <w:spacing w:before="120" w:after="120"/>
              <w:jc w:val="center"/>
              <w:rPr>
                <w:rFonts w:cs="Arial"/>
                <w:sz w:val="16"/>
                <w:szCs w:val="16"/>
              </w:rPr>
            </w:pPr>
            <w:r w:rsidRPr="002D7C69">
              <w:rPr>
                <w:sz w:val="16"/>
                <w:szCs w:val="16"/>
              </w:rPr>
              <w:t>6,149</w:t>
            </w:r>
          </w:p>
        </w:tc>
      </w:tr>
      <w:tr w:rsidR="002D7C69" w:rsidRPr="0029665E" w14:paraId="49EA4D71" w14:textId="77777777" w:rsidTr="002D7C69">
        <w:trPr>
          <w:cantSplit/>
        </w:trPr>
        <w:tc>
          <w:tcPr>
            <w:tcW w:w="1580" w:type="dxa"/>
            <w:vMerge w:val="restart"/>
          </w:tcPr>
          <w:p w14:paraId="0DBEB754" w14:textId="77777777" w:rsidR="002D7C69" w:rsidRPr="0029665E" w:rsidRDefault="002D7C69" w:rsidP="002D7C69">
            <w:pPr>
              <w:spacing w:before="120" w:after="120"/>
              <w:rPr>
                <w:rFonts w:cs="Arial"/>
                <w:b/>
                <w:sz w:val="16"/>
                <w:szCs w:val="16"/>
              </w:rPr>
            </w:pPr>
            <w:r w:rsidRPr="0063525F">
              <w:rPr>
                <w:rFonts w:cs="Arial"/>
                <w:b/>
                <w:color w:val="000000" w:themeColor="text1"/>
                <w:sz w:val="16"/>
                <w:szCs w:val="16"/>
              </w:rPr>
              <w:t>Language and cognitive skills (school-based)</w:t>
            </w:r>
          </w:p>
        </w:tc>
        <w:tc>
          <w:tcPr>
            <w:tcW w:w="572" w:type="dxa"/>
          </w:tcPr>
          <w:p w14:paraId="688BD70C"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2018</w:t>
            </w:r>
          </w:p>
        </w:tc>
        <w:tc>
          <w:tcPr>
            <w:tcW w:w="986" w:type="dxa"/>
          </w:tcPr>
          <w:p w14:paraId="57C5D6C7" w14:textId="3F86FC28" w:rsidR="002D7C69" w:rsidRPr="002D7C69" w:rsidRDefault="002D7C69" w:rsidP="002D7C69">
            <w:pPr>
              <w:spacing w:before="120" w:after="120"/>
              <w:jc w:val="center"/>
              <w:rPr>
                <w:rFonts w:cs="Arial"/>
                <w:sz w:val="16"/>
                <w:szCs w:val="16"/>
              </w:rPr>
            </w:pPr>
            <w:r w:rsidRPr="002D7C69">
              <w:rPr>
                <w:sz w:val="16"/>
                <w:szCs w:val="16"/>
              </w:rPr>
              <w:t xml:space="preserve"> 4,701 </w:t>
            </w:r>
          </w:p>
        </w:tc>
        <w:tc>
          <w:tcPr>
            <w:tcW w:w="987" w:type="dxa"/>
          </w:tcPr>
          <w:p w14:paraId="5BCD6DF4" w14:textId="493C6B7F" w:rsidR="002D7C69" w:rsidRPr="002D7C69" w:rsidRDefault="002D7C69" w:rsidP="002D7C69">
            <w:pPr>
              <w:spacing w:before="120" w:after="120"/>
              <w:jc w:val="center"/>
              <w:rPr>
                <w:rFonts w:cs="Arial"/>
                <w:sz w:val="16"/>
                <w:szCs w:val="16"/>
              </w:rPr>
            </w:pPr>
            <w:r w:rsidRPr="002D7C69">
              <w:rPr>
                <w:sz w:val="16"/>
                <w:szCs w:val="16"/>
              </w:rPr>
              <w:t>80.6</w:t>
            </w:r>
          </w:p>
        </w:tc>
        <w:tc>
          <w:tcPr>
            <w:tcW w:w="987" w:type="dxa"/>
          </w:tcPr>
          <w:p w14:paraId="7300056D" w14:textId="2003DADC" w:rsidR="002D7C69" w:rsidRPr="002D7C69" w:rsidRDefault="002D7C69" w:rsidP="002D7C69">
            <w:pPr>
              <w:spacing w:before="120" w:after="120"/>
              <w:jc w:val="center"/>
              <w:rPr>
                <w:rFonts w:cs="Arial"/>
                <w:sz w:val="16"/>
                <w:szCs w:val="16"/>
              </w:rPr>
            </w:pPr>
            <w:r w:rsidRPr="002D7C69">
              <w:rPr>
                <w:sz w:val="16"/>
                <w:szCs w:val="16"/>
              </w:rPr>
              <w:t>660</w:t>
            </w:r>
          </w:p>
        </w:tc>
        <w:tc>
          <w:tcPr>
            <w:tcW w:w="987" w:type="dxa"/>
          </w:tcPr>
          <w:p w14:paraId="62DD13FE" w14:textId="6471D3B0" w:rsidR="002D7C69" w:rsidRPr="002D7C69" w:rsidRDefault="002D7C69" w:rsidP="002D7C69">
            <w:pPr>
              <w:spacing w:before="120" w:after="120"/>
              <w:jc w:val="center"/>
              <w:rPr>
                <w:rFonts w:cs="Arial"/>
                <w:sz w:val="16"/>
                <w:szCs w:val="16"/>
              </w:rPr>
            </w:pPr>
            <w:r w:rsidRPr="002D7C69">
              <w:rPr>
                <w:sz w:val="16"/>
                <w:szCs w:val="16"/>
              </w:rPr>
              <w:t>11.3</w:t>
            </w:r>
          </w:p>
        </w:tc>
        <w:tc>
          <w:tcPr>
            <w:tcW w:w="987" w:type="dxa"/>
          </w:tcPr>
          <w:p w14:paraId="5654D89B" w14:textId="21DD17BD" w:rsidR="002D7C69" w:rsidRPr="002D7C69" w:rsidRDefault="002D7C69" w:rsidP="002D7C69">
            <w:pPr>
              <w:spacing w:before="120" w:after="120"/>
              <w:jc w:val="center"/>
              <w:rPr>
                <w:rFonts w:cs="Arial"/>
                <w:sz w:val="16"/>
                <w:szCs w:val="16"/>
              </w:rPr>
            </w:pPr>
            <w:r w:rsidRPr="002D7C69">
              <w:rPr>
                <w:sz w:val="16"/>
                <w:szCs w:val="16"/>
              </w:rPr>
              <w:t>468</w:t>
            </w:r>
          </w:p>
        </w:tc>
        <w:tc>
          <w:tcPr>
            <w:tcW w:w="987" w:type="dxa"/>
          </w:tcPr>
          <w:p w14:paraId="10068A47" w14:textId="0ADF3CD6" w:rsidR="002D7C69" w:rsidRPr="002D7C69" w:rsidRDefault="002D7C69" w:rsidP="002D7C69">
            <w:pPr>
              <w:spacing w:before="120" w:after="120"/>
              <w:jc w:val="center"/>
              <w:rPr>
                <w:rFonts w:cs="Arial"/>
                <w:sz w:val="16"/>
                <w:szCs w:val="16"/>
              </w:rPr>
            </w:pPr>
            <w:r w:rsidRPr="002D7C69">
              <w:rPr>
                <w:sz w:val="16"/>
                <w:szCs w:val="16"/>
              </w:rPr>
              <w:t>8.0</w:t>
            </w:r>
          </w:p>
        </w:tc>
        <w:tc>
          <w:tcPr>
            <w:tcW w:w="1278" w:type="dxa"/>
          </w:tcPr>
          <w:p w14:paraId="65F382B5" w14:textId="3D87933D" w:rsidR="002D7C69" w:rsidRPr="002D7C69" w:rsidRDefault="002D7C69" w:rsidP="002D7C69">
            <w:pPr>
              <w:spacing w:before="120" w:after="120"/>
              <w:jc w:val="center"/>
              <w:rPr>
                <w:rFonts w:cs="Arial"/>
                <w:sz w:val="16"/>
                <w:szCs w:val="16"/>
              </w:rPr>
            </w:pPr>
            <w:r w:rsidRPr="002D7C69">
              <w:rPr>
                <w:sz w:val="16"/>
                <w:szCs w:val="16"/>
              </w:rPr>
              <w:t>5,829</w:t>
            </w:r>
          </w:p>
        </w:tc>
      </w:tr>
      <w:tr w:rsidR="002D7C69" w:rsidRPr="0029665E" w14:paraId="0967F910" w14:textId="77777777" w:rsidTr="002D7C69">
        <w:trPr>
          <w:cantSplit/>
        </w:trPr>
        <w:tc>
          <w:tcPr>
            <w:tcW w:w="1580" w:type="dxa"/>
            <w:vMerge/>
          </w:tcPr>
          <w:p w14:paraId="3CA9D346" w14:textId="77777777" w:rsidR="002D7C69" w:rsidRPr="0029665E" w:rsidRDefault="002D7C69" w:rsidP="002D7C69">
            <w:pPr>
              <w:spacing w:before="120" w:after="120"/>
              <w:rPr>
                <w:rFonts w:cs="Arial"/>
                <w:b/>
                <w:sz w:val="16"/>
                <w:szCs w:val="16"/>
              </w:rPr>
            </w:pPr>
          </w:p>
        </w:tc>
        <w:tc>
          <w:tcPr>
            <w:tcW w:w="572" w:type="dxa"/>
          </w:tcPr>
          <w:p w14:paraId="5A1AFB7F"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2015</w:t>
            </w:r>
          </w:p>
        </w:tc>
        <w:tc>
          <w:tcPr>
            <w:tcW w:w="986" w:type="dxa"/>
          </w:tcPr>
          <w:p w14:paraId="582F1386" w14:textId="490B0A6E" w:rsidR="002D7C69" w:rsidRPr="002D7C69" w:rsidRDefault="002D7C69" w:rsidP="002D7C69">
            <w:pPr>
              <w:spacing w:before="120" w:after="120"/>
              <w:jc w:val="center"/>
              <w:rPr>
                <w:rFonts w:cs="Arial"/>
                <w:sz w:val="16"/>
                <w:szCs w:val="16"/>
              </w:rPr>
            </w:pPr>
            <w:r w:rsidRPr="002D7C69">
              <w:rPr>
                <w:sz w:val="16"/>
                <w:szCs w:val="16"/>
              </w:rPr>
              <w:t xml:space="preserve"> 5,073 </w:t>
            </w:r>
          </w:p>
        </w:tc>
        <w:tc>
          <w:tcPr>
            <w:tcW w:w="987" w:type="dxa"/>
          </w:tcPr>
          <w:p w14:paraId="210CD419" w14:textId="47FC686F" w:rsidR="002D7C69" w:rsidRPr="002D7C69" w:rsidRDefault="002D7C69" w:rsidP="002D7C69">
            <w:pPr>
              <w:spacing w:before="120" w:after="120"/>
              <w:jc w:val="center"/>
              <w:rPr>
                <w:rFonts w:cs="Arial"/>
                <w:sz w:val="16"/>
                <w:szCs w:val="16"/>
              </w:rPr>
            </w:pPr>
            <w:r w:rsidRPr="002D7C69">
              <w:rPr>
                <w:sz w:val="16"/>
                <w:szCs w:val="16"/>
              </w:rPr>
              <w:t>82.4</w:t>
            </w:r>
          </w:p>
        </w:tc>
        <w:tc>
          <w:tcPr>
            <w:tcW w:w="987" w:type="dxa"/>
          </w:tcPr>
          <w:p w14:paraId="04318373" w14:textId="4BF5C79E" w:rsidR="002D7C69" w:rsidRPr="002D7C69" w:rsidRDefault="002D7C69" w:rsidP="002D7C69">
            <w:pPr>
              <w:spacing w:before="120" w:after="120"/>
              <w:jc w:val="center"/>
              <w:rPr>
                <w:rFonts w:cs="Arial"/>
                <w:sz w:val="16"/>
                <w:szCs w:val="16"/>
              </w:rPr>
            </w:pPr>
            <w:r w:rsidRPr="002D7C69">
              <w:rPr>
                <w:sz w:val="16"/>
                <w:szCs w:val="16"/>
              </w:rPr>
              <w:t>621</w:t>
            </w:r>
          </w:p>
        </w:tc>
        <w:tc>
          <w:tcPr>
            <w:tcW w:w="987" w:type="dxa"/>
          </w:tcPr>
          <w:p w14:paraId="7A8C8760" w14:textId="75BEEF04" w:rsidR="002D7C69" w:rsidRPr="002D7C69" w:rsidRDefault="002D7C69" w:rsidP="002D7C69">
            <w:pPr>
              <w:spacing w:before="120" w:after="120"/>
              <w:jc w:val="center"/>
              <w:rPr>
                <w:rFonts w:cs="Arial"/>
                <w:sz w:val="16"/>
                <w:szCs w:val="16"/>
              </w:rPr>
            </w:pPr>
            <w:r w:rsidRPr="002D7C69">
              <w:rPr>
                <w:sz w:val="16"/>
                <w:szCs w:val="16"/>
              </w:rPr>
              <w:t>10.1</w:t>
            </w:r>
          </w:p>
        </w:tc>
        <w:tc>
          <w:tcPr>
            <w:tcW w:w="987" w:type="dxa"/>
          </w:tcPr>
          <w:p w14:paraId="7C325B58" w14:textId="2E4BB93A" w:rsidR="002D7C69" w:rsidRPr="002D7C69" w:rsidRDefault="002D7C69" w:rsidP="002D7C69">
            <w:pPr>
              <w:spacing w:before="120" w:after="120"/>
              <w:jc w:val="center"/>
              <w:rPr>
                <w:rFonts w:cs="Arial"/>
                <w:sz w:val="16"/>
                <w:szCs w:val="16"/>
              </w:rPr>
            </w:pPr>
            <w:r w:rsidRPr="002D7C69">
              <w:rPr>
                <w:sz w:val="16"/>
                <w:szCs w:val="16"/>
              </w:rPr>
              <w:t>465</w:t>
            </w:r>
          </w:p>
        </w:tc>
        <w:tc>
          <w:tcPr>
            <w:tcW w:w="987" w:type="dxa"/>
          </w:tcPr>
          <w:p w14:paraId="32E72758" w14:textId="6BD8C734" w:rsidR="002D7C69" w:rsidRPr="002D7C69" w:rsidRDefault="002D7C69" w:rsidP="002D7C69">
            <w:pPr>
              <w:spacing w:before="120" w:after="120"/>
              <w:jc w:val="center"/>
              <w:rPr>
                <w:rFonts w:cs="Arial"/>
                <w:sz w:val="16"/>
                <w:szCs w:val="16"/>
              </w:rPr>
            </w:pPr>
            <w:r w:rsidRPr="002D7C69">
              <w:rPr>
                <w:sz w:val="16"/>
                <w:szCs w:val="16"/>
              </w:rPr>
              <w:t>7.5</w:t>
            </w:r>
          </w:p>
        </w:tc>
        <w:tc>
          <w:tcPr>
            <w:tcW w:w="1278" w:type="dxa"/>
          </w:tcPr>
          <w:p w14:paraId="68DD35DB" w14:textId="363BE6C8" w:rsidR="002D7C69" w:rsidRPr="002D7C69" w:rsidRDefault="002D7C69" w:rsidP="002D7C69">
            <w:pPr>
              <w:spacing w:before="120" w:after="120"/>
              <w:jc w:val="center"/>
              <w:rPr>
                <w:rFonts w:cs="Arial"/>
                <w:sz w:val="16"/>
                <w:szCs w:val="16"/>
              </w:rPr>
            </w:pPr>
            <w:r w:rsidRPr="002D7C69">
              <w:rPr>
                <w:sz w:val="16"/>
                <w:szCs w:val="16"/>
              </w:rPr>
              <w:t>6,159</w:t>
            </w:r>
          </w:p>
        </w:tc>
      </w:tr>
      <w:tr w:rsidR="002D7C69" w:rsidRPr="0029665E" w14:paraId="1B3D2E8F" w14:textId="77777777" w:rsidTr="002D7C69">
        <w:trPr>
          <w:cantSplit/>
        </w:trPr>
        <w:tc>
          <w:tcPr>
            <w:tcW w:w="1580" w:type="dxa"/>
            <w:vMerge/>
          </w:tcPr>
          <w:p w14:paraId="74CAA0DE" w14:textId="77777777" w:rsidR="002D7C69" w:rsidRPr="0029665E" w:rsidRDefault="002D7C69" w:rsidP="002D7C69">
            <w:pPr>
              <w:spacing w:before="120" w:after="120"/>
              <w:rPr>
                <w:rFonts w:cs="Arial"/>
                <w:b/>
                <w:sz w:val="16"/>
                <w:szCs w:val="16"/>
              </w:rPr>
            </w:pPr>
          </w:p>
        </w:tc>
        <w:tc>
          <w:tcPr>
            <w:tcW w:w="572" w:type="dxa"/>
          </w:tcPr>
          <w:p w14:paraId="1C8A5E7C"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2012</w:t>
            </w:r>
          </w:p>
        </w:tc>
        <w:tc>
          <w:tcPr>
            <w:tcW w:w="986" w:type="dxa"/>
          </w:tcPr>
          <w:p w14:paraId="03577C04" w14:textId="3E08AA4A" w:rsidR="002D7C69" w:rsidRPr="002D7C69" w:rsidRDefault="002D7C69" w:rsidP="002D7C69">
            <w:pPr>
              <w:spacing w:before="120" w:after="120"/>
              <w:jc w:val="center"/>
              <w:rPr>
                <w:rFonts w:cs="Arial"/>
                <w:sz w:val="16"/>
                <w:szCs w:val="16"/>
              </w:rPr>
            </w:pPr>
            <w:r w:rsidRPr="002D7C69">
              <w:rPr>
                <w:sz w:val="16"/>
                <w:szCs w:val="16"/>
              </w:rPr>
              <w:t xml:space="preserve"> 4,966 </w:t>
            </w:r>
          </w:p>
        </w:tc>
        <w:tc>
          <w:tcPr>
            <w:tcW w:w="987" w:type="dxa"/>
          </w:tcPr>
          <w:p w14:paraId="4E3D4513" w14:textId="7159EE69" w:rsidR="002D7C69" w:rsidRPr="002D7C69" w:rsidRDefault="002D7C69" w:rsidP="002D7C69">
            <w:pPr>
              <w:spacing w:before="120" w:after="120"/>
              <w:jc w:val="center"/>
              <w:rPr>
                <w:rFonts w:cs="Arial"/>
                <w:sz w:val="16"/>
                <w:szCs w:val="16"/>
              </w:rPr>
            </w:pPr>
            <w:r w:rsidRPr="002D7C69">
              <w:rPr>
                <w:sz w:val="16"/>
                <w:szCs w:val="16"/>
              </w:rPr>
              <w:t>80.5</w:t>
            </w:r>
          </w:p>
        </w:tc>
        <w:tc>
          <w:tcPr>
            <w:tcW w:w="987" w:type="dxa"/>
          </w:tcPr>
          <w:p w14:paraId="1F8FB668" w14:textId="2C90EB6E" w:rsidR="002D7C69" w:rsidRPr="002D7C69" w:rsidRDefault="002D7C69" w:rsidP="002D7C69">
            <w:pPr>
              <w:spacing w:before="120" w:after="120"/>
              <w:jc w:val="center"/>
              <w:rPr>
                <w:rFonts w:cs="Arial"/>
                <w:sz w:val="16"/>
                <w:szCs w:val="16"/>
              </w:rPr>
            </w:pPr>
            <w:r w:rsidRPr="002D7C69">
              <w:rPr>
                <w:sz w:val="16"/>
                <w:szCs w:val="16"/>
              </w:rPr>
              <w:t>761</w:t>
            </w:r>
          </w:p>
        </w:tc>
        <w:tc>
          <w:tcPr>
            <w:tcW w:w="987" w:type="dxa"/>
          </w:tcPr>
          <w:p w14:paraId="675578B7" w14:textId="1B43C17D" w:rsidR="002D7C69" w:rsidRPr="002D7C69" w:rsidRDefault="002D7C69" w:rsidP="002D7C69">
            <w:pPr>
              <w:spacing w:before="120" w:after="120"/>
              <w:jc w:val="center"/>
              <w:rPr>
                <w:rFonts w:cs="Arial"/>
                <w:sz w:val="16"/>
                <w:szCs w:val="16"/>
              </w:rPr>
            </w:pPr>
            <w:r w:rsidRPr="002D7C69">
              <w:rPr>
                <w:sz w:val="16"/>
                <w:szCs w:val="16"/>
              </w:rPr>
              <w:t>12.3</w:t>
            </w:r>
          </w:p>
        </w:tc>
        <w:tc>
          <w:tcPr>
            <w:tcW w:w="987" w:type="dxa"/>
          </w:tcPr>
          <w:p w14:paraId="5504E284" w14:textId="10438B1C" w:rsidR="002D7C69" w:rsidRPr="002D7C69" w:rsidRDefault="002D7C69" w:rsidP="002D7C69">
            <w:pPr>
              <w:spacing w:before="120" w:after="120"/>
              <w:jc w:val="center"/>
              <w:rPr>
                <w:rFonts w:cs="Arial"/>
                <w:sz w:val="16"/>
                <w:szCs w:val="16"/>
              </w:rPr>
            </w:pPr>
            <w:r w:rsidRPr="002D7C69">
              <w:rPr>
                <w:sz w:val="16"/>
                <w:szCs w:val="16"/>
              </w:rPr>
              <w:t>439</w:t>
            </w:r>
          </w:p>
        </w:tc>
        <w:tc>
          <w:tcPr>
            <w:tcW w:w="987" w:type="dxa"/>
          </w:tcPr>
          <w:p w14:paraId="3772BA38" w14:textId="4A5E20EF" w:rsidR="002D7C69" w:rsidRPr="002D7C69" w:rsidRDefault="002D7C69" w:rsidP="002D7C69">
            <w:pPr>
              <w:spacing w:before="120" w:after="120"/>
              <w:jc w:val="center"/>
              <w:rPr>
                <w:rFonts w:cs="Arial"/>
                <w:sz w:val="16"/>
                <w:szCs w:val="16"/>
              </w:rPr>
            </w:pPr>
            <w:r w:rsidRPr="002D7C69">
              <w:rPr>
                <w:sz w:val="16"/>
                <w:szCs w:val="16"/>
              </w:rPr>
              <w:t>7.1</w:t>
            </w:r>
          </w:p>
        </w:tc>
        <w:tc>
          <w:tcPr>
            <w:tcW w:w="1278" w:type="dxa"/>
          </w:tcPr>
          <w:p w14:paraId="475ECF22" w14:textId="756F1ABF" w:rsidR="002D7C69" w:rsidRPr="002D7C69" w:rsidRDefault="002D7C69" w:rsidP="002D7C69">
            <w:pPr>
              <w:spacing w:before="120" w:after="120"/>
              <w:jc w:val="center"/>
              <w:rPr>
                <w:rFonts w:cs="Arial"/>
                <w:sz w:val="16"/>
                <w:szCs w:val="16"/>
              </w:rPr>
            </w:pPr>
            <w:r w:rsidRPr="002D7C69">
              <w:rPr>
                <w:sz w:val="16"/>
                <w:szCs w:val="16"/>
              </w:rPr>
              <w:t>6,166</w:t>
            </w:r>
          </w:p>
        </w:tc>
      </w:tr>
      <w:tr w:rsidR="002D7C69" w:rsidRPr="0029665E" w14:paraId="4175EE98" w14:textId="77777777" w:rsidTr="002D7C69">
        <w:trPr>
          <w:cantSplit/>
        </w:trPr>
        <w:tc>
          <w:tcPr>
            <w:tcW w:w="1580" w:type="dxa"/>
            <w:vMerge w:val="restart"/>
          </w:tcPr>
          <w:p w14:paraId="152FEA4F" w14:textId="77777777" w:rsidR="002D7C69" w:rsidRPr="0029665E" w:rsidRDefault="002D7C69" w:rsidP="002D7C69">
            <w:pPr>
              <w:spacing w:before="120" w:after="120"/>
              <w:rPr>
                <w:rFonts w:cs="Arial"/>
                <w:b/>
                <w:sz w:val="16"/>
                <w:szCs w:val="16"/>
              </w:rPr>
            </w:pPr>
            <w:r w:rsidRPr="0063525F">
              <w:rPr>
                <w:rFonts w:cs="Arial"/>
                <w:b/>
                <w:color w:val="000000" w:themeColor="text1"/>
                <w:sz w:val="16"/>
                <w:szCs w:val="16"/>
              </w:rPr>
              <w:t>Communication skills and general knowledge</w:t>
            </w:r>
          </w:p>
        </w:tc>
        <w:tc>
          <w:tcPr>
            <w:tcW w:w="572" w:type="dxa"/>
          </w:tcPr>
          <w:p w14:paraId="6A3CA1AD"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2018</w:t>
            </w:r>
          </w:p>
        </w:tc>
        <w:tc>
          <w:tcPr>
            <w:tcW w:w="986" w:type="dxa"/>
          </w:tcPr>
          <w:p w14:paraId="331366E7" w14:textId="47973C2F" w:rsidR="002D7C69" w:rsidRPr="002D7C69" w:rsidRDefault="002D7C69" w:rsidP="002D7C69">
            <w:pPr>
              <w:spacing w:before="120" w:after="120"/>
              <w:jc w:val="center"/>
              <w:rPr>
                <w:rFonts w:cs="Arial"/>
                <w:sz w:val="16"/>
                <w:szCs w:val="16"/>
              </w:rPr>
            </w:pPr>
            <w:r w:rsidRPr="002D7C69">
              <w:rPr>
                <w:sz w:val="16"/>
                <w:szCs w:val="16"/>
              </w:rPr>
              <w:t xml:space="preserve"> 4,727 </w:t>
            </w:r>
          </w:p>
        </w:tc>
        <w:tc>
          <w:tcPr>
            <w:tcW w:w="987" w:type="dxa"/>
          </w:tcPr>
          <w:p w14:paraId="0A5F8BD4" w14:textId="08E3D4CF" w:rsidR="002D7C69" w:rsidRPr="002D7C69" w:rsidRDefault="002D7C69" w:rsidP="002D7C69">
            <w:pPr>
              <w:spacing w:before="120" w:after="120"/>
              <w:jc w:val="center"/>
              <w:rPr>
                <w:rFonts w:cs="Arial"/>
                <w:sz w:val="16"/>
                <w:szCs w:val="16"/>
              </w:rPr>
            </w:pPr>
            <w:r w:rsidRPr="002D7C69">
              <w:rPr>
                <w:sz w:val="16"/>
                <w:szCs w:val="16"/>
              </w:rPr>
              <w:t>80.9</w:t>
            </w:r>
          </w:p>
        </w:tc>
        <w:tc>
          <w:tcPr>
            <w:tcW w:w="987" w:type="dxa"/>
          </w:tcPr>
          <w:p w14:paraId="0E840AAD" w14:textId="52BDDF02" w:rsidR="002D7C69" w:rsidRPr="002D7C69" w:rsidRDefault="002D7C69" w:rsidP="002D7C69">
            <w:pPr>
              <w:spacing w:before="120" w:after="120"/>
              <w:jc w:val="center"/>
              <w:rPr>
                <w:rFonts w:cs="Arial"/>
                <w:sz w:val="16"/>
                <w:szCs w:val="16"/>
              </w:rPr>
            </w:pPr>
            <w:r w:rsidRPr="002D7C69">
              <w:rPr>
                <w:sz w:val="16"/>
                <w:szCs w:val="16"/>
              </w:rPr>
              <w:t>785</w:t>
            </w:r>
          </w:p>
        </w:tc>
        <w:tc>
          <w:tcPr>
            <w:tcW w:w="987" w:type="dxa"/>
          </w:tcPr>
          <w:p w14:paraId="7A9A4D56" w14:textId="6AB9F506" w:rsidR="002D7C69" w:rsidRPr="002D7C69" w:rsidRDefault="002D7C69" w:rsidP="002D7C69">
            <w:pPr>
              <w:spacing w:before="120" w:after="120"/>
              <w:jc w:val="center"/>
              <w:rPr>
                <w:rFonts w:cs="Arial"/>
                <w:sz w:val="16"/>
                <w:szCs w:val="16"/>
              </w:rPr>
            </w:pPr>
            <w:r w:rsidRPr="002D7C69">
              <w:rPr>
                <w:sz w:val="16"/>
                <w:szCs w:val="16"/>
              </w:rPr>
              <w:t>13.4</w:t>
            </w:r>
          </w:p>
        </w:tc>
        <w:tc>
          <w:tcPr>
            <w:tcW w:w="987" w:type="dxa"/>
          </w:tcPr>
          <w:p w14:paraId="0C95C8D1" w14:textId="5D17EFD6" w:rsidR="002D7C69" w:rsidRPr="002D7C69" w:rsidRDefault="002D7C69" w:rsidP="002D7C69">
            <w:pPr>
              <w:spacing w:before="120" w:after="120"/>
              <w:jc w:val="center"/>
              <w:rPr>
                <w:rFonts w:cs="Arial"/>
                <w:sz w:val="16"/>
                <w:szCs w:val="16"/>
              </w:rPr>
            </w:pPr>
            <w:r w:rsidRPr="002D7C69">
              <w:rPr>
                <w:sz w:val="16"/>
                <w:szCs w:val="16"/>
              </w:rPr>
              <w:t>334</w:t>
            </w:r>
          </w:p>
        </w:tc>
        <w:tc>
          <w:tcPr>
            <w:tcW w:w="987" w:type="dxa"/>
          </w:tcPr>
          <w:p w14:paraId="6945B50B" w14:textId="3CA208A0" w:rsidR="002D7C69" w:rsidRPr="002D7C69" w:rsidRDefault="002D7C69" w:rsidP="002D7C69">
            <w:pPr>
              <w:spacing w:before="120" w:after="120"/>
              <w:jc w:val="center"/>
              <w:rPr>
                <w:rFonts w:cs="Arial"/>
                <w:sz w:val="16"/>
                <w:szCs w:val="16"/>
              </w:rPr>
            </w:pPr>
            <w:r w:rsidRPr="002D7C69">
              <w:rPr>
                <w:sz w:val="16"/>
                <w:szCs w:val="16"/>
              </w:rPr>
              <w:t>5.7</w:t>
            </w:r>
          </w:p>
        </w:tc>
        <w:tc>
          <w:tcPr>
            <w:tcW w:w="1278" w:type="dxa"/>
          </w:tcPr>
          <w:p w14:paraId="323F4CE6" w14:textId="20B75368" w:rsidR="002D7C69" w:rsidRPr="002D7C69" w:rsidRDefault="002D7C69" w:rsidP="002D7C69">
            <w:pPr>
              <w:spacing w:before="120" w:after="120"/>
              <w:jc w:val="center"/>
              <w:rPr>
                <w:rFonts w:cs="Arial"/>
                <w:sz w:val="16"/>
                <w:szCs w:val="16"/>
              </w:rPr>
            </w:pPr>
            <w:r w:rsidRPr="002D7C69">
              <w:rPr>
                <w:sz w:val="16"/>
                <w:szCs w:val="16"/>
              </w:rPr>
              <w:t>5,846</w:t>
            </w:r>
          </w:p>
        </w:tc>
      </w:tr>
      <w:tr w:rsidR="002D7C69" w:rsidRPr="0029665E" w14:paraId="4086185C" w14:textId="77777777" w:rsidTr="002D7C69">
        <w:trPr>
          <w:cantSplit/>
        </w:trPr>
        <w:tc>
          <w:tcPr>
            <w:tcW w:w="1580" w:type="dxa"/>
            <w:vMerge/>
          </w:tcPr>
          <w:p w14:paraId="644F0B4B" w14:textId="77777777" w:rsidR="002D7C69" w:rsidRPr="0029665E" w:rsidRDefault="002D7C69" w:rsidP="002D7C69">
            <w:pPr>
              <w:spacing w:before="120" w:after="120"/>
              <w:rPr>
                <w:rFonts w:cs="Arial"/>
                <w:b/>
                <w:sz w:val="16"/>
                <w:szCs w:val="16"/>
              </w:rPr>
            </w:pPr>
          </w:p>
        </w:tc>
        <w:tc>
          <w:tcPr>
            <w:tcW w:w="572" w:type="dxa"/>
          </w:tcPr>
          <w:p w14:paraId="4771206D"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2015</w:t>
            </w:r>
          </w:p>
        </w:tc>
        <w:tc>
          <w:tcPr>
            <w:tcW w:w="986" w:type="dxa"/>
          </w:tcPr>
          <w:p w14:paraId="59F5C9D1" w14:textId="1EFF87E8" w:rsidR="002D7C69" w:rsidRPr="002D7C69" w:rsidRDefault="002D7C69" w:rsidP="002D7C69">
            <w:pPr>
              <w:spacing w:before="120" w:after="120"/>
              <w:jc w:val="center"/>
              <w:rPr>
                <w:rFonts w:cs="Arial"/>
                <w:sz w:val="16"/>
                <w:szCs w:val="16"/>
              </w:rPr>
            </w:pPr>
            <w:r w:rsidRPr="002D7C69">
              <w:rPr>
                <w:sz w:val="16"/>
                <w:szCs w:val="16"/>
              </w:rPr>
              <w:t xml:space="preserve"> 4,913 </w:t>
            </w:r>
          </w:p>
        </w:tc>
        <w:tc>
          <w:tcPr>
            <w:tcW w:w="987" w:type="dxa"/>
          </w:tcPr>
          <w:p w14:paraId="454C370F" w14:textId="3EFC0B87" w:rsidR="002D7C69" w:rsidRPr="002D7C69" w:rsidRDefault="002D7C69" w:rsidP="002D7C69">
            <w:pPr>
              <w:spacing w:before="120" w:after="120"/>
              <w:jc w:val="center"/>
              <w:rPr>
                <w:rFonts w:cs="Arial"/>
                <w:sz w:val="16"/>
                <w:szCs w:val="16"/>
              </w:rPr>
            </w:pPr>
            <w:r w:rsidRPr="002D7C69">
              <w:rPr>
                <w:sz w:val="16"/>
                <w:szCs w:val="16"/>
              </w:rPr>
              <w:t>79.8</w:t>
            </w:r>
          </w:p>
        </w:tc>
        <w:tc>
          <w:tcPr>
            <w:tcW w:w="987" w:type="dxa"/>
          </w:tcPr>
          <w:p w14:paraId="17E91604" w14:textId="196B7697" w:rsidR="002D7C69" w:rsidRPr="002D7C69" w:rsidRDefault="002D7C69" w:rsidP="002D7C69">
            <w:pPr>
              <w:spacing w:before="120" w:after="120"/>
              <w:jc w:val="center"/>
              <w:rPr>
                <w:rFonts w:cs="Arial"/>
                <w:sz w:val="16"/>
                <w:szCs w:val="16"/>
              </w:rPr>
            </w:pPr>
            <w:r w:rsidRPr="002D7C69">
              <w:rPr>
                <w:sz w:val="16"/>
                <w:szCs w:val="16"/>
              </w:rPr>
              <w:t>852</w:t>
            </w:r>
          </w:p>
        </w:tc>
        <w:tc>
          <w:tcPr>
            <w:tcW w:w="987" w:type="dxa"/>
          </w:tcPr>
          <w:p w14:paraId="63FE4994" w14:textId="0D461D23" w:rsidR="002D7C69" w:rsidRPr="002D7C69" w:rsidRDefault="002D7C69" w:rsidP="002D7C69">
            <w:pPr>
              <w:spacing w:before="120" w:after="120"/>
              <w:jc w:val="center"/>
              <w:rPr>
                <w:rFonts w:cs="Arial"/>
                <w:sz w:val="16"/>
                <w:szCs w:val="16"/>
              </w:rPr>
            </w:pPr>
            <w:r w:rsidRPr="002D7C69">
              <w:rPr>
                <w:sz w:val="16"/>
                <w:szCs w:val="16"/>
              </w:rPr>
              <w:t>13.8</w:t>
            </w:r>
          </w:p>
        </w:tc>
        <w:tc>
          <w:tcPr>
            <w:tcW w:w="987" w:type="dxa"/>
          </w:tcPr>
          <w:p w14:paraId="2D59A076" w14:textId="6E370A3F" w:rsidR="002D7C69" w:rsidRPr="002D7C69" w:rsidRDefault="002D7C69" w:rsidP="002D7C69">
            <w:pPr>
              <w:spacing w:before="120" w:after="120"/>
              <w:jc w:val="center"/>
              <w:rPr>
                <w:rFonts w:cs="Arial"/>
                <w:sz w:val="16"/>
                <w:szCs w:val="16"/>
              </w:rPr>
            </w:pPr>
            <w:r w:rsidRPr="002D7C69">
              <w:rPr>
                <w:sz w:val="16"/>
                <w:szCs w:val="16"/>
              </w:rPr>
              <w:t>394</w:t>
            </w:r>
          </w:p>
        </w:tc>
        <w:tc>
          <w:tcPr>
            <w:tcW w:w="987" w:type="dxa"/>
          </w:tcPr>
          <w:p w14:paraId="626DA5B5" w14:textId="63D361EF" w:rsidR="002D7C69" w:rsidRPr="002D7C69" w:rsidRDefault="002D7C69" w:rsidP="002D7C69">
            <w:pPr>
              <w:spacing w:before="120" w:after="120"/>
              <w:jc w:val="center"/>
              <w:rPr>
                <w:rFonts w:cs="Arial"/>
                <w:sz w:val="16"/>
                <w:szCs w:val="16"/>
              </w:rPr>
            </w:pPr>
            <w:r w:rsidRPr="002D7C69">
              <w:rPr>
                <w:sz w:val="16"/>
                <w:szCs w:val="16"/>
              </w:rPr>
              <w:t>6.4</w:t>
            </w:r>
          </w:p>
        </w:tc>
        <w:tc>
          <w:tcPr>
            <w:tcW w:w="1278" w:type="dxa"/>
          </w:tcPr>
          <w:p w14:paraId="237AFE9A" w14:textId="07C326F9" w:rsidR="002D7C69" w:rsidRPr="002D7C69" w:rsidRDefault="002D7C69" w:rsidP="002D7C69">
            <w:pPr>
              <w:spacing w:before="120" w:after="120"/>
              <w:jc w:val="center"/>
              <w:rPr>
                <w:rFonts w:cs="Arial"/>
                <w:sz w:val="16"/>
                <w:szCs w:val="16"/>
              </w:rPr>
            </w:pPr>
            <w:r w:rsidRPr="002D7C69">
              <w:rPr>
                <w:sz w:val="16"/>
                <w:szCs w:val="16"/>
              </w:rPr>
              <w:t>6,159</w:t>
            </w:r>
          </w:p>
        </w:tc>
      </w:tr>
      <w:tr w:rsidR="002D7C69" w:rsidRPr="0029665E" w14:paraId="5FE9801B" w14:textId="77777777" w:rsidTr="002D7C69">
        <w:trPr>
          <w:cantSplit/>
        </w:trPr>
        <w:tc>
          <w:tcPr>
            <w:tcW w:w="1580" w:type="dxa"/>
            <w:vMerge/>
          </w:tcPr>
          <w:p w14:paraId="73616706" w14:textId="77777777" w:rsidR="002D7C69" w:rsidRPr="0029665E" w:rsidRDefault="002D7C69" w:rsidP="002D7C69">
            <w:pPr>
              <w:spacing w:before="120" w:after="120"/>
              <w:rPr>
                <w:rFonts w:cs="Arial"/>
                <w:b/>
                <w:sz w:val="16"/>
                <w:szCs w:val="16"/>
              </w:rPr>
            </w:pPr>
          </w:p>
        </w:tc>
        <w:tc>
          <w:tcPr>
            <w:tcW w:w="572" w:type="dxa"/>
          </w:tcPr>
          <w:p w14:paraId="7ABA36B4"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2012</w:t>
            </w:r>
          </w:p>
        </w:tc>
        <w:tc>
          <w:tcPr>
            <w:tcW w:w="986" w:type="dxa"/>
          </w:tcPr>
          <w:p w14:paraId="54D19C63" w14:textId="6B938C55" w:rsidR="002D7C69" w:rsidRPr="002D7C69" w:rsidRDefault="002D7C69" w:rsidP="002D7C69">
            <w:pPr>
              <w:spacing w:before="120" w:after="120"/>
              <w:jc w:val="center"/>
              <w:rPr>
                <w:rFonts w:cs="Arial"/>
                <w:sz w:val="16"/>
                <w:szCs w:val="16"/>
              </w:rPr>
            </w:pPr>
            <w:r w:rsidRPr="002D7C69">
              <w:rPr>
                <w:sz w:val="16"/>
                <w:szCs w:val="16"/>
              </w:rPr>
              <w:t xml:space="preserve"> 4,757 </w:t>
            </w:r>
          </w:p>
        </w:tc>
        <w:tc>
          <w:tcPr>
            <w:tcW w:w="987" w:type="dxa"/>
          </w:tcPr>
          <w:p w14:paraId="08696BB1" w14:textId="1E593034" w:rsidR="002D7C69" w:rsidRPr="002D7C69" w:rsidRDefault="002D7C69" w:rsidP="002D7C69">
            <w:pPr>
              <w:spacing w:before="120" w:after="120"/>
              <w:jc w:val="center"/>
              <w:rPr>
                <w:rFonts w:cs="Arial"/>
                <w:sz w:val="16"/>
                <w:szCs w:val="16"/>
              </w:rPr>
            </w:pPr>
            <w:r w:rsidRPr="002D7C69">
              <w:rPr>
                <w:sz w:val="16"/>
                <w:szCs w:val="16"/>
              </w:rPr>
              <w:t>77.8</w:t>
            </w:r>
          </w:p>
        </w:tc>
        <w:tc>
          <w:tcPr>
            <w:tcW w:w="987" w:type="dxa"/>
          </w:tcPr>
          <w:p w14:paraId="4F552417" w14:textId="7B665EE8" w:rsidR="002D7C69" w:rsidRPr="002D7C69" w:rsidRDefault="002D7C69" w:rsidP="002D7C69">
            <w:pPr>
              <w:spacing w:before="120" w:after="120"/>
              <w:jc w:val="center"/>
              <w:rPr>
                <w:rFonts w:cs="Arial"/>
                <w:sz w:val="16"/>
                <w:szCs w:val="16"/>
              </w:rPr>
            </w:pPr>
            <w:r w:rsidRPr="002D7C69">
              <w:rPr>
                <w:sz w:val="16"/>
                <w:szCs w:val="16"/>
              </w:rPr>
              <w:t>955</w:t>
            </w:r>
          </w:p>
        </w:tc>
        <w:tc>
          <w:tcPr>
            <w:tcW w:w="987" w:type="dxa"/>
          </w:tcPr>
          <w:p w14:paraId="10566871" w14:textId="2D2633E6" w:rsidR="002D7C69" w:rsidRPr="002D7C69" w:rsidRDefault="002D7C69" w:rsidP="002D7C69">
            <w:pPr>
              <w:spacing w:before="120" w:after="120"/>
              <w:jc w:val="center"/>
              <w:rPr>
                <w:rFonts w:cs="Arial"/>
                <w:sz w:val="16"/>
                <w:szCs w:val="16"/>
              </w:rPr>
            </w:pPr>
            <w:r w:rsidRPr="002D7C69">
              <w:rPr>
                <w:sz w:val="16"/>
                <w:szCs w:val="16"/>
              </w:rPr>
              <w:t>15.6</w:t>
            </w:r>
          </w:p>
        </w:tc>
        <w:tc>
          <w:tcPr>
            <w:tcW w:w="987" w:type="dxa"/>
          </w:tcPr>
          <w:p w14:paraId="5DF1619C" w14:textId="333420AB" w:rsidR="002D7C69" w:rsidRPr="002D7C69" w:rsidRDefault="002D7C69" w:rsidP="002D7C69">
            <w:pPr>
              <w:spacing w:before="120" w:after="120"/>
              <w:jc w:val="center"/>
              <w:rPr>
                <w:rFonts w:cs="Arial"/>
                <w:sz w:val="16"/>
                <w:szCs w:val="16"/>
              </w:rPr>
            </w:pPr>
            <w:r w:rsidRPr="002D7C69">
              <w:rPr>
                <w:sz w:val="16"/>
                <w:szCs w:val="16"/>
              </w:rPr>
              <w:t>402</w:t>
            </w:r>
          </w:p>
        </w:tc>
        <w:tc>
          <w:tcPr>
            <w:tcW w:w="987" w:type="dxa"/>
          </w:tcPr>
          <w:p w14:paraId="103A7E1C" w14:textId="3CD72DBD" w:rsidR="002D7C69" w:rsidRPr="002D7C69" w:rsidRDefault="002D7C69" w:rsidP="002D7C69">
            <w:pPr>
              <w:spacing w:before="120" w:after="120"/>
              <w:jc w:val="center"/>
              <w:rPr>
                <w:rFonts w:cs="Arial"/>
                <w:sz w:val="16"/>
                <w:szCs w:val="16"/>
              </w:rPr>
            </w:pPr>
            <w:r w:rsidRPr="002D7C69">
              <w:rPr>
                <w:sz w:val="16"/>
                <w:szCs w:val="16"/>
              </w:rPr>
              <w:t>6.6</w:t>
            </w:r>
          </w:p>
        </w:tc>
        <w:tc>
          <w:tcPr>
            <w:tcW w:w="1278" w:type="dxa"/>
          </w:tcPr>
          <w:p w14:paraId="2F04A2E2" w14:textId="4A0D4E11" w:rsidR="002D7C69" w:rsidRPr="002D7C69" w:rsidRDefault="002D7C69" w:rsidP="002D7C69">
            <w:pPr>
              <w:spacing w:before="120" w:after="120"/>
              <w:jc w:val="center"/>
              <w:rPr>
                <w:rFonts w:cs="Arial"/>
                <w:sz w:val="16"/>
                <w:szCs w:val="16"/>
              </w:rPr>
            </w:pPr>
            <w:r w:rsidRPr="002D7C69">
              <w:rPr>
                <w:sz w:val="16"/>
                <w:szCs w:val="16"/>
              </w:rPr>
              <w:t>6,114</w:t>
            </w:r>
          </w:p>
        </w:tc>
      </w:tr>
    </w:tbl>
    <w:p w14:paraId="1BE47B01" w14:textId="77777777" w:rsidR="00127428" w:rsidRDefault="00127428" w:rsidP="00127428"/>
    <w:tbl>
      <w:tblPr>
        <w:tblStyle w:val="TableGrid"/>
        <w:tblW w:w="5112" w:type="dxa"/>
        <w:tblLook w:val="04A0" w:firstRow="1" w:lastRow="0" w:firstColumn="1" w:lastColumn="0" w:noHBand="0" w:noVBand="1"/>
      </w:tblPr>
      <w:tblGrid>
        <w:gridCol w:w="1580"/>
        <w:gridCol w:w="572"/>
        <w:gridCol w:w="986"/>
        <w:gridCol w:w="987"/>
        <w:gridCol w:w="987"/>
      </w:tblGrid>
      <w:tr w:rsidR="00127428" w:rsidRPr="0029665E" w14:paraId="150FC17B" w14:textId="77777777" w:rsidTr="0027795D">
        <w:trPr>
          <w:cantSplit/>
          <w:tblHeader/>
        </w:trPr>
        <w:tc>
          <w:tcPr>
            <w:tcW w:w="1580" w:type="dxa"/>
          </w:tcPr>
          <w:p w14:paraId="274F9E1F" w14:textId="77777777" w:rsidR="00127428" w:rsidRPr="0029665E" w:rsidRDefault="00127428" w:rsidP="0027795D">
            <w:pPr>
              <w:spacing w:before="120" w:after="120"/>
              <w:rPr>
                <w:rFonts w:cs="Arial"/>
                <w:b/>
                <w:sz w:val="16"/>
                <w:szCs w:val="16"/>
              </w:rPr>
            </w:pPr>
          </w:p>
        </w:tc>
        <w:tc>
          <w:tcPr>
            <w:tcW w:w="572" w:type="dxa"/>
          </w:tcPr>
          <w:p w14:paraId="3471CD0D" w14:textId="77777777" w:rsidR="00127428" w:rsidRPr="0029665E" w:rsidRDefault="00127428" w:rsidP="0027795D">
            <w:pPr>
              <w:spacing w:before="120" w:after="120"/>
              <w:rPr>
                <w:rFonts w:cs="Arial"/>
                <w:sz w:val="16"/>
                <w:szCs w:val="16"/>
              </w:rPr>
            </w:pPr>
          </w:p>
        </w:tc>
        <w:tc>
          <w:tcPr>
            <w:tcW w:w="986" w:type="dxa"/>
          </w:tcPr>
          <w:p w14:paraId="0CD431A2"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4380D963"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w:t>
            </w:r>
          </w:p>
        </w:tc>
        <w:tc>
          <w:tcPr>
            <w:tcW w:w="987" w:type="dxa"/>
          </w:tcPr>
          <w:p w14:paraId="41207405" w14:textId="77777777" w:rsidR="00127428" w:rsidRPr="0029665E" w:rsidRDefault="00127428" w:rsidP="0027795D">
            <w:pPr>
              <w:spacing w:before="120" w:after="120"/>
              <w:jc w:val="center"/>
              <w:rPr>
                <w:rFonts w:cs="Arial"/>
                <w:b/>
                <w:sz w:val="16"/>
                <w:szCs w:val="16"/>
              </w:rPr>
            </w:pPr>
            <w:r>
              <w:rPr>
                <w:rFonts w:cs="Arial"/>
                <w:b/>
                <w:color w:val="000000" w:themeColor="text1"/>
                <w:sz w:val="16"/>
                <w:szCs w:val="16"/>
              </w:rPr>
              <w:t xml:space="preserve">Total </w:t>
            </w:r>
            <w:r w:rsidRPr="0029665E">
              <w:rPr>
                <w:rFonts w:cs="Arial"/>
                <w:b/>
                <w:color w:val="000000" w:themeColor="text1"/>
                <w:sz w:val="16"/>
                <w:szCs w:val="16"/>
              </w:rPr>
              <w:t>n</w:t>
            </w:r>
          </w:p>
        </w:tc>
      </w:tr>
      <w:tr w:rsidR="002D7C69" w:rsidRPr="0029665E" w14:paraId="71DF5587" w14:textId="77777777" w:rsidTr="002D7C69">
        <w:trPr>
          <w:cantSplit/>
        </w:trPr>
        <w:tc>
          <w:tcPr>
            <w:tcW w:w="1580" w:type="dxa"/>
            <w:vMerge w:val="restart"/>
          </w:tcPr>
          <w:p w14:paraId="187E411C" w14:textId="77777777" w:rsidR="002D7C69" w:rsidRPr="0029665E" w:rsidRDefault="002D7C69" w:rsidP="002D7C69">
            <w:pPr>
              <w:spacing w:before="120" w:after="120"/>
              <w:rPr>
                <w:rFonts w:cs="Arial"/>
                <w:b/>
                <w:sz w:val="16"/>
                <w:szCs w:val="16"/>
              </w:rPr>
            </w:pPr>
            <w:r w:rsidRPr="00D04E71">
              <w:rPr>
                <w:rFonts w:cs="Arial"/>
                <w:b/>
                <w:color w:val="000000" w:themeColor="text1"/>
                <w:spacing w:val="4"/>
                <w:sz w:val="16"/>
                <w:szCs w:val="16"/>
                <w:lang w:val="en-US"/>
              </w:rPr>
              <w:t xml:space="preserve">Developmentally vulnerable on </w:t>
            </w:r>
            <w:r w:rsidRPr="00D04E71">
              <w:rPr>
                <w:rFonts w:cs="Arial"/>
                <w:b/>
                <w:color w:val="000000" w:themeColor="text1"/>
                <w:spacing w:val="4"/>
                <w:sz w:val="16"/>
                <w:szCs w:val="16"/>
              </w:rPr>
              <w:t>one or more domain(s)</w:t>
            </w:r>
          </w:p>
        </w:tc>
        <w:tc>
          <w:tcPr>
            <w:tcW w:w="572" w:type="dxa"/>
          </w:tcPr>
          <w:p w14:paraId="3E949634"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2018</w:t>
            </w:r>
          </w:p>
        </w:tc>
        <w:tc>
          <w:tcPr>
            <w:tcW w:w="986" w:type="dxa"/>
          </w:tcPr>
          <w:p w14:paraId="65532A38" w14:textId="13B2E3F7" w:rsidR="002D7C69" w:rsidRPr="002D7C69" w:rsidRDefault="002D7C69" w:rsidP="002D7C69">
            <w:pPr>
              <w:spacing w:before="120" w:after="120"/>
              <w:jc w:val="center"/>
              <w:rPr>
                <w:rFonts w:cs="Arial"/>
                <w:sz w:val="16"/>
                <w:szCs w:val="16"/>
              </w:rPr>
            </w:pPr>
            <w:r w:rsidRPr="002D7C69">
              <w:rPr>
                <w:sz w:val="16"/>
                <w:szCs w:val="16"/>
              </w:rPr>
              <w:t xml:space="preserve"> 1,255 </w:t>
            </w:r>
          </w:p>
        </w:tc>
        <w:tc>
          <w:tcPr>
            <w:tcW w:w="987" w:type="dxa"/>
          </w:tcPr>
          <w:p w14:paraId="4287A4AC" w14:textId="466755C0" w:rsidR="002D7C69" w:rsidRPr="002D7C69" w:rsidRDefault="002D7C69" w:rsidP="002D7C69">
            <w:pPr>
              <w:spacing w:before="120" w:after="120"/>
              <w:jc w:val="center"/>
              <w:rPr>
                <w:rFonts w:cs="Arial"/>
                <w:sz w:val="16"/>
                <w:szCs w:val="16"/>
              </w:rPr>
            </w:pPr>
            <w:r w:rsidRPr="002D7C69">
              <w:rPr>
                <w:sz w:val="16"/>
                <w:szCs w:val="16"/>
              </w:rPr>
              <w:t>21.5</w:t>
            </w:r>
          </w:p>
        </w:tc>
        <w:tc>
          <w:tcPr>
            <w:tcW w:w="987" w:type="dxa"/>
          </w:tcPr>
          <w:p w14:paraId="68C53DC3" w14:textId="216BC1CA" w:rsidR="002D7C69" w:rsidRPr="002D7C69" w:rsidRDefault="002D7C69" w:rsidP="002D7C69">
            <w:pPr>
              <w:spacing w:before="120" w:after="120"/>
              <w:jc w:val="center"/>
              <w:rPr>
                <w:rFonts w:cs="Arial"/>
                <w:sz w:val="16"/>
                <w:szCs w:val="16"/>
              </w:rPr>
            </w:pPr>
            <w:r w:rsidRPr="002D7C69">
              <w:rPr>
                <w:sz w:val="16"/>
                <w:szCs w:val="16"/>
              </w:rPr>
              <w:t>5,825</w:t>
            </w:r>
          </w:p>
        </w:tc>
      </w:tr>
      <w:tr w:rsidR="002D7C69" w:rsidRPr="0029665E" w14:paraId="3A1B08E5" w14:textId="77777777" w:rsidTr="002D7C69">
        <w:trPr>
          <w:cantSplit/>
        </w:trPr>
        <w:tc>
          <w:tcPr>
            <w:tcW w:w="1580" w:type="dxa"/>
            <w:vMerge/>
          </w:tcPr>
          <w:p w14:paraId="1FE10745" w14:textId="77777777" w:rsidR="002D7C69" w:rsidRPr="0029665E" w:rsidRDefault="002D7C69" w:rsidP="002D7C69">
            <w:pPr>
              <w:spacing w:before="120" w:after="120"/>
              <w:rPr>
                <w:rFonts w:cs="Arial"/>
                <w:b/>
                <w:sz w:val="16"/>
                <w:szCs w:val="16"/>
              </w:rPr>
            </w:pPr>
          </w:p>
        </w:tc>
        <w:tc>
          <w:tcPr>
            <w:tcW w:w="572" w:type="dxa"/>
          </w:tcPr>
          <w:p w14:paraId="16E092D9"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2015</w:t>
            </w:r>
          </w:p>
        </w:tc>
        <w:tc>
          <w:tcPr>
            <w:tcW w:w="986" w:type="dxa"/>
          </w:tcPr>
          <w:p w14:paraId="406E4BD3" w14:textId="2882BEA0" w:rsidR="002D7C69" w:rsidRPr="002D7C69" w:rsidRDefault="002D7C69" w:rsidP="002D7C69">
            <w:pPr>
              <w:spacing w:before="120" w:after="120"/>
              <w:jc w:val="center"/>
              <w:rPr>
                <w:rFonts w:cs="Arial"/>
                <w:sz w:val="16"/>
                <w:szCs w:val="16"/>
              </w:rPr>
            </w:pPr>
            <w:r w:rsidRPr="002D7C69">
              <w:rPr>
                <w:sz w:val="16"/>
                <w:szCs w:val="16"/>
              </w:rPr>
              <w:t xml:space="preserve"> 1,296 </w:t>
            </w:r>
          </w:p>
        </w:tc>
        <w:tc>
          <w:tcPr>
            <w:tcW w:w="987" w:type="dxa"/>
          </w:tcPr>
          <w:p w14:paraId="625FB1F2" w14:textId="02BE0DD7" w:rsidR="002D7C69" w:rsidRPr="002D7C69" w:rsidRDefault="002D7C69" w:rsidP="002D7C69">
            <w:pPr>
              <w:spacing w:before="120" w:after="120"/>
              <w:jc w:val="center"/>
              <w:rPr>
                <w:rFonts w:cs="Arial"/>
                <w:sz w:val="16"/>
                <w:szCs w:val="16"/>
              </w:rPr>
            </w:pPr>
            <w:r w:rsidRPr="002D7C69">
              <w:rPr>
                <w:sz w:val="16"/>
                <w:szCs w:val="16"/>
              </w:rPr>
              <w:t>21.0</w:t>
            </w:r>
          </w:p>
        </w:tc>
        <w:tc>
          <w:tcPr>
            <w:tcW w:w="987" w:type="dxa"/>
          </w:tcPr>
          <w:p w14:paraId="0C3A7805" w14:textId="51949DDE" w:rsidR="002D7C69" w:rsidRPr="002D7C69" w:rsidRDefault="002D7C69" w:rsidP="002D7C69">
            <w:pPr>
              <w:spacing w:before="120" w:after="120"/>
              <w:jc w:val="center"/>
              <w:rPr>
                <w:rFonts w:cs="Arial"/>
                <w:sz w:val="16"/>
                <w:szCs w:val="16"/>
              </w:rPr>
            </w:pPr>
            <w:r w:rsidRPr="002D7C69">
              <w:rPr>
                <w:sz w:val="16"/>
                <w:szCs w:val="16"/>
              </w:rPr>
              <w:t>6,159</w:t>
            </w:r>
          </w:p>
        </w:tc>
      </w:tr>
      <w:tr w:rsidR="002D7C69" w:rsidRPr="0029665E" w14:paraId="110324A2" w14:textId="77777777" w:rsidTr="002D7C69">
        <w:trPr>
          <w:cantSplit/>
        </w:trPr>
        <w:tc>
          <w:tcPr>
            <w:tcW w:w="1580" w:type="dxa"/>
            <w:vMerge/>
          </w:tcPr>
          <w:p w14:paraId="3A31120F" w14:textId="77777777" w:rsidR="002D7C69" w:rsidRPr="0029665E" w:rsidRDefault="002D7C69" w:rsidP="002D7C69">
            <w:pPr>
              <w:spacing w:before="120" w:after="120"/>
              <w:rPr>
                <w:rFonts w:cs="Arial"/>
                <w:b/>
                <w:sz w:val="16"/>
                <w:szCs w:val="16"/>
              </w:rPr>
            </w:pPr>
          </w:p>
        </w:tc>
        <w:tc>
          <w:tcPr>
            <w:tcW w:w="572" w:type="dxa"/>
          </w:tcPr>
          <w:p w14:paraId="078E8D43"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2012</w:t>
            </w:r>
          </w:p>
        </w:tc>
        <w:tc>
          <w:tcPr>
            <w:tcW w:w="986" w:type="dxa"/>
          </w:tcPr>
          <w:p w14:paraId="02CE0595" w14:textId="3E22FE9B" w:rsidR="002D7C69" w:rsidRPr="002D7C69" w:rsidRDefault="002D7C69" w:rsidP="002D7C69">
            <w:pPr>
              <w:spacing w:before="120" w:after="120"/>
              <w:jc w:val="center"/>
              <w:rPr>
                <w:rFonts w:cs="Arial"/>
                <w:sz w:val="16"/>
                <w:szCs w:val="16"/>
              </w:rPr>
            </w:pPr>
            <w:r w:rsidRPr="002D7C69">
              <w:rPr>
                <w:sz w:val="16"/>
                <w:szCs w:val="16"/>
              </w:rPr>
              <w:t xml:space="preserve"> 1,308 </w:t>
            </w:r>
          </w:p>
        </w:tc>
        <w:tc>
          <w:tcPr>
            <w:tcW w:w="987" w:type="dxa"/>
          </w:tcPr>
          <w:p w14:paraId="34B8C81F" w14:textId="722560FC" w:rsidR="002D7C69" w:rsidRPr="002D7C69" w:rsidRDefault="002D7C69" w:rsidP="002D7C69">
            <w:pPr>
              <w:spacing w:before="120" w:after="120"/>
              <w:jc w:val="center"/>
              <w:rPr>
                <w:rFonts w:cs="Arial"/>
                <w:sz w:val="16"/>
                <w:szCs w:val="16"/>
              </w:rPr>
            </w:pPr>
            <w:r w:rsidRPr="002D7C69">
              <w:rPr>
                <w:sz w:val="16"/>
                <w:szCs w:val="16"/>
              </w:rPr>
              <w:t>21.5</w:t>
            </w:r>
          </w:p>
        </w:tc>
        <w:tc>
          <w:tcPr>
            <w:tcW w:w="987" w:type="dxa"/>
          </w:tcPr>
          <w:p w14:paraId="2FE22070" w14:textId="5A2CCC4B" w:rsidR="002D7C69" w:rsidRPr="002D7C69" w:rsidRDefault="002D7C69" w:rsidP="002D7C69">
            <w:pPr>
              <w:spacing w:before="120" w:after="120"/>
              <w:jc w:val="center"/>
              <w:rPr>
                <w:rFonts w:cs="Arial"/>
                <w:sz w:val="16"/>
                <w:szCs w:val="16"/>
              </w:rPr>
            </w:pPr>
            <w:r w:rsidRPr="002D7C69">
              <w:rPr>
                <w:sz w:val="16"/>
                <w:szCs w:val="16"/>
              </w:rPr>
              <w:t>6,086</w:t>
            </w:r>
          </w:p>
        </w:tc>
      </w:tr>
      <w:tr w:rsidR="002D7C69" w:rsidRPr="0029665E" w14:paraId="384423B1" w14:textId="77777777" w:rsidTr="002D7C69">
        <w:trPr>
          <w:cantSplit/>
        </w:trPr>
        <w:tc>
          <w:tcPr>
            <w:tcW w:w="1580" w:type="dxa"/>
            <w:vMerge w:val="restart"/>
          </w:tcPr>
          <w:p w14:paraId="40A11A51" w14:textId="77777777" w:rsidR="002D7C69" w:rsidRPr="0029665E" w:rsidRDefault="002D7C69" w:rsidP="002D7C69">
            <w:pPr>
              <w:spacing w:before="120" w:after="120"/>
              <w:rPr>
                <w:rFonts w:cs="Arial"/>
                <w:b/>
                <w:sz w:val="16"/>
                <w:szCs w:val="16"/>
              </w:rPr>
            </w:pPr>
            <w:r w:rsidRPr="00D04E71">
              <w:rPr>
                <w:rFonts w:cs="Arial"/>
                <w:b/>
                <w:color w:val="000000" w:themeColor="text1"/>
                <w:spacing w:val="4"/>
                <w:sz w:val="16"/>
                <w:szCs w:val="16"/>
                <w:lang w:val="en-US"/>
              </w:rPr>
              <w:t xml:space="preserve">Developmentally vulnerable on </w:t>
            </w:r>
            <w:r w:rsidRPr="00D04E71">
              <w:rPr>
                <w:rFonts w:cs="Arial"/>
                <w:b/>
                <w:color w:val="000000" w:themeColor="text1"/>
                <w:spacing w:val="4"/>
                <w:sz w:val="16"/>
                <w:szCs w:val="16"/>
              </w:rPr>
              <w:t>two or more domains</w:t>
            </w:r>
          </w:p>
        </w:tc>
        <w:tc>
          <w:tcPr>
            <w:tcW w:w="572" w:type="dxa"/>
          </w:tcPr>
          <w:p w14:paraId="7F7B697E"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2018</w:t>
            </w:r>
          </w:p>
        </w:tc>
        <w:tc>
          <w:tcPr>
            <w:tcW w:w="986" w:type="dxa"/>
          </w:tcPr>
          <w:p w14:paraId="3C8AFF55" w14:textId="1EA00F83" w:rsidR="002D7C69" w:rsidRPr="002D7C69" w:rsidRDefault="002D7C69" w:rsidP="002D7C69">
            <w:pPr>
              <w:spacing w:before="120" w:after="120"/>
              <w:jc w:val="center"/>
              <w:rPr>
                <w:rFonts w:cs="Arial"/>
                <w:sz w:val="16"/>
                <w:szCs w:val="16"/>
              </w:rPr>
            </w:pPr>
            <w:r w:rsidRPr="002D7C69">
              <w:rPr>
                <w:sz w:val="16"/>
                <w:szCs w:val="16"/>
              </w:rPr>
              <w:t xml:space="preserve"> 625 </w:t>
            </w:r>
          </w:p>
        </w:tc>
        <w:tc>
          <w:tcPr>
            <w:tcW w:w="987" w:type="dxa"/>
          </w:tcPr>
          <w:p w14:paraId="3B7243C2" w14:textId="2EFC2E5E" w:rsidR="002D7C69" w:rsidRPr="002D7C69" w:rsidRDefault="002D7C69" w:rsidP="002D7C69">
            <w:pPr>
              <w:spacing w:before="120" w:after="120"/>
              <w:jc w:val="center"/>
              <w:rPr>
                <w:rFonts w:cs="Arial"/>
                <w:sz w:val="16"/>
                <w:szCs w:val="16"/>
              </w:rPr>
            </w:pPr>
            <w:r w:rsidRPr="002D7C69">
              <w:rPr>
                <w:sz w:val="16"/>
                <w:szCs w:val="16"/>
              </w:rPr>
              <w:t>10.7</w:t>
            </w:r>
          </w:p>
        </w:tc>
        <w:tc>
          <w:tcPr>
            <w:tcW w:w="987" w:type="dxa"/>
          </w:tcPr>
          <w:p w14:paraId="299E4830" w14:textId="56E1B2CA" w:rsidR="002D7C69" w:rsidRPr="002D7C69" w:rsidRDefault="002D7C69" w:rsidP="002D7C69">
            <w:pPr>
              <w:spacing w:before="120" w:after="120"/>
              <w:jc w:val="center"/>
              <w:rPr>
                <w:rFonts w:cs="Arial"/>
                <w:sz w:val="16"/>
                <w:szCs w:val="16"/>
              </w:rPr>
            </w:pPr>
            <w:r w:rsidRPr="002D7C69">
              <w:rPr>
                <w:sz w:val="16"/>
                <w:szCs w:val="16"/>
              </w:rPr>
              <w:t>5,840</w:t>
            </w:r>
          </w:p>
        </w:tc>
      </w:tr>
      <w:tr w:rsidR="002D7C69" w:rsidRPr="0029665E" w14:paraId="4B2C9A0D" w14:textId="77777777" w:rsidTr="002D7C69">
        <w:trPr>
          <w:cantSplit/>
        </w:trPr>
        <w:tc>
          <w:tcPr>
            <w:tcW w:w="1580" w:type="dxa"/>
            <w:vMerge/>
          </w:tcPr>
          <w:p w14:paraId="291A175E" w14:textId="77777777" w:rsidR="002D7C69" w:rsidRPr="0029665E" w:rsidRDefault="002D7C69" w:rsidP="002D7C69">
            <w:pPr>
              <w:spacing w:before="120" w:after="120"/>
              <w:rPr>
                <w:rFonts w:cs="Arial"/>
                <w:b/>
                <w:sz w:val="16"/>
                <w:szCs w:val="16"/>
              </w:rPr>
            </w:pPr>
          </w:p>
        </w:tc>
        <w:tc>
          <w:tcPr>
            <w:tcW w:w="572" w:type="dxa"/>
          </w:tcPr>
          <w:p w14:paraId="68FF315C"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2015</w:t>
            </w:r>
          </w:p>
        </w:tc>
        <w:tc>
          <w:tcPr>
            <w:tcW w:w="986" w:type="dxa"/>
          </w:tcPr>
          <w:p w14:paraId="211589D0" w14:textId="06CD17D0" w:rsidR="002D7C69" w:rsidRPr="002D7C69" w:rsidRDefault="002D7C69" w:rsidP="002D7C69">
            <w:pPr>
              <w:spacing w:before="120" w:after="120"/>
              <w:jc w:val="center"/>
              <w:rPr>
                <w:rFonts w:cs="Arial"/>
                <w:sz w:val="16"/>
                <w:szCs w:val="16"/>
              </w:rPr>
            </w:pPr>
            <w:r w:rsidRPr="002D7C69">
              <w:rPr>
                <w:sz w:val="16"/>
                <w:szCs w:val="16"/>
              </w:rPr>
              <w:t xml:space="preserve"> 657 </w:t>
            </w:r>
          </w:p>
        </w:tc>
        <w:tc>
          <w:tcPr>
            <w:tcW w:w="987" w:type="dxa"/>
          </w:tcPr>
          <w:p w14:paraId="5254BFE9" w14:textId="6753E0B7" w:rsidR="002D7C69" w:rsidRPr="002D7C69" w:rsidRDefault="002D7C69" w:rsidP="002D7C69">
            <w:pPr>
              <w:spacing w:before="120" w:after="120"/>
              <w:jc w:val="center"/>
              <w:rPr>
                <w:rFonts w:cs="Arial"/>
                <w:sz w:val="16"/>
                <w:szCs w:val="16"/>
              </w:rPr>
            </w:pPr>
            <w:r w:rsidRPr="002D7C69">
              <w:rPr>
                <w:sz w:val="16"/>
                <w:szCs w:val="16"/>
              </w:rPr>
              <w:t>10.7</w:t>
            </w:r>
          </w:p>
        </w:tc>
        <w:tc>
          <w:tcPr>
            <w:tcW w:w="987" w:type="dxa"/>
          </w:tcPr>
          <w:p w14:paraId="18533533" w14:textId="252D71DA" w:rsidR="002D7C69" w:rsidRPr="002D7C69" w:rsidRDefault="002D7C69" w:rsidP="002D7C69">
            <w:pPr>
              <w:spacing w:before="120" w:after="120"/>
              <w:jc w:val="center"/>
              <w:rPr>
                <w:rFonts w:cs="Arial"/>
                <w:sz w:val="16"/>
                <w:szCs w:val="16"/>
              </w:rPr>
            </w:pPr>
            <w:r w:rsidRPr="002D7C69">
              <w:rPr>
                <w:sz w:val="16"/>
                <w:szCs w:val="16"/>
              </w:rPr>
              <w:t>6,158</w:t>
            </w:r>
          </w:p>
        </w:tc>
      </w:tr>
      <w:tr w:rsidR="002D7C69" w:rsidRPr="0029665E" w14:paraId="20B5FF29" w14:textId="77777777" w:rsidTr="002D7C69">
        <w:trPr>
          <w:cantSplit/>
        </w:trPr>
        <w:tc>
          <w:tcPr>
            <w:tcW w:w="1580" w:type="dxa"/>
            <w:vMerge/>
          </w:tcPr>
          <w:p w14:paraId="091ECB3A" w14:textId="77777777" w:rsidR="002D7C69" w:rsidRPr="0029665E" w:rsidRDefault="002D7C69" w:rsidP="002D7C69">
            <w:pPr>
              <w:spacing w:before="120" w:after="120"/>
              <w:rPr>
                <w:rFonts w:cs="Arial"/>
                <w:b/>
                <w:sz w:val="16"/>
                <w:szCs w:val="16"/>
              </w:rPr>
            </w:pPr>
          </w:p>
        </w:tc>
        <w:tc>
          <w:tcPr>
            <w:tcW w:w="572" w:type="dxa"/>
          </w:tcPr>
          <w:p w14:paraId="7D673620"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2012</w:t>
            </w:r>
          </w:p>
        </w:tc>
        <w:tc>
          <w:tcPr>
            <w:tcW w:w="986" w:type="dxa"/>
          </w:tcPr>
          <w:p w14:paraId="7B946375" w14:textId="47454264" w:rsidR="002D7C69" w:rsidRPr="002D7C69" w:rsidRDefault="002D7C69" w:rsidP="002D7C69">
            <w:pPr>
              <w:spacing w:before="120" w:after="120"/>
              <w:jc w:val="center"/>
              <w:rPr>
                <w:rFonts w:cs="Arial"/>
                <w:sz w:val="16"/>
                <w:szCs w:val="16"/>
              </w:rPr>
            </w:pPr>
            <w:r w:rsidRPr="002D7C69">
              <w:rPr>
                <w:sz w:val="16"/>
                <w:szCs w:val="16"/>
              </w:rPr>
              <w:t xml:space="preserve"> 618 </w:t>
            </w:r>
          </w:p>
        </w:tc>
        <w:tc>
          <w:tcPr>
            <w:tcW w:w="987" w:type="dxa"/>
          </w:tcPr>
          <w:p w14:paraId="06B866D5" w14:textId="6BFA88B0" w:rsidR="002D7C69" w:rsidRPr="002D7C69" w:rsidRDefault="002D7C69" w:rsidP="002D7C69">
            <w:pPr>
              <w:spacing w:before="120" w:after="120"/>
              <w:jc w:val="center"/>
              <w:rPr>
                <w:rFonts w:cs="Arial"/>
                <w:sz w:val="16"/>
                <w:szCs w:val="16"/>
              </w:rPr>
            </w:pPr>
            <w:r w:rsidRPr="002D7C69">
              <w:rPr>
                <w:sz w:val="16"/>
                <w:szCs w:val="16"/>
              </w:rPr>
              <w:t>10.1</w:t>
            </w:r>
          </w:p>
        </w:tc>
        <w:tc>
          <w:tcPr>
            <w:tcW w:w="987" w:type="dxa"/>
          </w:tcPr>
          <w:p w14:paraId="6B4DBF6F" w14:textId="02059525" w:rsidR="002D7C69" w:rsidRPr="002D7C69" w:rsidRDefault="002D7C69" w:rsidP="002D7C69">
            <w:pPr>
              <w:spacing w:before="120" w:after="120"/>
              <w:jc w:val="center"/>
              <w:rPr>
                <w:rFonts w:cs="Arial"/>
                <w:sz w:val="16"/>
                <w:szCs w:val="16"/>
              </w:rPr>
            </w:pPr>
            <w:r w:rsidRPr="002D7C69">
              <w:rPr>
                <w:sz w:val="16"/>
                <w:szCs w:val="16"/>
              </w:rPr>
              <w:t>6,104</w:t>
            </w:r>
          </w:p>
        </w:tc>
      </w:tr>
    </w:tbl>
    <w:p w14:paraId="010A88DD" w14:textId="77777777" w:rsidR="00127428" w:rsidRPr="00813689" w:rsidRDefault="00127428" w:rsidP="00127428"/>
    <w:p w14:paraId="117D52CD" w14:textId="5059E995" w:rsidR="00E102C4" w:rsidRPr="00127428" w:rsidRDefault="00E102C4" w:rsidP="00127428">
      <w:pPr>
        <w:suppressAutoHyphens/>
        <w:autoSpaceDE w:val="0"/>
        <w:autoSpaceDN w:val="0"/>
        <w:adjustRightInd w:val="0"/>
        <w:spacing w:before="57" w:after="113" w:line="288" w:lineRule="auto"/>
        <w:textAlignment w:val="center"/>
        <w:rPr>
          <w:rFonts w:cs="Arial"/>
          <w:b/>
          <w:bCs/>
          <w:color w:val="000000" w:themeColor="text1"/>
          <w:spacing w:val="4"/>
          <w:sz w:val="21"/>
          <w:szCs w:val="21"/>
          <w:lang w:val="en-US"/>
        </w:rPr>
      </w:pPr>
    </w:p>
    <w:p w14:paraId="489FA516" w14:textId="77777777" w:rsidR="00E102C4" w:rsidRDefault="00E102C4">
      <w:pPr>
        <w:rPr>
          <w:rFonts w:cs="Arial"/>
          <w:color w:val="000000" w:themeColor="text1"/>
          <w:sz w:val="21"/>
          <w:szCs w:val="21"/>
        </w:rPr>
      </w:pPr>
      <w:r>
        <w:rPr>
          <w:rFonts w:cs="Arial"/>
          <w:color w:val="000000" w:themeColor="text1"/>
          <w:sz w:val="21"/>
          <w:szCs w:val="21"/>
        </w:rPr>
        <w:br w:type="page"/>
      </w:r>
    </w:p>
    <w:p w14:paraId="7D43B646" w14:textId="5955554A" w:rsidR="00127428" w:rsidRPr="00127428" w:rsidRDefault="000A458E" w:rsidP="00127428">
      <w:pPr>
        <w:suppressAutoHyphens/>
        <w:autoSpaceDE w:val="0"/>
        <w:autoSpaceDN w:val="0"/>
        <w:adjustRightInd w:val="0"/>
        <w:spacing w:before="57" w:after="113" w:line="288" w:lineRule="auto"/>
        <w:textAlignment w:val="center"/>
        <w:rPr>
          <w:rFonts w:cs="Arial"/>
          <w:b/>
          <w:bCs/>
          <w:color w:val="000000" w:themeColor="text1"/>
          <w:spacing w:val="4"/>
          <w:sz w:val="21"/>
          <w:szCs w:val="21"/>
          <w:lang w:val="en-US"/>
        </w:rPr>
      </w:pPr>
      <w:r w:rsidRPr="00CF4AA3">
        <w:rPr>
          <w:rFonts w:cs="Arial"/>
          <w:b/>
          <w:bCs/>
          <w:color w:val="000000" w:themeColor="text1"/>
          <w:spacing w:val="4"/>
          <w:sz w:val="21"/>
          <w:szCs w:val="21"/>
          <w:lang w:val="en-US"/>
        </w:rPr>
        <w:lastRenderedPageBreak/>
        <w:t>ACT</w:t>
      </w:r>
      <w:r w:rsidR="00E2677C" w:rsidRPr="00CF4AA3">
        <w:rPr>
          <w:rFonts w:cs="Arial"/>
          <w:b/>
          <w:bCs/>
          <w:color w:val="000000" w:themeColor="text1"/>
          <w:spacing w:val="4"/>
          <w:sz w:val="21"/>
          <w:szCs w:val="21"/>
          <w:lang w:val="en-US"/>
        </w:rPr>
        <w:t xml:space="preserve"> trends (2012, 2015, 2018)</w:t>
      </w:r>
      <w:r w:rsidR="00127428">
        <w:rPr>
          <w:rFonts w:cs="Arial"/>
          <w:b/>
          <w:bCs/>
          <w:color w:val="000000" w:themeColor="text1"/>
          <w:spacing w:val="4"/>
          <w:sz w:val="21"/>
          <w:szCs w:val="21"/>
          <w:lang w:val="en-US"/>
        </w:rPr>
        <w:br/>
      </w:r>
    </w:p>
    <w:tbl>
      <w:tblPr>
        <w:tblStyle w:val="TableGrid"/>
        <w:tblW w:w="9351" w:type="dxa"/>
        <w:tblLook w:val="04A0" w:firstRow="1" w:lastRow="0" w:firstColumn="1" w:lastColumn="0" w:noHBand="0" w:noVBand="1"/>
      </w:tblPr>
      <w:tblGrid>
        <w:gridCol w:w="1580"/>
        <w:gridCol w:w="572"/>
        <w:gridCol w:w="986"/>
        <w:gridCol w:w="987"/>
        <w:gridCol w:w="987"/>
        <w:gridCol w:w="987"/>
        <w:gridCol w:w="987"/>
        <w:gridCol w:w="987"/>
        <w:gridCol w:w="1278"/>
      </w:tblGrid>
      <w:tr w:rsidR="00127428" w:rsidRPr="0029665E" w14:paraId="02110ADF" w14:textId="77777777" w:rsidTr="0027795D">
        <w:trPr>
          <w:cantSplit/>
          <w:tblHeader/>
        </w:trPr>
        <w:tc>
          <w:tcPr>
            <w:tcW w:w="1580" w:type="dxa"/>
          </w:tcPr>
          <w:p w14:paraId="29B49783" w14:textId="77777777" w:rsidR="00127428" w:rsidRPr="0029665E" w:rsidRDefault="00127428" w:rsidP="0027795D">
            <w:pPr>
              <w:spacing w:before="120" w:after="120"/>
              <w:rPr>
                <w:rFonts w:cs="Arial"/>
                <w:b/>
                <w:sz w:val="16"/>
                <w:szCs w:val="16"/>
              </w:rPr>
            </w:pPr>
          </w:p>
        </w:tc>
        <w:tc>
          <w:tcPr>
            <w:tcW w:w="572" w:type="dxa"/>
          </w:tcPr>
          <w:p w14:paraId="10254EA4" w14:textId="77777777" w:rsidR="00127428" w:rsidRPr="0029665E" w:rsidRDefault="00127428" w:rsidP="0027795D">
            <w:pPr>
              <w:spacing w:before="120" w:after="120"/>
              <w:rPr>
                <w:rFonts w:cs="Arial"/>
                <w:sz w:val="16"/>
                <w:szCs w:val="16"/>
              </w:rPr>
            </w:pPr>
          </w:p>
        </w:tc>
        <w:tc>
          <w:tcPr>
            <w:tcW w:w="1973" w:type="dxa"/>
            <w:gridSpan w:val="2"/>
          </w:tcPr>
          <w:p w14:paraId="02469916" w14:textId="77777777" w:rsidR="00127428" w:rsidRPr="0029665E" w:rsidRDefault="00127428" w:rsidP="0027795D">
            <w:pPr>
              <w:spacing w:before="120" w:after="120"/>
              <w:jc w:val="center"/>
              <w:rPr>
                <w:rFonts w:cs="Arial"/>
                <w:b/>
                <w:sz w:val="16"/>
                <w:szCs w:val="16"/>
              </w:rPr>
            </w:pPr>
            <w:r w:rsidRPr="0029665E">
              <w:rPr>
                <w:rFonts w:cs="Arial"/>
                <w:b/>
                <w:sz w:val="16"/>
                <w:szCs w:val="16"/>
              </w:rPr>
              <w:t>Developmentally on track</w:t>
            </w:r>
          </w:p>
        </w:tc>
        <w:tc>
          <w:tcPr>
            <w:tcW w:w="1974" w:type="dxa"/>
            <w:gridSpan w:val="2"/>
          </w:tcPr>
          <w:p w14:paraId="696B9A9C" w14:textId="77777777" w:rsidR="00127428" w:rsidRPr="0029665E" w:rsidRDefault="00127428" w:rsidP="0027795D">
            <w:pPr>
              <w:spacing w:before="120" w:after="120"/>
              <w:jc w:val="center"/>
              <w:rPr>
                <w:rFonts w:cs="Arial"/>
                <w:b/>
                <w:sz w:val="16"/>
                <w:szCs w:val="16"/>
              </w:rPr>
            </w:pPr>
            <w:r w:rsidRPr="0029665E">
              <w:rPr>
                <w:rFonts w:cs="Arial"/>
                <w:b/>
                <w:sz w:val="16"/>
                <w:szCs w:val="16"/>
              </w:rPr>
              <w:t>Developmentally at risk</w:t>
            </w:r>
          </w:p>
        </w:tc>
        <w:tc>
          <w:tcPr>
            <w:tcW w:w="1974" w:type="dxa"/>
            <w:gridSpan w:val="2"/>
          </w:tcPr>
          <w:p w14:paraId="601746A9" w14:textId="77777777" w:rsidR="00127428" w:rsidRPr="0029665E" w:rsidRDefault="00127428" w:rsidP="0027795D">
            <w:pPr>
              <w:spacing w:before="120" w:after="120"/>
              <w:jc w:val="center"/>
              <w:rPr>
                <w:rFonts w:cs="Arial"/>
                <w:b/>
                <w:sz w:val="16"/>
                <w:szCs w:val="16"/>
              </w:rPr>
            </w:pPr>
            <w:r w:rsidRPr="0029665E">
              <w:rPr>
                <w:rFonts w:cs="Arial"/>
                <w:b/>
                <w:sz w:val="16"/>
                <w:szCs w:val="16"/>
              </w:rPr>
              <w:t>Developmentally vulnerable</w:t>
            </w:r>
          </w:p>
        </w:tc>
        <w:tc>
          <w:tcPr>
            <w:tcW w:w="1278" w:type="dxa"/>
          </w:tcPr>
          <w:p w14:paraId="77FEB920" w14:textId="77777777" w:rsidR="00127428" w:rsidRPr="0029665E" w:rsidRDefault="00127428" w:rsidP="0027795D">
            <w:pPr>
              <w:spacing w:before="120" w:after="120"/>
              <w:jc w:val="center"/>
              <w:rPr>
                <w:rFonts w:cs="Arial"/>
                <w:b/>
                <w:sz w:val="16"/>
                <w:szCs w:val="16"/>
              </w:rPr>
            </w:pPr>
            <w:r w:rsidRPr="0029665E">
              <w:rPr>
                <w:rFonts w:cs="Arial"/>
                <w:b/>
                <w:sz w:val="16"/>
                <w:szCs w:val="16"/>
              </w:rPr>
              <w:t>Total children with valid scores</w:t>
            </w:r>
          </w:p>
        </w:tc>
      </w:tr>
      <w:tr w:rsidR="00127428" w:rsidRPr="0029665E" w14:paraId="4E5E63C5" w14:textId="77777777" w:rsidTr="0027795D">
        <w:trPr>
          <w:cantSplit/>
          <w:tblHeader/>
        </w:trPr>
        <w:tc>
          <w:tcPr>
            <w:tcW w:w="1580" w:type="dxa"/>
          </w:tcPr>
          <w:p w14:paraId="62DAC56E" w14:textId="77777777" w:rsidR="00127428" w:rsidRPr="0029665E" w:rsidRDefault="00127428" w:rsidP="0027795D">
            <w:pPr>
              <w:spacing w:before="120" w:after="120"/>
              <w:rPr>
                <w:rFonts w:cs="Arial"/>
                <w:b/>
                <w:sz w:val="16"/>
                <w:szCs w:val="16"/>
              </w:rPr>
            </w:pPr>
          </w:p>
        </w:tc>
        <w:tc>
          <w:tcPr>
            <w:tcW w:w="572" w:type="dxa"/>
          </w:tcPr>
          <w:p w14:paraId="7DD5048C" w14:textId="77777777" w:rsidR="00127428" w:rsidRPr="0029665E" w:rsidRDefault="00127428" w:rsidP="0027795D">
            <w:pPr>
              <w:spacing w:before="120" w:after="120"/>
              <w:rPr>
                <w:rFonts w:cs="Arial"/>
                <w:sz w:val="16"/>
                <w:szCs w:val="16"/>
              </w:rPr>
            </w:pPr>
          </w:p>
        </w:tc>
        <w:tc>
          <w:tcPr>
            <w:tcW w:w="986" w:type="dxa"/>
          </w:tcPr>
          <w:p w14:paraId="701C5BCD"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0AFACBE0"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w:t>
            </w:r>
          </w:p>
        </w:tc>
        <w:tc>
          <w:tcPr>
            <w:tcW w:w="987" w:type="dxa"/>
          </w:tcPr>
          <w:p w14:paraId="526C025A"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14A31675"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w:t>
            </w:r>
          </w:p>
        </w:tc>
        <w:tc>
          <w:tcPr>
            <w:tcW w:w="987" w:type="dxa"/>
          </w:tcPr>
          <w:p w14:paraId="4FA13F39"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78035ACD"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w:t>
            </w:r>
          </w:p>
        </w:tc>
        <w:tc>
          <w:tcPr>
            <w:tcW w:w="1278" w:type="dxa"/>
          </w:tcPr>
          <w:p w14:paraId="33BF564C"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r>
      <w:tr w:rsidR="002D7C69" w:rsidRPr="0029665E" w14:paraId="4E7B17EF" w14:textId="77777777" w:rsidTr="002D7C69">
        <w:trPr>
          <w:cantSplit/>
        </w:trPr>
        <w:tc>
          <w:tcPr>
            <w:tcW w:w="1580" w:type="dxa"/>
            <w:vMerge w:val="restart"/>
          </w:tcPr>
          <w:p w14:paraId="16266552" w14:textId="77777777" w:rsidR="002D7C69" w:rsidRPr="0029665E" w:rsidRDefault="002D7C69" w:rsidP="002D7C69">
            <w:pPr>
              <w:spacing w:before="120" w:after="120"/>
              <w:rPr>
                <w:rFonts w:cs="Arial"/>
                <w:b/>
                <w:sz w:val="16"/>
                <w:szCs w:val="16"/>
              </w:rPr>
            </w:pPr>
            <w:r w:rsidRPr="0063525F">
              <w:rPr>
                <w:rFonts w:cs="Arial"/>
                <w:b/>
                <w:color w:val="000000" w:themeColor="text1"/>
                <w:sz w:val="16"/>
                <w:szCs w:val="16"/>
              </w:rPr>
              <w:t>Physical health and wellbeing</w:t>
            </w:r>
          </w:p>
        </w:tc>
        <w:tc>
          <w:tcPr>
            <w:tcW w:w="572" w:type="dxa"/>
          </w:tcPr>
          <w:p w14:paraId="5A09ABB7"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2018</w:t>
            </w:r>
          </w:p>
        </w:tc>
        <w:tc>
          <w:tcPr>
            <w:tcW w:w="986" w:type="dxa"/>
          </w:tcPr>
          <w:p w14:paraId="400D7CC6" w14:textId="6B900156" w:rsidR="002D7C69" w:rsidRPr="002D7C69" w:rsidRDefault="002D7C69" w:rsidP="002D7C69">
            <w:pPr>
              <w:spacing w:before="120" w:after="120"/>
              <w:jc w:val="center"/>
              <w:rPr>
                <w:rFonts w:cs="Arial"/>
                <w:sz w:val="16"/>
                <w:szCs w:val="16"/>
              </w:rPr>
            </w:pPr>
            <w:r w:rsidRPr="002D7C69">
              <w:rPr>
                <w:sz w:val="16"/>
                <w:szCs w:val="16"/>
              </w:rPr>
              <w:t xml:space="preserve"> 3,840 </w:t>
            </w:r>
          </w:p>
        </w:tc>
        <w:tc>
          <w:tcPr>
            <w:tcW w:w="987" w:type="dxa"/>
          </w:tcPr>
          <w:p w14:paraId="607883FB" w14:textId="4C3C473C" w:rsidR="002D7C69" w:rsidRPr="002D7C69" w:rsidRDefault="002D7C69" w:rsidP="002D7C69">
            <w:pPr>
              <w:spacing w:before="120" w:after="120"/>
              <w:jc w:val="center"/>
              <w:rPr>
                <w:rFonts w:cs="Arial"/>
                <w:sz w:val="16"/>
                <w:szCs w:val="16"/>
              </w:rPr>
            </w:pPr>
            <w:r w:rsidRPr="002D7C69">
              <w:rPr>
                <w:sz w:val="16"/>
                <w:szCs w:val="16"/>
              </w:rPr>
              <w:t>70.0</w:t>
            </w:r>
          </w:p>
        </w:tc>
        <w:tc>
          <w:tcPr>
            <w:tcW w:w="987" w:type="dxa"/>
          </w:tcPr>
          <w:p w14:paraId="0A6C1C0A" w14:textId="03A6456F" w:rsidR="002D7C69" w:rsidRPr="002D7C69" w:rsidRDefault="002D7C69" w:rsidP="002D7C69">
            <w:pPr>
              <w:spacing w:before="120" w:after="120"/>
              <w:jc w:val="center"/>
              <w:rPr>
                <w:rFonts w:cs="Arial"/>
                <w:sz w:val="16"/>
                <w:szCs w:val="16"/>
              </w:rPr>
            </w:pPr>
            <w:r w:rsidRPr="002D7C69">
              <w:rPr>
                <w:sz w:val="16"/>
                <w:szCs w:val="16"/>
              </w:rPr>
              <w:t xml:space="preserve"> 978 </w:t>
            </w:r>
          </w:p>
        </w:tc>
        <w:tc>
          <w:tcPr>
            <w:tcW w:w="987" w:type="dxa"/>
          </w:tcPr>
          <w:p w14:paraId="707C55AA" w14:textId="6B475D1D" w:rsidR="002D7C69" w:rsidRPr="002D7C69" w:rsidRDefault="002D7C69" w:rsidP="002D7C69">
            <w:pPr>
              <w:spacing w:before="120" w:after="120"/>
              <w:jc w:val="center"/>
              <w:rPr>
                <w:rFonts w:cs="Arial"/>
                <w:sz w:val="16"/>
                <w:szCs w:val="16"/>
              </w:rPr>
            </w:pPr>
            <w:r w:rsidRPr="002D7C69">
              <w:rPr>
                <w:sz w:val="16"/>
                <w:szCs w:val="16"/>
              </w:rPr>
              <w:t>17.8</w:t>
            </w:r>
          </w:p>
        </w:tc>
        <w:tc>
          <w:tcPr>
            <w:tcW w:w="987" w:type="dxa"/>
          </w:tcPr>
          <w:p w14:paraId="6CEF5723" w14:textId="4E8DE022" w:rsidR="002D7C69" w:rsidRPr="002D7C69" w:rsidRDefault="002D7C69" w:rsidP="002D7C69">
            <w:pPr>
              <w:spacing w:before="120" w:after="120"/>
              <w:jc w:val="center"/>
              <w:rPr>
                <w:rFonts w:cs="Arial"/>
                <w:sz w:val="16"/>
                <w:szCs w:val="16"/>
              </w:rPr>
            </w:pPr>
            <w:r w:rsidRPr="002D7C69">
              <w:rPr>
                <w:sz w:val="16"/>
                <w:szCs w:val="16"/>
              </w:rPr>
              <w:t>666</w:t>
            </w:r>
          </w:p>
        </w:tc>
        <w:tc>
          <w:tcPr>
            <w:tcW w:w="987" w:type="dxa"/>
          </w:tcPr>
          <w:p w14:paraId="34EEC7A3" w14:textId="25332005" w:rsidR="002D7C69" w:rsidRPr="002D7C69" w:rsidRDefault="002D7C69" w:rsidP="002D7C69">
            <w:pPr>
              <w:spacing w:before="120" w:after="120"/>
              <w:jc w:val="center"/>
              <w:rPr>
                <w:rFonts w:cs="Arial"/>
                <w:sz w:val="16"/>
                <w:szCs w:val="16"/>
              </w:rPr>
            </w:pPr>
            <w:r w:rsidRPr="002D7C69">
              <w:rPr>
                <w:sz w:val="16"/>
                <w:szCs w:val="16"/>
              </w:rPr>
              <w:t>12.1</w:t>
            </w:r>
          </w:p>
        </w:tc>
        <w:tc>
          <w:tcPr>
            <w:tcW w:w="1278" w:type="dxa"/>
          </w:tcPr>
          <w:p w14:paraId="476D7DAC" w14:textId="4429BAE4" w:rsidR="002D7C69" w:rsidRPr="002D7C69" w:rsidRDefault="002D7C69" w:rsidP="002D7C69">
            <w:pPr>
              <w:spacing w:before="120" w:after="120"/>
              <w:jc w:val="center"/>
              <w:rPr>
                <w:rFonts w:cs="Arial"/>
                <w:sz w:val="16"/>
                <w:szCs w:val="16"/>
              </w:rPr>
            </w:pPr>
            <w:r w:rsidRPr="002D7C69">
              <w:rPr>
                <w:sz w:val="16"/>
                <w:szCs w:val="16"/>
              </w:rPr>
              <w:t>5,484</w:t>
            </w:r>
          </w:p>
        </w:tc>
      </w:tr>
      <w:tr w:rsidR="002D7C69" w:rsidRPr="0029665E" w14:paraId="1158B328" w14:textId="77777777" w:rsidTr="002D7C69">
        <w:trPr>
          <w:cantSplit/>
        </w:trPr>
        <w:tc>
          <w:tcPr>
            <w:tcW w:w="1580" w:type="dxa"/>
            <w:vMerge/>
          </w:tcPr>
          <w:p w14:paraId="63520D9B" w14:textId="77777777" w:rsidR="002D7C69" w:rsidRPr="0029665E" w:rsidRDefault="002D7C69" w:rsidP="002D7C69">
            <w:pPr>
              <w:spacing w:before="120" w:after="120"/>
              <w:rPr>
                <w:rFonts w:cs="Arial"/>
                <w:b/>
                <w:sz w:val="16"/>
                <w:szCs w:val="16"/>
              </w:rPr>
            </w:pPr>
          </w:p>
        </w:tc>
        <w:tc>
          <w:tcPr>
            <w:tcW w:w="572" w:type="dxa"/>
          </w:tcPr>
          <w:p w14:paraId="5DE0CEB8"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2015</w:t>
            </w:r>
          </w:p>
        </w:tc>
        <w:tc>
          <w:tcPr>
            <w:tcW w:w="986" w:type="dxa"/>
          </w:tcPr>
          <w:p w14:paraId="146759C3" w14:textId="0C3EAE72" w:rsidR="002D7C69" w:rsidRPr="002D7C69" w:rsidRDefault="002D7C69" w:rsidP="002D7C69">
            <w:pPr>
              <w:spacing w:before="120" w:after="120"/>
              <w:jc w:val="center"/>
              <w:rPr>
                <w:rFonts w:cs="Arial"/>
                <w:sz w:val="16"/>
                <w:szCs w:val="16"/>
              </w:rPr>
            </w:pPr>
            <w:r w:rsidRPr="002D7C69">
              <w:rPr>
                <w:sz w:val="16"/>
                <w:szCs w:val="16"/>
              </w:rPr>
              <w:t xml:space="preserve"> 3,755 </w:t>
            </w:r>
          </w:p>
        </w:tc>
        <w:tc>
          <w:tcPr>
            <w:tcW w:w="987" w:type="dxa"/>
          </w:tcPr>
          <w:p w14:paraId="5BEB5D6A" w14:textId="18EF84E3" w:rsidR="002D7C69" w:rsidRPr="002D7C69" w:rsidRDefault="002D7C69" w:rsidP="002D7C69">
            <w:pPr>
              <w:spacing w:before="120" w:after="120"/>
              <w:jc w:val="center"/>
              <w:rPr>
                <w:rFonts w:cs="Arial"/>
                <w:sz w:val="16"/>
                <w:szCs w:val="16"/>
              </w:rPr>
            </w:pPr>
            <w:r w:rsidRPr="002D7C69">
              <w:rPr>
                <w:sz w:val="16"/>
                <w:szCs w:val="16"/>
              </w:rPr>
              <w:t>72.7</w:t>
            </w:r>
          </w:p>
        </w:tc>
        <w:tc>
          <w:tcPr>
            <w:tcW w:w="987" w:type="dxa"/>
          </w:tcPr>
          <w:p w14:paraId="6F6B8199" w14:textId="5112147C" w:rsidR="002D7C69" w:rsidRPr="002D7C69" w:rsidRDefault="002D7C69" w:rsidP="002D7C69">
            <w:pPr>
              <w:spacing w:before="120" w:after="120"/>
              <w:jc w:val="center"/>
              <w:rPr>
                <w:rFonts w:cs="Arial"/>
                <w:sz w:val="16"/>
                <w:szCs w:val="16"/>
              </w:rPr>
            </w:pPr>
            <w:r w:rsidRPr="002D7C69">
              <w:rPr>
                <w:sz w:val="16"/>
                <w:szCs w:val="16"/>
              </w:rPr>
              <w:t xml:space="preserve"> 846 </w:t>
            </w:r>
          </w:p>
        </w:tc>
        <w:tc>
          <w:tcPr>
            <w:tcW w:w="987" w:type="dxa"/>
          </w:tcPr>
          <w:p w14:paraId="0A57BF79" w14:textId="0F6737A9" w:rsidR="002D7C69" w:rsidRPr="002D7C69" w:rsidRDefault="002D7C69" w:rsidP="002D7C69">
            <w:pPr>
              <w:spacing w:before="120" w:after="120"/>
              <w:jc w:val="center"/>
              <w:rPr>
                <w:rFonts w:cs="Arial"/>
                <w:sz w:val="16"/>
                <w:szCs w:val="16"/>
              </w:rPr>
            </w:pPr>
            <w:r w:rsidRPr="002D7C69">
              <w:rPr>
                <w:sz w:val="16"/>
                <w:szCs w:val="16"/>
              </w:rPr>
              <w:t>16.4</w:t>
            </w:r>
          </w:p>
        </w:tc>
        <w:tc>
          <w:tcPr>
            <w:tcW w:w="987" w:type="dxa"/>
          </w:tcPr>
          <w:p w14:paraId="63594638" w14:textId="73A1217F" w:rsidR="002D7C69" w:rsidRPr="002D7C69" w:rsidRDefault="002D7C69" w:rsidP="002D7C69">
            <w:pPr>
              <w:spacing w:before="120" w:after="120"/>
              <w:jc w:val="center"/>
              <w:rPr>
                <w:rFonts w:cs="Arial"/>
                <w:sz w:val="16"/>
                <w:szCs w:val="16"/>
              </w:rPr>
            </w:pPr>
            <w:r w:rsidRPr="002D7C69">
              <w:rPr>
                <w:sz w:val="16"/>
                <w:szCs w:val="16"/>
              </w:rPr>
              <w:t>564</w:t>
            </w:r>
          </w:p>
        </w:tc>
        <w:tc>
          <w:tcPr>
            <w:tcW w:w="987" w:type="dxa"/>
          </w:tcPr>
          <w:p w14:paraId="72E7B433" w14:textId="143A12E0" w:rsidR="002D7C69" w:rsidRPr="002D7C69" w:rsidRDefault="002D7C69" w:rsidP="002D7C69">
            <w:pPr>
              <w:spacing w:before="120" w:after="120"/>
              <w:jc w:val="center"/>
              <w:rPr>
                <w:rFonts w:cs="Arial"/>
                <w:sz w:val="16"/>
                <w:szCs w:val="16"/>
              </w:rPr>
            </w:pPr>
            <w:r w:rsidRPr="002D7C69">
              <w:rPr>
                <w:sz w:val="16"/>
                <w:szCs w:val="16"/>
              </w:rPr>
              <w:t>10.9</w:t>
            </w:r>
          </w:p>
        </w:tc>
        <w:tc>
          <w:tcPr>
            <w:tcW w:w="1278" w:type="dxa"/>
          </w:tcPr>
          <w:p w14:paraId="3DF8EAE9" w14:textId="0AA553F6" w:rsidR="002D7C69" w:rsidRPr="002D7C69" w:rsidRDefault="002D7C69" w:rsidP="002D7C69">
            <w:pPr>
              <w:spacing w:before="120" w:after="120"/>
              <w:jc w:val="center"/>
              <w:rPr>
                <w:rFonts w:cs="Arial"/>
                <w:sz w:val="16"/>
                <w:szCs w:val="16"/>
              </w:rPr>
            </w:pPr>
            <w:r w:rsidRPr="002D7C69">
              <w:rPr>
                <w:sz w:val="16"/>
                <w:szCs w:val="16"/>
              </w:rPr>
              <w:t>5,165</w:t>
            </w:r>
          </w:p>
        </w:tc>
      </w:tr>
      <w:tr w:rsidR="002D7C69" w:rsidRPr="0029665E" w14:paraId="3D73964B" w14:textId="77777777" w:rsidTr="002D7C69">
        <w:trPr>
          <w:cantSplit/>
        </w:trPr>
        <w:tc>
          <w:tcPr>
            <w:tcW w:w="1580" w:type="dxa"/>
            <w:vMerge/>
          </w:tcPr>
          <w:p w14:paraId="12DDB616" w14:textId="77777777" w:rsidR="002D7C69" w:rsidRPr="0029665E" w:rsidRDefault="002D7C69" w:rsidP="002D7C69">
            <w:pPr>
              <w:spacing w:before="120" w:after="120"/>
              <w:rPr>
                <w:rFonts w:cs="Arial"/>
                <w:b/>
                <w:sz w:val="16"/>
                <w:szCs w:val="16"/>
              </w:rPr>
            </w:pPr>
          </w:p>
        </w:tc>
        <w:tc>
          <w:tcPr>
            <w:tcW w:w="572" w:type="dxa"/>
          </w:tcPr>
          <w:p w14:paraId="5E9F3871"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2012</w:t>
            </w:r>
          </w:p>
        </w:tc>
        <w:tc>
          <w:tcPr>
            <w:tcW w:w="986" w:type="dxa"/>
          </w:tcPr>
          <w:p w14:paraId="1D4527B6" w14:textId="30727652" w:rsidR="002D7C69" w:rsidRPr="002D7C69" w:rsidRDefault="002D7C69" w:rsidP="002D7C69">
            <w:pPr>
              <w:spacing w:before="120" w:after="120"/>
              <w:jc w:val="center"/>
              <w:rPr>
                <w:rFonts w:cs="Arial"/>
                <w:sz w:val="16"/>
                <w:szCs w:val="16"/>
              </w:rPr>
            </w:pPr>
            <w:r w:rsidRPr="002D7C69">
              <w:rPr>
                <w:sz w:val="16"/>
                <w:szCs w:val="16"/>
              </w:rPr>
              <w:t xml:space="preserve"> 3,358 </w:t>
            </w:r>
          </w:p>
        </w:tc>
        <w:tc>
          <w:tcPr>
            <w:tcW w:w="987" w:type="dxa"/>
          </w:tcPr>
          <w:p w14:paraId="011130BC" w14:textId="41B20377" w:rsidR="002D7C69" w:rsidRPr="002D7C69" w:rsidRDefault="002D7C69" w:rsidP="002D7C69">
            <w:pPr>
              <w:spacing w:before="120" w:after="120"/>
              <w:jc w:val="center"/>
              <w:rPr>
                <w:rFonts w:cs="Arial"/>
                <w:sz w:val="16"/>
                <w:szCs w:val="16"/>
              </w:rPr>
            </w:pPr>
            <w:r w:rsidRPr="002D7C69">
              <w:rPr>
                <w:sz w:val="16"/>
                <w:szCs w:val="16"/>
              </w:rPr>
              <w:t>72.6</w:t>
            </w:r>
          </w:p>
        </w:tc>
        <w:tc>
          <w:tcPr>
            <w:tcW w:w="987" w:type="dxa"/>
          </w:tcPr>
          <w:p w14:paraId="0B8757F1" w14:textId="4052DBE9" w:rsidR="002D7C69" w:rsidRPr="002D7C69" w:rsidRDefault="002D7C69" w:rsidP="002D7C69">
            <w:pPr>
              <w:spacing w:before="120" w:after="120"/>
              <w:jc w:val="center"/>
              <w:rPr>
                <w:rFonts w:cs="Arial"/>
                <w:sz w:val="16"/>
                <w:szCs w:val="16"/>
              </w:rPr>
            </w:pPr>
            <w:r w:rsidRPr="002D7C69">
              <w:rPr>
                <w:sz w:val="16"/>
                <w:szCs w:val="16"/>
              </w:rPr>
              <w:t xml:space="preserve"> 780 </w:t>
            </w:r>
          </w:p>
        </w:tc>
        <w:tc>
          <w:tcPr>
            <w:tcW w:w="987" w:type="dxa"/>
          </w:tcPr>
          <w:p w14:paraId="62458281" w14:textId="2490AABF" w:rsidR="002D7C69" w:rsidRPr="002D7C69" w:rsidRDefault="002D7C69" w:rsidP="002D7C69">
            <w:pPr>
              <w:spacing w:before="120" w:after="120"/>
              <w:jc w:val="center"/>
              <w:rPr>
                <w:rFonts w:cs="Arial"/>
                <w:sz w:val="16"/>
                <w:szCs w:val="16"/>
              </w:rPr>
            </w:pPr>
            <w:r w:rsidRPr="002D7C69">
              <w:rPr>
                <w:sz w:val="16"/>
                <w:szCs w:val="16"/>
              </w:rPr>
              <w:t>16.9</w:t>
            </w:r>
          </w:p>
        </w:tc>
        <w:tc>
          <w:tcPr>
            <w:tcW w:w="987" w:type="dxa"/>
          </w:tcPr>
          <w:p w14:paraId="1FAC7EEC" w14:textId="776DF1AF" w:rsidR="002D7C69" w:rsidRPr="002D7C69" w:rsidRDefault="002D7C69" w:rsidP="002D7C69">
            <w:pPr>
              <w:spacing w:before="120" w:after="120"/>
              <w:jc w:val="center"/>
              <w:rPr>
                <w:rFonts w:cs="Arial"/>
                <w:sz w:val="16"/>
                <w:szCs w:val="16"/>
              </w:rPr>
            </w:pPr>
            <w:r w:rsidRPr="002D7C69">
              <w:rPr>
                <w:sz w:val="16"/>
                <w:szCs w:val="16"/>
              </w:rPr>
              <w:t>490</w:t>
            </w:r>
          </w:p>
        </w:tc>
        <w:tc>
          <w:tcPr>
            <w:tcW w:w="987" w:type="dxa"/>
          </w:tcPr>
          <w:p w14:paraId="378DDCAE" w14:textId="075F51CE" w:rsidR="002D7C69" w:rsidRPr="002D7C69" w:rsidRDefault="002D7C69" w:rsidP="002D7C69">
            <w:pPr>
              <w:spacing w:before="120" w:after="120"/>
              <w:jc w:val="center"/>
              <w:rPr>
                <w:rFonts w:cs="Arial"/>
                <w:sz w:val="16"/>
                <w:szCs w:val="16"/>
              </w:rPr>
            </w:pPr>
            <w:r w:rsidRPr="002D7C69">
              <w:rPr>
                <w:sz w:val="16"/>
                <w:szCs w:val="16"/>
              </w:rPr>
              <w:t>10.6</w:t>
            </w:r>
          </w:p>
        </w:tc>
        <w:tc>
          <w:tcPr>
            <w:tcW w:w="1278" w:type="dxa"/>
          </w:tcPr>
          <w:p w14:paraId="5857DAD9" w14:textId="0756A798" w:rsidR="002D7C69" w:rsidRPr="002D7C69" w:rsidRDefault="002D7C69" w:rsidP="002D7C69">
            <w:pPr>
              <w:spacing w:before="120" w:after="120"/>
              <w:jc w:val="center"/>
              <w:rPr>
                <w:rFonts w:cs="Arial"/>
                <w:sz w:val="16"/>
                <w:szCs w:val="16"/>
              </w:rPr>
            </w:pPr>
            <w:r w:rsidRPr="002D7C69">
              <w:rPr>
                <w:sz w:val="16"/>
                <w:szCs w:val="16"/>
              </w:rPr>
              <w:t>4,628</w:t>
            </w:r>
          </w:p>
        </w:tc>
      </w:tr>
      <w:tr w:rsidR="002D7C69" w:rsidRPr="0029665E" w14:paraId="6C2A351E" w14:textId="77777777" w:rsidTr="002D7C69">
        <w:trPr>
          <w:cantSplit/>
        </w:trPr>
        <w:tc>
          <w:tcPr>
            <w:tcW w:w="1580" w:type="dxa"/>
            <w:vMerge w:val="restart"/>
          </w:tcPr>
          <w:p w14:paraId="16597E76" w14:textId="77777777" w:rsidR="002D7C69" w:rsidRPr="0029665E" w:rsidRDefault="002D7C69" w:rsidP="002D7C69">
            <w:pPr>
              <w:spacing w:before="120" w:after="120"/>
              <w:rPr>
                <w:rFonts w:cs="Arial"/>
                <w:b/>
                <w:sz w:val="16"/>
                <w:szCs w:val="16"/>
              </w:rPr>
            </w:pPr>
            <w:r w:rsidRPr="0063525F">
              <w:rPr>
                <w:rFonts w:cs="Arial"/>
                <w:b/>
                <w:color w:val="000000" w:themeColor="text1"/>
                <w:sz w:val="16"/>
                <w:szCs w:val="16"/>
              </w:rPr>
              <w:t>Social competence</w:t>
            </w:r>
          </w:p>
        </w:tc>
        <w:tc>
          <w:tcPr>
            <w:tcW w:w="572" w:type="dxa"/>
          </w:tcPr>
          <w:p w14:paraId="025525B9"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2018</w:t>
            </w:r>
          </w:p>
        </w:tc>
        <w:tc>
          <w:tcPr>
            <w:tcW w:w="986" w:type="dxa"/>
          </w:tcPr>
          <w:p w14:paraId="1794EE2B" w14:textId="114FA5C5" w:rsidR="002D7C69" w:rsidRPr="002D7C69" w:rsidRDefault="002D7C69" w:rsidP="002D7C69">
            <w:pPr>
              <w:spacing w:before="120" w:after="120"/>
              <w:jc w:val="center"/>
              <w:rPr>
                <w:rFonts w:cs="Arial"/>
                <w:sz w:val="16"/>
                <w:szCs w:val="16"/>
              </w:rPr>
            </w:pPr>
            <w:r w:rsidRPr="002D7C69">
              <w:rPr>
                <w:sz w:val="16"/>
                <w:szCs w:val="16"/>
              </w:rPr>
              <w:t xml:space="preserve"> 3,969 </w:t>
            </w:r>
          </w:p>
        </w:tc>
        <w:tc>
          <w:tcPr>
            <w:tcW w:w="987" w:type="dxa"/>
          </w:tcPr>
          <w:p w14:paraId="4781B7CC" w14:textId="3D6E3715" w:rsidR="002D7C69" w:rsidRPr="002D7C69" w:rsidRDefault="002D7C69" w:rsidP="002D7C69">
            <w:pPr>
              <w:spacing w:before="120" w:after="120"/>
              <w:jc w:val="center"/>
              <w:rPr>
                <w:rFonts w:cs="Arial"/>
                <w:sz w:val="16"/>
                <w:szCs w:val="16"/>
              </w:rPr>
            </w:pPr>
            <w:r w:rsidRPr="002D7C69">
              <w:rPr>
                <w:sz w:val="16"/>
                <w:szCs w:val="16"/>
              </w:rPr>
              <w:t>72.4</w:t>
            </w:r>
          </w:p>
        </w:tc>
        <w:tc>
          <w:tcPr>
            <w:tcW w:w="987" w:type="dxa"/>
          </w:tcPr>
          <w:p w14:paraId="5674E539" w14:textId="7200E9DE" w:rsidR="002D7C69" w:rsidRPr="002D7C69" w:rsidRDefault="002D7C69" w:rsidP="002D7C69">
            <w:pPr>
              <w:spacing w:before="120" w:after="120"/>
              <w:jc w:val="center"/>
              <w:rPr>
                <w:rFonts w:cs="Arial"/>
                <w:sz w:val="16"/>
                <w:szCs w:val="16"/>
              </w:rPr>
            </w:pPr>
            <w:r w:rsidRPr="002D7C69">
              <w:rPr>
                <w:sz w:val="16"/>
                <w:szCs w:val="16"/>
              </w:rPr>
              <w:t xml:space="preserve"> 841 </w:t>
            </w:r>
          </w:p>
        </w:tc>
        <w:tc>
          <w:tcPr>
            <w:tcW w:w="987" w:type="dxa"/>
          </w:tcPr>
          <w:p w14:paraId="5D8AACEC" w14:textId="5DA52F64" w:rsidR="002D7C69" w:rsidRPr="002D7C69" w:rsidRDefault="002D7C69" w:rsidP="002D7C69">
            <w:pPr>
              <w:spacing w:before="120" w:after="120"/>
              <w:jc w:val="center"/>
              <w:rPr>
                <w:rFonts w:cs="Arial"/>
                <w:sz w:val="16"/>
                <w:szCs w:val="16"/>
              </w:rPr>
            </w:pPr>
            <w:r w:rsidRPr="002D7C69">
              <w:rPr>
                <w:sz w:val="16"/>
                <w:szCs w:val="16"/>
              </w:rPr>
              <w:t>15.3</w:t>
            </w:r>
          </w:p>
        </w:tc>
        <w:tc>
          <w:tcPr>
            <w:tcW w:w="987" w:type="dxa"/>
          </w:tcPr>
          <w:p w14:paraId="2C18C52F" w14:textId="234FF1AA" w:rsidR="002D7C69" w:rsidRPr="002D7C69" w:rsidRDefault="002D7C69" w:rsidP="002D7C69">
            <w:pPr>
              <w:spacing w:before="120" w:after="120"/>
              <w:jc w:val="center"/>
              <w:rPr>
                <w:rFonts w:cs="Arial"/>
                <w:sz w:val="16"/>
                <w:szCs w:val="16"/>
              </w:rPr>
            </w:pPr>
            <w:r w:rsidRPr="002D7C69">
              <w:rPr>
                <w:sz w:val="16"/>
                <w:szCs w:val="16"/>
              </w:rPr>
              <w:t>674</w:t>
            </w:r>
          </w:p>
        </w:tc>
        <w:tc>
          <w:tcPr>
            <w:tcW w:w="987" w:type="dxa"/>
          </w:tcPr>
          <w:p w14:paraId="4D5161AF" w14:textId="316A34ED" w:rsidR="002D7C69" w:rsidRPr="002D7C69" w:rsidRDefault="002D7C69" w:rsidP="002D7C69">
            <w:pPr>
              <w:spacing w:before="120" w:after="120"/>
              <w:jc w:val="center"/>
              <w:rPr>
                <w:rFonts w:cs="Arial"/>
                <w:sz w:val="16"/>
                <w:szCs w:val="16"/>
              </w:rPr>
            </w:pPr>
            <w:r w:rsidRPr="002D7C69">
              <w:rPr>
                <w:sz w:val="16"/>
                <w:szCs w:val="16"/>
              </w:rPr>
              <w:t>12.3</w:t>
            </w:r>
          </w:p>
        </w:tc>
        <w:tc>
          <w:tcPr>
            <w:tcW w:w="1278" w:type="dxa"/>
          </w:tcPr>
          <w:p w14:paraId="461D4699" w14:textId="27DC2271" w:rsidR="002D7C69" w:rsidRPr="002D7C69" w:rsidRDefault="002D7C69" w:rsidP="002D7C69">
            <w:pPr>
              <w:spacing w:before="120" w:after="120"/>
              <w:jc w:val="center"/>
              <w:rPr>
                <w:rFonts w:cs="Arial"/>
                <w:sz w:val="16"/>
                <w:szCs w:val="16"/>
              </w:rPr>
            </w:pPr>
            <w:r w:rsidRPr="002D7C69">
              <w:rPr>
                <w:sz w:val="16"/>
                <w:szCs w:val="16"/>
              </w:rPr>
              <w:t>5,484</w:t>
            </w:r>
          </w:p>
        </w:tc>
      </w:tr>
      <w:tr w:rsidR="002D7C69" w:rsidRPr="0029665E" w14:paraId="0161CC81" w14:textId="77777777" w:rsidTr="002D7C69">
        <w:trPr>
          <w:cantSplit/>
        </w:trPr>
        <w:tc>
          <w:tcPr>
            <w:tcW w:w="1580" w:type="dxa"/>
            <w:vMerge/>
          </w:tcPr>
          <w:p w14:paraId="2A44C26D" w14:textId="77777777" w:rsidR="002D7C69" w:rsidRPr="0029665E" w:rsidRDefault="002D7C69" w:rsidP="002D7C69">
            <w:pPr>
              <w:spacing w:before="120" w:after="120"/>
              <w:rPr>
                <w:rFonts w:cs="Arial"/>
                <w:b/>
                <w:sz w:val="16"/>
                <w:szCs w:val="16"/>
              </w:rPr>
            </w:pPr>
          </w:p>
        </w:tc>
        <w:tc>
          <w:tcPr>
            <w:tcW w:w="572" w:type="dxa"/>
          </w:tcPr>
          <w:p w14:paraId="2AE39342"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2015</w:t>
            </w:r>
          </w:p>
        </w:tc>
        <w:tc>
          <w:tcPr>
            <w:tcW w:w="986" w:type="dxa"/>
          </w:tcPr>
          <w:p w14:paraId="779525A3" w14:textId="0E11C87B" w:rsidR="002D7C69" w:rsidRPr="002D7C69" w:rsidRDefault="002D7C69" w:rsidP="002D7C69">
            <w:pPr>
              <w:spacing w:before="120" w:after="120"/>
              <w:jc w:val="center"/>
              <w:rPr>
                <w:rFonts w:cs="Arial"/>
                <w:sz w:val="16"/>
                <w:szCs w:val="16"/>
              </w:rPr>
            </w:pPr>
            <w:r w:rsidRPr="002D7C69">
              <w:rPr>
                <w:sz w:val="16"/>
                <w:szCs w:val="16"/>
              </w:rPr>
              <w:t xml:space="preserve"> 3,845 </w:t>
            </w:r>
          </w:p>
        </w:tc>
        <w:tc>
          <w:tcPr>
            <w:tcW w:w="987" w:type="dxa"/>
          </w:tcPr>
          <w:p w14:paraId="2FD1D62D" w14:textId="78967DDE" w:rsidR="002D7C69" w:rsidRPr="002D7C69" w:rsidRDefault="002D7C69" w:rsidP="002D7C69">
            <w:pPr>
              <w:spacing w:before="120" w:after="120"/>
              <w:jc w:val="center"/>
              <w:rPr>
                <w:rFonts w:cs="Arial"/>
                <w:sz w:val="16"/>
                <w:szCs w:val="16"/>
              </w:rPr>
            </w:pPr>
            <w:r w:rsidRPr="002D7C69">
              <w:rPr>
                <w:sz w:val="16"/>
                <w:szCs w:val="16"/>
              </w:rPr>
              <w:t>74.5</w:t>
            </w:r>
          </w:p>
        </w:tc>
        <w:tc>
          <w:tcPr>
            <w:tcW w:w="987" w:type="dxa"/>
          </w:tcPr>
          <w:p w14:paraId="20124ED9" w14:textId="61075E16" w:rsidR="002D7C69" w:rsidRPr="002D7C69" w:rsidRDefault="002D7C69" w:rsidP="002D7C69">
            <w:pPr>
              <w:spacing w:before="120" w:after="120"/>
              <w:jc w:val="center"/>
              <w:rPr>
                <w:rFonts w:cs="Arial"/>
                <w:sz w:val="16"/>
                <w:szCs w:val="16"/>
              </w:rPr>
            </w:pPr>
            <w:r w:rsidRPr="002D7C69">
              <w:rPr>
                <w:sz w:val="16"/>
                <w:szCs w:val="16"/>
              </w:rPr>
              <w:t xml:space="preserve"> 836 </w:t>
            </w:r>
          </w:p>
        </w:tc>
        <w:tc>
          <w:tcPr>
            <w:tcW w:w="987" w:type="dxa"/>
          </w:tcPr>
          <w:p w14:paraId="79678DC8" w14:textId="18FE81CD" w:rsidR="002D7C69" w:rsidRPr="002D7C69" w:rsidRDefault="002D7C69" w:rsidP="002D7C69">
            <w:pPr>
              <w:spacing w:before="120" w:after="120"/>
              <w:jc w:val="center"/>
              <w:rPr>
                <w:rFonts w:cs="Arial"/>
                <w:sz w:val="16"/>
                <w:szCs w:val="16"/>
              </w:rPr>
            </w:pPr>
            <w:r w:rsidRPr="002D7C69">
              <w:rPr>
                <w:sz w:val="16"/>
                <w:szCs w:val="16"/>
              </w:rPr>
              <w:t>16.2</w:t>
            </w:r>
          </w:p>
        </w:tc>
        <w:tc>
          <w:tcPr>
            <w:tcW w:w="987" w:type="dxa"/>
          </w:tcPr>
          <w:p w14:paraId="14B71F48" w14:textId="30F797CB" w:rsidR="002D7C69" w:rsidRPr="002D7C69" w:rsidRDefault="002D7C69" w:rsidP="002D7C69">
            <w:pPr>
              <w:spacing w:before="120" w:after="120"/>
              <w:jc w:val="center"/>
              <w:rPr>
                <w:rFonts w:cs="Arial"/>
                <w:sz w:val="16"/>
                <w:szCs w:val="16"/>
              </w:rPr>
            </w:pPr>
            <w:r w:rsidRPr="002D7C69">
              <w:rPr>
                <w:sz w:val="16"/>
                <w:szCs w:val="16"/>
              </w:rPr>
              <w:t>483</w:t>
            </w:r>
          </w:p>
        </w:tc>
        <w:tc>
          <w:tcPr>
            <w:tcW w:w="987" w:type="dxa"/>
          </w:tcPr>
          <w:p w14:paraId="5037B6BE" w14:textId="4B58F368" w:rsidR="002D7C69" w:rsidRPr="002D7C69" w:rsidRDefault="002D7C69" w:rsidP="002D7C69">
            <w:pPr>
              <w:spacing w:before="120" w:after="120"/>
              <w:jc w:val="center"/>
              <w:rPr>
                <w:rFonts w:cs="Arial"/>
                <w:sz w:val="16"/>
                <w:szCs w:val="16"/>
              </w:rPr>
            </w:pPr>
            <w:r w:rsidRPr="002D7C69">
              <w:rPr>
                <w:sz w:val="16"/>
                <w:szCs w:val="16"/>
              </w:rPr>
              <w:t>9.4</w:t>
            </w:r>
          </w:p>
        </w:tc>
        <w:tc>
          <w:tcPr>
            <w:tcW w:w="1278" w:type="dxa"/>
          </w:tcPr>
          <w:p w14:paraId="046A6999" w14:textId="4E36832D" w:rsidR="002D7C69" w:rsidRPr="002D7C69" w:rsidRDefault="002D7C69" w:rsidP="002D7C69">
            <w:pPr>
              <w:spacing w:before="120" w:after="120"/>
              <w:jc w:val="center"/>
              <w:rPr>
                <w:rFonts w:cs="Arial"/>
                <w:sz w:val="16"/>
                <w:szCs w:val="16"/>
              </w:rPr>
            </w:pPr>
            <w:r w:rsidRPr="002D7C69">
              <w:rPr>
                <w:sz w:val="16"/>
                <w:szCs w:val="16"/>
              </w:rPr>
              <w:t>5,164</w:t>
            </w:r>
          </w:p>
        </w:tc>
      </w:tr>
      <w:tr w:rsidR="002D7C69" w:rsidRPr="0029665E" w14:paraId="2C87EF88" w14:textId="77777777" w:rsidTr="002D7C69">
        <w:trPr>
          <w:cantSplit/>
        </w:trPr>
        <w:tc>
          <w:tcPr>
            <w:tcW w:w="1580" w:type="dxa"/>
            <w:vMerge/>
          </w:tcPr>
          <w:p w14:paraId="1FEF3400" w14:textId="77777777" w:rsidR="002D7C69" w:rsidRPr="0029665E" w:rsidRDefault="002D7C69" w:rsidP="002D7C69">
            <w:pPr>
              <w:spacing w:before="120" w:after="120"/>
              <w:rPr>
                <w:rFonts w:cs="Arial"/>
                <w:b/>
                <w:sz w:val="16"/>
                <w:szCs w:val="16"/>
              </w:rPr>
            </w:pPr>
          </w:p>
        </w:tc>
        <w:tc>
          <w:tcPr>
            <w:tcW w:w="572" w:type="dxa"/>
          </w:tcPr>
          <w:p w14:paraId="36AAB440"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2012</w:t>
            </w:r>
          </w:p>
        </w:tc>
        <w:tc>
          <w:tcPr>
            <w:tcW w:w="986" w:type="dxa"/>
          </w:tcPr>
          <w:p w14:paraId="4DD1CED5" w14:textId="3CF8A51D" w:rsidR="002D7C69" w:rsidRPr="002D7C69" w:rsidRDefault="002D7C69" w:rsidP="002D7C69">
            <w:pPr>
              <w:spacing w:before="120" w:after="120"/>
              <w:jc w:val="center"/>
              <w:rPr>
                <w:rFonts w:cs="Arial"/>
                <w:sz w:val="16"/>
                <w:szCs w:val="16"/>
              </w:rPr>
            </w:pPr>
            <w:r w:rsidRPr="002D7C69">
              <w:rPr>
                <w:sz w:val="16"/>
                <w:szCs w:val="16"/>
              </w:rPr>
              <w:t xml:space="preserve"> 3,489 </w:t>
            </w:r>
          </w:p>
        </w:tc>
        <w:tc>
          <w:tcPr>
            <w:tcW w:w="987" w:type="dxa"/>
          </w:tcPr>
          <w:p w14:paraId="04F89FCB" w14:textId="06A65005" w:rsidR="002D7C69" w:rsidRPr="002D7C69" w:rsidRDefault="002D7C69" w:rsidP="002D7C69">
            <w:pPr>
              <w:spacing w:before="120" w:after="120"/>
              <w:jc w:val="center"/>
              <w:rPr>
                <w:rFonts w:cs="Arial"/>
                <w:sz w:val="16"/>
                <w:szCs w:val="16"/>
              </w:rPr>
            </w:pPr>
            <w:r w:rsidRPr="002D7C69">
              <w:rPr>
                <w:sz w:val="16"/>
                <w:szCs w:val="16"/>
              </w:rPr>
              <w:t>75.5</w:t>
            </w:r>
          </w:p>
        </w:tc>
        <w:tc>
          <w:tcPr>
            <w:tcW w:w="987" w:type="dxa"/>
          </w:tcPr>
          <w:p w14:paraId="5116DD20" w14:textId="214F934C" w:rsidR="002D7C69" w:rsidRPr="002D7C69" w:rsidRDefault="002D7C69" w:rsidP="002D7C69">
            <w:pPr>
              <w:spacing w:before="120" w:after="120"/>
              <w:jc w:val="center"/>
              <w:rPr>
                <w:rFonts w:cs="Arial"/>
                <w:sz w:val="16"/>
                <w:szCs w:val="16"/>
              </w:rPr>
            </w:pPr>
            <w:r w:rsidRPr="002D7C69">
              <w:rPr>
                <w:sz w:val="16"/>
                <w:szCs w:val="16"/>
              </w:rPr>
              <w:t xml:space="preserve"> 734 </w:t>
            </w:r>
          </w:p>
        </w:tc>
        <w:tc>
          <w:tcPr>
            <w:tcW w:w="987" w:type="dxa"/>
          </w:tcPr>
          <w:p w14:paraId="752DFF2C" w14:textId="1D388144" w:rsidR="002D7C69" w:rsidRPr="002D7C69" w:rsidRDefault="002D7C69" w:rsidP="002D7C69">
            <w:pPr>
              <w:spacing w:before="120" w:after="120"/>
              <w:jc w:val="center"/>
              <w:rPr>
                <w:rFonts w:cs="Arial"/>
                <w:sz w:val="16"/>
                <w:szCs w:val="16"/>
              </w:rPr>
            </w:pPr>
            <w:r w:rsidRPr="002D7C69">
              <w:rPr>
                <w:sz w:val="16"/>
                <w:szCs w:val="16"/>
              </w:rPr>
              <w:t>15.9</w:t>
            </w:r>
          </w:p>
        </w:tc>
        <w:tc>
          <w:tcPr>
            <w:tcW w:w="987" w:type="dxa"/>
          </w:tcPr>
          <w:p w14:paraId="00A32011" w14:textId="423837F7" w:rsidR="002D7C69" w:rsidRPr="002D7C69" w:rsidRDefault="002D7C69" w:rsidP="002D7C69">
            <w:pPr>
              <w:spacing w:before="120" w:after="120"/>
              <w:jc w:val="center"/>
              <w:rPr>
                <w:rFonts w:cs="Arial"/>
                <w:sz w:val="16"/>
                <w:szCs w:val="16"/>
              </w:rPr>
            </w:pPr>
            <w:r w:rsidRPr="002D7C69">
              <w:rPr>
                <w:sz w:val="16"/>
                <w:szCs w:val="16"/>
              </w:rPr>
              <w:t>396</w:t>
            </w:r>
          </w:p>
        </w:tc>
        <w:tc>
          <w:tcPr>
            <w:tcW w:w="987" w:type="dxa"/>
          </w:tcPr>
          <w:p w14:paraId="0D11E101" w14:textId="6C085C7C" w:rsidR="002D7C69" w:rsidRPr="002D7C69" w:rsidRDefault="002D7C69" w:rsidP="002D7C69">
            <w:pPr>
              <w:spacing w:before="120" w:after="120"/>
              <w:jc w:val="center"/>
              <w:rPr>
                <w:rFonts w:cs="Arial"/>
                <w:sz w:val="16"/>
                <w:szCs w:val="16"/>
              </w:rPr>
            </w:pPr>
            <w:r w:rsidRPr="002D7C69">
              <w:rPr>
                <w:sz w:val="16"/>
                <w:szCs w:val="16"/>
              </w:rPr>
              <w:t>8.6</w:t>
            </w:r>
          </w:p>
        </w:tc>
        <w:tc>
          <w:tcPr>
            <w:tcW w:w="1278" w:type="dxa"/>
          </w:tcPr>
          <w:p w14:paraId="01F19904" w14:textId="436713C2" w:rsidR="002D7C69" w:rsidRPr="002D7C69" w:rsidRDefault="002D7C69" w:rsidP="002D7C69">
            <w:pPr>
              <w:spacing w:before="120" w:after="120"/>
              <w:jc w:val="center"/>
              <w:rPr>
                <w:rFonts w:cs="Arial"/>
                <w:sz w:val="16"/>
                <w:szCs w:val="16"/>
              </w:rPr>
            </w:pPr>
            <w:r w:rsidRPr="002D7C69">
              <w:rPr>
                <w:sz w:val="16"/>
                <w:szCs w:val="16"/>
              </w:rPr>
              <w:t>4,619</w:t>
            </w:r>
          </w:p>
        </w:tc>
      </w:tr>
      <w:tr w:rsidR="002D7C69" w:rsidRPr="0029665E" w14:paraId="39414E81" w14:textId="77777777" w:rsidTr="002D7C69">
        <w:trPr>
          <w:cantSplit/>
        </w:trPr>
        <w:tc>
          <w:tcPr>
            <w:tcW w:w="1580" w:type="dxa"/>
            <w:vMerge w:val="restart"/>
          </w:tcPr>
          <w:p w14:paraId="75FCF1A9" w14:textId="77777777" w:rsidR="002D7C69" w:rsidRPr="0029665E" w:rsidRDefault="002D7C69" w:rsidP="002D7C69">
            <w:pPr>
              <w:spacing w:before="120" w:after="120"/>
              <w:rPr>
                <w:rFonts w:cs="Arial"/>
                <w:b/>
                <w:sz w:val="16"/>
                <w:szCs w:val="16"/>
              </w:rPr>
            </w:pPr>
            <w:r w:rsidRPr="0063525F">
              <w:rPr>
                <w:rFonts w:cs="Arial"/>
                <w:b/>
                <w:color w:val="000000" w:themeColor="text1"/>
                <w:sz w:val="16"/>
                <w:szCs w:val="16"/>
              </w:rPr>
              <w:t>Emotional maturity</w:t>
            </w:r>
          </w:p>
        </w:tc>
        <w:tc>
          <w:tcPr>
            <w:tcW w:w="572" w:type="dxa"/>
          </w:tcPr>
          <w:p w14:paraId="03CFD0E7"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2018</w:t>
            </w:r>
          </w:p>
        </w:tc>
        <w:tc>
          <w:tcPr>
            <w:tcW w:w="986" w:type="dxa"/>
          </w:tcPr>
          <w:p w14:paraId="568DEA62" w14:textId="6608684F" w:rsidR="002D7C69" w:rsidRPr="002D7C69" w:rsidRDefault="002D7C69" w:rsidP="002D7C69">
            <w:pPr>
              <w:spacing w:before="120" w:after="120"/>
              <w:jc w:val="center"/>
              <w:rPr>
                <w:rFonts w:cs="Arial"/>
                <w:sz w:val="16"/>
                <w:szCs w:val="16"/>
              </w:rPr>
            </w:pPr>
            <w:r w:rsidRPr="002D7C69">
              <w:rPr>
                <w:sz w:val="16"/>
                <w:szCs w:val="16"/>
              </w:rPr>
              <w:t xml:space="preserve"> 4,173 </w:t>
            </w:r>
          </w:p>
        </w:tc>
        <w:tc>
          <w:tcPr>
            <w:tcW w:w="987" w:type="dxa"/>
          </w:tcPr>
          <w:p w14:paraId="1D65A1D9" w14:textId="09C89336" w:rsidR="002D7C69" w:rsidRPr="002D7C69" w:rsidRDefault="002D7C69" w:rsidP="002D7C69">
            <w:pPr>
              <w:spacing w:before="120" w:after="120"/>
              <w:jc w:val="center"/>
              <w:rPr>
                <w:rFonts w:cs="Arial"/>
                <w:sz w:val="16"/>
                <w:szCs w:val="16"/>
              </w:rPr>
            </w:pPr>
            <w:r w:rsidRPr="002D7C69">
              <w:rPr>
                <w:sz w:val="16"/>
                <w:szCs w:val="16"/>
              </w:rPr>
              <w:t>76.1</w:t>
            </w:r>
          </w:p>
        </w:tc>
        <w:tc>
          <w:tcPr>
            <w:tcW w:w="987" w:type="dxa"/>
          </w:tcPr>
          <w:p w14:paraId="5EFEB90D" w14:textId="7566EF8C" w:rsidR="002D7C69" w:rsidRPr="002D7C69" w:rsidRDefault="002D7C69" w:rsidP="002D7C69">
            <w:pPr>
              <w:spacing w:before="120" w:after="120"/>
              <w:jc w:val="center"/>
              <w:rPr>
                <w:rFonts w:cs="Arial"/>
                <w:sz w:val="16"/>
                <w:szCs w:val="16"/>
              </w:rPr>
            </w:pPr>
            <w:r w:rsidRPr="002D7C69">
              <w:rPr>
                <w:sz w:val="16"/>
                <w:szCs w:val="16"/>
              </w:rPr>
              <w:t xml:space="preserve"> 764 </w:t>
            </w:r>
          </w:p>
        </w:tc>
        <w:tc>
          <w:tcPr>
            <w:tcW w:w="987" w:type="dxa"/>
          </w:tcPr>
          <w:p w14:paraId="6D0E22E7" w14:textId="7C532B8F" w:rsidR="002D7C69" w:rsidRPr="002D7C69" w:rsidRDefault="002D7C69" w:rsidP="002D7C69">
            <w:pPr>
              <w:spacing w:before="120" w:after="120"/>
              <w:jc w:val="center"/>
              <w:rPr>
                <w:rFonts w:cs="Arial"/>
                <w:sz w:val="16"/>
                <w:szCs w:val="16"/>
              </w:rPr>
            </w:pPr>
            <w:r w:rsidRPr="002D7C69">
              <w:rPr>
                <w:sz w:val="16"/>
                <w:szCs w:val="16"/>
              </w:rPr>
              <w:t>13.9</w:t>
            </w:r>
          </w:p>
        </w:tc>
        <w:tc>
          <w:tcPr>
            <w:tcW w:w="987" w:type="dxa"/>
          </w:tcPr>
          <w:p w14:paraId="525DE96F" w14:textId="2C7B7CEA" w:rsidR="002D7C69" w:rsidRPr="002D7C69" w:rsidRDefault="002D7C69" w:rsidP="002D7C69">
            <w:pPr>
              <w:spacing w:before="120" w:after="120"/>
              <w:jc w:val="center"/>
              <w:rPr>
                <w:rFonts w:cs="Arial"/>
                <w:sz w:val="16"/>
                <w:szCs w:val="16"/>
              </w:rPr>
            </w:pPr>
            <w:r w:rsidRPr="002D7C69">
              <w:rPr>
                <w:sz w:val="16"/>
                <w:szCs w:val="16"/>
              </w:rPr>
              <w:t>543</w:t>
            </w:r>
          </w:p>
        </w:tc>
        <w:tc>
          <w:tcPr>
            <w:tcW w:w="987" w:type="dxa"/>
          </w:tcPr>
          <w:p w14:paraId="77D1285A" w14:textId="2FCF82AD" w:rsidR="002D7C69" w:rsidRPr="002D7C69" w:rsidRDefault="002D7C69" w:rsidP="002D7C69">
            <w:pPr>
              <w:spacing w:before="120" w:after="120"/>
              <w:jc w:val="center"/>
              <w:rPr>
                <w:rFonts w:cs="Arial"/>
                <w:sz w:val="16"/>
                <w:szCs w:val="16"/>
              </w:rPr>
            </w:pPr>
            <w:r w:rsidRPr="002D7C69">
              <w:rPr>
                <w:sz w:val="16"/>
                <w:szCs w:val="16"/>
              </w:rPr>
              <w:t>9.9</w:t>
            </w:r>
          </w:p>
        </w:tc>
        <w:tc>
          <w:tcPr>
            <w:tcW w:w="1278" w:type="dxa"/>
          </w:tcPr>
          <w:p w14:paraId="2E060D84" w14:textId="70B9BD73" w:rsidR="002D7C69" w:rsidRPr="002D7C69" w:rsidRDefault="002D7C69" w:rsidP="002D7C69">
            <w:pPr>
              <w:spacing w:before="120" w:after="120"/>
              <w:jc w:val="center"/>
              <w:rPr>
                <w:rFonts w:cs="Arial"/>
                <w:sz w:val="16"/>
                <w:szCs w:val="16"/>
              </w:rPr>
            </w:pPr>
            <w:r w:rsidRPr="002D7C69">
              <w:rPr>
                <w:sz w:val="16"/>
                <w:szCs w:val="16"/>
              </w:rPr>
              <w:t>5,480</w:t>
            </w:r>
          </w:p>
        </w:tc>
      </w:tr>
      <w:tr w:rsidR="002D7C69" w:rsidRPr="0029665E" w14:paraId="4A433417" w14:textId="77777777" w:rsidTr="002D7C69">
        <w:trPr>
          <w:cantSplit/>
        </w:trPr>
        <w:tc>
          <w:tcPr>
            <w:tcW w:w="1580" w:type="dxa"/>
            <w:vMerge/>
          </w:tcPr>
          <w:p w14:paraId="196D84A1" w14:textId="77777777" w:rsidR="002D7C69" w:rsidRPr="0029665E" w:rsidRDefault="002D7C69" w:rsidP="002D7C69">
            <w:pPr>
              <w:spacing w:before="120" w:after="120"/>
              <w:rPr>
                <w:rFonts w:cs="Arial"/>
                <w:b/>
                <w:sz w:val="16"/>
                <w:szCs w:val="16"/>
              </w:rPr>
            </w:pPr>
          </w:p>
        </w:tc>
        <w:tc>
          <w:tcPr>
            <w:tcW w:w="572" w:type="dxa"/>
          </w:tcPr>
          <w:p w14:paraId="1985DF32"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2015</w:t>
            </w:r>
          </w:p>
        </w:tc>
        <w:tc>
          <w:tcPr>
            <w:tcW w:w="986" w:type="dxa"/>
          </w:tcPr>
          <w:p w14:paraId="3FD03850" w14:textId="13E18A74" w:rsidR="002D7C69" w:rsidRPr="002D7C69" w:rsidRDefault="002D7C69" w:rsidP="002D7C69">
            <w:pPr>
              <w:spacing w:before="120" w:after="120"/>
              <w:jc w:val="center"/>
              <w:rPr>
                <w:rFonts w:cs="Arial"/>
                <w:sz w:val="16"/>
                <w:szCs w:val="16"/>
              </w:rPr>
            </w:pPr>
            <w:r w:rsidRPr="002D7C69">
              <w:rPr>
                <w:sz w:val="16"/>
                <w:szCs w:val="16"/>
              </w:rPr>
              <w:t xml:space="preserve"> 3,910 </w:t>
            </w:r>
          </w:p>
        </w:tc>
        <w:tc>
          <w:tcPr>
            <w:tcW w:w="987" w:type="dxa"/>
          </w:tcPr>
          <w:p w14:paraId="320D22EA" w14:textId="01D11272" w:rsidR="002D7C69" w:rsidRPr="002D7C69" w:rsidRDefault="002D7C69" w:rsidP="002D7C69">
            <w:pPr>
              <w:spacing w:before="120" w:after="120"/>
              <w:jc w:val="center"/>
              <w:rPr>
                <w:rFonts w:cs="Arial"/>
                <w:sz w:val="16"/>
                <w:szCs w:val="16"/>
              </w:rPr>
            </w:pPr>
            <w:r w:rsidRPr="002D7C69">
              <w:rPr>
                <w:sz w:val="16"/>
                <w:szCs w:val="16"/>
              </w:rPr>
              <w:t>75.9</w:t>
            </w:r>
          </w:p>
        </w:tc>
        <w:tc>
          <w:tcPr>
            <w:tcW w:w="987" w:type="dxa"/>
          </w:tcPr>
          <w:p w14:paraId="3D013A48" w14:textId="141F3DA8" w:rsidR="002D7C69" w:rsidRPr="002D7C69" w:rsidRDefault="002D7C69" w:rsidP="002D7C69">
            <w:pPr>
              <w:spacing w:before="120" w:after="120"/>
              <w:jc w:val="center"/>
              <w:rPr>
                <w:rFonts w:cs="Arial"/>
                <w:sz w:val="16"/>
                <w:szCs w:val="16"/>
              </w:rPr>
            </w:pPr>
            <w:r w:rsidRPr="002D7C69">
              <w:rPr>
                <w:sz w:val="16"/>
                <w:szCs w:val="16"/>
              </w:rPr>
              <w:t xml:space="preserve"> 819 </w:t>
            </w:r>
          </w:p>
        </w:tc>
        <w:tc>
          <w:tcPr>
            <w:tcW w:w="987" w:type="dxa"/>
          </w:tcPr>
          <w:p w14:paraId="7325BCBC" w14:textId="75A45E0D" w:rsidR="002D7C69" w:rsidRPr="002D7C69" w:rsidRDefault="002D7C69" w:rsidP="002D7C69">
            <w:pPr>
              <w:spacing w:before="120" w:after="120"/>
              <w:jc w:val="center"/>
              <w:rPr>
                <w:rFonts w:cs="Arial"/>
                <w:sz w:val="16"/>
                <w:szCs w:val="16"/>
              </w:rPr>
            </w:pPr>
            <w:r w:rsidRPr="002D7C69">
              <w:rPr>
                <w:sz w:val="16"/>
                <w:szCs w:val="16"/>
              </w:rPr>
              <w:t>15.9</w:t>
            </w:r>
          </w:p>
        </w:tc>
        <w:tc>
          <w:tcPr>
            <w:tcW w:w="987" w:type="dxa"/>
          </w:tcPr>
          <w:p w14:paraId="09C67DAC" w14:textId="017C8829" w:rsidR="002D7C69" w:rsidRPr="002D7C69" w:rsidRDefault="002D7C69" w:rsidP="002D7C69">
            <w:pPr>
              <w:spacing w:before="120" w:after="120"/>
              <w:jc w:val="center"/>
              <w:rPr>
                <w:rFonts w:cs="Arial"/>
                <w:sz w:val="16"/>
                <w:szCs w:val="16"/>
              </w:rPr>
            </w:pPr>
            <w:r w:rsidRPr="002D7C69">
              <w:rPr>
                <w:sz w:val="16"/>
                <w:szCs w:val="16"/>
              </w:rPr>
              <w:t>423</w:t>
            </w:r>
          </w:p>
        </w:tc>
        <w:tc>
          <w:tcPr>
            <w:tcW w:w="987" w:type="dxa"/>
          </w:tcPr>
          <w:p w14:paraId="1ECFEF40" w14:textId="4CFF130B" w:rsidR="002D7C69" w:rsidRPr="002D7C69" w:rsidRDefault="002D7C69" w:rsidP="002D7C69">
            <w:pPr>
              <w:spacing w:before="120" w:after="120"/>
              <w:jc w:val="center"/>
              <w:rPr>
                <w:rFonts w:cs="Arial"/>
                <w:sz w:val="16"/>
                <w:szCs w:val="16"/>
              </w:rPr>
            </w:pPr>
            <w:r w:rsidRPr="002D7C69">
              <w:rPr>
                <w:sz w:val="16"/>
                <w:szCs w:val="16"/>
              </w:rPr>
              <w:t>8.2</w:t>
            </w:r>
          </w:p>
        </w:tc>
        <w:tc>
          <w:tcPr>
            <w:tcW w:w="1278" w:type="dxa"/>
          </w:tcPr>
          <w:p w14:paraId="2A1A33D5" w14:textId="0809A7C8" w:rsidR="002D7C69" w:rsidRPr="002D7C69" w:rsidRDefault="002D7C69" w:rsidP="002D7C69">
            <w:pPr>
              <w:spacing w:before="120" w:after="120"/>
              <w:jc w:val="center"/>
              <w:rPr>
                <w:rFonts w:cs="Arial"/>
                <w:sz w:val="16"/>
                <w:szCs w:val="16"/>
              </w:rPr>
            </w:pPr>
            <w:r w:rsidRPr="002D7C69">
              <w:rPr>
                <w:sz w:val="16"/>
                <w:szCs w:val="16"/>
              </w:rPr>
              <w:t>5,152</w:t>
            </w:r>
          </w:p>
        </w:tc>
      </w:tr>
      <w:tr w:rsidR="002D7C69" w:rsidRPr="0029665E" w14:paraId="34FF8A54" w14:textId="77777777" w:rsidTr="002D7C69">
        <w:trPr>
          <w:cantSplit/>
        </w:trPr>
        <w:tc>
          <w:tcPr>
            <w:tcW w:w="1580" w:type="dxa"/>
            <w:vMerge/>
          </w:tcPr>
          <w:p w14:paraId="0F323BA9" w14:textId="77777777" w:rsidR="002D7C69" w:rsidRPr="0029665E" w:rsidRDefault="002D7C69" w:rsidP="002D7C69">
            <w:pPr>
              <w:spacing w:before="120" w:after="120"/>
              <w:rPr>
                <w:rFonts w:cs="Arial"/>
                <w:b/>
                <w:sz w:val="16"/>
                <w:szCs w:val="16"/>
              </w:rPr>
            </w:pPr>
          </w:p>
        </w:tc>
        <w:tc>
          <w:tcPr>
            <w:tcW w:w="572" w:type="dxa"/>
          </w:tcPr>
          <w:p w14:paraId="15278C0D"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2012</w:t>
            </w:r>
          </w:p>
        </w:tc>
        <w:tc>
          <w:tcPr>
            <w:tcW w:w="986" w:type="dxa"/>
          </w:tcPr>
          <w:p w14:paraId="29349768" w14:textId="593B768A" w:rsidR="002D7C69" w:rsidRPr="002D7C69" w:rsidRDefault="002D7C69" w:rsidP="002D7C69">
            <w:pPr>
              <w:spacing w:before="120" w:after="120"/>
              <w:jc w:val="center"/>
              <w:rPr>
                <w:rFonts w:cs="Arial"/>
                <w:sz w:val="16"/>
                <w:szCs w:val="16"/>
              </w:rPr>
            </w:pPr>
            <w:r w:rsidRPr="002D7C69">
              <w:rPr>
                <w:sz w:val="16"/>
                <w:szCs w:val="16"/>
              </w:rPr>
              <w:t xml:space="preserve"> 3,651 </w:t>
            </w:r>
          </w:p>
        </w:tc>
        <w:tc>
          <w:tcPr>
            <w:tcW w:w="987" w:type="dxa"/>
          </w:tcPr>
          <w:p w14:paraId="61A12B99" w14:textId="6FFE55B6" w:rsidR="002D7C69" w:rsidRPr="002D7C69" w:rsidRDefault="002D7C69" w:rsidP="002D7C69">
            <w:pPr>
              <w:spacing w:before="120" w:after="120"/>
              <w:jc w:val="center"/>
              <w:rPr>
                <w:rFonts w:cs="Arial"/>
                <w:sz w:val="16"/>
                <w:szCs w:val="16"/>
              </w:rPr>
            </w:pPr>
            <w:r w:rsidRPr="002D7C69">
              <w:rPr>
                <w:sz w:val="16"/>
                <w:szCs w:val="16"/>
              </w:rPr>
              <w:t>79.0</w:t>
            </w:r>
          </w:p>
        </w:tc>
        <w:tc>
          <w:tcPr>
            <w:tcW w:w="987" w:type="dxa"/>
          </w:tcPr>
          <w:p w14:paraId="7F127CF9" w14:textId="12597D7C" w:rsidR="002D7C69" w:rsidRPr="002D7C69" w:rsidRDefault="002D7C69" w:rsidP="002D7C69">
            <w:pPr>
              <w:spacing w:before="120" w:after="120"/>
              <w:jc w:val="center"/>
              <w:rPr>
                <w:rFonts w:cs="Arial"/>
                <w:sz w:val="16"/>
                <w:szCs w:val="16"/>
              </w:rPr>
            </w:pPr>
            <w:r w:rsidRPr="002D7C69">
              <w:rPr>
                <w:sz w:val="16"/>
                <w:szCs w:val="16"/>
              </w:rPr>
              <w:t xml:space="preserve"> 636 </w:t>
            </w:r>
          </w:p>
        </w:tc>
        <w:tc>
          <w:tcPr>
            <w:tcW w:w="987" w:type="dxa"/>
          </w:tcPr>
          <w:p w14:paraId="035147FC" w14:textId="5A776849" w:rsidR="002D7C69" w:rsidRPr="002D7C69" w:rsidRDefault="002D7C69" w:rsidP="002D7C69">
            <w:pPr>
              <w:spacing w:before="120" w:after="120"/>
              <w:jc w:val="center"/>
              <w:rPr>
                <w:rFonts w:cs="Arial"/>
                <w:sz w:val="16"/>
                <w:szCs w:val="16"/>
              </w:rPr>
            </w:pPr>
            <w:r w:rsidRPr="002D7C69">
              <w:rPr>
                <w:sz w:val="16"/>
                <w:szCs w:val="16"/>
              </w:rPr>
              <w:t>13.8</w:t>
            </w:r>
          </w:p>
        </w:tc>
        <w:tc>
          <w:tcPr>
            <w:tcW w:w="987" w:type="dxa"/>
          </w:tcPr>
          <w:p w14:paraId="604334D5" w14:textId="4382B6BD" w:rsidR="002D7C69" w:rsidRPr="002D7C69" w:rsidRDefault="002D7C69" w:rsidP="002D7C69">
            <w:pPr>
              <w:spacing w:before="120" w:after="120"/>
              <w:jc w:val="center"/>
              <w:rPr>
                <w:rFonts w:cs="Arial"/>
                <w:sz w:val="16"/>
                <w:szCs w:val="16"/>
              </w:rPr>
            </w:pPr>
            <w:r w:rsidRPr="002D7C69">
              <w:rPr>
                <w:sz w:val="16"/>
                <w:szCs w:val="16"/>
              </w:rPr>
              <w:t>333</w:t>
            </w:r>
          </w:p>
        </w:tc>
        <w:tc>
          <w:tcPr>
            <w:tcW w:w="987" w:type="dxa"/>
          </w:tcPr>
          <w:p w14:paraId="0D4EC89E" w14:textId="61FABDE7" w:rsidR="002D7C69" w:rsidRPr="002D7C69" w:rsidRDefault="002D7C69" w:rsidP="002D7C69">
            <w:pPr>
              <w:spacing w:before="120" w:after="120"/>
              <w:jc w:val="center"/>
              <w:rPr>
                <w:rFonts w:cs="Arial"/>
                <w:sz w:val="16"/>
                <w:szCs w:val="16"/>
              </w:rPr>
            </w:pPr>
            <w:r w:rsidRPr="002D7C69">
              <w:rPr>
                <w:sz w:val="16"/>
                <w:szCs w:val="16"/>
              </w:rPr>
              <w:t>7.2</w:t>
            </w:r>
          </w:p>
        </w:tc>
        <w:tc>
          <w:tcPr>
            <w:tcW w:w="1278" w:type="dxa"/>
          </w:tcPr>
          <w:p w14:paraId="22731BD5" w14:textId="180606CB" w:rsidR="002D7C69" w:rsidRPr="002D7C69" w:rsidRDefault="002D7C69" w:rsidP="002D7C69">
            <w:pPr>
              <w:spacing w:before="120" w:after="120"/>
              <w:jc w:val="center"/>
              <w:rPr>
                <w:rFonts w:cs="Arial"/>
                <w:sz w:val="16"/>
                <w:szCs w:val="16"/>
              </w:rPr>
            </w:pPr>
            <w:r w:rsidRPr="002D7C69">
              <w:rPr>
                <w:sz w:val="16"/>
                <w:szCs w:val="16"/>
              </w:rPr>
              <w:t>4,620</w:t>
            </w:r>
          </w:p>
        </w:tc>
      </w:tr>
      <w:tr w:rsidR="002D7C69" w:rsidRPr="0029665E" w14:paraId="05F138DE" w14:textId="77777777" w:rsidTr="002D7C69">
        <w:trPr>
          <w:cantSplit/>
        </w:trPr>
        <w:tc>
          <w:tcPr>
            <w:tcW w:w="1580" w:type="dxa"/>
            <w:vMerge w:val="restart"/>
          </w:tcPr>
          <w:p w14:paraId="4A6A8B16" w14:textId="77777777" w:rsidR="002D7C69" w:rsidRPr="0029665E" w:rsidRDefault="002D7C69" w:rsidP="002D7C69">
            <w:pPr>
              <w:spacing w:before="120" w:after="120"/>
              <w:rPr>
                <w:rFonts w:cs="Arial"/>
                <w:b/>
                <w:sz w:val="16"/>
                <w:szCs w:val="16"/>
              </w:rPr>
            </w:pPr>
            <w:r w:rsidRPr="0063525F">
              <w:rPr>
                <w:rFonts w:cs="Arial"/>
                <w:b/>
                <w:color w:val="000000" w:themeColor="text1"/>
                <w:sz w:val="16"/>
                <w:szCs w:val="16"/>
              </w:rPr>
              <w:t>Language and cognitive skills (school-based)</w:t>
            </w:r>
          </w:p>
        </w:tc>
        <w:tc>
          <w:tcPr>
            <w:tcW w:w="572" w:type="dxa"/>
          </w:tcPr>
          <w:p w14:paraId="7466AB46"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2018</w:t>
            </w:r>
          </w:p>
        </w:tc>
        <w:tc>
          <w:tcPr>
            <w:tcW w:w="986" w:type="dxa"/>
          </w:tcPr>
          <w:p w14:paraId="21C585EE" w14:textId="2CFD6D4A" w:rsidR="002D7C69" w:rsidRPr="002D7C69" w:rsidRDefault="002D7C69" w:rsidP="002D7C69">
            <w:pPr>
              <w:spacing w:before="120" w:after="120"/>
              <w:jc w:val="center"/>
              <w:rPr>
                <w:rFonts w:cs="Arial"/>
                <w:sz w:val="16"/>
                <w:szCs w:val="16"/>
              </w:rPr>
            </w:pPr>
            <w:r w:rsidRPr="002D7C69">
              <w:rPr>
                <w:sz w:val="16"/>
                <w:szCs w:val="16"/>
              </w:rPr>
              <w:t xml:space="preserve"> 4,613 </w:t>
            </w:r>
          </w:p>
        </w:tc>
        <w:tc>
          <w:tcPr>
            <w:tcW w:w="987" w:type="dxa"/>
          </w:tcPr>
          <w:p w14:paraId="31AFCBB6" w14:textId="3E226492" w:rsidR="002D7C69" w:rsidRPr="002D7C69" w:rsidRDefault="002D7C69" w:rsidP="002D7C69">
            <w:pPr>
              <w:spacing w:before="120" w:after="120"/>
              <w:jc w:val="center"/>
              <w:rPr>
                <w:rFonts w:cs="Arial"/>
                <w:sz w:val="16"/>
                <w:szCs w:val="16"/>
              </w:rPr>
            </w:pPr>
            <w:r w:rsidRPr="002D7C69">
              <w:rPr>
                <w:sz w:val="16"/>
                <w:szCs w:val="16"/>
              </w:rPr>
              <w:t>84.2</w:t>
            </w:r>
          </w:p>
        </w:tc>
        <w:tc>
          <w:tcPr>
            <w:tcW w:w="987" w:type="dxa"/>
          </w:tcPr>
          <w:p w14:paraId="4026CD33" w14:textId="683F53C5" w:rsidR="002D7C69" w:rsidRPr="002D7C69" w:rsidRDefault="002D7C69" w:rsidP="002D7C69">
            <w:pPr>
              <w:spacing w:before="120" w:after="120"/>
              <w:jc w:val="center"/>
              <w:rPr>
                <w:rFonts w:cs="Arial"/>
                <w:sz w:val="16"/>
                <w:szCs w:val="16"/>
              </w:rPr>
            </w:pPr>
            <w:r w:rsidRPr="002D7C69">
              <w:rPr>
                <w:sz w:val="16"/>
                <w:szCs w:val="16"/>
              </w:rPr>
              <w:t xml:space="preserve"> 514 </w:t>
            </w:r>
          </w:p>
        </w:tc>
        <w:tc>
          <w:tcPr>
            <w:tcW w:w="987" w:type="dxa"/>
          </w:tcPr>
          <w:p w14:paraId="2B9AED54" w14:textId="4C71803E" w:rsidR="002D7C69" w:rsidRPr="002D7C69" w:rsidRDefault="002D7C69" w:rsidP="002D7C69">
            <w:pPr>
              <w:spacing w:before="120" w:after="120"/>
              <w:jc w:val="center"/>
              <w:rPr>
                <w:rFonts w:cs="Arial"/>
                <w:sz w:val="16"/>
                <w:szCs w:val="16"/>
              </w:rPr>
            </w:pPr>
            <w:r w:rsidRPr="002D7C69">
              <w:rPr>
                <w:sz w:val="16"/>
                <w:szCs w:val="16"/>
              </w:rPr>
              <w:t>9.4</w:t>
            </w:r>
          </w:p>
        </w:tc>
        <w:tc>
          <w:tcPr>
            <w:tcW w:w="987" w:type="dxa"/>
          </w:tcPr>
          <w:p w14:paraId="718F7426" w14:textId="0E3D7CE3" w:rsidR="002D7C69" w:rsidRPr="002D7C69" w:rsidRDefault="002D7C69" w:rsidP="002D7C69">
            <w:pPr>
              <w:spacing w:before="120" w:after="120"/>
              <w:jc w:val="center"/>
              <w:rPr>
                <w:rFonts w:cs="Arial"/>
                <w:sz w:val="16"/>
                <w:szCs w:val="16"/>
              </w:rPr>
            </w:pPr>
            <w:r w:rsidRPr="002D7C69">
              <w:rPr>
                <w:sz w:val="16"/>
                <w:szCs w:val="16"/>
              </w:rPr>
              <w:t>352</w:t>
            </w:r>
          </w:p>
        </w:tc>
        <w:tc>
          <w:tcPr>
            <w:tcW w:w="987" w:type="dxa"/>
          </w:tcPr>
          <w:p w14:paraId="2767BE55" w14:textId="04789FF2" w:rsidR="002D7C69" w:rsidRPr="002D7C69" w:rsidRDefault="002D7C69" w:rsidP="002D7C69">
            <w:pPr>
              <w:spacing w:before="120" w:after="120"/>
              <w:jc w:val="center"/>
              <w:rPr>
                <w:rFonts w:cs="Arial"/>
                <w:sz w:val="16"/>
                <w:szCs w:val="16"/>
              </w:rPr>
            </w:pPr>
            <w:r w:rsidRPr="002D7C69">
              <w:rPr>
                <w:sz w:val="16"/>
                <w:szCs w:val="16"/>
              </w:rPr>
              <w:t>6.4</w:t>
            </w:r>
          </w:p>
        </w:tc>
        <w:tc>
          <w:tcPr>
            <w:tcW w:w="1278" w:type="dxa"/>
          </w:tcPr>
          <w:p w14:paraId="51FD8557" w14:textId="72C11353" w:rsidR="002D7C69" w:rsidRPr="002D7C69" w:rsidRDefault="002D7C69" w:rsidP="002D7C69">
            <w:pPr>
              <w:spacing w:before="120" w:after="120"/>
              <w:jc w:val="center"/>
              <w:rPr>
                <w:rFonts w:cs="Arial"/>
                <w:sz w:val="16"/>
                <w:szCs w:val="16"/>
              </w:rPr>
            </w:pPr>
            <w:r w:rsidRPr="002D7C69">
              <w:rPr>
                <w:sz w:val="16"/>
                <w:szCs w:val="16"/>
              </w:rPr>
              <w:t>5,479</w:t>
            </w:r>
          </w:p>
        </w:tc>
      </w:tr>
      <w:tr w:rsidR="002D7C69" w:rsidRPr="0029665E" w14:paraId="6BDF86F4" w14:textId="77777777" w:rsidTr="002D7C69">
        <w:trPr>
          <w:cantSplit/>
        </w:trPr>
        <w:tc>
          <w:tcPr>
            <w:tcW w:w="1580" w:type="dxa"/>
            <w:vMerge/>
          </w:tcPr>
          <w:p w14:paraId="121F6375" w14:textId="77777777" w:rsidR="002D7C69" w:rsidRPr="0029665E" w:rsidRDefault="002D7C69" w:rsidP="002D7C69">
            <w:pPr>
              <w:spacing w:before="120" w:after="120"/>
              <w:rPr>
                <w:rFonts w:cs="Arial"/>
                <w:b/>
                <w:sz w:val="16"/>
                <w:szCs w:val="16"/>
              </w:rPr>
            </w:pPr>
          </w:p>
        </w:tc>
        <w:tc>
          <w:tcPr>
            <w:tcW w:w="572" w:type="dxa"/>
          </w:tcPr>
          <w:p w14:paraId="59374BEE"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2015</w:t>
            </w:r>
          </w:p>
        </w:tc>
        <w:tc>
          <w:tcPr>
            <w:tcW w:w="986" w:type="dxa"/>
          </w:tcPr>
          <w:p w14:paraId="3968CDCA" w14:textId="087DB381" w:rsidR="002D7C69" w:rsidRPr="002D7C69" w:rsidRDefault="002D7C69" w:rsidP="002D7C69">
            <w:pPr>
              <w:spacing w:before="120" w:after="120"/>
              <w:jc w:val="center"/>
              <w:rPr>
                <w:rFonts w:cs="Arial"/>
                <w:sz w:val="16"/>
                <w:szCs w:val="16"/>
              </w:rPr>
            </w:pPr>
            <w:r w:rsidRPr="002D7C69">
              <w:rPr>
                <w:sz w:val="16"/>
                <w:szCs w:val="16"/>
              </w:rPr>
              <w:t xml:space="preserve"> 4,312 </w:t>
            </w:r>
          </w:p>
        </w:tc>
        <w:tc>
          <w:tcPr>
            <w:tcW w:w="987" w:type="dxa"/>
          </w:tcPr>
          <w:p w14:paraId="04ABA08B" w14:textId="3ABCDA2D" w:rsidR="002D7C69" w:rsidRPr="002D7C69" w:rsidRDefault="002D7C69" w:rsidP="002D7C69">
            <w:pPr>
              <w:spacing w:before="120" w:after="120"/>
              <w:jc w:val="center"/>
              <w:rPr>
                <w:rFonts w:cs="Arial"/>
                <w:sz w:val="16"/>
                <w:szCs w:val="16"/>
              </w:rPr>
            </w:pPr>
            <w:r w:rsidRPr="002D7C69">
              <w:rPr>
                <w:sz w:val="16"/>
                <w:szCs w:val="16"/>
              </w:rPr>
              <w:t>83.5</w:t>
            </w:r>
          </w:p>
        </w:tc>
        <w:tc>
          <w:tcPr>
            <w:tcW w:w="987" w:type="dxa"/>
          </w:tcPr>
          <w:p w14:paraId="473AA606" w14:textId="0A3DADA6" w:rsidR="002D7C69" w:rsidRPr="002D7C69" w:rsidRDefault="002D7C69" w:rsidP="002D7C69">
            <w:pPr>
              <w:spacing w:before="120" w:after="120"/>
              <w:jc w:val="center"/>
              <w:rPr>
                <w:rFonts w:cs="Arial"/>
                <w:sz w:val="16"/>
                <w:szCs w:val="16"/>
              </w:rPr>
            </w:pPr>
            <w:r w:rsidRPr="002D7C69">
              <w:rPr>
                <w:sz w:val="16"/>
                <w:szCs w:val="16"/>
              </w:rPr>
              <w:t xml:space="preserve"> 549 </w:t>
            </w:r>
          </w:p>
        </w:tc>
        <w:tc>
          <w:tcPr>
            <w:tcW w:w="987" w:type="dxa"/>
          </w:tcPr>
          <w:p w14:paraId="3000107E" w14:textId="323C0128" w:rsidR="002D7C69" w:rsidRPr="002D7C69" w:rsidRDefault="002D7C69" w:rsidP="002D7C69">
            <w:pPr>
              <w:spacing w:before="120" w:after="120"/>
              <w:jc w:val="center"/>
              <w:rPr>
                <w:rFonts w:cs="Arial"/>
                <w:sz w:val="16"/>
                <w:szCs w:val="16"/>
              </w:rPr>
            </w:pPr>
            <w:r w:rsidRPr="002D7C69">
              <w:rPr>
                <w:sz w:val="16"/>
                <w:szCs w:val="16"/>
              </w:rPr>
              <w:t>10.6</w:t>
            </w:r>
          </w:p>
        </w:tc>
        <w:tc>
          <w:tcPr>
            <w:tcW w:w="987" w:type="dxa"/>
          </w:tcPr>
          <w:p w14:paraId="0D858339" w14:textId="381CE35C" w:rsidR="002D7C69" w:rsidRPr="002D7C69" w:rsidRDefault="002D7C69" w:rsidP="002D7C69">
            <w:pPr>
              <w:spacing w:before="120" w:after="120"/>
              <w:jc w:val="center"/>
              <w:rPr>
                <w:rFonts w:cs="Arial"/>
                <w:sz w:val="16"/>
                <w:szCs w:val="16"/>
              </w:rPr>
            </w:pPr>
            <w:r w:rsidRPr="002D7C69">
              <w:rPr>
                <w:sz w:val="16"/>
                <w:szCs w:val="16"/>
              </w:rPr>
              <w:t>303</w:t>
            </w:r>
          </w:p>
        </w:tc>
        <w:tc>
          <w:tcPr>
            <w:tcW w:w="987" w:type="dxa"/>
          </w:tcPr>
          <w:p w14:paraId="5607E631" w14:textId="25C59ED3" w:rsidR="002D7C69" w:rsidRPr="002D7C69" w:rsidRDefault="002D7C69" w:rsidP="002D7C69">
            <w:pPr>
              <w:spacing w:before="120" w:after="120"/>
              <w:jc w:val="center"/>
              <w:rPr>
                <w:rFonts w:cs="Arial"/>
                <w:sz w:val="16"/>
                <w:szCs w:val="16"/>
              </w:rPr>
            </w:pPr>
            <w:r w:rsidRPr="002D7C69">
              <w:rPr>
                <w:sz w:val="16"/>
                <w:szCs w:val="16"/>
              </w:rPr>
              <w:t>5.9</w:t>
            </w:r>
          </w:p>
        </w:tc>
        <w:tc>
          <w:tcPr>
            <w:tcW w:w="1278" w:type="dxa"/>
          </w:tcPr>
          <w:p w14:paraId="0816C065" w14:textId="03A15C8E" w:rsidR="002D7C69" w:rsidRPr="002D7C69" w:rsidRDefault="002D7C69" w:rsidP="002D7C69">
            <w:pPr>
              <w:spacing w:before="120" w:after="120"/>
              <w:jc w:val="center"/>
              <w:rPr>
                <w:rFonts w:cs="Arial"/>
                <w:sz w:val="16"/>
                <w:szCs w:val="16"/>
              </w:rPr>
            </w:pPr>
            <w:r w:rsidRPr="002D7C69">
              <w:rPr>
                <w:sz w:val="16"/>
                <w:szCs w:val="16"/>
              </w:rPr>
              <w:t>5,164</w:t>
            </w:r>
          </w:p>
        </w:tc>
      </w:tr>
      <w:tr w:rsidR="002D7C69" w:rsidRPr="0029665E" w14:paraId="0B2571B1" w14:textId="77777777" w:rsidTr="002D7C69">
        <w:trPr>
          <w:cantSplit/>
        </w:trPr>
        <w:tc>
          <w:tcPr>
            <w:tcW w:w="1580" w:type="dxa"/>
            <w:vMerge/>
          </w:tcPr>
          <w:p w14:paraId="79493B8B" w14:textId="77777777" w:rsidR="002D7C69" w:rsidRPr="0029665E" w:rsidRDefault="002D7C69" w:rsidP="002D7C69">
            <w:pPr>
              <w:spacing w:before="120" w:after="120"/>
              <w:rPr>
                <w:rFonts w:cs="Arial"/>
                <w:b/>
                <w:sz w:val="16"/>
                <w:szCs w:val="16"/>
              </w:rPr>
            </w:pPr>
          </w:p>
        </w:tc>
        <w:tc>
          <w:tcPr>
            <w:tcW w:w="572" w:type="dxa"/>
          </w:tcPr>
          <w:p w14:paraId="097E3BE9"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2012</w:t>
            </w:r>
          </w:p>
        </w:tc>
        <w:tc>
          <w:tcPr>
            <w:tcW w:w="986" w:type="dxa"/>
          </w:tcPr>
          <w:p w14:paraId="4ACD0939" w14:textId="1DC87F32" w:rsidR="002D7C69" w:rsidRPr="002D7C69" w:rsidRDefault="002D7C69" w:rsidP="002D7C69">
            <w:pPr>
              <w:spacing w:before="120" w:after="120"/>
              <w:jc w:val="center"/>
              <w:rPr>
                <w:rFonts w:cs="Arial"/>
                <w:sz w:val="16"/>
                <w:szCs w:val="16"/>
              </w:rPr>
            </w:pPr>
            <w:r w:rsidRPr="002D7C69">
              <w:rPr>
                <w:sz w:val="16"/>
                <w:szCs w:val="16"/>
              </w:rPr>
              <w:t xml:space="preserve"> 3,987 </w:t>
            </w:r>
          </w:p>
        </w:tc>
        <w:tc>
          <w:tcPr>
            <w:tcW w:w="987" w:type="dxa"/>
          </w:tcPr>
          <w:p w14:paraId="36E7B6A9" w14:textId="1EBE31E7" w:rsidR="002D7C69" w:rsidRPr="002D7C69" w:rsidRDefault="002D7C69" w:rsidP="002D7C69">
            <w:pPr>
              <w:spacing w:before="120" w:after="120"/>
              <w:jc w:val="center"/>
              <w:rPr>
                <w:rFonts w:cs="Arial"/>
                <w:sz w:val="16"/>
                <w:szCs w:val="16"/>
              </w:rPr>
            </w:pPr>
            <w:r w:rsidRPr="002D7C69">
              <w:rPr>
                <w:sz w:val="16"/>
                <w:szCs w:val="16"/>
              </w:rPr>
              <w:t>86.5</w:t>
            </w:r>
          </w:p>
        </w:tc>
        <w:tc>
          <w:tcPr>
            <w:tcW w:w="987" w:type="dxa"/>
          </w:tcPr>
          <w:p w14:paraId="72573AE5" w14:textId="1DE51997" w:rsidR="002D7C69" w:rsidRPr="002D7C69" w:rsidRDefault="002D7C69" w:rsidP="002D7C69">
            <w:pPr>
              <w:spacing w:before="120" w:after="120"/>
              <w:jc w:val="center"/>
              <w:rPr>
                <w:rFonts w:cs="Arial"/>
                <w:sz w:val="16"/>
                <w:szCs w:val="16"/>
              </w:rPr>
            </w:pPr>
            <w:r w:rsidRPr="002D7C69">
              <w:rPr>
                <w:sz w:val="16"/>
                <w:szCs w:val="16"/>
              </w:rPr>
              <w:t xml:space="preserve"> 440 </w:t>
            </w:r>
          </w:p>
        </w:tc>
        <w:tc>
          <w:tcPr>
            <w:tcW w:w="987" w:type="dxa"/>
          </w:tcPr>
          <w:p w14:paraId="177B6AAA" w14:textId="7AB6A84A" w:rsidR="002D7C69" w:rsidRPr="002D7C69" w:rsidRDefault="002D7C69" w:rsidP="002D7C69">
            <w:pPr>
              <w:spacing w:before="120" w:after="120"/>
              <w:jc w:val="center"/>
              <w:rPr>
                <w:rFonts w:cs="Arial"/>
                <w:sz w:val="16"/>
                <w:szCs w:val="16"/>
              </w:rPr>
            </w:pPr>
            <w:r w:rsidRPr="002D7C69">
              <w:rPr>
                <w:sz w:val="16"/>
                <w:szCs w:val="16"/>
              </w:rPr>
              <w:t>9.5</w:t>
            </w:r>
          </w:p>
        </w:tc>
        <w:tc>
          <w:tcPr>
            <w:tcW w:w="987" w:type="dxa"/>
          </w:tcPr>
          <w:p w14:paraId="74B7BED1" w14:textId="0E98C42D" w:rsidR="002D7C69" w:rsidRPr="002D7C69" w:rsidRDefault="002D7C69" w:rsidP="002D7C69">
            <w:pPr>
              <w:spacing w:before="120" w:after="120"/>
              <w:jc w:val="center"/>
              <w:rPr>
                <w:rFonts w:cs="Arial"/>
                <w:sz w:val="16"/>
                <w:szCs w:val="16"/>
              </w:rPr>
            </w:pPr>
            <w:r w:rsidRPr="002D7C69">
              <w:rPr>
                <w:sz w:val="16"/>
                <w:szCs w:val="16"/>
              </w:rPr>
              <w:t>182</w:t>
            </w:r>
          </w:p>
        </w:tc>
        <w:tc>
          <w:tcPr>
            <w:tcW w:w="987" w:type="dxa"/>
          </w:tcPr>
          <w:p w14:paraId="48204792" w14:textId="5220995D" w:rsidR="002D7C69" w:rsidRPr="002D7C69" w:rsidRDefault="002D7C69" w:rsidP="002D7C69">
            <w:pPr>
              <w:spacing w:before="120" w:after="120"/>
              <w:jc w:val="center"/>
              <w:rPr>
                <w:rFonts w:cs="Arial"/>
                <w:sz w:val="16"/>
                <w:szCs w:val="16"/>
              </w:rPr>
            </w:pPr>
            <w:r w:rsidRPr="002D7C69">
              <w:rPr>
                <w:sz w:val="16"/>
                <w:szCs w:val="16"/>
              </w:rPr>
              <w:t>3.9</w:t>
            </w:r>
          </w:p>
        </w:tc>
        <w:tc>
          <w:tcPr>
            <w:tcW w:w="1278" w:type="dxa"/>
          </w:tcPr>
          <w:p w14:paraId="19667865" w14:textId="20151F61" w:rsidR="002D7C69" w:rsidRPr="002D7C69" w:rsidRDefault="002D7C69" w:rsidP="002D7C69">
            <w:pPr>
              <w:spacing w:before="120" w:after="120"/>
              <w:jc w:val="center"/>
              <w:rPr>
                <w:rFonts w:cs="Arial"/>
                <w:sz w:val="16"/>
                <w:szCs w:val="16"/>
              </w:rPr>
            </w:pPr>
            <w:r w:rsidRPr="002D7C69">
              <w:rPr>
                <w:sz w:val="16"/>
                <w:szCs w:val="16"/>
              </w:rPr>
              <w:t>4,609</w:t>
            </w:r>
          </w:p>
        </w:tc>
      </w:tr>
      <w:tr w:rsidR="002D7C69" w:rsidRPr="0029665E" w14:paraId="14A67F65" w14:textId="77777777" w:rsidTr="002D7C69">
        <w:trPr>
          <w:cantSplit/>
        </w:trPr>
        <w:tc>
          <w:tcPr>
            <w:tcW w:w="1580" w:type="dxa"/>
            <w:vMerge w:val="restart"/>
          </w:tcPr>
          <w:p w14:paraId="36875337" w14:textId="77777777" w:rsidR="002D7C69" w:rsidRPr="0029665E" w:rsidRDefault="002D7C69" w:rsidP="002D7C69">
            <w:pPr>
              <w:spacing w:before="120" w:after="120"/>
              <w:rPr>
                <w:rFonts w:cs="Arial"/>
                <w:b/>
                <w:sz w:val="16"/>
                <w:szCs w:val="16"/>
              </w:rPr>
            </w:pPr>
            <w:r w:rsidRPr="0063525F">
              <w:rPr>
                <w:rFonts w:cs="Arial"/>
                <w:b/>
                <w:color w:val="000000" w:themeColor="text1"/>
                <w:sz w:val="16"/>
                <w:szCs w:val="16"/>
              </w:rPr>
              <w:t>Communication skills and general knowledge</w:t>
            </w:r>
          </w:p>
        </w:tc>
        <w:tc>
          <w:tcPr>
            <w:tcW w:w="572" w:type="dxa"/>
          </w:tcPr>
          <w:p w14:paraId="00903C80"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2018</w:t>
            </w:r>
          </w:p>
        </w:tc>
        <w:tc>
          <w:tcPr>
            <w:tcW w:w="986" w:type="dxa"/>
          </w:tcPr>
          <w:p w14:paraId="386DB3F9" w14:textId="69F72F6F" w:rsidR="002D7C69" w:rsidRPr="002D7C69" w:rsidRDefault="002D7C69" w:rsidP="002D7C69">
            <w:pPr>
              <w:spacing w:before="120" w:after="120"/>
              <w:jc w:val="center"/>
              <w:rPr>
                <w:rFonts w:cs="Arial"/>
                <w:sz w:val="16"/>
                <w:szCs w:val="16"/>
              </w:rPr>
            </w:pPr>
            <w:r w:rsidRPr="002D7C69">
              <w:rPr>
                <w:sz w:val="16"/>
                <w:szCs w:val="16"/>
              </w:rPr>
              <w:t xml:space="preserve"> 3,974 </w:t>
            </w:r>
          </w:p>
        </w:tc>
        <w:tc>
          <w:tcPr>
            <w:tcW w:w="987" w:type="dxa"/>
          </w:tcPr>
          <w:p w14:paraId="639E1725" w14:textId="18879DF5" w:rsidR="002D7C69" w:rsidRPr="002D7C69" w:rsidRDefault="002D7C69" w:rsidP="002D7C69">
            <w:pPr>
              <w:spacing w:before="120" w:after="120"/>
              <w:jc w:val="center"/>
              <w:rPr>
                <w:rFonts w:cs="Arial"/>
                <w:sz w:val="16"/>
                <w:szCs w:val="16"/>
              </w:rPr>
            </w:pPr>
            <w:r w:rsidRPr="002D7C69">
              <w:rPr>
                <w:sz w:val="16"/>
                <w:szCs w:val="16"/>
              </w:rPr>
              <w:t>72.5</w:t>
            </w:r>
          </w:p>
        </w:tc>
        <w:tc>
          <w:tcPr>
            <w:tcW w:w="987" w:type="dxa"/>
          </w:tcPr>
          <w:p w14:paraId="42EADAE1" w14:textId="5685639B" w:rsidR="002D7C69" w:rsidRPr="002D7C69" w:rsidRDefault="002D7C69" w:rsidP="002D7C69">
            <w:pPr>
              <w:spacing w:before="120" w:after="120"/>
              <w:jc w:val="center"/>
              <w:rPr>
                <w:rFonts w:cs="Arial"/>
                <w:sz w:val="16"/>
                <w:szCs w:val="16"/>
              </w:rPr>
            </w:pPr>
            <w:r w:rsidRPr="002D7C69">
              <w:rPr>
                <w:sz w:val="16"/>
                <w:szCs w:val="16"/>
              </w:rPr>
              <w:t xml:space="preserve"> 1,083 </w:t>
            </w:r>
          </w:p>
        </w:tc>
        <w:tc>
          <w:tcPr>
            <w:tcW w:w="987" w:type="dxa"/>
          </w:tcPr>
          <w:p w14:paraId="46DBCDEB" w14:textId="173CAAE3" w:rsidR="002D7C69" w:rsidRPr="002D7C69" w:rsidRDefault="002D7C69" w:rsidP="002D7C69">
            <w:pPr>
              <w:spacing w:before="120" w:after="120"/>
              <w:jc w:val="center"/>
              <w:rPr>
                <w:rFonts w:cs="Arial"/>
                <w:sz w:val="16"/>
                <w:szCs w:val="16"/>
              </w:rPr>
            </w:pPr>
            <w:r w:rsidRPr="002D7C69">
              <w:rPr>
                <w:sz w:val="16"/>
                <w:szCs w:val="16"/>
              </w:rPr>
              <w:t>19.7</w:t>
            </w:r>
          </w:p>
        </w:tc>
        <w:tc>
          <w:tcPr>
            <w:tcW w:w="987" w:type="dxa"/>
          </w:tcPr>
          <w:p w14:paraId="79778496" w14:textId="484BC62A" w:rsidR="002D7C69" w:rsidRPr="002D7C69" w:rsidRDefault="002D7C69" w:rsidP="002D7C69">
            <w:pPr>
              <w:spacing w:before="120" w:after="120"/>
              <w:jc w:val="center"/>
              <w:rPr>
                <w:rFonts w:cs="Arial"/>
                <w:sz w:val="16"/>
                <w:szCs w:val="16"/>
              </w:rPr>
            </w:pPr>
            <w:r w:rsidRPr="002D7C69">
              <w:rPr>
                <w:sz w:val="16"/>
                <w:szCs w:val="16"/>
              </w:rPr>
              <w:t>427</w:t>
            </w:r>
          </w:p>
        </w:tc>
        <w:tc>
          <w:tcPr>
            <w:tcW w:w="987" w:type="dxa"/>
          </w:tcPr>
          <w:p w14:paraId="792674FC" w14:textId="34E23244" w:rsidR="002D7C69" w:rsidRPr="002D7C69" w:rsidRDefault="002D7C69" w:rsidP="002D7C69">
            <w:pPr>
              <w:spacing w:before="120" w:after="120"/>
              <w:jc w:val="center"/>
              <w:rPr>
                <w:rFonts w:cs="Arial"/>
                <w:sz w:val="16"/>
                <w:szCs w:val="16"/>
              </w:rPr>
            </w:pPr>
            <w:r w:rsidRPr="002D7C69">
              <w:rPr>
                <w:sz w:val="16"/>
                <w:szCs w:val="16"/>
              </w:rPr>
              <w:t>7.8</w:t>
            </w:r>
          </w:p>
        </w:tc>
        <w:tc>
          <w:tcPr>
            <w:tcW w:w="1278" w:type="dxa"/>
          </w:tcPr>
          <w:p w14:paraId="5362E98C" w14:textId="308DE986" w:rsidR="002D7C69" w:rsidRPr="002D7C69" w:rsidRDefault="002D7C69" w:rsidP="002D7C69">
            <w:pPr>
              <w:spacing w:before="120" w:after="120"/>
              <w:jc w:val="center"/>
              <w:rPr>
                <w:rFonts w:cs="Arial"/>
                <w:sz w:val="16"/>
                <w:szCs w:val="16"/>
              </w:rPr>
            </w:pPr>
            <w:r w:rsidRPr="002D7C69">
              <w:rPr>
                <w:sz w:val="16"/>
                <w:szCs w:val="16"/>
              </w:rPr>
              <w:t>5,484</w:t>
            </w:r>
          </w:p>
        </w:tc>
      </w:tr>
      <w:tr w:rsidR="002D7C69" w:rsidRPr="0029665E" w14:paraId="7D5CCDA0" w14:textId="77777777" w:rsidTr="002D7C69">
        <w:trPr>
          <w:cantSplit/>
        </w:trPr>
        <w:tc>
          <w:tcPr>
            <w:tcW w:w="1580" w:type="dxa"/>
            <w:vMerge/>
          </w:tcPr>
          <w:p w14:paraId="52720FDF" w14:textId="77777777" w:rsidR="002D7C69" w:rsidRPr="0029665E" w:rsidRDefault="002D7C69" w:rsidP="002D7C69">
            <w:pPr>
              <w:spacing w:before="120" w:after="120"/>
              <w:rPr>
                <w:rFonts w:cs="Arial"/>
                <w:b/>
                <w:sz w:val="16"/>
                <w:szCs w:val="16"/>
              </w:rPr>
            </w:pPr>
          </w:p>
        </w:tc>
        <w:tc>
          <w:tcPr>
            <w:tcW w:w="572" w:type="dxa"/>
          </w:tcPr>
          <w:p w14:paraId="7CD7B11B"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2015</w:t>
            </w:r>
          </w:p>
        </w:tc>
        <w:tc>
          <w:tcPr>
            <w:tcW w:w="986" w:type="dxa"/>
          </w:tcPr>
          <w:p w14:paraId="79B24381" w14:textId="11B46B55" w:rsidR="002D7C69" w:rsidRPr="002D7C69" w:rsidRDefault="002D7C69" w:rsidP="002D7C69">
            <w:pPr>
              <w:spacing w:before="120" w:after="120"/>
              <w:jc w:val="center"/>
              <w:rPr>
                <w:rFonts w:cs="Arial"/>
                <w:sz w:val="16"/>
                <w:szCs w:val="16"/>
              </w:rPr>
            </w:pPr>
            <w:r w:rsidRPr="002D7C69">
              <w:rPr>
                <w:sz w:val="16"/>
                <w:szCs w:val="16"/>
              </w:rPr>
              <w:t xml:space="preserve"> 3,898 </w:t>
            </w:r>
          </w:p>
        </w:tc>
        <w:tc>
          <w:tcPr>
            <w:tcW w:w="987" w:type="dxa"/>
          </w:tcPr>
          <w:p w14:paraId="46D49EE1" w14:textId="299EFC39" w:rsidR="002D7C69" w:rsidRPr="002D7C69" w:rsidRDefault="002D7C69" w:rsidP="002D7C69">
            <w:pPr>
              <w:spacing w:before="120" w:after="120"/>
              <w:jc w:val="center"/>
              <w:rPr>
                <w:rFonts w:cs="Arial"/>
                <w:sz w:val="16"/>
                <w:szCs w:val="16"/>
              </w:rPr>
            </w:pPr>
            <w:r w:rsidRPr="002D7C69">
              <w:rPr>
                <w:sz w:val="16"/>
                <w:szCs w:val="16"/>
              </w:rPr>
              <w:t>75.5</w:t>
            </w:r>
          </w:p>
        </w:tc>
        <w:tc>
          <w:tcPr>
            <w:tcW w:w="987" w:type="dxa"/>
          </w:tcPr>
          <w:p w14:paraId="65DFF0AF" w14:textId="2D54C26D" w:rsidR="002D7C69" w:rsidRPr="002D7C69" w:rsidRDefault="002D7C69" w:rsidP="002D7C69">
            <w:pPr>
              <w:spacing w:before="120" w:after="120"/>
              <w:jc w:val="center"/>
              <w:rPr>
                <w:rFonts w:cs="Arial"/>
                <w:sz w:val="16"/>
                <w:szCs w:val="16"/>
              </w:rPr>
            </w:pPr>
            <w:r w:rsidRPr="002D7C69">
              <w:rPr>
                <w:sz w:val="16"/>
                <w:szCs w:val="16"/>
              </w:rPr>
              <w:t xml:space="preserve"> 870 </w:t>
            </w:r>
          </w:p>
        </w:tc>
        <w:tc>
          <w:tcPr>
            <w:tcW w:w="987" w:type="dxa"/>
          </w:tcPr>
          <w:p w14:paraId="5B214656" w14:textId="2F6182ED" w:rsidR="002D7C69" w:rsidRPr="002D7C69" w:rsidRDefault="002D7C69" w:rsidP="002D7C69">
            <w:pPr>
              <w:spacing w:before="120" w:after="120"/>
              <w:jc w:val="center"/>
              <w:rPr>
                <w:rFonts w:cs="Arial"/>
                <w:sz w:val="16"/>
                <w:szCs w:val="16"/>
              </w:rPr>
            </w:pPr>
            <w:r w:rsidRPr="002D7C69">
              <w:rPr>
                <w:sz w:val="16"/>
                <w:szCs w:val="16"/>
              </w:rPr>
              <w:t>16.8</w:t>
            </w:r>
          </w:p>
        </w:tc>
        <w:tc>
          <w:tcPr>
            <w:tcW w:w="987" w:type="dxa"/>
          </w:tcPr>
          <w:p w14:paraId="26942623" w14:textId="5564E307" w:rsidR="002D7C69" w:rsidRPr="002D7C69" w:rsidRDefault="002D7C69" w:rsidP="002D7C69">
            <w:pPr>
              <w:spacing w:before="120" w:after="120"/>
              <w:jc w:val="center"/>
              <w:rPr>
                <w:rFonts w:cs="Arial"/>
                <w:sz w:val="16"/>
                <w:szCs w:val="16"/>
              </w:rPr>
            </w:pPr>
            <w:r w:rsidRPr="002D7C69">
              <w:rPr>
                <w:sz w:val="16"/>
                <w:szCs w:val="16"/>
              </w:rPr>
              <w:t>397</w:t>
            </w:r>
          </w:p>
        </w:tc>
        <w:tc>
          <w:tcPr>
            <w:tcW w:w="987" w:type="dxa"/>
          </w:tcPr>
          <w:p w14:paraId="1C87DED7" w14:textId="6364326B" w:rsidR="002D7C69" w:rsidRPr="002D7C69" w:rsidRDefault="002D7C69" w:rsidP="002D7C69">
            <w:pPr>
              <w:spacing w:before="120" w:after="120"/>
              <w:jc w:val="center"/>
              <w:rPr>
                <w:rFonts w:cs="Arial"/>
                <w:sz w:val="16"/>
                <w:szCs w:val="16"/>
              </w:rPr>
            </w:pPr>
            <w:r w:rsidRPr="002D7C69">
              <w:rPr>
                <w:sz w:val="16"/>
                <w:szCs w:val="16"/>
              </w:rPr>
              <w:t>7.7</w:t>
            </w:r>
          </w:p>
        </w:tc>
        <w:tc>
          <w:tcPr>
            <w:tcW w:w="1278" w:type="dxa"/>
          </w:tcPr>
          <w:p w14:paraId="237C9495" w14:textId="131FE1BE" w:rsidR="002D7C69" w:rsidRPr="002D7C69" w:rsidRDefault="002D7C69" w:rsidP="002D7C69">
            <w:pPr>
              <w:spacing w:before="120" w:after="120"/>
              <w:jc w:val="center"/>
              <w:rPr>
                <w:rFonts w:cs="Arial"/>
                <w:sz w:val="16"/>
                <w:szCs w:val="16"/>
              </w:rPr>
            </w:pPr>
            <w:r w:rsidRPr="002D7C69">
              <w:rPr>
                <w:sz w:val="16"/>
                <w:szCs w:val="16"/>
              </w:rPr>
              <w:t>5,165</w:t>
            </w:r>
          </w:p>
        </w:tc>
      </w:tr>
      <w:tr w:rsidR="002D7C69" w:rsidRPr="0029665E" w14:paraId="13D5E460" w14:textId="77777777" w:rsidTr="002D7C69">
        <w:trPr>
          <w:cantSplit/>
        </w:trPr>
        <w:tc>
          <w:tcPr>
            <w:tcW w:w="1580" w:type="dxa"/>
            <w:vMerge/>
          </w:tcPr>
          <w:p w14:paraId="6C49677C" w14:textId="77777777" w:rsidR="002D7C69" w:rsidRPr="0029665E" w:rsidRDefault="002D7C69" w:rsidP="002D7C69">
            <w:pPr>
              <w:spacing w:before="120" w:after="120"/>
              <w:rPr>
                <w:rFonts w:cs="Arial"/>
                <w:b/>
                <w:sz w:val="16"/>
                <w:szCs w:val="16"/>
              </w:rPr>
            </w:pPr>
          </w:p>
        </w:tc>
        <w:tc>
          <w:tcPr>
            <w:tcW w:w="572" w:type="dxa"/>
          </w:tcPr>
          <w:p w14:paraId="571403B2" w14:textId="77777777" w:rsidR="002D7C69" w:rsidRPr="0029665E" w:rsidRDefault="002D7C69" w:rsidP="002D7C69">
            <w:pPr>
              <w:spacing w:before="120" w:after="120"/>
              <w:rPr>
                <w:rFonts w:cs="Arial"/>
                <w:sz w:val="16"/>
                <w:szCs w:val="16"/>
              </w:rPr>
            </w:pPr>
            <w:r w:rsidRPr="0063525F">
              <w:rPr>
                <w:rFonts w:cs="Arial"/>
                <w:b/>
                <w:color w:val="000000" w:themeColor="text1"/>
                <w:sz w:val="16"/>
                <w:szCs w:val="16"/>
              </w:rPr>
              <w:t>2012</w:t>
            </w:r>
          </w:p>
        </w:tc>
        <w:tc>
          <w:tcPr>
            <w:tcW w:w="986" w:type="dxa"/>
          </w:tcPr>
          <w:p w14:paraId="35DEA30C" w14:textId="0425E9A1" w:rsidR="002D7C69" w:rsidRPr="002D7C69" w:rsidRDefault="002D7C69" w:rsidP="002D7C69">
            <w:pPr>
              <w:spacing w:before="120" w:after="120"/>
              <w:jc w:val="center"/>
              <w:rPr>
                <w:rFonts w:cs="Arial"/>
                <w:sz w:val="16"/>
                <w:szCs w:val="16"/>
              </w:rPr>
            </w:pPr>
            <w:r w:rsidRPr="002D7C69">
              <w:rPr>
                <w:sz w:val="16"/>
                <w:szCs w:val="16"/>
              </w:rPr>
              <w:t xml:space="preserve"> 3,393 </w:t>
            </w:r>
          </w:p>
        </w:tc>
        <w:tc>
          <w:tcPr>
            <w:tcW w:w="987" w:type="dxa"/>
          </w:tcPr>
          <w:p w14:paraId="3921E5F7" w14:textId="054B864B" w:rsidR="002D7C69" w:rsidRPr="002D7C69" w:rsidRDefault="002D7C69" w:rsidP="002D7C69">
            <w:pPr>
              <w:spacing w:before="120" w:after="120"/>
              <w:jc w:val="center"/>
              <w:rPr>
                <w:rFonts w:cs="Arial"/>
                <w:sz w:val="16"/>
                <w:szCs w:val="16"/>
              </w:rPr>
            </w:pPr>
            <w:r w:rsidRPr="002D7C69">
              <w:rPr>
                <w:sz w:val="16"/>
                <w:szCs w:val="16"/>
              </w:rPr>
              <w:t>73.4</w:t>
            </w:r>
          </w:p>
        </w:tc>
        <w:tc>
          <w:tcPr>
            <w:tcW w:w="987" w:type="dxa"/>
          </w:tcPr>
          <w:p w14:paraId="64801011" w14:textId="652ACB93" w:rsidR="002D7C69" w:rsidRPr="002D7C69" w:rsidRDefault="002D7C69" w:rsidP="002D7C69">
            <w:pPr>
              <w:spacing w:before="120" w:after="120"/>
              <w:jc w:val="center"/>
              <w:rPr>
                <w:rFonts w:cs="Arial"/>
                <w:sz w:val="16"/>
                <w:szCs w:val="16"/>
              </w:rPr>
            </w:pPr>
            <w:r w:rsidRPr="002D7C69">
              <w:rPr>
                <w:sz w:val="16"/>
                <w:szCs w:val="16"/>
              </w:rPr>
              <w:t xml:space="preserve"> 853 </w:t>
            </w:r>
          </w:p>
        </w:tc>
        <w:tc>
          <w:tcPr>
            <w:tcW w:w="987" w:type="dxa"/>
          </w:tcPr>
          <w:p w14:paraId="1FF54620" w14:textId="22FBB587" w:rsidR="002D7C69" w:rsidRPr="002D7C69" w:rsidRDefault="002D7C69" w:rsidP="002D7C69">
            <w:pPr>
              <w:spacing w:before="120" w:after="120"/>
              <w:jc w:val="center"/>
              <w:rPr>
                <w:rFonts w:cs="Arial"/>
                <w:sz w:val="16"/>
                <w:szCs w:val="16"/>
              </w:rPr>
            </w:pPr>
            <w:r w:rsidRPr="002D7C69">
              <w:rPr>
                <w:sz w:val="16"/>
                <w:szCs w:val="16"/>
              </w:rPr>
              <w:t>18.5</w:t>
            </w:r>
          </w:p>
        </w:tc>
        <w:tc>
          <w:tcPr>
            <w:tcW w:w="987" w:type="dxa"/>
          </w:tcPr>
          <w:p w14:paraId="1F900D52" w14:textId="35AC7970" w:rsidR="002D7C69" w:rsidRPr="002D7C69" w:rsidRDefault="002D7C69" w:rsidP="002D7C69">
            <w:pPr>
              <w:spacing w:before="120" w:after="120"/>
              <w:jc w:val="center"/>
              <w:rPr>
                <w:rFonts w:cs="Arial"/>
                <w:sz w:val="16"/>
                <w:szCs w:val="16"/>
              </w:rPr>
            </w:pPr>
            <w:r w:rsidRPr="002D7C69">
              <w:rPr>
                <w:sz w:val="16"/>
                <w:szCs w:val="16"/>
              </w:rPr>
              <w:t>376</w:t>
            </w:r>
          </w:p>
        </w:tc>
        <w:tc>
          <w:tcPr>
            <w:tcW w:w="987" w:type="dxa"/>
          </w:tcPr>
          <w:p w14:paraId="745BD881" w14:textId="1CC1FB6E" w:rsidR="002D7C69" w:rsidRPr="002D7C69" w:rsidRDefault="002D7C69" w:rsidP="002D7C69">
            <w:pPr>
              <w:spacing w:before="120" w:after="120"/>
              <w:jc w:val="center"/>
              <w:rPr>
                <w:rFonts w:cs="Arial"/>
                <w:sz w:val="16"/>
                <w:szCs w:val="16"/>
              </w:rPr>
            </w:pPr>
            <w:r w:rsidRPr="002D7C69">
              <w:rPr>
                <w:sz w:val="16"/>
                <w:szCs w:val="16"/>
              </w:rPr>
              <w:t>8.1</w:t>
            </w:r>
          </w:p>
        </w:tc>
        <w:tc>
          <w:tcPr>
            <w:tcW w:w="1278" w:type="dxa"/>
          </w:tcPr>
          <w:p w14:paraId="028DC547" w14:textId="5DCF6C80" w:rsidR="002D7C69" w:rsidRPr="002D7C69" w:rsidRDefault="002D7C69" w:rsidP="002D7C69">
            <w:pPr>
              <w:spacing w:before="120" w:after="120"/>
              <w:jc w:val="center"/>
              <w:rPr>
                <w:rFonts w:cs="Arial"/>
                <w:sz w:val="16"/>
                <w:szCs w:val="16"/>
              </w:rPr>
            </w:pPr>
            <w:r w:rsidRPr="002D7C69">
              <w:rPr>
                <w:sz w:val="16"/>
                <w:szCs w:val="16"/>
              </w:rPr>
              <w:t>4,622</w:t>
            </w:r>
          </w:p>
        </w:tc>
      </w:tr>
    </w:tbl>
    <w:p w14:paraId="0FA6F778" w14:textId="77777777" w:rsidR="00127428" w:rsidRDefault="00127428" w:rsidP="00127428"/>
    <w:tbl>
      <w:tblPr>
        <w:tblStyle w:val="TableGrid"/>
        <w:tblW w:w="5112" w:type="dxa"/>
        <w:tblLook w:val="04A0" w:firstRow="1" w:lastRow="0" w:firstColumn="1" w:lastColumn="0" w:noHBand="0" w:noVBand="1"/>
      </w:tblPr>
      <w:tblGrid>
        <w:gridCol w:w="1580"/>
        <w:gridCol w:w="572"/>
        <w:gridCol w:w="986"/>
        <w:gridCol w:w="987"/>
        <w:gridCol w:w="987"/>
      </w:tblGrid>
      <w:tr w:rsidR="00127428" w:rsidRPr="0029665E" w14:paraId="401F824A" w14:textId="77777777" w:rsidTr="0027795D">
        <w:trPr>
          <w:cantSplit/>
          <w:tblHeader/>
        </w:trPr>
        <w:tc>
          <w:tcPr>
            <w:tcW w:w="1580" w:type="dxa"/>
          </w:tcPr>
          <w:p w14:paraId="137070BE" w14:textId="77777777" w:rsidR="00127428" w:rsidRPr="0029665E" w:rsidRDefault="00127428" w:rsidP="0027795D">
            <w:pPr>
              <w:spacing w:before="120" w:after="120"/>
              <w:rPr>
                <w:rFonts w:cs="Arial"/>
                <w:b/>
                <w:sz w:val="16"/>
                <w:szCs w:val="16"/>
              </w:rPr>
            </w:pPr>
          </w:p>
        </w:tc>
        <w:tc>
          <w:tcPr>
            <w:tcW w:w="572" w:type="dxa"/>
          </w:tcPr>
          <w:p w14:paraId="5BA1DAB3" w14:textId="77777777" w:rsidR="00127428" w:rsidRPr="0029665E" w:rsidRDefault="00127428" w:rsidP="0027795D">
            <w:pPr>
              <w:spacing w:before="120" w:after="120"/>
              <w:rPr>
                <w:rFonts w:cs="Arial"/>
                <w:sz w:val="16"/>
                <w:szCs w:val="16"/>
              </w:rPr>
            </w:pPr>
          </w:p>
        </w:tc>
        <w:tc>
          <w:tcPr>
            <w:tcW w:w="986" w:type="dxa"/>
          </w:tcPr>
          <w:p w14:paraId="6B4FEF46"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749B3FFF"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w:t>
            </w:r>
          </w:p>
        </w:tc>
        <w:tc>
          <w:tcPr>
            <w:tcW w:w="987" w:type="dxa"/>
          </w:tcPr>
          <w:p w14:paraId="02F30550" w14:textId="77777777" w:rsidR="00127428" w:rsidRPr="0029665E" w:rsidRDefault="00127428" w:rsidP="0027795D">
            <w:pPr>
              <w:spacing w:before="120" w:after="120"/>
              <w:jc w:val="center"/>
              <w:rPr>
                <w:rFonts w:cs="Arial"/>
                <w:b/>
                <w:sz w:val="16"/>
                <w:szCs w:val="16"/>
              </w:rPr>
            </w:pPr>
            <w:r>
              <w:rPr>
                <w:rFonts w:cs="Arial"/>
                <w:b/>
                <w:color w:val="000000" w:themeColor="text1"/>
                <w:sz w:val="16"/>
                <w:szCs w:val="16"/>
              </w:rPr>
              <w:t xml:space="preserve">Total </w:t>
            </w:r>
            <w:r w:rsidRPr="0029665E">
              <w:rPr>
                <w:rFonts w:cs="Arial"/>
                <w:b/>
                <w:color w:val="000000" w:themeColor="text1"/>
                <w:sz w:val="16"/>
                <w:szCs w:val="16"/>
              </w:rPr>
              <w:t>n</w:t>
            </w:r>
          </w:p>
        </w:tc>
      </w:tr>
      <w:tr w:rsidR="008C5898" w:rsidRPr="0029665E" w14:paraId="0E8A968D" w14:textId="77777777" w:rsidTr="00C86516">
        <w:trPr>
          <w:cantSplit/>
        </w:trPr>
        <w:tc>
          <w:tcPr>
            <w:tcW w:w="1580" w:type="dxa"/>
            <w:vMerge w:val="restart"/>
          </w:tcPr>
          <w:p w14:paraId="13D61B84" w14:textId="77777777" w:rsidR="008C5898" w:rsidRPr="0029665E" w:rsidRDefault="008C5898" w:rsidP="008C5898">
            <w:pPr>
              <w:spacing w:before="120" w:after="120"/>
              <w:rPr>
                <w:rFonts w:cs="Arial"/>
                <w:b/>
                <w:sz w:val="16"/>
                <w:szCs w:val="16"/>
              </w:rPr>
            </w:pPr>
            <w:r w:rsidRPr="00D04E71">
              <w:rPr>
                <w:rFonts w:cs="Arial"/>
                <w:b/>
                <w:color w:val="000000" w:themeColor="text1"/>
                <w:spacing w:val="4"/>
                <w:sz w:val="16"/>
                <w:szCs w:val="16"/>
                <w:lang w:val="en-US"/>
              </w:rPr>
              <w:t xml:space="preserve">Developmentally vulnerable on </w:t>
            </w:r>
            <w:r w:rsidRPr="00D04E71">
              <w:rPr>
                <w:rFonts w:cs="Arial"/>
                <w:b/>
                <w:color w:val="000000" w:themeColor="text1"/>
                <w:spacing w:val="4"/>
                <w:sz w:val="16"/>
                <w:szCs w:val="16"/>
              </w:rPr>
              <w:t>one or more domain(s)</w:t>
            </w:r>
          </w:p>
        </w:tc>
        <w:tc>
          <w:tcPr>
            <w:tcW w:w="572" w:type="dxa"/>
          </w:tcPr>
          <w:p w14:paraId="17EA5E23" w14:textId="77777777" w:rsidR="008C5898" w:rsidRPr="0029665E" w:rsidRDefault="008C5898" w:rsidP="008C5898">
            <w:pPr>
              <w:spacing w:before="120" w:after="120"/>
              <w:rPr>
                <w:rFonts w:cs="Arial"/>
                <w:sz w:val="16"/>
                <w:szCs w:val="16"/>
              </w:rPr>
            </w:pPr>
            <w:r w:rsidRPr="0063525F">
              <w:rPr>
                <w:rFonts w:cs="Arial"/>
                <w:b/>
                <w:color w:val="000000" w:themeColor="text1"/>
                <w:sz w:val="16"/>
                <w:szCs w:val="16"/>
              </w:rPr>
              <w:t>2018</w:t>
            </w:r>
          </w:p>
        </w:tc>
        <w:tc>
          <w:tcPr>
            <w:tcW w:w="986" w:type="dxa"/>
          </w:tcPr>
          <w:p w14:paraId="152A2D9F" w14:textId="350FFDA3" w:rsidR="008C5898" w:rsidRPr="008C5898" w:rsidRDefault="008C5898" w:rsidP="008C5898">
            <w:pPr>
              <w:spacing w:before="120" w:after="120"/>
              <w:jc w:val="center"/>
              <w:rPr>
                <w:rFonts w:cs="Arial"/>
                <w:sz w:val="16"/>
                <w:szCs w:val="16"/>
              </w:rPr>
            </w:pPr>
            <w:r w:rsidRPr="008C5898">
              <w:rPr>
                <w:sz w:val="16"/>
                <w:szCs w:val="16"/>
              </w:rPr>
              <w:t xml:space="preserve"> 1,350 </w:t>
            </w:r>
          </w:p>
        </w:tc>
        <w:tc>
          <w:tcPr>
            <w:tcW w:w="987" w:type="dxa"/>
          </w:tcPr>
          <w:p w14:paraId="0E24FC7D" w14:textId="3B5D708B" w:rsidR="008C5898" w:rsidRPr="008C5898" w:rsidRDefault="008C5898" w:rsidP="008C5898">
            <w:pPr>
              <w:spacing w:before="120" w:after="120"/>
              <w:jc w:val="center"/>
              <w:rPr>
                <w:rFonts w:cs="Arial"/>
                <w:sz w:val="16"/>
                <w:szCs w:val="16"/>
              </w:rPr>
            </w:pPr>
            <w:r w:rsidRPr="008C5898">
              <w:rPr>
                <w:sz w:val="16"/>
                <w:szCs w:val="16"/>
              </w:rPr>
              <w:t>24.6</w:t>
            </w:r>
          </w:p>
        </w:tc>
        <w:tc>
          <w:tcPr>
            <w:tcW w:w="987" w:type="dxa"/>
          </w:tcPr>
          <w:p w14:paraId="3BF70514" w14:textId="1B59DBE5" w:rsidR="008C5898" w:rsidRPr="008C5898" w:rsidRDefault="008C5898" w:rsidP="008C5898">
            <w:pPr>
              <w:spacing w:before="120" w:after="120"/>
              <w:jc w:val="center"/>
              <w:rPr>
                <w:rFonts w:cs="Arial"/>
                <w:sz w:val="16"/>
                <w:szCs w:val="16"/>
              </w:rPr>
            </w:pPr>
            <w:r w:rsidRPr="008C5898">
              <w:rPr>
                <w:sz w:val="16"/>
                <w:szCs w:val="16"/>
              </w:rPr>
              <w:t>5,482</w:t>
            </w:r>
          </w:p>
        </w:tc>
      </w:tr>
      <w:tr w:rsidR="008C5898" w:rsidRPr="0029665E" w14:paraId="2972AC92" w14:textId="77777777" w:rsidTr="00C86516">
        <w:trPr>
          <w:cantSplit/>
        </w:trPr>
        <w:tc>
          <w:tcPr>
            <w:tcW w:w="1580" w:type="dxa"/>
            <w:vMerge/>
          </w:tcPr>
          <w:p w14:paraId="75BE613B" w14:textId="77777777" w:rsidR="008C5898" w:rsidRPr="0029665E" w:rsidRDefault="008C5898" w:rsidP="008C5898">
            <w:pPr>
              <w:spacing w:before="120" w:after="120"/>
              <w:rPr>
                <w:rFonts w:cs="Arial"/>
                <w:b/>
                <w:sz w:val="16"/>
                <w:szCs w:val="16"/>
              </w:rPr>
            </w:pPr>
          </w:p>
        </w:tc>
        <w:tc>
          <w:tcPr>
            <w:tcW w:w="572" w:type="dxa"/>
          </w:tcPr>
          <w:p w14:paraId="23A5159D" w14:textId="77777777" w:rsidR="008C5898" w:rsidRPr="0029665E" w:rsidRDefault="008C5898" w:rsidP="008C5898">
            <w:pPr>
              <w:spacing w:before="120" w:after="120"/>
              <w:rPr>
                <w:rFonts w:cs="Arial"/>
                <w:sz w:val="16"/>
                <w:szCs w:val="16"/>
              </w:rPr>
            </w:pPr>
            <w:r w:rsidRPr="0063525F">
              <w:rPr>
                <w:rFonts w:cs="Arial"/>
                <w:b/>
                <w:color w:val="000000" w:themeColor="text1"/>
                <w:sz w:val="16"/>
                <w:szCs w:val="16"/>
              </w:rPr>
              <w:t>2015</w:t>
            </w:r>
          </w:p>
        </w:tc>
        <w:tc>
          <w:tcPr>
            <w:tcW w:w="986" w:type="dxa"/>
          </w:tcPr>
          <w:p w14:paraId="0F3AE135" w14:textId="2D3F5F93" w:rsidR="008C5898" w:rsidRPr="008C5898" w:rsidRDefault="008C5898" w:rsidP="008C5898">
            <w:pPr>
              <w:spacing w:before="120" w:after="120"/>
              <w:jc w:val="center"/>
              <w:rPr>
                <w:rFonts w:cs="Arial"/>
                <w:sz w:val="16"/>
                <w:szCs w:val="16"/>
              </w:rPr>
            </w:pPr>
            <w:r w:rsidRPr="008C5898">
              <w:rPr>
                <w:sz w:val="16"/>
                <w:szCs w:val="16"/>
              </w:rPr>
              <w:t xml:space="preserve"> 1,161 </w:t>
            </w:r>
          </w:p>
        </w:tc>
        <w:tc>
          <w:tcPr>
            <w:tcW w:w="987" w:type="dxa"/>
          </w:tcPr>
          <w:p w14:paraId="60DE786E" w14:textId="5548CD7A" w:rsidR="008C5898" w:rsidRPr="008C5898" w:rsidRDefault="008C5898" w:rsidP="008C5898">
            <w:pPr>
              <w:spacing w:before="120" w:after="120"/>
              <w:jc w:val="center"/>
              <w:rPr>
                <w:rFonts w:cs="Arial"/>
                <w:sz w:val="16"/>
                <w:szCs w:val="16"/>
              </w:rPr>
            </w:pPr>
            <w:r w:rsidRPr="008C5898">
              <w:rPr>
                <w:sz w:val="16"/>
                <w:szCs w:val="16"/>
              </w:rPr>
              <w:t>22.5</w:t>
            </w:r>
          </w:p>
        </w:tc>
        <w:tc>
          <w:tcPr>
            <w:tcW w:w="987" w:type="dxa"/>
          </w:tcPr>
          <w:p w14:paraId="51BF0D6B" w14:textId="412914F1" w:rsidR="008C5898" w:rsidRPr="008C5898" w:rsidRDefault="008C5898" w:rsidP="008C5898">
            <w:pPr>
              <w:spacing w:before="120" w:after="120"/>
              <w:jc w:val="center"/>
              <w:rPr>
                <w:rFonts w:cs="Arial"/>
                <w:sz w:val="16"/>
                <w:szCs w:val="16"/>
              </w:rPr>
            </w:pPr>
            <w:r w:rsidRPr="008C5898">
              <w:rPr>
                <w:sz w:val="16"/>
                <w:szCs w:val="16"/>
              </w:rPr>
              <w:t>5,157</w:t>
            </w:r>
          </w:p>
        </w:tc>
      </w:tr>
      <w:tr w:rsidR="008C5898" w:rsidRPr="0029665E" w14:paraId="7152FFC5" w14:textId="77777777" w:rsidTr="00C86516">
        <w:trPr>
          <w:cantSplit/>
        </w:trPr>
        <w:tc>
          <w:tcPr>
            <w:tcW w:w="1580" w:type="dxa"/>
            <w:vMerge/>
          </w:tcPr>
          <w:p w14:paraId="2F5329B1" w14:textId="77777777" w:rsidR="008C5898" w:rsidRPr="0029665E" w:rsidRDefault="008C5898" w:rsidP="008C5898">
            <w:pPr>
              <w:spacing w:before="120" w:after="120"/>
              <w:rPr>
                <w:rFonts w:cs="Arial"/>
                <w:b/>
                <w:sz w:val="16"/>
                <w:szCs w:val="16"/>
              </w:rPr>
            </w:pPr>
          </w:p>
        </w:tc>
        <w:tc>
          <w:tcPr>
            <w:tcW w:w="572" w:type="dxa"/>
          </w:tcPr>
          <w:p w14:paraId="24733E2C" w14:textId="77777777" w:rsidR="008C5898" w:rsidRPr="0029665E" w:rsidRDefault="008C5898" w:rsidP="008C5898">
            <w:pPr>
              <w:spacing w:before="120" w:after="120"/>
              <w:rPr>
                <w:rFonts w:cs="Arial"/>
                <w:sz w:val="16"/>
                <w:szCs w:val="16"/>
              </w:rPr>
            </w:pPr>
            <w:r w:rsidRPr="0063525F">
              <w:rPr>
                <w:rFonts w:cs="Arial"/>
                <w:b/>
                <w:color w:val="000000" w:themeColor="text1"/>
                <w:sz w:val="16"/>
                <w:szCs w:val="16"/>
              </w:rPr>
              <w:t>2012</w:t>
            </w:r>
          </w:p>
        </w:tc>
        <w:tc>
          <w:tcPr>
            <w:tcW w:w="986" w:type="dxa"/>
          </w:tcPr>
          <w:p w14:paraId="7424F3C6" w14:textId="274417A5" w:rsidR="008C5898" w:rsidRPr="008C5898" w:rsidRDefault="008C5898" w:rsidP="008C5898">
            <w:pPr>
              <w:spacing w:before="120" w:after="120"/>
              <w:jc w:val="center"/>
              <w:rPr>
                <w:rFonts w:cs="Arial"/>
                <w:sz w:val="16"/>
                <w:szCs w:val="16"/>
              </w:rPr>
            </w:pPr>
            <w:r w:rsidRPr="008C5898">
              <w:rPr>
                <w:sz w:val="16"/>
                <w:szCs w:val="16"/>
              </w:rPr>
              <w:t xml:space="preserve"> 1,010 </w:t>
            </w:r>
          </w:p>
        </w:tc>
        <w:tc>
          <w:tcPr>
            <w:tcW w:w="987" w:type="dxa"/>
          </w:tcPr>
          <w:p w14:paraId="48A8F24F" w14:textId="4900FAC8" w:rsidR="008C5898" w:rsidRPr="008C5898" w:rsidRDefault="008C5898" w:rsidP="008C5898">
            <w:pPr>
              <w:spacing w:before="120" w:after="120"/>
              <w:jc w:val="center"/>
              <w:rPr>
                <w:rFonts w:cs="Arial"/>
                <w:sz w:val="16"/>
                <w:szCs w:val="16"/>
              </w:rPr>
            </w:pPr>
            <w:r w:rsidRPr="008C5898">
              <w:rPr>
                <w:sz w:val="16"/>
                <w:szCs w:val="16"/>
              </w:rPr>
              <w:t>22.0</w:t>
            </w:r>
          </w:p>
        </w:tc>
        <w:tc>
          <w:tcPr>
            <w:tcW w:w="987" w:type="dxa"/>
          </w:tcPr>
          <w:p w14:paraId="14649273" w14:textId="68554998" w:rsidR="008C5898" w:rsidRPr="008C5898" w:rsidRDefault="008C5898" w:rsidP="008C5898">
            <w:pPr>
              <w:spacing w:before="120" w:after="120"/>
              <w:jc w:val="center"/>
              <w:rPr>
                <w:rFonts w:cs="Arial"/>
                <w:sz w:val="16"/>
                <w:szCs w:val="16"/>
              </w:rPr>
            </w:pPr>
            <w:r w:rsidRPr="008C5898">
              <w:rPr>
                <w:sz w:val="16"/>
                <w:szCs w:val="16"/>
              </w:rPr>
              <w:t>4,594</w:t>
            </w:r>
          </w:p>
        </w:tc>
      </w:tr>
      <w:tr w:rsidR="008C5898" w:rsidRPr="0029665E" w14:paraId="4CE83445" w14:textId="77777777" w:rsidTr="00C86516">
        <w:trPr>
          <w:cantSplit/>
        </w:trPr>
        <w:tc>
          <w:tcPr>
            <w:tcW w:w="1580" w:type="dxa"/>
            <w:vMerge w:val="restart"/>
          </w:tcPr>
          <w:p w14:paraId="182B1909" w14:textId="77777777" w:rsidR="008C5898" w:rsidRPr="0029665E" w:rsidRDefault="008C5898" w:rsidP="008C5898">
            <w:pPr>
              <w:spacing w:before="120" w:after="120"/>
              <w:rPr>
                <w:rFonts w:cs="Arial"/>
                <w:b/>
                <w:sz w:val="16"/>
                <w:szCs w:val="16"/>
              </w:rPr>
            </w:pPr>
            <w:r w:rsidRPr="00D04E71">
              <w:rPr>
                <w:rFonts w:cs="Arial"/>
                <w:b/>
                <w:color w:val="000000" w:themeColor="text1"/>
                <w:spacing w:val="4"/>
                <w:sz w:val="16"/>
                <w:szCs w:val="16"/>
                <w:lang w:val="en-US"/>
              </w:rPr>
              <w:t xml:space="preserve">Developmentally vulnerable on </w:t>
            </w:r>
            <w:r w:rsidRPr="00D04E71">
              <w:rPr>
                <w:rFonts w:cs="Arial"/>
                <w:b/>
                <w:color w:val="000000" w:themeColor="text1"/>
                <w:spacing w:val="4"/>
                <w:sz w:val="16"/>
                <w:szCs w:val="16"/>
              </w:rPr>
              <w:t>two or more domains</w:t>
            </w:r>
          </w:p>
        </w:tc>
        <w:tc>
          <w:tcPr>
            <w:tcW w:w="572" w:type="dxa"/>
          </w:tcPr>
          <w:p w14:paraId="486C3A79" w14:textId="77777777" w:rsidR="008C5898" w:rsidRPr="0029665E" w:rsidRDefault="008C5898" w:rsidP="008C5898">
            <w:pPr>
              <w:spacing w:before="120" w:after="120"/>
              <w:rPr>
                <w:rFonts w:cs="Arial"/>
                <w:sz w:val="16"/>
                <w:szCs w:val="16"/>
              </w:rPr>
            </w:pPr>
            <w:r w:rsidRPr="0063525F">
              <w:rPr>
                <w:rFonts w:cs="Arial"/>
                <w:b/>
                <w:color w:val="000000" w:themeColor="text1"/>
                <w:sz w:val="16"/>
                <w:szCs w:val="16"/>
              </w:rPr>
              <w:t>2018</w:t>
            </w:r>
          </w:p>
        </w:tc>
        <w:tc>
          <w:tcPr>
            <w:tcW w:w="986" w:type="dxa"/>
          </w:tcPr>
          <w:p w14:paraId="7B0C0361" w14:textId="1EFD62DC" w:rsidR="008C5898" w:rsidRPr="008C5898" w:rsidRDefault="008C5898" w:rsidP="008C5898">
            <w:pPr>
              <w:spacing w:before="120" w:after="120"/>
              <w:jc w:val="center"/>
              <w:rPr>
                <w:rFonts w:cs="Arial"/>
                <w:sz w:val="16"/>
                <w:szCs w:val="16"/>
              </w:rPr>
            </w:pPr>
            <w:r w:rsidRPr="008C5898">
              <w:rPr>
                <w:sz w:val="16"/>
                <w:szCs w:val="16"/>
              </w:rPr>
              <w:t xml:space="preserve"> 680 </w:t>
            </w:r>
          </w:p>
        </w:tc>
        <w:tc>
          <w:tcPr>
            <w:tcW w:w="987" w:type="dxa"/>
          </w:tcPr>
          <w:p w14:paraId="16EA8EC3" w14:textId="45F9B062" w:rsidR="008C5898" w:rsidRPr="008C5898" w:rsidRDefault="008C5898" w:rsidP="008C5898">
            <w:pPr>
              <w:spacing w:before="120" w:after="120"/>
              <w:jc w:val="center"/>
              <w:rPr>
                <w:rFonts w:cs="Arial"/>
                <w:sz w:val="16"/>
                <w:szCs w:val="16"/>
              </w:rPr>
            </w:pPr>
            <w:r w:rsidRPr="008C5898">
              <w:rPr>
                <w:sz w:val="16"/>
                <w:szCs w:val="16"/>
              </w:rPr>
              <w:t>12.4</w:t>
            </w:r>
          </w:p>
        </w:tc>
        <w:tc>
          <w:tcPr>
            <w:tcW w:w="987" w:type="dxa"/>
          </w:tcPr>
          <w:p w14:paraId="3F737F52" w14:textId="21A0BF09" w:rsidR="008C5898" w:rsidRPr="008C5898" w:rsidRDefault="008C5898" w:rsidP="008C5898">
            <w:pPr>
              <w:spacing w:before="120" w:after="120"/>
              <w:jc w:val="center"/>
              <w:rPr>
                <w:rFonts w:cs="Arial"/>
                <w:sz w:val="16"/>
                <w:szCs w:val="16"/>
              </w:rPr>
            </w:pPr>
            <w:r w:rsidRPr="008C5898">
              <w:rPr>
                <w:sz w:val="16"/>
                <w:szCs w:val="16"/>
              </w:rPr>
              <w:t>5,481</w:t>
            </w:r>
          </w:p>
        </w:tc>
      </w:tr>
      <w:tr w:rsidR="008C5898" w:rsidRPr="0029665E" w14:paraId="5239E3F7" w14:textId="77777777" w:rsidTr="00C86516">
        <w:trPr>
          <w:cantSplit/>
        </w:trPr>
        <w:tc>
          <w:tcPr>
            <w:tcW w:w="1580" w:type="dxa"/>
            <w:vMerge/>
          </w:tcPr>
          <w:p w14:paraId="032A1FD9" w14:textId="77777777" w:rsidR="008C5898" w:rsidRPr="0029665E" w:rsidRDefault="008C5898" w:rsidP="008C5898">
            <w:pPr>
              <w:spacing w:before="120" w:after="120"/>
              <w:rPr>
                <w:rFonts w:cs="Arial"/>
                <w:b/>
                <w:sz w:val="16"/>
                <w:szCs w:val="16"/>
              </w:rPr>
            </w:pPr>
          </w:p>
        </w:tc>
        <w:tc>
          <w:tcPr>
            <w:tcW w:w="572" w:type="dxa"/>
          </w:tcPr>
          <w:p w14:paraId="02148713" w14:textId="77777777" w:rsidR="008C5898" w:rsidRPr="0029665E" w:rsidRDefault="008C5898" w:rsidP="008C5898">
            <w:pPr>
              <w:spacing w:before="120" w:after="120"/>
              <w:rPr>
                <w:rFonts w:cs="Arial"/>
                <w:sz w:val="16"/>
                <w:szCs w:val="16"/>
              </w:rPr>
            </w:pPr>
            <w:r w:rsidRPr="0063525F">
              <w:rPr>
                <w:rFonts w:cs="Arial"/>
                <w:b/>
                <w:color w:val="000000" w:themeColor="text1"/>
                <w:sz w:val="16"/>
                <w:szCs w:val="16"/>
              </w:rPr>
              <w:t>2015</w:t>
            </w:r>
          </w:p>
        </w:tc>
        <w:tc>
          <w:tcPr>
            <w:tcW w:w="986" w:type="dxa"/>
          </w:tcPr>
          <w:p w14:paraId="688EA311" w14:textId="1E6C5436" w:rsidR="008C5898" w:rsidRPr="008C5898" w:rsidRDefault="008C5898" w:rsidP="008C5898">
            <w:pPr>
              <w:spacing w:before="120" w:after="120"/>
              <w:jc w:val="center"/>
              <w:rPr>
                <w:rFonts w:cs="Arial"/>
                <w:sz w:val="16"/>
                <w:szCs w:val="16"/>
              </w:rPr>
            </w:pPr>
            <w:r w:rsidRPr="008C5898">
              <w:rPr>
                <w:sz w:val="16"/>
                <w:szCs w:val="16"/>
              </w:rPr>
              <w:t xml:space="preserve"> 531 </w:t>
            </w:r>
          </w:p>
        </w:tc>
        <w:tc>
          <w:tcPr>
            <w:tcW w:w="987" w:type="dxa"/>
          </w:tcPr>
          <w:p w14:paraId="4312B8BC" w14:textId="12368D5B" w:rsidR="008C5898" w:rsidRPr="008C5898" w:rsidRDefault="008C5898" w:rsidP="008C5898">
            <w:pPr>
              <w:spacing w:before="120" w:after="120"/>
              <w:jc w:val="center"/>
              <w:rPr>
                <w:rFonts w:cs="Arial"/>
                <w:sz w:val="16"/>
                <w:szCs w:val="16"/>
              </w:rPr>
            </w:pPr>
            <w:r w:rsidRPr="008C5898">
              <w:rPr>
                <w:sz w:val="16"/>
                <w:szCs w:val="16"/>
              </w:rPr>
              <w:t>10.3</w:t>
            </w:r>
          </w:p>
        </w:tc>
        <w:tc>
          <w:tcPr>
            <w:tcW w:w="987" w:type="dxa"/>
          </w:tcPr>
          <w:p w14:paraId="4045D645" w14:textId="263B6037" w:rsidR="008C5898" w:rsidRPr="008C5898" w:rsidRDefault="008C5898" w:rsidP="008C5898">
            <w:pPr>
              <w:spacing w:before="120" w:after="120"/>
              <w:jc w:val="center"/>
              <w:rPr>
                <w:rFonts w:cs="Arial"/>
                <w:sz w:val="16"/>
                <w:szCs w:val="16"/>
              </w:rPr>
            </w:pPr>
            <w:r w:rsidRPr="008C5898">
              <w:rPr>
                <w:sz w:val="16"/>
                <w:szCs w:val="16"/>
              </w:rPr>
              <w:t>5,158</w:t>
            </w:r>
          </w:p>
        </w:tc>
      </w:tr>
      <w:tr w:rsidR="008C5898" w:rsidRPr="0029665E" w14:paraId="124A465B" w14:textId="77777777" w:rsidTr="00C86516">
        <w:trPr>
          <w:cantSplit/>
        </w:trPr>
        <w:tc>
          <w:tcPr>
            <w:tcW w:w="1580" w:type="dxa"/>
            <w:vMerge/>
          </w:tcPr>
          <w:p w14:paraId="11EB5ED6" w14:textId="77777777" w:rsidR="008C5898" w:rsidRPr="0029665E" w:rsidRDefault="008C5898" w:rsidP="008C5898">
            <w:pPr>
              <w:spacing w:before="120" w:after="120"/>
              <w:rPr>
                <w:rFonts w:cs="Arial"/>
                <w:b/>
                <w:sz w:val="16"/>
                <w:szCs w:val="16"/>
              </w:rPr>
            </w:pPr>
          </w:p>
        </w:tc>
        <w:tc>
          <w:tcPr>
            <w:tcW w:w="572" w:type="dxa"/>
          </w:tcPr>
          <w:p w14:paraId="0DA204FF" w14:textId="77777777" w:rsidR="008C5898" w:rsidRPr="0029665E" w:rsidRDefault="008C5898" w:rsidP="008C5898">
            <w:pPr>
              <w:spacing w:before="120" w:after="120"/>
              <w:rPr>
                <w:rFonts w:cs="Arial"/>
                <w:sz w:val="16"/>
                <w:szCs w:val="16"/>
              </w:rPr>
            </w:pPr>
            <w:r w:rsidRPr="0063525F">
              <w:rPr>
                <w:rFonts w:cs="Arial"/>
                <w:b/>
                <w:color w:val="000000" w:themeColor="text1"/>
                <w:sz w:val="16"/>
                <w:szCs w:val="16"/>
              </w:rPr>
              <w:t>2012</w:t>
            </w:r>
          </w:p>
        </w:tc>
        <w:tc>
          <w:tcPr>
            <w:tcW w:w="986" w:type="dxa"/>
          </w:tcPr>
          <w:p w14:paraId="1BA66888" w14:textId="096E36A0" w:rsidR="008C5898" w:rsidRPr="008C5898" w:rsidRDefault="008C5898" w:rsidP="008C5898">
            <w:pPr>
              <w:spacing w:before="120" w:after="120"/>
              <w:jc w:val="center"/>
              <w:rPr>
                <w:rFonts w:cs="Arial"/>
                <w:sz w:val="16"/>
                <w:szCs w:val="16"/>
              </w:rPr>
            </w:pPr>
            <w:r w:rsidRPr="008C5898">
              <w:rPr>
                <w:sz w:val="16"/>
                <w:szCs w:val="16"/>
              </w:rPr>
              <w:t xml:space="preserve"> 454 </w:t>
            </w:r>
          </w:p>
        </w:tc>
        <w:tc>
          <w:tcPr>
            <w:tcW w:w="987" w:type="dxa"/>
          </w:tcPr>
          <w:p w14:paraId="5A04DE3B" w14:textId="79E9D4D6" w:rsidR="008C5898" w:rsidRPr="008C5898" w:rsidRDefault="008C5898" w:rsidP="008C5898">
            <w:pPr>
              <w:spacing w:before="120" w:after="120"/>
              <w:jc w:val="center"/>
              <w:rPr>
                <w:rFonts w:cs="Arial"/>
                <w:sz w:val="16"/>
                <w:szCs w:val="16"/>
              </w:rPr>
            </w:pPr>
            <w:r w:rsidRPr="008C5898">
              <w:rPr>
                <w:sz w:val="16"/>
                <w:szCs w:val="16"/>
              </w:rPr>
              <w:t>9.8</w:t>
            </w:r>
          </w:p>
        </w:tc>
        <w:tc>
          <w:tcPr>
            <w:tcW w:w="987" w:type="dxa"/>
          </w:tcPr>
          <w:p w14:paraId="07CE5973" w14:textId="30853E6C" w:rsidR="008C5898" w:rsidRPr="008C5898" w:rsidRDefault="008C5898" w:rsidP="008C5898">
            <w:pPr>
              <w:spacing w:before="120" w:after="120"/>
              <w:jc w:val="center"/>
              <w:rPr>
                <w:rFonts w:cs="Arial"/>
                <w:sz w:val="16"/>
                <w:szCs w:val="16"/>
              </w:rPr>
            </w:pPr>
            <w:r w:rsidRPr="008C5898">
              <w:rPr>
                <w:sz w:val="16"/>
                <w:szCs w:val="16"/>
              </w:rPr>
              <w:t>4,616</w:t>
            </w:r>
          </w:p>
        </w:tc>
      </w:tr>
    </w:tbl>
    <w:p w14:paraId="4679BFAA" w14:textId="77777777" w:rsidR="00127428" w:rsidRPr="00813689" w:rsidRDefault="00127428" w:rsidP="00127428"/>
    <w:p w14:paraId="692164AB" w14:textId="54167999" w:rsidR="00E102C4" w:rsidRPr="00127428" w:rsidRDefault="00E102C4" w:rsidP="00127428">
      <w:pPr>
        <w:suppressAutoHyphens/>
        <w:autoSpaceDE w:val="0"/>
        <w:autoSpaceDN w:val="0"/>
        <w:adjustRightInd w:val="0"/>
        <w:spacing w:before="57" w:after="113" w:line="288" w:lineRule="auto"/>
        <w:textAlignment w:val="center"/>
        <w:rPr>
          <w:rFonts w:cs="Arial"/>
          <w:b/>
          <w:bCs/>
          <w:color w:val="000000" w:themeColor="text1"/>
          <w:spacing w:val="4"/>
          <w:sz w:val="21"/>
          <w:szCs w:val="21"/>
          <w:lang w:val="en-US"/>
        </w:rPr>
      </w:pPr>
    </w:p>
    <w:p w14:paraId="7FA419C2" w14:textId="77777777" w:rsidR="00E102C4" w:rsidRDefault="00E102C4">
      <w:pPr>
        <w:rPr>
          <w:rFonts w:cs="Arial"/>
          <w:color w:val="000000" w:themeColor="text1"/>
          <w:sz w:val="21"/>
          <w:szCs w:val="21"/>
        </w:rPr>
      </w:pPr>
      <w:r>
        <w:rPr>
          <w:rFonts w:cs="Arial"/>
          <w:color w:val="000000" w:themeColor="text1"/>
          <w:sz w:val="21"/>
          <w:szCs w:val="21"/>
        </w:rPr>
        <w:br w:type="page"/>
      </w:r>
    </w:p>
    <w:p w14:paraId="46AF8EAF" w14:textId="77777777" w:rsidR="00127428" w:rsidRPr="00127428" w:rsidRDefault="000A458E" w:rsidP="00127428">
      <w:pPr>
        <w:suppressAutoHyphens/>
        <w:autoSpaceDE w:val="0"/>
        <w:autoSpaceDN w:val="0"/>
        <w:adjustRightInd w:val="0"/>
        <w:spacing w:before="57" w:after="113" w:line="288" w:lineRule="auto"/>
        <w:textAlignment w:val="center"/>
        <w:rPr>
          <w:rFonts w:cs="Arial"/>
          <w:b/>
          <w:bCs/>
          <w:color w:val="000000" w:themeColor="text1"/>
          <w:spacing w:val="4"/>
          <w:sz w:val="21"/>
          <w:szCs w:val="21"/>
          <w:lang w:val="en-US"/>
        </w:rPr>
      </w:pPr>
      <w:r w:rsidRPr="00CF4AA3">
        <w:rPr>
          <w:rFonts w:cs="Arial"/>
          <w:b/>
          <w:bCs/>
          <w:color w:val="000000" w:themeColor="text1"/>
          <w:spacing w:val="4"/>
          <w:sz w:val="21"/>
          <w:szCs w:val="21"/>
          <w:lang w:val="en-US"/>
        </w:rPr>
        <w:lastRenderedPageBreak/>
        <w:t>NT trends (2012, 2015, 2018)</w:t>
      </w:r>
      <w:r w:rsidR="00127428">
        <w:rPr>
          <w:rFonts w:cs="Arial"/>
          <w:b/>
          <w:bCs/>
          <w:color w:val="000000" w:themeColor="text1"/>
          <w:spacing w:val="4"/>
          <w:sz w:val="21"/>
          <w:szCs w:val="21"/>
          <w:lang w:val="en-US"/>
        </w:rPr>
        <w:br/>
      </w:r>
    </w:p>
    <w:tbl>
      <w:tblPr>
        <w:tblStyle w:val="TableGrid"/>
        <w:tblW w:w="9351" w:type="dxa"/>
        <w:tblLook w:val="04A0" w:firstRow="1" w:lastRow="0" w:firstColumn="1" w:lastColumn="0" w:noHBand="0" w:noVBand="1"/>
      </w:tblPr>
      <w:tblGrid>
        <w:gridCol w:w="1580"/>
        <w:gridCol w:w="572"/>
        <w:gridCol w:w="986"/>
        <w:gridCol w:w="987"/>
        <w:gridCol w:w="987"/>
        <w:gridCol w:w="987"/>
        <w:gridCol w:w="987"/>
        <w:gridCol w:w="987"/>
        <w:gridCol w:w="1278"/>
      </w:tblGrid>
      <w:tr w:rsidR="00127428" w:rsidRPr="0029665E" w14:paraId="72E448E9" w14:textId="77777777" w:rsidTr="0027795D">
        <w:trPr>
          <w:cantSplit/>
          <w:tblHeader/>
        </w:trPr>
        <w:tc>
          <w:tcPr>
            <w:tcW w:w="1580" w:type="dxa"/>
          </w:tcPr>
          <w:p w14:paraId="5801B3C1" w14:textId="77777777" w:rsidR="00127428" w:rsidRPr="0029665E" w:rsidRDefault="00127428" w:rsidP="0027795D">
            <w:pPr>
              <w:spacing w:before="120" w:after="120"/>
              <w:rPr>
                <w:rFonts w:cs="Arial"/>
                <w:b/>
                <w:sz w:val="16"/>
                <w:szCs w:val="16"/>
              </w:rPr>
            </w:pPr>
          </w:p>
        </w:tc>
        <w:tc>
          <w:tcPr>
            <w:tcW w:w="572" w:type="dxa"/>
          </w:tcPr>
          <w:p w14:paraId="5459C755" w14:textId="77777777" w:rsidR="00127428" w:rsidRPr="0029665E" w:rsidRDefault="00127428" w:rsidP="0027795D">
            <w:pPr>
              <w:spacing w:before="120" w:after="120"/>
              <w:rPr>
                <w:rFonts w:cs="Arial"/>
                <w:sz w:val="16"/>
                <w:szCs w:val="16"/>
              </w:rPr>
            </w:pPr>
          </w:p>
        </w:tc>
        <w:tc>
          <w:tcPr>
            <w:tcW w:w="1973" w:type="dxa"/>
            <w:gridSpan w:val="2"/>
          </w:tcPr>
          <w:p w14:paraId="1340E804" w14:textId="77777777" w:rsidR="00127428" w:rsidRPr="0029665E" w:rsidRDefault="00127428" w:rsidP="0027795D">
            <w:pPr>
              <w:spacing w:before="120" w:after="120"/>
              <w:jc w:val="center"/>
              <w:rPr>
                <w:rFonts w:cs="Arial"/>
                <w:b/>
                <w:sz w:val="16"/>
                <w:szCs w:val="16"/>
              </w:rPr>
            </w:pPr>
            <w:r w:rsidRPr="0029665E">
              <w:rPr>
                <w:rFonts w:cs="Arial"/>
                <w:b/>
                <w:sz w:val="16"/>
                <w:szCs w:val="16"/>
              </w:rPr>
              <w:t>Developmentally on track</w:t>
            </w:r>
          </w:p>
        </w:tc>
        <w:tc>
          <w:tcPr>
            <w:tcW w:w="1974" w:type="dxa"/>
            <w:gridSpan w:val="2"/>
          </w:tcPr>
          <w:p w14:paraId="3C1196A7" w14:textId="77777777" w:rsidR="00127428" w:rsidRPr="0029665E" w:rsidRDefault="00127428" w:rsidP="0027795D">
            <w:pPr>
              <w:spacing w:before="120" w:after="120"/>
              <w:jc w:val="center"/>
              <w:rPr>
                <w:rFonts w:cs="Arial"/>
                <w:b/>
                <w:sz w:val="16"/>
                <w:szCs w:val="16"/>
              </w:rPr>
            </w:pPr>
            <w:r w:rsidRPr="0029665E">
              <w:rPr>
                <w:rFonts w:cs="Arial"/>
                <w:b/>
                <w:sz w:val="16"/>
                <w:szCs w:val="16"/>
              </w:rPr>
              <w:t>Developmentally at risk</w:t>
            </w:r>
          </w:p>
        </w:tc>
        <w:tc>
          <w:tcPr>
            <w:tcW w:w="1974" w:type="dxa"/>
            <w:gridSpan w:val="2"/>
          </w:tcPr>
          <w:p w14:paraId="09CD5D29" w14:textId="77777777" w:rsidR="00127428" w:rsidRPr="0029665E" w:rsidRDefault="00127428" w:rsidP="0027795D">
            <w:pPr>
              <w:spacing w:before="120" w:after="120"/>
              <w:jc w:val="center"/>
              <w:rPr>
                <w:rFonts w:cs="Arial"/>
                <w:b/>
                <w:sz w:val="16"/>
                <w:szCs w:val="16"/>
              </w:rPr>
            </w:pPr>
            <w:r w:rsidRPr="0029665E">
              <w:rPr>
                <w:rFonts w:cs="Arial"/>
                <w:b/>
                <w:sz w:val="16"/>
                <w:szCs w:val="16"/>
              </w:rPr>
              <w:t>Developmentally vulnerable</w:t>
            </w:r>
          </w:p>
        </w:tc>
        <w:tc>
          <w:tcPr>
            <w:tcW w:w="1278" w:type="dxa"/>
          </w:tcPr>
          <w:p w14:paraId="267BB53A" w14:textId="77777777" w:rsidR="00127428" w:rsidRPr="0029665E" w:rsidRDefault="00127428" w:rsidP="0027795D">
            <w:pPr>
              <w:spacing w:before="120" w:after="120"/>
              <w:jc w:val="center"/>
              <w:rPr>
                <w:rFonts w:cs="Arial"/>
                <w:b/>
                <w:sz w:val="16"/>
                <w:szCs w:val="16"/>
              </w:rPr>
            </w:pPr>
            <w:r w:rsidRPr="0029665E">
              <w:rPr>
                <w:rFonts w:cs="Arial"/>
                <w:b/>
                <w:sz w:val="16"/>
                <w:szCs w:val="16"/>
              </w:rPr>
              <w:t>Total children with valid scores</w:t>
            </w:r>
          </w:p>
        </w:tc>
      </w:tr>
      <w:tr w:rsidR="00127428" w:rsidRPr="0029665E" w14:paraId="62607BC0" w14:textId="77777777" w:rsidTr="0027795D">
        <w:trPr>
          <w:cantSplit/>
          <w:tblHeader/>
        </w:trPr>
        <w:tc>
          <w:tcPr>
            <w:tcW w:w="1580" w:type="dxa"/>
          </w:tcPr>
          <w:p w14:paraId="3ACE007D" w14:textId="77777777" w:rsidR="00127428" w:rsidRPr="0029665E" w:rsidRDefault="00127428" w:rsidP="0027795D">
            <w:pPr>
              <w:spacing w:before="120" w:after="120"/>
              <w:rPr>
                <w:rFonts w:cs="Arial"/>
                <w:b/>
                <w:sz w:val="16"/>
                <w:szCs w:val="16"/>
              </w:rPr>
            </w:pPr>
          </w:p>
        </w:tc>
        <w:tc>
          <w:tcPr>
            <w:tcW w:w="572" w:type="dxa"/>
          </w:tcPr>
          <w:p w14:paraId="0BF5A058" w14:textId="77777777" w:rsidR="00127428" w:rsidRPr="0029665E" w:rsidRDefault="00127428" w:rsidP="0027795D">
            <w:pPr>
              <w:spacing w:before="120" w:after="120"/>
              <w:rPr>
                <w:rFonts w:cs="Arial"/>
                <w:sz w:val="16"/>
                <w:szCs w:val="16"/>
              </w:rPr>
            </w:pPr>
          </w:p>
        </w:tc>
        <w:tc>
          <w:tcPr>
            <w:tcW w:w="986" w:type="dxa"/>
          </w:tcPr>
          <w:p w14:paraId="6914F6C8"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644C33F1"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w:t>
            </w:r>
          </w:p>
        </w:tc>
        <w:tc>
          <w:tcPr>
            <w:tcW w:w="987" w:type="dxa"/>
          </w:tcPr>
          <w:p w14:paraId="5A7183DC"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4FDC6A8F"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w:t>
            </w:r>
          </w:p>
        </w:tc>
        <w:tc>
          <w:tcPr>
            <w:tcW w:w="987" w:type="dxa"/>
          </w:tcPr>
          <w:p w14:paraId="55F0CF68"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1251B25C"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w:t>
            </w:r>
          </w:p>
        </w:tc>
        <w:tc>
          <w:tcPr>
            <w:tcW w:w="1278" w:type="dxa"/>
          </w:tcPr>
          <w:p w14:paraId="63342446"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r>
      <w:tr w:rsidR="008C5898" w:rsidRPr="0029665E" w14:paraId="7D5BF539" w14:textId="77777777" w:rsidTr="00C86516">
        <w:trPr>
          <w:cantSplit/>
        </w:trPr>
        <w:tc>
          <w:tcPr>
            <w:tcW w:w="1580" w:type="dxa"/>
            <w:vMerge w:val="restart"/>
          </w:tcPr>
          <w:p w14:paraId="2A786B4A" w14:textId="77777777" w:rsidR="008C5898" w:rsidRPr="0029665E" w:rsidRDefault="008C5898" w:rsidP="008C5898">
            <w:pPr>
              <w:spacing w:before="120" w:after="120"/>
              <w:rPr>
                <w:rFonts w:cs="Arial"/>
                <w:b/>
                <w:sz w:val="16"/>
                <w:szCs w:val="16"/>
              </w:rPr>
            </w:pPr>
            <w:r w:rsidRPr="0063525F">
              <w:rPr>
                <w:rFonts w:cs="Arial"/>
                <w:b/>
                <w:color w:val="000000" w:themeColor="text1"/>
                <w:sz w:val="16"/>
                <w:szCs w:val="16"/>
              </w:rPr>
              <w:t>Physical health and wellbeing</w:t>
            </w:r>
          </w:p>
        </w:tc>
        <w:tc>
          <w:tcPr>
            <w:tcW w:w="572" w:type="dxa"/>
          </w:tcPr>
          <w:p w14:paraId="68B8B6FE" w14:textId="77777777" w:rsidR="008C5898" w:rsidRPr="0029665E" w:rsidRDefault="008C5898" w:rsidP="008C5898">
            <w:pPr>
              <w:spacing w:before="120" w:after="120"/>
              <w:rPr>
                <w:rFonts w:cs="Arial"/>
                <w:sz w:val="16"/>
                <w:szCs w:val="16"/>
              </w:rPr>
            </w:pPr>
            <w:r w:rsidRPr="0063525F">
              <w:rPr>
                <w:rFonts w:cs="Arial"/>
                <w:b/>
                <w:color w:val="000000" w:themeColor="text1"/>
                <w:sz w:val="16"/>
                <w:szCs w:val="16"/>
              </w:rPr>
              <w:t>2018</w:t>
            </w:r>
          </w:p>
        </w:tc>
        <w:tc>
          <w:tcPr>
            <w:tcW w:w="986" w:type="dxa"/>
          </w:tcPr>
          <w:p w14:paraId="1151288F" w14:textId="175E1E6D" w:rsidR="008C5898" w:rsidRPr="008C5898" w:rsidRDefault="008C5898" w:rsidP="008C5898">
            <w:pPr>
              <w:spacing w:before="120" w:after="120"/>
              <w:jc w:val="center"/>
              <w:rPr>
                <w:rFonts w:cs="Arial"/>
                <w:sz w:val="16"/>
                <w:szCs w:val="16"/>
              </w:rPr>
            </w:pPr>
            <w:r w:rsidRPr="008C5898">
              <w:rPr>
                <w:sz w:val="16"/>
                <w:szCs w:val="16"/>
              </w:rPr>
              <w:t xml:space="preserve"> 2,161 </w:t>
            </w:r>
          </w:p>
        </w:tc>
        <w:tc>
          <w:tcPr>
            <w:tcW w:w="987" w:type="dxa"/>
          </w:tcPr>
          <w:p w14:paraId="718DBA35" w14:textId="7A092890" w:rsidR="008C5898" w:rsidRPr="008C5898" w:rsidRDefault="008C5898" w:rsidP="008C5898">
            <w:pPr>
              <w:spacing w:before="120" w:after="120"/>
              <w:jc w:val="center"/>
              <w:rPr>
                <w:rFonts w:cs="Arial"/>
                <w:sz w:val="16"/>
                <w:szCs w:val="16"/>
              </w:rPr>
            </w:pPr>
            <w:r w:rsidRPr="008C5898">
              <w:rPr>
                <w:sz w:val="16"/>
                <w:szCs w:val="16"/>
              </w:rPr>
              <w:t>67.7</w:t>
            </w:r>
          </w:p>
        </w:tc>
        <w:tc>
          <w:tcPr>
            <w:tcW w:w="987" w:type="dxa"/>
          </w:tcPr>
          <w:p w14:paraId="652D6F4C" w14:textId="05101DBD" w:rsidR="008C5898" w:rsidRPr="008C5898" w:rsidRDefault="008C5898" w:rsidP="008C5898">
            <w:pPr>
              <w:spacing w:before="120" w:after="120"/>
              <w:jc w:val="center"/>
              <w:rPr>
                <w:rFonts w:cs="Arial"/>
                <w:sz w:val="16"/>
                <w:szCs w:val="16"/>
              </w:rPr>
            </w:pPr>
            <w:r w:rsidRPr="008C5898">
              <w:rPr>
                <w:sz w:val="16"/>
                <w:szCs w:val="16"/>
              </w:rPr>
              <w:t>469</w:t>
            </w:r>
          </w:p>
        </w:tc>
        <w:tc>
          <w:tcPr>
            <w:tcW w:w="987" w:type="dxa"/>
          </w:tcPr>
          <w:p w14:paraId="1B13B41E" w14:textId="146E068D" w:rsidR="008C5898" w:rsidRPr="008C5898" w:rsidRDefault="008C5898" w:rsidP="008C5898">
            <w:pPr>
              <w:spacing w:before="120" w:after="120"/>
              <w:jc w:val="center"/>
              <w:rPr>
                <w:rFonts w:cs="Arial"/>
                <w:sz w:val="16"/>
                <w:szCs w:val="16"/>
              </w:rPr>
            </w:pPr>
            <w:r w:rsidRPr="008C5898">
              <w:rPr>
                <w:sz w:val="16"/>
                <w:szCs w:val="16"/>
              </w:rPr>
              <w:t>14.7</w:t>
            </w:r>
          </w:p>
        </w:tc>
        <w:tc>
          <w:tcPr>
            <w:tcW w:w="987" w:type="dxa"/>
          </w:tcPr>
          <w:p w14:paraId="5DF19FE3" w14:textId="3AEB3C80" w:rsidR="008C5898" w:rsidRPr="008C5898" w:rsidRDefault="008C5898" w:rsidP="008C5898">
            <w:pPr>
              <w:spacing w:before="120" w:after="120"/>
              <w:jc w:val="center"/>
              <w:rPr>
                <w:rFonts w:cs="Arial"/>
                <w:sz w:val="16"/>
                <w:szCs w:val="16"/>
              </w:rPr>
            </w:pPr>
            <w:r w:rsidRPr="008C5898">
              <w:rPr>
                <w:sz w:val="16"/>
                <w:szCs w:val="16"/>
              </w:rPr>
              <w:t>563</w:t>
            </w:r>
          </w:p>
        </w:tc>
        <w:tc>
          <w:tcPr>
            <w:tcW w:w="987" w:type="dxa"/>
          </w:tcPr>
          <w:p w14:paraId="198FC220" w14:textId="69D9748B" w:rsidR="008C5898" w:rsidRPr="008C5898" w:rsidRDefault="008C5898" w:rsidP="008C5898">
            <w:pPr>
              <w:spacing w:before="120" w:after="120"/>
              <w:jc w:val="center"/>
              <w:rPr>
                <w:rFonts w:cs="Arial"/>
                <w:sz w:val="16"/>
                <w:szCs w:val="16"/>
              </w:rPr>
            </w:pPr>
            <w:r w:rsidRPr="008C5898">
              <w:rPr>
                <w:sz w:val="16"/>
                <w:szCs w:val="16"/>
              </w:rPr>
              <w:t>17.6</w:t>
            </w:r>
          </w:p>
        </w:tc>
        <w:tc>
          <w:tcPr>
            <w:tcW w:w="1278" w:type="dxa"/>
          </w:tcPr>
          <w:p w14:paraId="3B17065D" w14:textId="28F73A00" w:rsidR="008C5898" w:rsidRPr="008C5898" w:rsidRDefault="008C5898" w:rsidP="008C5898">
            <w:pPr>
              <w:spacing w:before="120" w:after="120"/>
              <w:jc w:val="center"/>
              <w:rPr>
                <w:rFonts w:cs="Arial"/>
                <w:sz w:val="16"/>
                <w:szCs w:val="16"/>
              </w:rPr>
            </w:pPr>
            <w:r w:rsidRPr="008C5898">
              <w:rPr>
                <w:sz w:val="16"/>
                <w:szCs w:val="16"/>
              </w:rPr>
              <w:t>3,193</w:t>
            </w:r>
          </w:p>
        </w:tc>
      </w:tr>
      <w:tr w:rsidR="008C5898" w:rsidRPr="0029665E" w14:paraId="21443AA5" w14:textId="77777777" w:rsidTr="00C86516">
        <w:trPr>
          <w:cantSplit/>
        </w:trPr>
        <w:tc>
          <w:tcPr>
            <w:tcW w:w="1580" w:type="dxa"/>
            <w:vMerge/>
          </w:tcPr>
          <w:p w14:paraId="4BDB8AEF" w14:textId="77777777" w:rsidR="008C5898" w:rsidRPr="0029665E" w:rsidRDefault="008C5898" w:rsidP="008C5898">
            <w:pPr>
              <w:spacing w:before="120" w:after="120"/>
              <w:rPr>
                <w:rFonts w:cs="Arial"/>
                <w:b/>
                <w:sz w:val="16"/>
                <w:szCs w:val="16"/>
              </w:rPr>
            </w:pPr>
          </w:p>
        </w:tc>
        <w:tc>
          <w:tcPr>
            <w:tcW w:w="572" w:type="dxa"/>
          </w:tcPr>
          <w:p w14:paraId="406DDD26" w14:textId="77777777" w:rsidR="008C5898" w:rsidRPr="0029665E" w:rsidRDefault="008C5898" w:rsidP="008C5898">
            <w:pPr>
              <w:spacing w:before="120" w:after="120"/>
              <w:rPr>
                <w:rFonts w:cs="Arial"/>
                <w:sz w:val="16"/>
                <w:szCs w:val="16"/>
              </w:rPr>
            </w:pPr>
            <w:r w:rsidRPr="0063525F">
              <w:rPr>
                <w:rFonts w:cs="Arial"/>
                <w:b/>
                <w:color w:val="000000" w:themeColor="text1"/>
                <w:sz w:val="16"/>
                <w:szCs w:val="16"/>
              </w:rPr>
              <w:t>2015</w:t>
            </w:r>
          </w:p>
        </w:tc>
        <w:tc>
          <w:tcPr>
            <w:tcW w:w="986" w:type="dxa"/>
          </w:tcPr>
          <w:p w14:paraId="51C9CAFA" w14:textId="4C726EFC" w:rsidR="008C5898" w:rsidRPr="008C5898" w:rsidRDefault="008C5898" w:rsidP="008C5898">
            <w:pPr>
              <w:spacing w:before="120" w:after="120"/>
              <w:jc w:val="center"/>
              <w:rPr>
                <w:rFonts w:cs="Arial"/>
                <w:sz w:val="16"/>
                <w:szCs w:val="16"/>
              </w:rPr>
            </w:pPr>
            <w:r w:rsidRPr="008C5898">
              <w:rPr>
                <w:sz w:val="16"/>
                <w:szCs w:val="16"/>
              </w:rPr>
              <w:t xml:space="preserve"> 2,249 </w:t>
            </w:r>
          </w:p>
        </w:tc>
        <w:tc>
          <w:tcPr>
            <w:tcW w:w="987" w:type="dxa"/>
          </w:tcPr>
          <w:p w14:paraId="457CC04C" w14:textId="13AFC512" w:rsidR="008C5898" w:rsidRPr="008C5898" w:rsidRDefault="008C5898" w:rsidP="008C5898">
            <w:pPr>
              <w:spacing w:before="120" w:after="120"/>
              <w:jc w:val="center"/>
              <w:rPr>
                <w:rFonts w:cs="Arial"/>
                <w:sz w:val="16"/>
                <w:szCs w:val="16"/>
              </w:rPr>
            </w:pPr>
            <w:r w:rsidRPr="008C5898">
              <w:rPr>
                <w:sz w:val="16"/>
                <w:szCs w:val="16"/>
              </w:rPr>
              <w:t>68.9</w:t>
            </w:r>
          </w:p>
        </w:tc>
        <w:tc>
          <w:tcPr>
            <w:tcW w:w="987" w:type="dxa"/>
          </w:tcPr>
          <w:p w14:paraId="5DE9F787" w14:textId="6D75A389" w:rsidR="008C5898" w:rsidRPr="008C5898" w:rsidRDefault="008C5898" w:rsidP="008C5898">
            <w:pPr>
              <w:spacing w:before="120" w:after="120"/>
              <w:jc w:val="center"/>
              <w:rPr>
                <w:rFonts w:cs="Arial"/>
                <w:sz w:val="16"/>
                <w:szCs w:val="16"/>
              </w:rPr>
            </w:pPr>
            <w:r w:rsidRPr="008C5898">
              <w:rPr>
                <w:sz w:val="16"/>
                <w:szCs w:val="16"/>
              </w:rPr>
              <w:t>496</w:t>
            </w:r>
          </w:p>
        </w:tc>
        <w:tc>
          <w:tcPr>
            <w:tcW w:w="987" w:type="dxa"/>
          </w:tcPr>
          <w:p w14:paraId="73C9E0AA" w14:textId="573272CF" w:rsidR="008C5898" w:rsidRPr="008C5898" w:rsidRDefault="008C5898" w:rsidP="008C5898">
            <w:pPr>
              <w:spacing w:before="120" w:after="120"/>
              <w:jc w:val="center"/>
              <w:rPr>
                <w:rFonts w:cs="Arial"/>
                <w:sz w:val="16"/>
                <w:szCs w:val="16"/>
              </w:rPr>
            </w:pPr>
            <w:r w:rsidRPr="008C5898">
              <w:rPr>
                <w:sz w:val="16"/>
                <w:szCs w:val="16"/>
              </w:rPr>
              <w:t>15.2</w:t>
            </w:r>
          </w:p>
        </w:tc>
        <w:tc>
          <w:tcPr>
            <w:tcW w:w="987" w:type="dxa"/>
          </w:tcPr>
          <w:p w14:paraId="22BCC5CE" w14:textId="3FBE37BA" w:rsidR="008C5898" w:rsidRPr="008C5898" w:rsidRDefault="008C5898" w:rsidP="008C5898">
            <w:pPr>
              <w:spacing w:before="120" w:after="120"/>
              <w:jc w:val="center"/>
              <w:rPr>
                <w:rFonts w:cs="Arial"/>
                <w:sz w:val="16"/>
                <w:szCs w:val="16"/>
              </w:rPr>
            </w:pPr>
            <w:r w:rsidRPr="008C5898">
              <w:rPr>
                <w:sz w:val="16"/>
                <w:szCs w:val="16"/>
              </w:rPr>
              <w:t>518</w:t>
            </w:r>
          </w:p>
        </w:tc>
        <w:tc>
          <w:tcPr>
            <w:tcW w:w="987" w:type="dxa"/>
          </w:tcPr>
          <w:p w14:paraId="3EFD46FA" w14:textId="094C0692" w:rsidR="008C5898" w:rsidRPr="008C5898" w:rsidRDefault="008C5898" w:rsidP="008C5898">
            <w:pPr>
              <w:spacing w:before="120" w:after="120"/>
              <w:jc w:val="center"/>
              <w:rPr>
                <w:rFonts w:cs="Arial"/>
                <w:sz w:val="16"/>
                <w:szCs w:val="16"/>
              </w:rPr>
            </w:pPr>
            <w:r w:rsidRPr="008C5898">
              <w:rPr>
                <w:sz w:val="16"/>
                <w:szCs w:val="16"/>
              </w:rPr>
              <w:t>15.9</w:t>
            </w:r>
          </w:p>
        </w:tc>
        <w:tc>
          <w:tcPr>
            <w:tcW w:w="1278" w:type="dxa"/>
          </w:tcPr>
          <w:p w14:paraId="1598C82E" w14:textId="7DBBEB29" w:rsidR="008C5898" w:rsidRPr="008C5898" w:rsidRDefault="008C5898" w:rsidP="008C5898">
            <w:pPr>
              <w:spacing w:before="120" w:after="120"/>
              <w:jc w:val="center"/>
              <w:rPr>
                <w:rFonts w:cs="Arial"/>
                <w:sz w:val="16"/>
                <w:szCs w:val="16"/>
              </w:rPr>
            </w:pPr>
            <w:r w:rsidRPr="008C5898">
              <w:rPr>
                <w:sz w:val="16"/>
                <w:szCs w:val="16"/>
              </w:rPr>
              <w:t>3,263</w:t>
            </w:r>
          </w:p>
        </w:tc>
      </w:tr>
      <w:tr w:rsidR="008C5898" w:rsidRPr="0029665E" w14:paraId="5BBA91B8" w14:textId="77777777" w:rsidTr="00C86516">
        <w:trPr>
          <w:cantSplit/>
        </w:trPr>
        <w:tc>
          <w:tcPr>
            <w:tcW w:w="1580" w:type="dxa"/>
            <w:vMerge/>
          </w:tcPr>
          <w:p w14:paraId="518A8CAE" w14:textId="77777777" w:rsidR="008C5898" w:rsidRPr="0029665E" w:rsidRDefault="008C5898" w:rsidP="008C5898">
            <w:pPr>
              <w:spacing w:before="120" w:after="120"/>
              <w:rPr>
                <w:rFonts w:cs="Arial"/>
                <w:b/>
                <w:sz w:val="16"/>
                <w:szCs w:val="16"/>
              </w:rPr>
            </w:pPr>
          </w:p>
        </w:tc>
        <w:tc>
          <w:tcPr>
            <w:tcW w:w="572" w:type="dxa"/>
          </w:tcPr>
          <w:p w14:paraId="4B43C6A7" w14:textId="77777777" w:rsidR="008C5898" w:rsidRPr="0029665E" w:rsidRDefault="008C5898" w:rsidP="008C5898">
            <w:pPr>
              <w:spacing w:before="120" w:after="120"/>
              <w:rPr>
                <w:rFonts w:cs="Arial"/>
                <w:sz w:val="16"/>
                <w:szCs w:val="16"/>
              </w:rPr>
            </w:pPr>
            <w:r w:rsidRPr="0063525F">
              <w:rPr>
                <w:rFonts w:cs="Arial"/>
                <w:b/>
                <w:color w:val="000000" w:themeColor="text1"/>
                <w:sz w:val="16"/>
                <w:szCs w:val="16"/>
              </w:rPr>
              <w:t>2012</w:t>
            </w:r>
          </w:p>
        </w:tc>
        <w:tc>
          <w:tcPr>
            <w:tcW w:w="986" w:type="dxa"/>
          </w:tcPr>
          <w:p w14:paraId="0228CD89" w14:textId="0FE7235A" w:rsidR="008C5898" w:rsidRPr="008C5898" w:rsidRDefault="008C5898" w:rsidP="008C5898">
            <w:pPr>
              <w:spacing w:before="120" w:after="120"/>
              <w:jc w:val="center"/>
              <w:rPr>
                <w:rFonts w:cs="Arial"/>
                <w:sz w:val="16"/>
                <w:szCs w:val="16"/>
              </w:rPr>
            </w:pPr>
            <w:r w:rsidRPr="008C5898">
              <w:rPr>
                <w:sz w:val="16"/>
                <w:szCs w:val="16"/>
              </w:rPr>
              <w:t xml:space="preserve"> 2,258 </w:t>
            </w:r>
          </w:p>
        </w:tc>
        <w:tc>
          <w:tcPr>
            <w:tcW w:w="987" w:type="dxa"/>
          </w:tcPr>
          <w:p w14:paraId="7261C494" w14:textId="1807D221" w:rsidR="008C5898" w:rsidRPr="008C5898" w:rsidRDefault="008C5898" w:rsidP="008C5898">
            <w:pPr>
              <w:spacing w:before="120" w:after="120"/>
              <w:jc w:val="center"/>
              <w:rPr>
                <w:rFonts w:cs="Arial"/>
                <w:sz w:val="16"/>
                <w:szCs w:val="16"/>
              </w:rPr>
            </w:pPr>
            <w:r w:rsidRPr="008C5898">
              <w:rPr>
                <w:sz w:val="16"/>
                <w:szCs w:val="16"/>
              </w:rPr>
              <w:t>71.8</w:t>
            </w:r>
          </w:p>
        </w:tc>
        <w:tc>
          <w:tcPr>
            <w:tcW w:w="987" w:type="dxa"/>
          </w:tcPr>
          <w:p w14:paraId="2BBF4A5F" w14:textId="62F6C599" w:rsidR="008C5898" w:rsidRPr="008C5898" w:rsidRDefault="008C5898" w:rsidP="008C5898">
            <w:pPr>
              <w:spacing w:before="120" w:after="120"/>
              <w:jc w:val="center"/>
              <w:rPr>
                <w:rFonts w:cs="Arial"/>
                <w:sz w:val="16"/>
                <w:szCs w:val="16"/>
              </w:rPr>
            </w:pPr>
            <w:r w:rsidRPr="008C5898">
              <w:rPr>
                <w:sz w:val="16"/>
                <w:szCs w:val="16"/>
              </w:rPr>
              <w:t>413</w:t>
            </w:r>
          </w:p>
        </w:tc>
        <w:tc>
          <w:tcPr>
            <w:tcW w:w="987" w:type="dxa"/>
          </w:tcPr>
          <w:p w14:paraId="6494D894" w14:textId="258FF0A2" w:rsidR="008C5898" w:rsidRPr="008C5898" w:rsidRDefault="008C5898" w:rsidP="008C5898">
            <w:pPr>
              <w:spacing w:before="120" w:after="120"/>
              <w:jc w:val="center"/>
              <w:rPr>
                <w:rFonts w:cs="Arial"/>
                <w:sz w:val="16"/>
                <w:szCs w:val="16"/>
              </w:rPr>
            </w:pPr>
            <w:r w:rsidRPr="008C5898">
              <w:rPr>
                <w:sz w:val="16"/>
                <w:szCs w:val="16"/>
              </w:rPr>
              <w:t>13.1</w:t>
            </w:r>
          </w:p>
        </w:tc>
        <w:tc>
          <w:tcPr>
            <w:tcW w:w="987" w:type="dxa"/>
          </w:tcPr>
          <w:p w14:paraId="3D459D34" w14:textId="477E62B0" w:rsidR="008C5898" w:rsidRPr="008C5898" w:rsidRDefault="008C5898" w:rsidP="008C5898">
            <w:pPr>
              <w:spacing w:before="120" w:after="120"/>
              <w:jc w:val="center"/>
              <w:rPr>
                <w:rFonts w:cs="Arial"/>
                <w:sz w:val="16"/>
                <w:szCs w:val="16"/>
              </w:rPr>
            </w:pPr>
            <w:r w:rsidRPr="008C5898">
              <w:rPr>
                <w:sz w:val="16"/>
                <w:szCs w:val="16"/>
              </w:rPr>
              <w:t>472</w:t>
            </w:r>
          </w:p>
        </w:tc>
        <w:tc>
          <w:tcPr>
            <w:tcW w:w="987" w:type="dxa"/>
          </w:tcPr>
          <w:p w14:paraId="32AC9BE6" w14:textId="5810DB00" w:rsidR="008C5898" w:rsidRPr="008C5898" w:rsidRDefault="008C5898" w:rsidP="008C5898">
            <w:pPr>
              <w:spacing w:before="120" w:after="120"/>
              <w:jc w:val="center"/>
              <w:rPr>
                <w:rFonts w:cs="Arial"/>
                <w:sz w:val="16"/>
                <w:szCs w:val="16"/>
              </w:rPr>
            </w:pPr>
            <w:r w:rsidRPr="008C5898">
              <w:rPr>
                <w:sz w:val="16"/>
                <w:szCs w:val="16"/>
              </w:rPr>
              <w:t>15.0</w:t>
            </w:r>
          </w:p>
        </w:tc>
        <w:tc>
          <w:tcPr>
            <w:tcW w:w="1278" w:type="dxa"/>
          </w:tcPr>
          <w:p w14:paraId="22E58F63" w14:textId="54BEFD58" w:rsidR="008C5898" w:rsidRPr="008C5898" w:rsidRDefault="008C5898" w:rsidP="008C5898">
            <w:pPr>
              <w:spacing w:before="120" w:after="120"/>
              <w:jc w:val="center"/>
              <w:rPr>
                <w:rFonts w:cs="Arial"/>
                <w:sz w:val="16"/>
                <w:szCs w:val="16"/>
              </w:rPr>
            </w:pPr>
            <w:r w:rsidRPr="008C5898">
              <w:rPr>
                <w:sz w:val="16"/>
                <w:szCs w:val="16"/>
              </w:rPr>
              <w:t>3,143</w:t>
            </w:r>
          </w:p>
        </w:tc>
      </w:tr>
      <w:tr w:rsidR="008C5898" w:rsidRPr="0029665E" w14:paraId="274E5615" w14:textId="77777777" w:rsidTr="00C86516">
        <w:trPr>
          <w:cantSplit/>
        </w:trPr>
        <w:tc>
          <w:tcPr>
            <w:tcW w:w="1580" w:type="dxa"/>
            <w:vMerge w:val="restart"/>
          </w:tcPr>
          <w:p w14:paraId="1F7527FF" w14:textId="77777777" w:rsidR="008C5898" w:rsidRPr="0029665E" w:rsidRDefault="008C5898" w:rsidP="008C5898">
            <w:pPr>
              <w:spacing w:before="120" w:after="120"/>
              <w:rPr>
                <w:rFonts w:cs="Arial"/>
                <w:b/>
                <w:sz w:val="16"/>
                <w:szCs w:val="16"/>
              </w:rPr>
            </w:pPr>
            <w:r w:rsidRPr="0063525F">
              <w:rPr>
                <w:rFonts w:cs="Arial"/>
                <w:b/>
                <w:color w:val="000000" w:themeColor="text1"/>
                <w:sz w:val="16"/>
                <w:szCs w:val="16"/>
              </w:rPr>
              <w:t>Social competence</w:t>
            </w:r>
          </w:p>
        </w:tc>
        <w:tc>
          <w:tcPr>
            <w:tcW w:w="572" w:type="dxa"/>
          </w:tcPr>
          <w:p w14:paraId="6C8C278B" w14:textId="77777777" w:rsidR="008C5898" w:rsidRPr="0029665E" w:rsidRDefault="008C5898" w:rsidP="008C5898">
            <w:pPr>
              <w:spacing w:before="120" w:after="120"/>
              <w:rPr>
                <w:rFonts w:cs="Arial"/>
                <w:sz w:val="16"/>
                <w:szCs w:val="16"/>
              </w:rPr>
            </w:pPr>
            <w:r w:rsidRPr="0063525F">
              <w:rPr>
                <w:rFonts w:cs="Arial"/>
                <w:b/>
                <w:color w:val="000000" w:themeColor="text1"/>
                <w:sz w:val="16"/>
                <w:szCs w:val="16"/>
              </w:rPr>
              <w:t>2018</w:t>
            </w:r>
          </w:p>
        </w:tc>
        <w:tc>
          <w:tcPr>
            <w:tcW w:w="986" w:type="dxa"/>
          </w:tcPr>
          <w:p w14:paraId="57D5EB64" w14:textId="1ECBBFD7" w:rsidR="008C5898" w:rsidRPr="008C5898" w:rsidRDefault="008C5898" w:rsidP="008C5898">
            <w:pPr>
              <w:spacing w:before="120" w:after="120"/>
              <w:jc w:val="center"/>
              <w:rPr>
                <w:rFonts w:cs="Arial"/>
                <w:sz w:val="16"/>
                <w:szCs w:val="16"/>
              </w:rPr>
            </w:pPr>
            <w:r w:rsidRPr="008C5898">
              <w:rPr>
                <w:sz w:val="16"/>
                <w:szCs w:val="16"/>
              </w:rPr>
              <w:t xml:space="preserve"> 2,066 </w:t>
            </w:r>
          </w:p>
        </w:tc>
        <w:tc>
          <w:tcPr>
            <w:tcW w:w="987" w:type="dxa"/>
          </w:tcPr>
          <w:p w14:paraId="44B44ABF" w14:textId="41103344" w:rsidR="008C5898" w:rsidRPr="008C5898" w:rsidRDefault="008C5898" w:rsidP="008C5898">
            <w:pPr>
              <w:spacing w:before="120" w:after="120"/>
              <w:jc w:val="center"/>
              <w:rPr>
                <w:rFonts w:cs="Arial"/>
                <w:sz w:val="16"/>
                <w:szCs w:val="16"/>
              </w:rPr>
            </w:pPr>
            <w:r w:rsidRPr="008C5898">
              <w:rPr>
                <w:sz w:val="16"/>
                <w:szCs w:val="16"/>
              </w:rPr>
              <w:t>64.8</w:t>
            </w:r>
          </w:p>
        </w:tc>
        <w:tc>
          <w:tcPr>
            <w:tcW w:w="987" w:type="dxa"/>
          </w:tcPr>
          <w:p w14:paraId="53A45F0C" w14:textId="75C5D9E4" w:rsidR="008C5898" w:rsidRPr="008C5898" w:rsidRDefault="008C5898" w:rsidP="008C5898">
            <w:pPr>
              <w:spacing w:before="120" w:after="120"/>
              <w:jc w:val="center"/>
              <w:rPr>
                <w:rFonts w:cs="Arial"/>
                <w:sz w:val="16"/>
                <w:szCs w:val="16"/>
              </w:rPr>
            </w:pPr>
            <w:r w:rsidRPr="008C5898">
              <w:rPr>
                <w:sz w:val="16"/>
                <w:szCs w:val="16"/>
              </w:rPr>
              <w:t>556</w:t>
            </w:r>
          </w:p>
        </w:tc>
        <w:tc>
          <w:tcPr>
            <w:tcW w:w="987" w:type="dxa"/>
          </w:tcPr>
          <w:p w14:paraId="63DF2B25" w14:textId="69AC60D8" w:rsidR="008C5898" w:rsidRPr="008C5898" w:rsidRDefault="008C5898" w:rsidP="008C5898">
            <w:pPr>
              <w:spacing w:before="120" w:after="120"/>
              <w:jc w:val="center"/>
              <w:rPr>
                <w:rFonts w:cs="Arial"/>
                <w:sz w:val="16"/>
                <w:szCs w:val="16"/>
              </w:rPr>
            </w:pPr>
            <w:r w:rsidRPr="008C5898">
              <w:rPr>
                <w:sz w:val="16"/>
                <w:szCs w:val="16"/>
              </w:rPr>
              <w:t>17.4</w:t>
            </w:r>
          </w:p>
        </w:tc>
        <w:tc>
          <w:tcPr>
            <w:tcW w:w="987" w:type="dxa"/>
          </w:tcPr>
          <w:p w14:paraId="038717D7" w14:textId="0F6E9972" w:rsidR="008C5898" w:rsidRPr="008C5898" w:rsidRDefault="008C5898" w:rsidP="008C5898">
            <w:pPr>
              <w:spacing w:before="120" w:after="120"/>
              <w:jc w:val="center"/>
              <w:rPr>
                <w:rFonts w:cs="Arial"/>
                <w:sz w:val="16"/>
                <w:szCs w:val="16"/>
              </w:rPr>
            </w:pPr>
            <w:r w:rsidRPr="008C5898">
              <w:rPr>
                <w:sz w:val="16"/>
                <w:szCs w:val="16"/>
              </w:rPr>
              <w:t>568</w:t>
            </w:r>
          </w:p>
        </w:tc>
        <w:tc>
          <w:tcPr>
            <w:tcW w:w="987" w:type="dxa"/>
          </w:tcPr>
          <w:p w14:paraId="70AA4E12" w14:textId="503EBA2D" w:rsidR="008C5898" w:rsidRPr="008C5898" w:rsidRDefault="008C5898" w:rsidP="008C5898">
            <w:pPr>
              <w:spacing w:before="120" w:after="120"/>
              <w:jc w:val="center"/>
              <w:rPr>
                <w:rFonts w:cs="Arial"/>
                <w:sz w:val="16"/>
                <w:szCs w:val="16"/>
              </w:rPr>
            </w:pPr>
            <w:r w:rsidRPr="008C5898">
              <w:rPr>
                <w:sz w:val="16"/>
                <w:szCs w:val="16"/>
              </w:rPr>
              <w:t>17.8</w:t>
            </w:r>
          </w:p>
        </w:tc>
        <w:tc>
          <w:tcPr>
            <w:tcW w:w="1278" w:type="dxa"/>
          </w:tcPr>
          <w:p w14:paraId="508206DE" w14:textId="705724FA" w:rsidR="008C5898" w:rsidRPr="008C5898" w:rsidRDefault="008C5898" w:rsidP="008C5898">
            <w:pPr>
              <w:spacing w:before="120" w:after="120"/>
              <w:jc w:val="center"/>
              <w:rPr>
                <w:rFonts w:cs="Arial"/>
                <w:sz w:val="16"/>
                <w:szCs w:val="16"/>
              </w:rPr>
            </w:pPr>
            <w:r w:rsidRPr="008C5898">
              <w:rPr>
                <w:sz w:val="16"/>
                <w:szCs w:val="16"/>
              </w:rPr>
              <w:t>3,190</w:t>
            </w:r>
          </w:p>
        </w:tc>
      </w:tr>
      <w:tr w:rsidR="008C5898" w:rsidRPr="0029665E" w14:paraId="4728010D" w14:textId="77777777" w:rsidTr="00C86516">
        <w:trPr>
          <w:cantSplit/>
        </w:trPr>
        <w:tc>
          <w:tcPr>
            <w:tcW w:w="1580" w:type="dxa"/>
            <w:vMerge/>
          </w:tcPr>
          <w:p w14:paraId="03491888" w14:textId="77777777" w:rsidR="008C5898" w:rsidRPr="0029665E" w:rsidRDefault="008C5898" w:rsidP="008C5898">
            <w:pPr>
              <w:spacing w:before="120" w:after="120"/>
              <w:rPr>
                <w:rFonts w:cs="Arial"/>
                <w:b/>
                <w:sz w:val="16"/>
                <w:szCs w:val="16"/>
              </w:rPr>
            </w:pPr>
          </w:p>
        </w:tc>
        <w:tc>
          <w:tcPr>
            <w:tcW w:w="572" w:type="dxa"/>
          </w:tcPr>
          <w:p w14:paraId="263ED606" w14:textId="77777777" w:rsidR="008C5898" w:rsidRPr="0029665E" w:rsidRDefault="008C5898" w:rsidP="008C5898">
            <w:pPr>
              <w:spacing w:before="120" w:after="120"/>
              <w:rPr>
                <w:rFonts w:cs="Arial"/>
                <w:sz w:val="16"/>
                <w:szCs w:val="16"/>
              </w:rPr>
            </w:pPr>
            <w:r w:rsidRPr="0063525F">
              <w:rPr>
                <w:rFonts w:cs="Arial"/>
                <w:b/>
                <w:color w:val="000000" w:themeColor="text1"/>
                <w:sz w:val="16"/>
                <w:szCs w:val="16"/>
              </w:rPr>
              <w:t>2015</w:t>
            </w:r>
          </w:p>
        </w:tc>
        <w:tc>
          <w:tcPr>
            <w:tcW w:w="986" w:type="dxa"/>
          </w:tcPr>
          <w:p w14:paraId="53A57BFF" w14:textId="5F5CDEE4" w:rsidR="008C5898" w:rsidRPr="008C5898" w:rsidRDefault="008C5898" w:rsidP="008C5898">
            <w:pPr>
              <w:spacing w:before="120" w:after="120"/>
              <w:jc w:val="center"/>
              <w:rPr>
                <w:rFonts w:cs="Arial"/>
                <w:sz w:val="16"/>
                <w:szCs w:val="16"/>
              </w:rPr>
            </w:pPr>
            <w:r w:rsidRPr="008C5898">
              <w:rPr>
                <w:sz w:val="16"/>
                <w:szCs w:val="16"/>
              </w:rPr>
              <w:t xml:space="preserve"> 2,082 </w:t>
            </w:r>
          </w:p>
        </w:tc>
        <w:tc>
          <w:tcPr>
            <w:tcW w:w="987" w:type="dxa"/>
          </w:tcPr>
          <w:p w14:paraId="0E92D1FD" w14:textId="07165A22" w:rsidR="008C5898" w:rsidRPr="008C5898" w:rsidRDefault="008C5898" w:rsidP="008C5898">
            <w:pPr>
              <w:spacing w:before="120" w:after="120"/>
              <w:jc w:val="center"/>
              <w:rPr>
                <w:rFonts w:cs="Arial"/>
                <w:sz w:val="16"/>
                <w:szCs w:val="16"/>
              </w:rPr>
            </w:pPr>
            <w:r w:rsidRPr="008C5898">
              <w:rPr>
                <w:sz w:val="16"/>
                <w:szCs w:val="16"/>
              </w:rPr>
              <w:t>63.9</w:t>
            </w:r>
          </w:p>
        </w:tc>
        <w:tc>
          <w:tcPr>
            <w:tcW w:w="987" w:type="dxa"/>
          </w:tcPr>
          <w:p w14:paraId="318E7D0D" w14:textId="4D36CF01" w:rsidR="008C5898" w:rsidRPr="008C5898" w:rsidRDefault="008C5898" w:rsidP="008C5898">
            <w:pPr>
              <w:spacing w:before="120" w:after="120"/>
              <w:jc w:val="center"/>
              <w:rPr>
                <w:rFonts w:cs="Arial"/>
                <w:sz w:val="16"/>
                <w:szCs w:val="16"/>
              </w:rPr>
            </w:pPr>
            <w:r w:rsidRPr="008C5898">
              <w:rPr>
                <w:sz w:val="16"/>
                <w:szCs w:val="16"/>
              </w:rPr>
              <w:t>575</w:t>
            </w:r>
          </w:p>
        </w:tc>
        <w:tc>
          <w:tcPr>
            <w:tcW w:w="987" w:type="dxa"/>
          </w:tcPr>
          <w:p w14:paraId="426020A8" w14:textId="656C9AC4" w:rsidR="008C5898" w:rsidRPr="008C5898" w:rsidRDefault="008C5898" w:rsidP="008C5898">
            <w:pPr>
              <w:spacing w:before="120" w:after="120"/>
              <w:jc w:val="center"/>
              <w:rPr>
                <w:rFonts w:cs="Arial"/>
                <w:sz w:val="16"/>
                <w:szCs w:val="16"/>
              </w:rPr>
            </w:pPr>
            <w:r w:rsidRPr="008C5898">
              <w:rPr>
                <w:sz w:val="16"/>
                <w:szCs w:val="16"/>
              </w:rPr>
              <w:t>17.6</w:t>
            </w:r>
          </w:p>
        </w:tc>
        <w:tc>
          <w:tcPr>
            <w:tcW w:w="987" w:type="dxa"/>
          </w:tcPr>
          <w:p w14:paraId="7CD1AB10" w14:textId="77C02967" w:rsidR="008C5898" w:rsidRPr="008C5898" w:rsidRDefault="008C5898" w:rsidP="008C5898">
            <w:pPr>
              <w:spacing w:before="120" w:after="120"/>
              <w:jc w:val="center"/>
              <w:rPr>
                <w:rFonts w:cs="Arial"/>
                <w:sz w:val="16"/>
                <w:szCs w:val="16"/>
              </w:rPr>
            </w:pPr>
            <w:r w:rsidRPr="008C5898">
              <w:rPr>
                <w:sz w:val="16"/>
                <w:szCs w:val="16"/>
              </w:rPr>
              <w:t>603</w:t>
            </w:r>
          </w:p>
        </w:tc>
        <w:tc>
          <w:tcPr>
            <w:tcW w:w="987" w:type="dxa"/>
          </w:tcPr>
          <w:p w14:paraId="129C8372" w14:textId="249751DC" w:rsidR="008C5898" w:rsidRPr="008C5898" w:rsidRDefault="008C5898" w:rsidP="008C5898">
            <w:pPr>
              <w:spacing w:before="120" w:after="120"/>
              <w:jc w:val="center"/>
              <w:rPr>
                <w:rFonts w:cs="Arial"/>
                <w:sz w:val="16"/>
                <w:szCs w:val="16"/>
              </w:rPr>
            </w:pPr>
            <w:r w:rsidRPr="008C5898">
              <w:rPr>
                <w:sz w:val="16"/>
                <w:szCs w:val="16"/>
              </w:rPr>
              <w:t>18.5</w:t>
            </w:r>
          </w:p>
        </w:tc>
        <w:tc>
          <w:tcPr>
            <w:tcW w:w="1278" w:type="dxa"/>
          </w:tcPr>
          <w:p w14:paraId="196B5EFE" w14:textId="26A1C556" w:rsidR="008C5898" w:rsidRPr="008C5898" w:rsidRDefault="008C5898" w:rsidP="008C5898">
            <w:pPr>
              <w:spacing w:before="120" w:after="120"/>
              <w:jc w:val="center"/>
              <w:rPr>
                <w:rFonts w:cs="Arial"/>
                <w:sz w:val="16"/>
                <w:szCs w:val="16"/>
              </w:rPr>
            </w:pPr>
            <w:r w:rsidRPr="008C5898">
              <w:rPr>
                <w:sz w:val="16"/>
                <w:szCs w:val="16"/>
              </w:rPr>
              <w:t>3,260</w:t>
            </w:r>
          </w:p>
        </w:tc>
      </w:tr>
      <w:tr w:rsidR="008C5898" w:rsidRPr="0029665E" w14:paraId="1EE562DE" w14:textId="77777777" w:rsidTr="00C86516">
        <w:trPr>
          <w:cantSplit/>
        </w:trPr>
        <w:tc>
          <w:tcPr>
            <w:tcW w:w="1580" w:type="dxa"/>
            <w:vMerge/>
          </w:tcPr>
          <w:p w14:paraId="64BD3433" w14:textId="77777777" w:rsidR="008C5898" w:rsidRPr="0029665E" w:rsidRDefault="008C5898" w:rsidP="008C5898">
            <w:pPr>
              <w:spacing w:before="120" w:after="120"/>
              <w:rPr>
                <w:rFonts w:cs="Arial"/>
                <w:b/>
                <w:sz w:val="16"/>
                <w:szCs w:val="16"/>
              </w:rPr>
            </w:pPr>
          </w:p>
        </w:tc>
        <w:tc>
          <w:tcPr>
            <w:tcW w:w="572" w:type="dxa"/>
          </w:tcPr>
          <w:p w14:paraId="4988789F" w14:textId="77777777" w:rsidR="008C5898" w:rsidRPr="0029665E" w:rsidRDefault="008C5898" w:rsidP="008C5898">
            <w:pPr>
              <w:spacing w:before="120" w:after="120"/>
              <w:rPr>
                <w:rFonts w:cs="Arial"/>
                <w:sz w:val="16"/>
                <w:szCs w:val="16"/>
              </w:rPr>
            </w:pPr>
            <w:r w:rsidRPr="0063525F">
              <w:rPr>
                <w:rFonts w:cs="Arial"/>
                <w:b/>
                <w:color w:val="000000" w:themeColor="text1"/>
                <w:sz w:val="16"/>
                <w:szCs w:val="16"/>
              </w:rPr>
              <w:t>2012</w:t>
            </w:r>
          </w:p>
        </w:tc>
        <w:tc>
          <w:tcPr>
            <w:tcW w:w="986" w:type="dxa"/>
          </w:tcPr>
          <w:p w14:paraId="13883B6A" w14:textId="7FCD5CC3" w:rsidR="008C5898" w:rsidRPr="008C5898" w:rsidRDefault="008C5898" w:rsidP="008C5898">
            <w:pPr>
              <w:spacing w:before="120" w:after="120"/>
              <w:jc w:val="center"/>
              <w:rPr>
                <w:rFonts w:cs="Arial"/>
                <w:sz w:val="16"/>
                <w:szCs w:val="16"/>
              </w:rPr>
            </w:pPr>
            <w:r w:rsidRPr="008C5898">
              <w:rPr>
                <w:sz w:val="16"/>
                <w:szCs w:val="16"/>
              </w:rPr>
              <w:t xml:space="preserve"> 2,091 </w:t>
            </w:r>
          </w:p>
        </w:tc>
        <w:tc>
          <w:tcPr>
            <w:tcW w:w="987" w:type="dxa"/>
          </w:tcPr>
          <w:p w14:paraId="6C5C0834" w14:textId="53A32FBE" w:rsidR="008C5898" w:rsidRPr="008C5898" w:rsidRDefault="008C5898" w:rsidP="008C5898">
            <w:pPr>
              <w:spacing w:before="120" w:after="120"/>
              <w:jc w:val="center"/>
              <w:rPr>
                <w:rFonts w:cs="Arial"/>
                <w:sz w:val="16"/>
                <w:szCs w:val="16"/>
              </w:rPr>
            </w:pPr>
            <w:r w:rsidRPr="008C5898">
              <w:rPr>
                <w:sz w:val="16"/>
                <w:szCs w:val="16"/>
              </w:rPr>
              <w:t>66.6</w:t>
            </w:r>
          </w:p>
        </w:tc>
        <w:tc>
          <w:tcPr>
            <w:tcW w:w="987" w:type="dxa"/>
          </w:tcPr>
          <w:p w14:paraId="21B3A3A9" w14:textId="55209390" w:rsidR="008C5898" w:rsidRPr="008C5898" w:rsidRDefault="008C5898" w:rsidP="008C5898">
            <w:pPr>
              <w:spacing w:before="120" w:after="120"/>
              <w:jc w:val="center"/>
              <w:rPr>
                <w:rFonts w:cs="Arial"/>
                <w:sz w:val="16"/>
                <w:szCs w:val="16"/>
              </w:rPr>
            </w:pPr>
            <w:r w:rsidRPr="008C5898">
              <w:rPr>
                <w:sz w:val="16"/>
                <w:szCs w:val="16"/>
              </w:rPr>
              <w:t>580</w:t>
            </w:r>
          </w:p>
        </w:tc>
        <w:tc>
          <w:tcPr>
            <w:tcW w:w="987" w:type="dxa"/>
          </w:tcPr>
          <w:p w14:paraId="039A4C1C" w14:textId="24A3D817" w:rsidR="008C5898" w:rsidRPr="008C5898" w:rsidRDefault="008C5898" w:rsidP="008C5898">
            <w:pPr>
              <w:spacing w:before="120" w:after="120"/>
              <w:jc w:val="center"/>
              <w:rPr>
                <w:rFonts w:cs="Arial"/>
                <w:sz w:val="16"/>
                <w:szCs w:val="16"/>
              </w:rPr>
            </w:pPr>
            <w:r w:rsidRPr="008C5898">
              <w:rPr>
                <w:sz w:val="16"/>
                <w:szCs w:val="16"/>
              </w:rPr>
              <w:t>18.5</w:t>
            </w:r>
          </w:p>
        </w:tc>
        <w:tc>
          <w:tcPr>
            <w:tcW w:w="987" w:type="dxa"/>
          </w:tcPr>
          <w:p w14:paraId="51668D1C" w14:textId="3B034AC3" w:rsidR="008C5898" w:rsidRPr="008C5898" w:rsidRDefault="008C5898" w:rsidP="008C5898">
            <w:pPr>
              <w:spacing w:before="120" w:after="120"/>
              <w:jc w:val="center"/>
              <w:rPr>
                <w:rFonts w:cs="Arial"/>
                <w:sz w:val="16"/>
                <w:szCs w:val="16"/>
              </w:rPr>
            </w:pPr>
            <w:r w:rsidRPr="008C5898">
              <w:rPr>
                <w:sz w:val="16"/>
                <w:szCs w:val="16"/>
              </w:rPr>
              <w:t>468</w:t>
            </w:r>
          </w:p>
        </w:tc>
        <w:tc>
          <w:tcPr>
            <w:tcW w:w="987" w:type="dxa"/>
          </w:tcPr>
          <w:p w14:paraId="66405B30" w14:textId="332CD38C" w:rsidR="008C5898" w:rsidRPr="008C5898" w:rsidRDefault="008C5898" w:rsidP="008C5898">
            <w:pPr>
              <w:spacing w:before="120" w:after="120"/>
              <w:jc w:val="center"/>
              <w:rPr>
                <w:rFonts w:cs="Arial"/>
                <w:sz w:val="16"/>
                <w:szCs w:val="16"/>
              </w:rPr>
            </w:pPr>
            <w:r w:rsidRPr="008C5898">
              <w:rPr>
                <w:sz w:val="16"/>
                <w:szCs w:val="16"/>
              </w:rPr>
              <w:t>14.9</w:t>
            </w:r>
          </w:p>
        </w:tc>
        <w:tc>
          <w:tcPr>
            <w:tcW w:w="1278" w:type="dxa"/>
          </w:tcPr>
          <w:p w14:paraId="4DF72F7B" w14:textId="2AA6A475" w:rsidR="008C5898" w:rsidRPr="008C5898" w:rsidRDefault="008C5898" w:rsidP="008C5898">
            <w:pPr>
              <w:spacing w:before="120" w:after="120"/>
              <w:jc w:val="center"/>
              <w:rPr>
                <w:rFonts w:cs="Arial"/>
                <w:sz w:val="16"/>
                <w:szCs w:val="16"/>
              </w:rPr>
            </w:pPr>
            <w:r w:rsidRPr="008C5898">
              <w:rPr>
                <w:sz w:val="16"/>
                <w:szCs w:val="16"/>
              </w:rPr>
              <w:t>3,139</w:t>
            </w:r>
          </w:p>
        </w:tc>
      </w:tr>
      <w:tr w:rsidR="008C5898" w:rsidRPr="0029665E" w14:paraId="3E5AED2E" w14:textId="77777777" w:rsidTr="00C86516">
        <w:trPr>
          <w:cantSplit/>
        </w:trPr>
        <w:tc>
          <w:tcPr>
            <w:tcW w:w="1580" w:type="dxa"/>
            <w:vMerge w:val="restart"/>
          </w:tcPr>
          <w:p w14:paraId="610EA8AD" w14:textId="77777777" w:rsidR="008C5898" w:rsidRPr="0029665E" w:rsidRDefault="008C5898" w:rsidP="008C5898">
            <w:pPr>
              <w:spacing w:before="120" w:after="120"/>
              <w:rPr>
                <w:rFonts w:cs="Arial"/>
                <w:b/>
                <w:sz w:val="16"/>
                <w:szCs w:val="16"/>
              </w:rPr>
            </w:pPr>
            <w:r w:rsidRPr="0063525F">
              <w:rPr>
                <w:rFonts w:cs="Arial"/>
                <w:b/>
                <w:color w:val="000000" w:themeColor="text1"/>
                <w:sz w:val="16"/>
                <w:szCs w:val="16"/>
              </w:rPr>
              <w:t>Emotional maturity</w:t>
            </w:r>
          </w:p>
        </w:tc>
        <w:tc>
          <w:tcPr>
            <w:tcW w:w="572" w:type="dxa"/>
          </w:tcPr>
          <w:p w14:paraId="0A69E060" w14:textId="77777777" w:rsidR="008C5898" w:rsidRPr="0029665E" w:rsidRDefault="008C5898" w:rsidP="008C5898">
            <w:pPr>
              <w:spacing w:before="120" w:after="120"/>
              <w:rPr>
                <w:rFonts w:cs="Arial"/>
                <w:sz w:val="16"/>
                <w:szCs w:val="16"/>
              </w:rPr>
            </w:pPr>
            <w:r w:rsidRPr="0063525F">
              <w:rPr>
                <w:rFonts w:cs="Arial"/>
                <w:b/>
                <w:color w:val="000000" w:themeColor="text1"/>
                <w:sz w:val="16"/>
                <w:szCs w:val="16"/>
              </w:rPr>
              <w:t>2018</w:t>
            </w:r>
          </w:p>
        </w:tc>
        <w:tc>
          <w:tcPr>
            <w:tcW w:w="986" w:type="dxa"/>
          </w:tcPr>
          <w:p w14:paraId="1AD16917" w14:textId="54A661A7" w:rsidR="008C5898" w:rsidRPr="008C5898" w:rsidRDefault="008C5898" w:rsidP="008C5898">
            <w:pPr>
              <w:spacing w:before="120" w:after="120"/>
              <w:jc w:val="center"/>
              <w:rPr>
                <w:rFonts w:cs="Arial"/>
                <w:sz w:val="16"/>
                <w:szCs w:val="16"/>
              </w:rPr>
            </w:pPr>
            <w:r w:rsidRPr="008C5898">
              <w:rPr>
                <w:sz w:val="16"/>
                <w:szCs w:val="16"/>
              </w:rPr>
              <w:t xml:space="preserve"> 2,141 </w:t>
            </w:r>
          </w:p>
        </w:tc>
        <w:tc>
          <w:tcPr>
            <w:tcW w:w="987" w:type="dxa"/>
          </w:tcPr>
          <w:p w14:paraId="6EB96341" w14:textId="43C365FE" w:rsidR="008C5898" w:rsidRPr="008C5898" w:rsidRDefault="008C5898" w:rsidP="008C5898">
            <w:pPr>
              <w:spacing w:before="120" w:after="120"/>
              <w:jc w:val="center"/>
              <w:rPr>
                <w:rFonts w:cs="Arial"/>
                <w:sz w:val="16"/>
                <w:szCs w:val="16"/>
              </w:rPr>
            </w:pPr>
            <w:r w:rsidRPr="008C5898">
              <w:rPr>
                <w:sz w:val="16"/>
                <w:szCs w:val="16"/>
              </w:rPr>
              <w:t>67.5</w:t>
            </w:r>
          </w:p>
        </w:tc>
        <w:tc>
          <w:tcPr>
            <w:tcW w:w="987" w:type="dxa"/>
          </w:tcPr>
          <w:p w14:paraId="5921B4E4" w14:textId="5AFCE814" w:rsidR="008C5898" w:rsidRPr="008C5898" w:rsidRDefault="008C5898" w:rsidP="008C5898">
            <w:pPr>
              <w:spacing w:before="120" w:after="120"/>
              <w:jc w:val="center"/>
              <w:rPr>
                <w:rFonts w:cs="Arial"/>
                <w:sz w:val="16"/>
                <w:szCs w:val="16"/>
              </w:rPr>
            </w:pPr>
            <w:r w:rsidRPr="008C5898">
              <w:rPr>
                <w:sz w:val="16"/>
                <w:szCs w:val="16"/>
              </w:rPr>
              <w:t>561</w:t>
            </w:r>
          </w:p>
        </w:tc>
        <w:tc>
          <w:tcPr>
            <w:tcW w:w="987" w:type="dxa"/>
          </w:tcPr>
          <w:p w14:paraId="7D256777" w14:textId="0BD9E3DA" w:rsidR="008C5898" w:rsidRPr="008C5898" w:rsidRDefault="008C5898" w:rsidP="008C5898">
            <w:pPr>
              <w:spacing w:before="120" w:after="120"/>
              <w:jc w:val="center"/>
              <w:rPr>
                <w:rFonts w:cs="Arial"/>
                <w:sz w:val="16"/>
                <w:szCs w:val="16"/>
              </w:rPr>
            </w:pPr>
            <w:r w:rsidRPr="008C5898">
              <w:rPr>
                <w:sz w:val="16"/>
                <w:szCs w:val="16"/>
              </w:rPr>
              <w:t>17.7</w:t>
            </w:r>
          </w:p>
        </w:tc>
        <w:tc>
          <w:tcPr>
            <w:tcW w:w="987" w:type="dxa"/>
          </w:tcPr>
          <w:p w14:paraId="1EFF3BDD" w14:textId="3F56CC9D" w:rsidR="008C5898" w:rsidRPr="008C5898" w:rsidRDefault="008C5898" w:rsidP="008C5898">
            <w:pPr>
              <w:spacing w:before="120" w:after="120"/>
              <w:jc w:val="center"/>
              <w:rPr>
                <w:rFonts w:cs="Arial"/>
                <w:sz w:val="16"/>
                <w:szCs w:val="16"/>
              </w:rPr>
            </w:pPr>
            <w:r w:rsidRPr="008C5898">
              <w:rPr>
                <w:sz w:val="16"/>
                <w:szCs w:val="16"/>
              </w:rPr>
              <w:t>472</w:t>
            </w:r>
          </w:p>
        </w:tc>
        <w:tc>
          <w:tcPr>
            <w:tcW w:w="987" w:type="dxa"/>
          </w:tcPr>
          <w:p w14:paraId="40A85C09" w14:textId="5EEC2BA0" w:rsidR="008C5898" w:rsidRPr="008C5898" w:rsidRDefault="008C5898" w:rsidP="008C5898">
            <w:pPr>
              <w:spacing w:before="120" w:after="120"/>
              <w:jc w:val="center"/>
              <w:rPr>
                <w:rFonts w:cs="Arial"/>
                <w:sz w:val="16"/>
                <w:szCs w:val="16"/>
              </w:rPr>
            </w:pPr>
            <w:r w:rsidRPr="008C5898">
              <w:rPr>
                <w:sz w:val="16"/>
                <w:szCs w:val="16"/>
              </w:rPr>
              <w:t>14.9</w:t>
            </w:r>
          </w:p>
        </w:tc>
        <w:tc>
          <w:tcPr>
            <w:tcW w:w="1278" w:type="dxa"/>
          </w:tcPr>
          <w:p w14:paraId="15DF9B71" w14:textId="6B444F08" w:rsidR="008C5898" w:rsidRPr="008C5898" w:rsidRDefault="008C5898" w:rsidP="008C5898">
            <w:pPr>
              <w:spacing w:before="120" w:after="120"/>
              <w:jc w:val="center"/>
              <w:rPr>
                <w:rFonts w:cs="Arial"/>
                <w:sz w:val="16"/>
                <w:szCs w:val="16"/>
              </w:rPr>
            </w:pPr>
            <w:r w:rsidRPr="008C5898">
              <w:rPr>
                <w:sz w:val="16"/>
                <w:szCs w:val="16"/>
              </w:rPr>
              <w:t>3,174</w:t>
            </w:r>
          </w:p>
        </w:tc>
      </w:tr>
      <w:tr w:rsidR="008C5898" w:rsidRPr="0029665E" w14:paraId="4AB955DA" w14:textId="77777777" w:rsidTr="00C86516">
        <w:trPr>
          <w:cantSplit/>
        </w:trPr>
        <w:tc>
          <w:tcPr>
            <w:tcW w:w="1580" w:type="dxa"/>
            <w:vMerge/>
          </w:tcPr>
          <w:p w14:paraId="4149E137" w14:textId="77777777" w:rsidR="008C5898" w:rsidRPr="0029665E" w:rsidRDefault="008C5898" w:rsidP="008C5898">
            <w:pPr>
              <w:spacing w:before="120" w:after="120"/>
              <w:rPr>
                <w:rFonts w:cs="Arial"/>
                <w:b/>
                <w:sz w:val="16"/>
                <w:szCs w:val="16"/>
              </w:rPr>
            </w:pPr>
          </w:p>
        </w:tc>
        <w:tc>
          <w:tcPr>
            <w:tcW w:w="572" w:type="dxa"/>
          </w:tcPr>
          <w:p w14:paraId="4A51DD36" w14:textId="77777777" w:rsidR="008C5898" w:rsidRPr="0029665E" w:rsidRDefault="008C5898" w:rsidP="008C5898">
            <w:pPr>
              <w:spacing w:before="120" w:after="120"/>
              <w:rPr>
                <w:rFonts w:cs="Arial"/>
                <w:sz w:val="16"/>
                <w:szCs w:val="16"/>
              </w:rPr>
            </w:pPr>
            <w:r w:rsidRPr="0063525F">
              <w:rPr>
                <w:rFonts w:cs="Arial"/>
                <w:b/>
                <w:color w:val="000000" w:themeColor="text1"/>
                <w:sz w:val="16"/>
                <w:szCs w:val="16"/>
              </w:rPr>
              <w:t>2015</w:t>
            </w:r>
          </w:p>
        </w:tc>
        <w:tc>
          <w:tcPr>
            <w:tcW w:w="986" w:type="dxa"/>
          </w:tcPr>
          <w:p w14:paraId="41A03F7A" w14:textId="21AC9E56" w:rsidR="008C5898" w:rsidRPr="008C5898" w:rsidRDefault="008C5898" w:rsidP="008C5898">
            <w:pPr>
              <w:spacing w:before="120" w:after="120"/>
              <w:jc w:val="center"/>
              <w:rPr>
                <w:rFonts w:cs="Arial"/>
                <w:sz w:val="16"/>
                <w:szCs w:val="16"/>
              </w:rPr>
            </w:pPr>
            <w:r w:rsidRPr="008C5898">
              <w:rPr>
                <w:sz w:val="16"/>
                <w:szCs w:val="16"/>
              </w:rPr>
              <w:t xml:space="preserve"> 2,140 </w:t>
            </w:r>
          </w:p>
        </w:tc>
        <w:tc>
          <w:tcPr>
            <w:tcW w:w="987" w:type="dxa"/>
          </w:tcPr>
          <w:p w14:paraId="3BB00383" w14:textId="05ABF093" w:rsidR="008C5898" w:rsidRPr="008C5898" w:rsidRDefault="008C5898" w:rsidP="008C5898">
            <w:pPr>
              <w:spacing w:before="120" w:after="120"/>
              <w:jc w:val="center"/>
              <w:rPr>
                <w:rFonts w:cs="Arial"/>
                <w:sz w:val="16"/>
                <w:szCs w:val="16"/>
              </w:rPr>
            </w:pPr>
            <w:r w:rsidRPr="008C5898">
              <w:rPr>
                <w:sz w:val="16"/>
                <w:szCs w:val="16"/>
              </w:rPr>
              <w:t>65.9</w:t>
            </w:r>
          </w:p>
        </w:tc>
        <w:tc>
          <w:tcPr>
            <w:tcW w:w="987" w:type="dxa"/>
          </w:tcPr>
          <w:p w14:paraId="6A838A69" w14:textId="15382D27" w:rsidR="008C5898" w:rsidRPr="008C5898" w:rsidRDefault="008C5898" w:rsidP="008C5898">
            <w:pPr>
              <w:spacing w:before="120" w:after="120"/>
              <w:jc w:val="center"/>
              <w:rPr>
                <w:rFonts w:cs="Arial"/>
                <w:sz w:val="16"/>
                <w:szCs w:val="16"/>
              </w:rPr>
            </w:pPr>
            <w:r w:rsidRPr="008C5898">
              <w:rPr>
                <w:sz w:val="16"/>
                <w:szCs w:val="16"/>
              </w:rPr>
              <w:t>603</w:t>
            </w:r>
          </w:p>
        </w:tc>
        <w:tc>
          <w:tcPr>
            <w:tcW w:w="987" w:type="dxa"/>
          </w:tcPr>
          <w:p w14:paraId="5361C578" w14:textId="65FDE971" w:rsidR="008C5898" w:rsidRPr="008C5898" w:rsidRDefault="008C5898" w:rsidP="008C5898">
            <w:pPr>
              <w:spacing w:before="120" w:after="120"/>
              <w:jc w:val="center"/>
              <w:rPr>
                <w:rFonts w:cs="Arial"/>
                <w:sz w:val="16"/>
                <w:szCs w:val="16"/>
              </w:rPr>
            </w:pPr>
            <w:r w:rsidRPr="008C5898">
              <w:rPr>
                <w:sz w:val="16"/>
                <w:szCs w:val="16"/>
              </w:rPr>
              <w:t>18.6</w:t>
            </w:r>
          </w:p>
        </w:tc>
        <w:tc>
          <w:tcPr>
            <w:tcW w:w="987" w:type="dxa"/>
          </w:tcPr>
          <w:p w14:paraId="68E178F0" w14:textId="41F1CB6A" w:rsidR="008C5898" w:rsidRPr="008C5898" w:rsidRDefault="008C5898" w:rsidP="008C5898">
            <w:pPr>
              <w:spacing w:before="120" w:after="120"/>
              <w:jc w:val="center"/>
              <w:rPr>
                <w:rFonts w:cs="Arial"/>
                <w:sz w:val="16"/>
                <w:szCs w:val="16"/>
              </w:rPr>
            </w:pPr>
            <w:r w:rsidRPr="008C5898">
              <w:rPr>
                <w:sz w:val="16"/>
                <w:szCs w:val="16"/>
              </w:rPr>
              <w:t>504</w:t>
            </w:r>
          </w:p>
        </w:tc>
        <w:tc>
          <w:tcPr>
            <w:tcW w:w="987" w:type="dxa"/>
          </w:tcPr>
          <w:p w14:paraId="2CE9820E" w14:textId="74EAF0DE" w:rsidR="008C5898" w:rsidRPr="008C5898" w:rsidRDefault="008C5898" w:rsidP="008C5898">
            <w:pPr>
              <w:spacing w:before="120" w:after="120"/>
              <w:jc w:val="center"/>
              <w:rPr>
                <w:rFonts w:cs="Arial"/>
                <w:sz w:val="16"/>
                <w:szCs w:val="16"/>
              </w:rPr>
            </w:pPr>
            <w:r w:rsidRPr="008C5898">
              <w:rPr>
                <w:sz w:val="16"/>
                <w:szCs w:val="16"/>
              </w:rPr>
              <w:t>15.5</w:t>
            </w:r>
          </w:p>
        </w:tc>
        <w:tc>
          <w:tcPr>
            <w:tcW w:w="1278" w:type="dxa"/>
          </w:tcPr>
          <w:p w14:paraId="152F1806" w14:textId="25B8439A" w:rsidR="008C5898" w:rsidRPr="008C5898" w:rsidRDefault="008C5898" w:rsidP="008C5898">
            <w:pPr>
              <w:spacing w:before="120" w:after="120"/>
              <w:jc w:val="center"/>
              <w:rPr>
                <w:rFonts w:cs="Arial"/>
                <w:sz w:val="16"/>
                <w:szCs w:val="16"/>
              </w:rPr>
            </w:pPr>
            <w:r w:rsidRPr="008C5898">
              <w:rPr>
                <w:sz w:val="16"/>
                <w:szCs w:val="16"/>
              </w:rPr>
              <w:t>3,247</w:t>
            </w:r>
          </w:p>
        </w:tc>
      </w:tr>
      <w:tr w:rsidR="008C5898" w:rsidRPr="0029665E" w14:paraId="612AD35C" w14:textId="77777777" w:rsidTr="00C86516">
        <w:trPr>
          <w:cantSplit/>
        </w:trPr>
        <w:tc>
          <w:tcPr>
            <w:tcW w:w="1580" w:type="dxa"/>
            <w:vMerge/>
          </w:tcPr>
          <w:p w14:paraId="431F6476" w14:textId="77777777" w:rsidR="008C5898" w:rsidRPr="0029665E" w:rsidRDefault="008C5898" w:rsidP="008C5898">
            <w:pPr>
              <w:spacing w:before="120" w:after="120"/>
              <w:rPr>
                <w:rFonts w:cs="Arial"/>
                <w:b/>
                <w:sz w:val="16"/>
                <w:szCs w:val="16"/>
              </w:rPr>
            </w:pPr>
          </w:p>
        </w:tc>
        <w:tc>
          <w:tcPr>
            <w:tcW w:w="572" w:type="dxa"/>
          </w:tcPr>
          <w:p w14:paraId="265DDBA9" w14:textId="77777777" w:rsidR="008C5898" w:rsidRPr="0029665E" w:rsidRDefault="008C5898" w:rsidP="008C5898">
            <w:pPr>
              <w:spacing w:before="120" w:after="120"/>
              <w:rPr>
                <w:rFonts w:cs="Arial"/>
                <w:sz w:val="16"/>
                <w:szCs w:val="16"/>
              </w:rPr>
            </w:pPr>
            <w:r w:rsidRPr="0063525F">
              <w:rPr>
                <w:rFonts w:cs="Arial"/>
                <w:b/>
                <w:color w:val="000000" w:themeColor="text1"/>
                <w:sz w:val="16"/>
                <w:szCs w:val="16"/>
              </w:rPr>
              <w:t>2012</w:t>
            </w:r>
          </w:p>
        </w:tc>
        <w:tc>
          <w:tcPr>
            <w:tcW w:w="986" w:type="dxa"/>
          </w:tcPr>
          <w:p w14:paraId="79C09F3C" w14:textId="70502746" w:rsidR="008C5898" w:rsidRPr="008C5898" w:rsidRDefault="008C5898" w:rsidP="008C5898">
            <w:pPr>
              <w:spacing w:before="120" w:after="120"/>
              <w:jc w:val="center"/>
              <w:rPr>
                <w:rFonts w:cs="Arial"/>
                <w:sz w:val="16"/>
                <w:szCs w:val="16"/>
              </w:rPr>
            </w:pPr>
            <w:r w:rsidRPr="008C5898">
              <w:rPr>
                <w:sz w:val="16"/>
                <w:szCs w:val="16"/>
              </w:rPr>
              <w:t xml:space="preserve"> 2,100 </w:t>
            </w:r>
          </w:p>
        </w:tc>
        <w:tc>
          <w:tcPr>
            <w:tcW w:w="987" w:type="dxa"/>
          </w:tcPr>
          <w:p w14:paraId="6DA9AD84" w14:textId="64BE578B" w:rsidR="008C5898" w:rsidRPr="008C5898" w:rsidRDefault="008C5898" w:rsidP="008C5898">
            <w:pPr>
              <w:spacing w:before="120" w:after="120"/>
              <w:jc w:val="center"/>
              <w:rPr>
                <w:rFonts w:cs="Arial"/>
                <w:sz w:val="16"/>
                <w:szCs w:val="16"/>
              </w:rPr>
            </w:pPr>
            <w:r w:rsidRPr="008C5898">
              <w:rPr>
                <w:sz w:val="16"/>
                <w:szCs w:val="16"/>
              </w:rPr>
              <w:t>67.4</w:t>
            </w:r>
          </w:p>
        </w:tc>
        <w:tc>
          <w:tcPr>
            <w:tcW w:w="987" w:type="dxa"/>
          </w:tcPr>
          <w:p w14:paraId="21729060" w14:textId="02946EDA" w:rsidR="008C5898" w:rsidRPr="008C5898" w:rsidRDefault="008C5898" w:rsidP="008C5898">
            <w:pPr>
              <w:spacing w:before="120" w:after="120"/>
              <w:jc w:val="center"/>
              <w:rPr>
                <w:rFonts w:cs="Arial"/>
                <w:sz w:val="16"/>
                <w:szCs w:val="16"/>
              </w:rPr>
            </w:pPr>
            <w:r w:rsidRPr="008C5898">
              <w:rPr>
                <w:sz w:val="16"/>
                <w:szCs w:val="16"/>
              </w:rPr>
              <w:t>593</w:t>
            </w:r>
          </w:p>
        </w:tc>
        <w:tc>
          <w:tcPr>
            <w:tcW w:w="987" w:type="dxa"/>
          </w:tcPr>
          <w:p w14:paraId="43196A3F" w14:textId="65980DAC" w:rsidR="008C5898" w:rsidRPr="008C5898" w:rsidRDefault="008C5898" w:rsidP="008C5898">
            <w:pPr>
              <w:spacing w:before="120" w:after="120"/>
              <w:jc w:val="center"/>
              <w:rPr>
                <w:rFonts w:cs="Arial"/>
                <w:sz w:val="16"/>
                <w:szCs w:val="16"/>
              </w:rPr>
            </w:pPr>
            <w:r w:rsidRPr="008C5898">
              <w:rPr>
                <w:sz w:val="16"/>
                <w:szCs w:val="16"/>
              </w:rPr>
              <w:t>19.0</w:t>
            </w:r>
          </w:p>
        </w:tc>
        <w:tc>
          <w:tcPr>
            <w:tcW w:w="987" w:type="dxa"/>
          </w:tcPr>
          <w:p w14:paraId="410DD5A4" w14:textId="700FD1F7" w:rsidR="008C5898" w:rsidRPr="008C5898" w:rsidRDefault="008C5898" w:rsidP="008C5898">
            <w:pPr>
              <w:spacing w:before="120" w:after="120"/>
              <w:jc w:val="center"/>
              <w:rPr>
                <w:rFonts w:cs="Arial"/>
                <w:sz w:val="16"/>
                <w:szCs w:val="16"/>
              </w:rPr>
            </w:pPr>
            <w:r w:rsidRPr="008C5898">
              <w:rPr>
                <w:sz w:val="16"/>
                <w:szCs w:val="16"/>
              </w:rPr>
              <w:t>421</w:t>
            </w:r>
          </w:p>
        </w:tc>
        <w:tc>
          <w:tcPr>
            <w:tcW w:w="987" w:type="dxa"/>
          </w:tcPr>
          <w:p w14:paraId="4AC9DDDA" w14:textId="7DEB1C28" w:rsidR="008C5898" w:rsidRPr="008C5898" w:rsidRDefault="008C5898" w:rsidP="008C5898">
            <w:pPr>
              <w:spacing w:before="120" w:after="120"/>
              <w:jc w:val="center"/>
              <w:rPr>
                <w:rFonts w:cs="Arial"/>
                <w:sz w:val="16"/>
                <w:szCs w:val="16"/>
              </w:rPr>
            </w:pPr>
            <w:r w:rsidRPr="008C5898">
              <w:rPr>
                <w:sz w:val="16"/>
                <w:szCs w:val="16"/>
              </w:rPr>
              <w:t>13.5</w:t>
            </w:r>
          </w:p>
        </w:tc>
        <w:tc>
          <w:tcPr>
            <w:tcW w:w="1278" w:type="dxa"/>
          </w:tcPr>
          <w:p w14:paraId="3D50D5E7" w14:textId="1713EB1D" w:rsidR="008C5898" w:rsidRPr="008C5898" w:rsidRDefault="008C5898" w:rsidP="008C5898">
            <w:pPr>
              <w:spacing w:before="120" w:after="120"/>
              <w:jc w:val="center"/>
              <w:rPr>
                <w:rFonts w:cs="Arial"/>
                <w:sz w:val="16"/>
                <w:szCs w:val="16"/>
              </w:rPr>
            </w:pPr>
            <w:r w:rsidRPr="008C5898">
              <w:rPr>
                <w:sz w:val="16"/>
                <w:szCs w:val="16"/>
              </w:rPr>
              <w:t>3,114</w:t>
            </w:r>
          </w:p>
        </w:tc>
      </w:tr>
      <w:tr w:rsidR="008C5898" w:rsidRPr="0029665E" w14:paraId="0967FB24" w14:textId="77777777" w:rsidTr="00C86516">
        <w:trPr>
          <w:cantSplit/>
        </w:trPr>
        <w:tc>
          <w:tcPr>
            <w:tcW w:w="1580" w:type="dxa"/>
            <w:vMerge w:val="restart"/>
          </w:tcPr>
          <w:p w14:paraId="42FB6576" w14:textId="77777777" w:rsidR="008C5898" w:rsidRPr="0029665E" w:rsidRDefault="008C5898" w:rsidP="008C5898">
            <w:pPr>
              <w:spacing w:before="120" w:after="120"/>
              <w:rPr>
                <w:rFonts w:cs="Arial"/>
                <w:b/>
                <w:sz w:val="16"/>
                <w:szCs w:val="16"/>
              </w:rPr>
            </w:pPr>
            <w:r w:rsidRPr="0063525F">
              <w:rPr>
                <w:rFonts w:cs="Arial"/>
                <w:b/>
                <w:color w:val="000000" w:themeColor="text1"/>
                <w:sz w:val="16"/>
                <w:szCs w:val="16"/>
              </w:rPr>
              <w:t>Language and cognitive skills (school-based)</w:t>
            </w:r>
          </w:p>
        </w:tc>
        <w:tc>
          <w:tcPr>
            <w:tcW w:w="572" w:type="dxa"/>
          </w:tcPr>
          <w:p w14:paraId="41702F11" w14:textId="77777777" w:rsidR="008C5898" w:rsidRPr="0029665E" w:rsidRDefault="008C5898" w:rsidP="008C5898">
            <w:pPr>
              <w:spacing w:before="120" w:after="120"/>
              <w:rPr>
                <w:rFonts w:cs="Arial"/>
                <w:sz w:val="16"/>
                <w:szCs w:val="16"/>
              </w:rPr>
            </w:pPr>
            <w:r w:rsidRPr="0063525F">
              <w:rPr>
                <w:rFonts w:cs="Arial"/>
                <w:b/>
                <w:color w:val="000000" w:themeColor="text1"/>
                <w:sz w:val="16"/>
                <w:szCs w:val="16"/>
              </w:rPr>
              <w:t>2018</w:t>
            </w:r>
          </w:p>
        </w:tc>
        <w:tc>
          <w:tcPr>
            <w:tcW w:w="986" w:type="dxa"/>
          </w:tcPr>
          <w:p w14:paraId="07CA78CB" w14:textId="22EF23D2" w:rsidR="008C5898" w:rsidRPr="008C5898" w:rsidRDefault="008C5898" w:rsidP="008C5898">
            <w:pPr>
              <w:spacing w:before="120" w:after="120"/>
              <w:jc w:val="center"/>
              <w:rPr>
                <w:rFonts w:cs="Arial"/>
                <w:sz w:val="16"/>
                <w:szCs w:val="16"/>
              </w:rPr>
            </w:pPr>
            <w:r w:rsidRPr="008C5898">
              <w:rPr>
                <w:sz w:val="16"/>
                <w:szCs w:val="16"/>
              </w:rPr>
              <w:t xml:space="preserve"> 2,124 </w:t>
            </w:r>
          </w:p>
        </w:tc>
        <w:tc>
          <w:tcPr>
            <w:tcW w:w="987" w:type="dxa"/>
          </w:tcPr>
          <w:p w14:paraId="7D88C082" w14:textId="22D1EC9D" w:rsidR="008C5898" w:rsidRPr="008C5898" w:rsidRDefault="008C5898" w:rsidP="008C5898">
            <w:pPr>
              <w:spacing w:before="120" w:after="120"/>
              <w:jc w:val="center"/>
              <w:rPr>
                <w:rFonts w:cs="Arial"/>
                <w:sz w:val="16"/>
                <w:szCs w:val="16"/>
              </w:rPr>
            </w:pPr>
            <w:r w:rsidRPr="008C5898">
              <w:rPr>
                <w:sz w:val="16"/>
                <w:szCs w:val="16"/>
              </w:rPr>
              <w:t>66.8</w:t>
            </w:r>
          </w:p>
        </w:tc>
        <w:tc>
          <w:tcPr>
            <w:tcW w:w="987" w:type="dxa"/>
          </w:tcPr>
          <w:p w14:paraId="024E4759" w14:textId="42D918E0" w:rsidR="008C5898" w:rsidRPr="008C5898" w:rsidRDefault="008C5898" w:rsidP="008C5898">
            <w:pPr>
              <w:spacing w:before="120" w:after="120"/>
              <w:jc w:val="center"/>
              <w:rPr>
                <w:rFonts w:cs="Arial"/>
                <w:sz w:val="16"/>
                <w:szCs w:val="16"/>
              </w:rPr>
            </w:pPr>
            <w:r w:rsidRPr="008C5898">
              <w:rPr>
                <w:sz w:val="16"/>
                <w:szCs w:val="16"/>
              </w:rPr>
              <w:t>433</w:t>
            </w:r>
          </w:p>
        </w:tc>
        <w:tc>
          <w:tcPr>
            <w:tcW w:w="987" w:type="dxa"/>
          </w:tcPr>
          <w:p w14:paraId="1013C839" w14:textId="0ADFFC92" w:rsidR="008C5898" w:rsidRPr="008C5898" w:rsidRDefault="008C5898" w:rsidP="008C5898">
            <w:pPr>
              <w:spacing w:before="120" w:after="120"/>
              <w:jc w:val="center"/>
              <w:rPr>
                <w:rFonts w:cs="Arial"/>
                <w:sz w:val="16"/>
                <w:szCs w:val="16"/>
              </w:rPr>
            </w:pPr>
            <w:r w:rsidRPr="008C5898">
              <w:rPr>
                <w:sz w:val="16"/>
                <w:szCs w:val="16"/>
              </w:rPr>
              <w:t>13.6</w:t>
            </w:r>
          </w:p>
        </w:tc>
        <w:tc>
          <w:tcPr>
            <w:tcW w:w="987" w:type="dxa"/>
          </w:tcPr>
          <w:p w14:paraId="61F4F099" w14:textId="0152537F" w:rsidR="008C5898" w:rsidRPr="008C5898" w:rsidRDefault="008C5898" w:rsidP="008C5898">
            <w:pPr>
              <w:spacing w:before="120" w:after="120"/>
              <w:jc w:val="center"/>
              <w:rPr>
                <w:rFonts w:cs="Arial"/>
                <w:sz w:val="16"/>
                <w:szCs w:val="16"/>
              </w:rPr>
            </w:pPr>
            <w:r w:rsidRPr="008C5898">
              <w:rPr>
                <w:sz w:val="16"/>
                <w:szCs w:val="16"/>
              </w:rPr>
              <w:t>625</w:t>
            </w:r>
          </w:p>
        </w:tc>
        <w:tc>
          <w:tcPr>
            <w:tcW w:w="987" w:type="dxa"/>
          </w:tcPr>
          <w:p w14:paraId="0CBF0FC7" w14:textId="664F55A0" w:rsidR="008C5898" w:rsidRPr="008C5898" w:rsidRDefault="008C5898" w:rsidP="008C5898">
            <w:pPr>
              <w:spacing w:before="120" w:after="120"/>
              <w:jc w:val="center"/>
              <w:rPr>
                <w:rFonts w:cs="Arial"/>
                <w:sz w:val="16"/>
                <w:szCs w:val="16"/>
              </w:rPr>
            </w:pPr>
            <w:r w:rsidRPr="008C5898">
              <w:rPr>
                <w:sz w:val="16"/>
                <w:szCs w:val="16"/>
              </w:rPr>
              <w:t>19.6</w:t>
            </w:r>
          </w:p>
        </w:tc>
        <w:tc>
          <w:tcPr>
            <w:tcW w:w="1278" w:type="dxa"/>
          </w:tcPr>
          <w:p w14:paraId="18CCF1E1" w14:textId="419B8622" w:rsidR="008C5898" w:rsidRPr="008C5898" w:rsidRDefault="008C5898" w:rsidP="008C5898">
            <w:pPr>
              <w:spacing w:before="120" w:after="120"/>
              <w:jc w:val="center"/>
              <w:rPr>
                <w:rFonts w:cs="Arial"/>
                <w:sz w:val="16"/>
                <w:szCs w:val="16"/>
              </w:rPr>
            </w:pPr>
            <w:r w:rsidRPr="008C5898">
              <w:rPr>
                <w:sz w:val="16"/>
                <w:szCs w:val="16"/>
              </w:rPr>
              <w:t>3,182</w:t>
            </w:r>
          </w:p>
        </w:tc>
      </w:tr>
      <w:tr w:rsidR="008C5898" w:rsidRPr="0029665E" w14:paraId="19FFB502" w14:textId="77777777" w:rsidTr="00C86516">
        <w:trPr>
          <w:cantSplit/>
        </w:trPr>
        <w:tc>
          <w:tcPr>
            <w:tcW w:w="1580" w:type="dxa"/>
            <w:vMerge/>
          </w:tcPr>
          <w:p w14:paraId="751A429B" w14:textId="77777777" w:rsidR="008C5898" w:rsidRPr="0029665E" w:rsidRDefault="008C5898" w:rsidP="008C5898">
            <w:pPr>
              <w:spacing w:before="120" w:after="120"/>
              <w:rPr>
                <w:rFonts w:cs="Arial"/>
                <w:b/>
                <w:sz w:val="16"/>
                <w:szCs w:val="16"/>
              </w:rPr>
            </w:pPr>
          </w:p>
        </w:tc>
        <w:tc>
          <w:tcPr>
            <w:tcW w:w="572" w:type="dxa"/>
          </w:tcPr>
          <w:p w14:paraId="0B7A2CCC" w14:textId="77777777" w:rsidR="008C5898" w:rsidRPr="0029665E" w:rsidRDefault="008C5898" w:rsidP="008C5898">
            <w:pPr>
              <w:spacing w:before="120" w:after="120"/>
              <w:rPr>
                <w:rFonts w:cs="Arial"/>
                <w:sz w:val="16"/>
                <w:szCs w:val="16"/>
              </w:rPr>
            </w:pPr>
            <w:r w:rsidRPr="0063525F">
              <w:rPr>
                <w:rFonts w:cs="Arial"/>
                <w:b/>
                <w:color w:val="000000" w:themeColor="text1"/>
                <w:sz w:val="16"/>
                <w:szCs w:val="16"/>
              </w:rPr>
              <w:t>2015</w:t>
            </w:r>
          </w:p>
        </w:tc>
        <w:tc>
          <w:tcPr>
            <w:tcW w:w="986" w:type="dxa"/>
          </w:tcPr>
          <w:p w14:paraId="69154494" w14:textId="69756AA2" w:rsidR="008C5898" w:rsidRPr="008C5898" w:rsidRDefault="008C5898" w:rsidP="008C5898">
            <w:pPr>
              <w:spacing w:before="120" w:after="120"/>
              <w:jc w:val="center"/>
              <w:rPr>
                <w:rFonts w:cs="Arial"/>
                <w:sz w:val="16"/>
                <w:szCs w:val="16"/>
              </w:rPr>
            </w:pPr>
            <w:r w:rsidRPr="008C5898">
              <w:rPr>
                <w:sz w:val="16"/>
                <w:szCs w:val="16"/>
              </w:rPr>
              <w:t xml:space="preserve"> 2,129 </w:t>
            </w:r>
          </w:p>
        </w:tc>
        <w:tc>
          <w:tcPr>
            <w:tcW w:w="987" w:type="dxa"/>
          </w:tcPr>
          <w:p w14:paraId="6FF4E3FD" w14:textId="1253D2BC" w:rsidR="008C5898" w:rsidRPr="008C5898" w:rsidRDefault="008C5898" w:rsidP="008C5898">
            <w:pPr>
              <w:spacing w:before="120" w:after="120"/>
              <w:jc w:val="center"/>
              <w:rPr>
                <w:rFonts w:cs="Arial"/>
                <w:sz w:val="16"/>
                <w:szCs w:val="16"/>
              </w:rPr>
            </w:pPr>
            <w:r w:rsidRPr="008C5898">
              <w:rPr>
                <w:sz w:val="16"/>
                <w:szCs w:val="16"/>
              </w:rPr>
              <w:t>65.6</w:t>
            </w:r>
          </w:p>
        </w:tc>
        <w:tc>
          <w:tcPr>
            <w:tcW w:w="987" w:type="dxa"/>
          </w:tcPr>
          <w:p w14:paraId="20DB5547" w14:textId="009AE437" w:rsidR="008C5898" w:rsidRPr="008C5898" w:rsidRDefault="008C5898" w:rsidP="008C5898">
            <w:pPr>
              <w:spacing w:before="120" w:after="120"/>
              <w:jc w:val="center"/>
              <w:rPr>
                <w:rFonts w:cs="Arial"/>
                <w:sz w:val="16"/>
                <w:szCs w:val="16"/>
              </w:rPr>
            </w:pPr>
            <w:r w:rsidRPr="008C5898">
              <w:rPr>
                <w:sz w:val="16"/>
                <w:szCs w:val="16"/>
              </w:rPr>
              <w:t>421</w:t>
            </w:r>
          </w:p>
        </w:tc>
        <w:tc>
          <w:tcPr>
            <w:tcW w:w="987" w:type="dxa"/>
          </w:tcPr>
          <w:p w14:paraId="19633BB8" w14:textId="7BF85C1E" w:rsidR="008C5898" w:rsidRPr="008C5898" w:rsidRDefault="008C5898" w:rsidP="008C5898">
            <w:pPr>
              <w:spacing w:before="120" w:after="120"/>
              <w:jc w:val="center"/>
              <w:rPr>
                <w:rFonts w:cs="Arial"/>
                <w:sz w:val="16"/>
                <w:szCs w:val="16"/>
              </w:rPr>
            </w:pPr>
            <w:r w:rsidRPr="008C5898">
              <w:rPr>
                <w:sz w:val="16"/>
                <w:szCs w:val="16"/>
              </w:rPr>
              <w:t>13.0</w:t>
            </w:r>
          </w:p>
        </w:tc>
        <w:tc>
          <w:tcPr>
            <w:tcW w:w="987" w:type="dxa"/>
          </w:tcPr>
          <w:p w14:paraId="0EF6BACB" w14:textId="5B83409C" w:rsidR="008C5898" w:rsidRPr="008C5898" w:rsidRDefault="008C5898" w:rsidP="008C5898">
            <w:pPr>
              <w:spacing w:before="120" w:after="120"/>
              <w:jc w:val="center"/>
              <w:rPr>
                <w:rFonts w:cs="Arial"/>
                <w:sz w:val="16"/>
                <w:szCs w:val="16"/>
              </w:rPr>
            </w:pPr>
            <w:r w:rsidRPr="008C5898">
              <w:rPr>
                <w:sz w:val="16"/>
                <w:szCs w:val="16"/>
              </w:rPr>
              <w:t>697</w:t>
            </w:r>
          </w:p>
        </w:tc>
        <w:tc>
          <w:tcPr>
            <w:tcW w:w="987" w:type="dxa"/>
          </w:tcPr>
          <w:p w14:paraId="2A68B306" w14:textId="5A85E17E" w:rsidR="008C5898" w:rsidRPr="008C5898" w:rsidRDefault="008C5898" w:rsidP="008C5898">
            <w:pPr>
              <w:spacing w:before="120" w:after="120"/>
              <w:jc w:val="center"/>
              <w:rPr>
                <w:rFonts w:cs="Arial"/>
                <w:sz w:val="16"/>
                <w:szCs w:val="16"/>
              </w:rPr>
            </w:pPr>
            <w:r w:rsidRPr="008C5898">
              <w:rPr>
                <w:sz w:val="16"/>
                <w:szCs w:val="16"/>
              </w:rPr>
              <w:t>21.5</w:t>
            </w:r>
          </w:p>
        </w:tc>
        <w:tc>
          <w:tcPr>
            <w:tcW w:w="1278" w:type="dxa"/>
          </w:tcPr>
          <w:p w14:paraId="0DA8A647" w14:textId="779ECE90" w:rsidR="008C5898" w:rsidRPr="008C5898" w:rsidRDefault="008C5898" w:rsidP="008C5898">
            <w:pPr>
              <w:spacing w:before="120" w:after="120"/>
              <w:jc w:val="center"/>
              <w:rPr>
                <w:rFonts w:cs="Arial"/>
                <w:sz w:val="16"/>
                <w:szCs w:val="16"/>
              </w:rPr>
            </w:pPr>
            <w:r w:rsidRPr="008C5898">
              <w:rPr>
                <w:sz w:val="16"/>
                <w:szCs w:val="16"/>
              </w:rPr>
              <w:t>3,247</w:t>
            </w:r>
          </w:p>
        </w:tc>
      </w:tr>
      <w:tr w:rsidR="008C5898" w:rsidRPr="0029665E" w14:paraId="5B371024" w14:textId="77777777" w:rsidTr="00C86516">
        <w:trPr>
          <w:cantSplit/>
        </w:trPr>
        <w:tc>
          <w:tcPr>
            <w:tcW w:w="1580" w:type="dxa"/>
            <w:vMerge/>
          </w:tcPr>
          <w:p w14:paraId="01CFBE95" w14:textId="77777777" w:rsidR="008C5898" w:rsidRPr="0029665E" w:rsidRDefault="008C5898" w:rsidP="008C5898">
            <w:pPr>
              <w:spacing w:before="120" w:after="120"/>
              <w:rPr>
                <w:rFonts w:cs="Arial"/>
                <w:b/>
                <w:sz w:val="16"/>
                <w:szCs w:val="16"/>
              </w:rPr>
            </w:pPr>
          </w:p>
        </w:tc>
        <w:tc>
          <w:tcPr>
            <w:tcW w:w="572" w:type="dxa"/>
          </w:tcPr>
          <w:p w14:paraId="19CF1E17" w14:textId="77777777" w:rsidR="008C5898" w:rsidRPr="0029665E" w:rsidRDefault="008C5898" w:rsidP="008C5898">
            <w:pPr>
              <w:spacing w:before="120" w:after="120"/>
              <w:rPr>
                <w:rFonts w:cs="Arial"/>
                <w:sz w:val="16"/>
                <w:szCs w:val="16"/>
              </w:rPr>
            </w:pPr>
            <w:r w:rsidRPr="0063525F">
              <w:rPr>
                <w:rFonts w:cs="Arial"/>
                <w:b/>
                <w:color w:val="000000" w:themeColor="text1"/>
                <w:sz w:val="16"/>
                <w:szCs w:val="16"/>
              </w:rPr>
              <w:t>2012</w:t>
            </w:r>
          </w:p>
        </w:tc>
        <w:tc>
          <w:tcPr>
            <w:tcW w:w="986" w:type="dxa"/>
          </w:tcPr>
          <w:p w14:paraId="39C22888" w14:textId="724BF445" w:rsidR="008C5898" w:rsidRPr="008C5898" w:rsidRDefault="008C5898" w:rsidP="008C5898">
            <w:pPr>
              <w:spacing w:before="120" w:after="120"/>
              <w:jc w:val="center"/>
              <w:rPr>
                <w:rFonts w:cs="Arial"/>
                <w:sz w:val="16"/>
                <w:szCs w:val="16"/>
              </w:rPr>
            </w:pPr>
            <w:r w:rsidRPr="008C5898">
              <w:rPr>
                <w:sz w:val="16"/>
                <w:szCs w:val="16"/>
              </w:rPr>
              <w:t xml:space="preserve"> 1,938 </w:t>
            </w:r>
          </w:p>
        </w:tc>
        <w:tc>
          <w:tcPr>
            <w:tcW w:w="987" w:type="dxa"/>
          </w:tcPr>
          <w:p w14:paraId="6899C185" w14:textId="43D8538B" w:rsidR="008C5898" w:rsidRPr="008C5898" w:rsidRDefault="008C5898" w:rsidP="008C5898">
            <w:pPr>
              <w:spacing w:before="120" w:after="120"/>
              <w:jc w:val="center"/>
              <w:rPr>
                <w:rFonts w:cs="Arial"/>
                <w:sz w:val="16"/>
                <w:szCs w:val="16"/>
              </w:rPr>
            </w:pPr>
            <w:r w:rsidRPr="008C5898">
              <w:rPr>
                <w:sz w:val="16"/>
                <w:szCs w:val="16"/>
              </w:rPr>
              <w:t>62.0</w:t>
            </w:r>
          </w:p>
        </w:tc>
        <w:tc>
          <w:tcPr>
            <w:tcW w:w="987" w:type="dxa"/>
          </w:tcPr>
          <w:p w14:paraId="6DA1FC88" w14:textId="5DC5B05A" w:rsidR="008C5898" w:rsidRPr="008C5898" w:rsidRDefault="008C5898" w:rsidP="008C5898">
            <w:pPr>
              <w:spacing w:before="120" w:after="120"/>
              <w:jc w:val="center"/>
              <w:rPr>
                <w:rFonts w:cs="Arial"/>
                <w:sz w:val="16"/>
                <w:szCs w:val="16"/>
              </w:rPr>
            </w:pPr>
            <w:r w:rsidRPr="008C5898">
              <w:rPr>
                <w:sz w:val="16"/>
                <w:szCs w:val="16"/>
              </w:rPr>
              <w:t>537</w:t>
            </w:r>
          </w:p>
        </w:tc>
        <w:tc>
          <w:tcPr>
            <w:tcW w:w="987" w:type="dxa"/>
          </w:tcPr>
          <w:p w14:paraId="7A61D8DA" w14:textId="41BD0F00" w:rsidR="008C5898" w:rsidRPr="008C5898" w:rsidRDefault="008C5898" w:rsidP="008C5898">
            <w:pPr>
              <w:spacing w:before="120" w:after="120"/>
              <w:jc w:val="center"/>
              <w:rPr>
                <w:rFonts w:cs="Arial"/>
                <w:sz w:val="16"/>
                <w:szCs w:val="16"/>
              </w:rPr>
            </w:pPr>
            <w:r w:rsidRPr="008C5898">
              <w:rPr>
                <w:sz w:val="16"/>
                <w:szCs w:val="16"/>
              </w:rPr>
              <w:t>17.2</w:t>
            </w:r>
          </w:p>
        </w:tc>
        <w:tc>
          <w:tcPr>
            <w:tcW w:w="987" w:type="dxa"/>
          </w:tcPr>
          <w:p w14:paraId="16C90F52" w14:textId="37C2DA99" w:rsidR="008C5898" w:rsidRPr="008C5898" w:rsidRDefault="008C5898" w:rsidP="008C5898">
            <w:pPr>
              <w:spacing w:before="120" w:after="120"/>
              <w:jc w:val="center"/>
              <w:rPr>
                <w:rFonts w:cs="Arial"/>
                <w:sz w:val="16"/>
                <w:szCs w:val="16"/>
              </w:rPr>
            </w:pPr>
            <w:r w:rsidRPr="008C5898">
              <w:rPr>
                <w:sz w:val="16"/>
                <w:szCs w:val="16"/>
              </w:rPr>
              <w:t>649</w:t>
            </w:r>
          </w:p>
        </w:tc>
        <w:tc>
          <w:tcPr>
            <w:tcW w:w="987" w:type="dxa"/>
          </w:tcPr>
          <w:p w14:paraId="3A5D7476" w14:textId="11364328" w:rsidR="008C5898" w:rsidRPr="008C5898" w:rsidRDefault="008C5898" w:rsidP="008C5898">
            <w:pPr>
              <w:spacing w:before="120" w:after="120"/>
              <w:jc w:val="center"/>
              <w:rPr>
                <w:rFonts w:cs="Arial"/>
                <w:sz w:val="16"/>
                <w:szCs w:val="16"/>
              </w:rPr>
            </w:pPr>
            <w:r w:rsidRPr="008C5898">
              <w:rPr>
                <w:sz w:val="16"/>
                <w:szCs w:val="16"/>
              </w:rPr>
              <w:t>20.8</w:t>
            </w:r>
          </w:p>
        </w:tc>
        <w:tc>
          <w:tcPr>
            <w:tcW w:w="1278" w:type="dxa"/>
          </w:tcPr>
          <w:p w14:paraId="2E49AB22" w14:textId="49B3E81C" w:rsidR="008C5898" w:rsidRPr="008C5898" w:rsidRDefault="008C5898" w:rsidP="008C5898">
            <w:pPr>
              <w:spacing w:before="120" w:after="120"/>
              <w:jc w:val="center"/>
              <w:rPr>
                <w:rFonts w:cs="Arial"/>
                <w:sz w:val="16"/>
                <w:szCs w:val="16"/>
              </w:rPr>
            </w:pPr>
            <w:r w:rsidRPr="008C5898">
              <w:rPr>
                <w:sz w:val="16"/>
                <w:szCs w:val="16"/>
              </w:rPr>
              <w:t>3,124</w:t>
            </w:r>
          </w:p>
        </w:tc>
      </w:tr>
      <w:tr w:rsidR="008C5898" w:rsidRPr="0029665E" w14:paraId="6B3A3FC1" w14:textId="77777777" w:rsidTr="00C86516">
        <w:trPr>
          <w:cantSplit/>
        </w:trPr>
        <w:tc>
          <w:tcPr>
            <w:tcW w:w="1580" w:type="dxa"/>
            <w:vMerge w:val="restart"/>
          </w:tcPr>
          <w:p w14:paraId="6A731848" w14:textId="77777777" w:rsidR="008C5898" w:rsidRPr="0029665E" w:rsidRDefault="008C5898" w:rsidP="008C5898">
            <w:pPr>
              <w:spacing w:before="120" w:after="120"/>
              <w:rPr>
                <w:rFonts w:cs="Arial"/>
                <w:b/>
                <w:sz w:val="16"/>
                <w:szCs w:val="16"/>
              </w:rPr>
            </w:pPr>
            <w:r w:rsidRPr="0063525F">
              <w:rPr>
                <w:rFonts w:cs="Arial"/>
                <w:b/>
                <w:color w:val="000000" w:themeColor="text1"/>
                <w:sz w:val="16"/>
                <w:szCs w:val="16"/>
              </w:rPr>
              <w:t>Communication skills and general knowledge</w:t>
            </w:r>
          </w:p>
        </w:tc>
        <w:tc>
          <w:tcPr>
            <w:tcW w:w="572" w:type="dxa"/>
          </w:tcPr>
          <w:p w14:paraId="5C776EE0" w14:textId="77777777" w:rsidR="008C5898" w:rsidRPr="0029665E" w:rsidRDefault="008C5898" w:rsidP="008C5898">
            <w:pPr>
              <w:spacing w:before="120" w:after="120"/>
              <w:rPr>
                <w:rFonts w:cs="Arial"/>
                <w:sz w:val="16"/>
                <w:szCs w:val="16"/>
              </w:rPr>
            </w:pPr>
            <w:r w:rsidRPr="0063525F">
              <w:rPr>
                <w:rFonts w:cs="Arial"/>
                <w:b/>
                <w:color w:val="000000" w:themeColor="text1"/>
                <w:sz w:val="16"/>
                <w:szCs w:val="16"/>
              </w:rPr>
              <w:t>2018</w:t>
            </w:r>
          </w:p>
        </w:tc>
        <w:tc>
          <w:tcPr>
            <w:tcW w:w="986" w:type="dxa"/>
          </w:tcPr>
          <w:p w14:paraId="6CE576B7" w14:textId="426A136C" w:rsidR="008C5898" w:rsidRPr="008C5898" w:rsidRDefault="008C5898" w:rsidP="008C5898">
            <w:pPr>
              <w:spacing w:before="120" w:after="120"/>
              <w:jc w:val="center"/>
              <w:rPr>
                <w:rFonts w:cs="Arial"/>
                <w:sz w:val="16"/>
                <w:szCs w:val="16"/>
              </w:rPr>
            </w:pPr>
            <w:r w:rsidRPr="008C5898">
              <w:rPr>
                <w:sz w:val="16"/>
                <w:szCs w:val="16"/>
              </w:rPr>
              <w:t xml:space="preserve"> 2,124 </w:t>
            </w:r>
          </w:p>
        </w:tc>
        <w:tc>
          <w:tcPr>
            <w:tcW w:w="987" w:type="dxa"/>
          </w:tcPr>
          <w:p w14:paraId="3A084789" w14:textId="67C5E91D" w:rsidR="008C5898" w:rsidRPr="008C5898" w:rsidRDefault="008C5898" w:rsidP="008C5898">
            <w:pPr>
              <w:spacing w:before="120" w:after="120"/>
              <w:jc w:val="center"/>
              <w:rPr>
                <w:rFonts w:cs="Arial"/>
                <w:sz w:val="16"/>
                <w:szCs w:val="16"/>
              </w:rPr>
            </w:pPr>
            <w:r w:rsidRPr="008C5898">
              <w:rPr>
                <w:sz w:val="16"/>
                <w:szCs w:val="16"/>
              </w:rPr>
              <w:t>66.5</w:t>
            </w:r>
          </w:p>
        </w:tc>
        <w:tc>
          <w:tcPr>
            <w:tcW w:w="987" w:type="dxa"/>
          </w:tcPr>
          <w:p w14:paraId="6AAD32C0" w14:textId="6EFDEF36" w:rsidR="008C5898" w:rsidRPr="008C5898" w:rsidRDefault="008C5898" w:rsidP="008C5898">
            <w:pPr>
              <w:spacing w:before="120" w:after="120"/>
              <w:jc w:val="center"/>
              <w:rPr>
                <w:rFonts w:cs="Arial"/>
                <w:sz w:val="16"/>
                <w:szCs w:val="16"/>
              </w:rPr>
            </w:pPr>
            <w:r w:rsidRPr="008C5898">
              <w:rPr>
                <w:sz w:val="16"/>
                <w:szCs w:val="16"/>
              </w:rPr>
              <w:t>537</w:t>
            </w:r>
          </w:p>
        </w:tc>
        <w:tc>
          <w:tcPr>
            <w:tcW w:w="987" w:type="dxa"/>
          </w:tcPr>
          <w:p w14:paraId="1180E3BE" w14:textId="03D6C33F" w:rsidR="008C5898" w:rsidRPr="008C5898" w:rsidRDefault="008C5898" w:rsidP="008C5898">
            <w:pPr>
              <w:spacing w:before="120" w:after="120"/>
              <w:jc w:val="center"/>
              <w:rPr>
                <w:rFonts w:cs="Arial"/>
                <w:sz w:val="16"/>
                <w:szCs w:val="16"/>
              </w:rPr>
            </w:pPr>
            <w:r w:rsidRPr="008C5898">
              <w:rPr>
                <w:sz w:val="16"/>
                <w:szCs w:val="16"/>
              </w:rPr>
              <w:t>16.8</w:t>
            </w:r>
          </w:p>
        </w:tc>
        <w:tc>
          <w:tcPr>
            <w:tcW w:w="987" w:type="dxa"/>
          </w:tcPr>
          <w:p w14:paraId="18ADAA65" w14:textId="494D9961" w:rsidR="008C5898" w:rsidRPr="008C5898" w:rsidRDefault="008C5898" w:rsidP="008C5898">
            <w:pPr>
              <w:spacing w:before="120" w:after="120"/>
              <w:jc w:val="center"/>
              <w:rPr>
                <w:rFonts w:cs="Arial"/>
                <w:sz w:val="16"/>
                <w:szCs w:val="16"/>
              </w:rPr>
            </w:pPr>
            <w:r w:rsidRPr="008C5898">
              <w:rPr>
                <w:sz w:val="16"/>
                <w:szCs w:val="16"/>
              </w:rPr>
              <w:t>532</w:t>
            </w:r>
          </w:p>
        </w:tc>
        <w:tc>
          <w:tcPr>
            <w:tcW w:w="987" w:type="dxa"/>
          </w:tcPr>
          <w:p w14:paraId="596EAB46" w14:textId="05E42E6E" w:rsidR="008C5898" w:rsidRPr="008C5898" w:rsidRDefault="008C5898" w:rsidP="008C5898">
            <w:pPr>
              <w:spacing w:before="120" w:after="120"/>
              <w:jc w:val="center"/>
              <w:rPr>
                <w:rFonts w:cs="Arial"/>
                <w:sz w:val="16"/>
                <w:szCs w:val="16"/>
              </w:rPr>
            </w:pPr>
            <w:r w:rsidRPr="008C5898">
              <w:rPr>
                <w:sz w:val="16"/>
                <w:szCs w:val="16"/>
              </w:rPr>
              <w:t>16.7</w:t>
            </w:r>
          </w:p>
        </w:tc>
        <w:tc>
          <w:tcPr>
            <w:tcW w:w="1278" w:type="dxa"/>
          </w:tcPr>
          <w:p w14:paraId="05AD7A52" w14:textId="319EED8F" w:rsidR="008C5898" w:rsidRPr="008C5898" w:rsidRDefault="008C5898" w:rsidP="008C5898">
            <w:pPr>
              <w:spacing w:before="120" w:after="120"/>
              <w:jc w:val="center"/>
              <w:rPr>
                <w:rFonts w:cs="Arial"/>
                <w:sz w:val="16"/>
                <w:szCs w:val="16"/>
              </w:rPr>
            </w:pPr>
            <w:r w:rsidRPr="008C5898">
              <w:rPr>
                <w:sz w:val="16"/>
                <w:szCs w:val="16"/>
              </w:rPr>
              <w:t>3,193</w:t>
            </w:r>
          </w:p>
        </w:tc>
      </w:tr>
      <w:tr w:rsidR="008C5898" w:rsidRPr="0029665E" w14:paraId="43034741" w14:textId="77777777" w:rsidTr="00C86516">
        <w:trPr>
          <w:cantSplit/>
        </w:trPr>
        <w:tc>
          <w:tcPr>
            <w:tcW w:w="1580" w:type="dxa"/>
            <w:vMerge/>
          </w:tcPr>
          <w:p w14:paraId="34ACB025" w14:textId="77777777" w:rsidR="008C5898" w:rsidRPr="0029665E" w:rsidRDefault="008C5898" w:rsidP="008C5898">
            <w:pPr>
              <w:spacing w:before="120" w:after="120"/>
              <w:rPr>
                <w:rFonts w:cs="Arial"/>
                <w:b/>
                <w:sz w:val="16"/>
                <w:szCs w:val="16"/>
              </w:rPr>
            </w:pPr>
          </w:p>
        </w:tc>
        <w:tc>
          <w:tcPr>
            <w:tcW w:w="572" w:type="dxa"/>
          </w:tcPr>
          <w:p w14:paraId="5FEE5DF8" w14:textId="77777777" w:rsidR="008C5898" w:rsidRPr="0029665E" w:rsidRDefault="008C5898" w:rsidP="008C5898">
            <w:pPr>
              <w:spacing w:before="120" w:after="120"/>
              <w:rPr>
                <w:rFonts w:cs="Arial"/>
                <w:sz w:val="16"/>
                <w:szCs w:val="16"/>
              </w:rPr>
            </w:pPr>
            <w:r w:rsidRPr="0063525F">
              <w:rPr>
                <w:rFonts w:cs="Arial"/>
                <w:b/>
                <w:color w:val="000000" w:themeColor="text1"/>
                <w:sz w:val="16"/>
                <w:szCs w:val="16"/>
              </w:rPr>
              <w:t>2015</w:t>
            </w:r>
          </w:p>
        </w:tc>
        <w:tc>
          <w:tcPr>
            <w:tcW w:w="986" w:type="dxa"/>
          </w:tcPr>
          <w:p w14:paraId="5697EDD3" w14:textId="29D8E358" w:rsidR="008C5898" w:rsidRPr="008C5898" w:rsidRDefault="008C5898" w:rsidP="008C5898">
            <w:pPr>
              <w:spacing w:before="120" w:after="120"/>
              <w:jc w:val="center"/>
              <w:rPr>
                <w:rFonts w:cs="Arial"/>
                <w:sz w:val="16"/>
                <w:szCs w:val="16"/>
              </w:rPr>
            </w:pPr>
            <w:r w:rsidRPr="008C5898">
              <w:rPr>
                <w:sz w:val="16"/>
                <w:szCs w:val="16"/>
              </w:rPr>
              <w:t xml:space="preserve"> 2,180 </w:t>
            </w:r>
          </w:p>
        </w:tc>
        <w:tc>
          <w:tcPr>
            <w:tcW w:w="987" w:type="dxa"/>
          </w:tcPr>
          <w:p w14:paraId="1D8BA5B9" w14:textId="24352C49" w:rsidR="008C5898" w:rsidRPr="008C5898" w:rsidRDefault="008C5898" w:rsidP="008C5898">
            <w:pPr>
              <w:spacing w:before="120" w:after="120"/>
              <w:jc w:val="center"/>
              <w:rPr>
                <w:rFonts w:cs="Arial"/>
                <w:sz w:val="16"/>
                <w:szCs w:val="16"/>
              </w:rPr>
            </w:pPr>
            <w:r w:rsidRPr="008C5898">
              <w:rPr>
                <w:sz w:val="16"/>
                <w:szCs w:val="16"/>
              </w:rPr>
              <w:t>66.7</w:t>
            </w:r>
          </w:p>
        </w:tc>
        <w:tc>
          <w:tcPr>
            <w:tcW w:w="987" w:type="dxa"/>
          </w:tcPr>
          <w:p w14:paraId="11617D88" w14:textId="7A3F1F66" w:rsidR="008C5898" w:rsidRPr="008C5898" w:rsidRDefault="008C5898" w:rsidP="008C5898">
            <w:pPr>
              <w:spacing w:before="120" w:after="120"/>
              <w:jc w:val="center"/>
              <w:rPr>
                <w:rFonts w:cs="Arial"/>
                <w:sz w:val="16"/>
                <w:szCs w:val="16"/>
              </w:rPr>
            </w:pPr>
            <w:r w:rsidRPr="008C5898">
              <w:rPr>
                <w:sz w:val="16"/>
                <w:szCs w:val="16"/>
              </w:rPr>
              <w:t>557</w:t>
            </w:r>
          </w:p>
        </w:tc>
        <w:tc>
          <w:tcPr>
            <w:tcW w:w="987" w:type="dxa"/>
          </w:tcPr>
          <w:p w14:paraId="64197D48" w14:textId="5D39C689" w:rsidR="008C5898" w:rsidRPr="008C5898" w:rsidRDefault="008C5898" w:rsidP="008C5898">
            <w:pPr>
              <w:spacing w:before="120" w:after="120"/>
              <w:jc w:val="center"/>
              <w:rPr>
                <w:rFonts w:cs="Arial"/>
                <w:sz w:val="16"/>
                <w:szCs w:val="16"/>
              </w:rPr>
            </w:pPr>
            <w:r w:rsidRPr="008C5898">
              <w:rPr>
                <w:sz w:val="16"/>
                <w:szCs w:val="16"/>
              </w:rPr>
              <w:t>17.0</w:t>
            </w:r>
          </w:p>
        </w:tc>
        <w:tc>
          <w:tcPr>
            <w:tcW w:w="987" w:type="dxa"/>
          </w:tcPr>
          <w:p w14:paraId="40E819CF" w14:textId="7ED2FE3A" w:rsidR="008C5898" w:rsidRPr="008C5898" w:rsidRDefault="008C5898" w:rsidP="008C5898">
            <w:pPr>
              <w:spacing w:before="120" w:after="120"/>
              <w:jc w:val="center"/>
              <w:rPr>
                <w:rFonts w:cs="Arial"/>
                <w:sz w:val="16"/>
                <w:szCs w:val="16"/>
              </w:rPr>
            </w:pPr>
            <w:r w:rsidRPr="008C5898">
              <w:rPr>
                <w:sz w:val="16"/>
                <w:szCs w:val="16"/>
              </w:rPr>
              <w:t>530</w:t>
            </w:r>
          </w:p>
        </w:tc>
        <w:tc>
          <w:tcPr>
            <w:tcW w:w="987" w:type="dxa"/>
          </w:tcPr>
          <w:p w14:paraId="2332EE32" w14:textId="05E3E4CE" w:rsidR="008C5898" w:rsidRPr="008C5898" w:rsidRDefault="008C5898" w:rsidP="008C5898">
            <w:pPr>
              <w:spacing w:before="120" w:after="120"/>
              <w:jc w:val="center"/>
              <w:rPr>
                <w:rFonts w:cs="Arial"/>
                <w:sz w:val="16"/>
                <w:szCs w:val="16"/>
              </w:rPr>
            </w:pPr>
            <w:r w:rsidRPr="008C5898">
              <w:rPr>
                <w:sz w:val="16"/>
                <w:szCs w:val="16"/>
              </w:rPr>
              <w:t>16.2</w:t>
            </w:r>
          </w:p>
        </w:tc>
        <w:tc>
          <w:tcPr>
            <w:tcW w:w="1278" w:type="dxa"/>
          </w:tcPr>
          <w:p w14:paraId="73E8BF64" w14:textId="6A797826" w:rsidR="008C5898" w:rsidRPr="008C5898" w:rsidRDefault="008C5898" w:rsidP="008C5898">
            <w:pPr>
              <w:spacing w:before="120" w:after="120"/>
              <w:jc w:val="center"/>
              <w:rPr>
                <w:rFonts w:cs="Arial"/>
                <w:sz w:val="16"/>
                <w:szCs w:val="16"/>
              </w:rPr>
            </w:pPr>
            <w:r w:rsidRPr="008C5898">
              <w:rPr>
                <w:sz w:val="16"/>
                <w:szCs w:val="16"/>
              </w:rPr>
              <w:t>3,267</w:t>
            </w:r>
          </w:p>
        </w:tc>
      </w:tr>
      <w:tr w:rsidR="008C5898" w:rsidRPr="0029665E" w14:paraId="08BB5BB7" w14:textId="77777777" w:rsidTr="00C86516">
        <w:trPr>
          <w:cantSplit/>
        </w:trPr>
        <w:tc>
          <w:tcPr>
            <w:tcW w:w="1580" w:type="dxa"/>
            <w:vMerge/>
          </w:tcPr>
          <w:p w14:paraId="6FD1600D" w14:textId="77777777" w:rsidR="008C5898" w:rsidRPr="0029665E" w:rsidRDefault="008C5898" w:rsidP="008C5898">
            <w:pPr>
              <w:spacing w:before="120" w:after="120"/>
              <w:rPr>
                <w:rFonts w:cs="Arial"/>
                <w:b/>
                <w:sz w:val="16"/>
                <w:szCs w:val="16"/>
              </w:rPr>
            </w:pPr>
          </w:p>
        </w:tc>
        <w:tc>
          <w:tcPr>
            <w:tcW w:w="572" w:type="dxa"/>
          </w:tcPr>
          <w:p w14:paraId="4E5ED1F3" w14:textId="77777777" w:rsidR="008C5898" w:rsidRPr="0029665E" w:rsidRDefault="008C5898" w:rsidP="008C5898">
            <w:pPr>
              <w:spacing w:before="120" w:after="120"/>
              <w:rPr>
                <w:rFonts w:cs="Arial"/>
                <w:sz w:val="16"/>
                <w:szCs w:val="16"/>
              </w:rPr>
            </w:pPr>
            <w:r w:rsidRPr="0063525F">
              <w:rPr>
                <w:rFonts w:cs="Arial"/>
                <w:b/>
                <w:color w:val="000000" w:themeColor="text1"/>
                <w:sz w:val="16"/>
                <w:szCs w:val="16"/>
              </w:rPr>
              <w:t>2012</w:t>
            </w:r>
          </w:p>
        </w:tc>
        <w:tc>
          <w:tcPr>
            <w:tcW w:w="986" w:type="dxa"/>
          </w:tcPr>
          <w:p w14:paraId="26A9419A" w14:textId="04DC502E" w:rsidR="008C5898" w:rsidRPr="008C5898" w:rsidRDefault="008C5898" w:rsidP="008C5898">
            <w:pPr>
              <w:spacing w:before="120" w:after="120"/>
              <w:jc w:val="center"/>
              <w:rPr>
                <w:rFonts w:cs="Arial"/>
                <w:sz w:val="16"/>
                <w:szCs w:val="16"/>
              </w:rPr>
            </w:pPr>
            <w:r w:rsidRPr="008C5898">
              <w:rPr>
                <w:sz w:val="16"/>
                <w:szCs w:val="16"/>
              </w:rPr>
              <w:t xml:space="preserve"> 2,150 </w:t>
            </w:r>
          </w:p>
        </w:tc>
        <w:tc>
          <w:tcPr>
            <w:tcW w:w="987" w:type="dxa"/>
          </w:tcPr>
          <w:p w14:paraId="4646811E" w14:textId="025704E8" w:rsidR="008C5898" w:rsidRPr="008C5898" w:rsidRDefault="008C5898" w:rsidP="008C5898">
            <w:pPr>
              <w:spacing w:before="120" w:after="120"/>
              <w:jc w:val="center"/>
              <w:rPr>
                <w:rFonts w:cs="Arial"/>
                <w:sz w:val="16"/>
                <w:szCs w:val="16"/>
              </w:rPr>
            </w:pPr>
            <w:r w:rsidRPr="008C5898">
              <w:rPr>
                <w:sz w:val="16"/>
                <w:szCs w:val="16"/>
              </w:rPr>
              <w:t>68.4</w:t>
            </w:r>
          </w:p>
        </w:tc>
        <w:tc>
          <w:tcPr>
            <w:tcW w:w="987" w:type="dxa"/>
          </w:tcPr>
          <w:p w14:paraId="19D44361" w14:textId="16610E47" w:rsidR="008C5898" w:rsidRPr="008C5898" w:rsidRDefault="008C5898" w:rsidP="008C5898">
            <w:pPr>
              <w:spacing w:before="120" w:after="120"/>
              <w:jc w:val="center"/>
              <w:rPr>
                <w:rFonts w:cs="Arial"/>
                <w:sz w:val="16"/>
                <w:szCs w:val="16"/>
              </w:rPr>
            </w:pPr>
            <w:r w:rsidRPr="008C5898">
              <w:rPr>
                <w:sz w:val="16"/>
                <w:szCs w:val="16"/>
              </w:rPr>
              <w:t>538</w:t>
            </w:r>
          </w:p>
        </w:tc>
        <w:tc>
          <w:tcPr>
            <w:tcW w:w="987" w:type="dxa"/>
          </w:tcPr>
          <w:p w14:paraId="7F298DCB" w14:textId="1405ED40" w:rsidR="008C5898" w:rsidRPr="008C5898" w:rsidRDefault="008C5898" w:rsidP="008C5898">
            <w:pPr>
              <w:spacing w:before="120" w:after="120"/>
              <w:jc w:val="center"/>
              <w:rPr>
                <w:rFonts w:cs="Arial"/>
                <w:sz w:val="16"/>
                <w:szCs w:val="16"/>
              </w:rPr>
            </w:pPr>
            <w:r w:rsidRPr="008C5898">
              <w:rPr>
                <w:sz w:val="16"/>
                <w:szCs w:val="16"/>
              </w:rPr>
              <w:t>17.1</w:t>
            </w:r>
          </w:p>
        </w:tc>
        <w:tc>
          <w:tcPr>
            <w:tcW w:w="987" w:type="dxa"/>
          </w:tcPr>
          <w:p w14:paraId="78318F5E" w14:textId="300563E7" w:rsidR="008C5898" w:rsidRPr="008C5898" w:rsidRDefault="008C5898" w:rsidP="008C5898">
            <w:pPr>
              <w:spacing w:before="120" w:after="120"/>
              <w:jc w:val="center"/>
              <w:rPr>
                <w:rFonts w:cs="Arial"/>
                <w:sz w:val="16"/>
                <w:szCs w:val="16"/>
              </w:rPr>
            </w:pPr>
            <w:r w:rsidRPr="008C5898">
              <w:rPr>
                <w:sz w:val="16"/>
                <w:szCs w:val="16"/>
              </w:rPr>
              <w:t>454</w:t>
            </w:r>
          </w:p>
        </w:tc>
        <w:tc>
          <w:tcPr>
            <w:tcW w:w="987" w:type="dxa"/>
          </w:tcPr>
          <w:p w14:paraId="2055F546" w14:textId="11418737" w:rsidR="008C5898" w:rsidRPr="008C5898" w:rsidRDefault="008C5898" w:rsidP="008C5898">
            <w:pPr>
              <w:spacing w:before="120" w:after="120"/>
              <w:jc w:val="center"/>
              <w:rPr>
                <w:rFonts w:cs="Arial"/>
                <w:sz w:val="16"/>
                <w:szCs w:val="16"/>
              </w:rPr>
            </w:pPr>
            <w:r w:rsidRPr="008C5898">
              <w:rPr>
                <w:sz w:val="16"/>
                <w:szCs w:val="16"/>
              </w:rPr>
              <w:t>14.4</w:t>
            </w:r>
          </w:p>
        </w:tc>
        <w:tc>
          <w:tcPr>
            <w:tcW w:w="1278" w:type="dxa"/>
          </w:tcPr>
          <w:p w14:paraId="1CAF361B" w14:textId="32AF50E9" w:rsidR="008C5898" w:rsidRPr="008C5898" w:rsidRDefault="008C5898" w:rsidP="008C5898">
            <w:pPr>
              <w:spacing w:before="120" w:after="120"/>
              <w:jc w:val="center"/>
              <w:rPr>
                <w:rFonts w:cs="Arial"/>
                <w:sz w:val="16"/>
                <w:szCs w:val="16"/>
              </w:rPr>
            </w:pPr>
            <w:r w:rsidRPr="008C5898">
              <w:rPr>
                <w:sz w:val="16"/>
                <w:szCs w:val="16"/>
              </w:rPr>
              <w:t>3,142</w:t>
            </w:r>
          </w:p>
        </w:tc>
      </w:tr>
    </w:tbl>
    <w:p w14:paraId="16BA2DE9" w14:textId="77777777" w:rsidR="00127428" w:rsidRDefault="00127428" w:rsidP="00127428"/>
    <w:tbl>
      <w:tblPr>
        <w:tblStyle w:val="TableGrid"/>
        <w:tblW w:w="5112" w:type="dxa"/>
        <w:tblLook w:val="04A0" w:firstRow="1" w:lastRow="0" w:firstColumn="1" w:lastColumn="0" w:noHBand="0" w:noVBand="1"/>
      </w:tblPr>
      <w:tblGrid>
        <w:gridCol w:w="1580"/>
        <w:gridCol w:w="572"/>
        <w:gridCol w:w="986"/>
        <w:gridCol w:w="987"/>
        <w:gridCol w:w="987"/>
      </w:tblGrid>
      <w:tr w:rsidR="00127428" w:rsidRPr="0029665E" w14:paraId="01E1E61B" w14:textId="77777777" w:rsidTr="0027795D">
        <w:trPr>
          <w:cantSplit/>
          <w:tblHeader/>
        </w:trPr>
        <w:tc>
          <w:tcPr>
            <w:tcW w:w="1580" w:type="dxa"/>
          </w:tcPr>
          <w:p w14:paraId="7F80007C" w14:textId="77777777" w:rsidR="00127428" w:rsidRPr="0029665E" w:rsidRDefault="00127428" w:rsidP="0027795D">
            <w:pPr>
              <w:spacing w:before="120" w:after="120"/>
              <w:rPr>
                <w:rFonts w:cs="Arial"/>
                <w:b/>
                <w:sz w:val="16"/>
                <w:szCs w:val="16"/>
              </w:rPr>
            </w:pPr>
          </w:p>
        </w:tc>
        <w:tc>
          <w:tcPr>
            <w:tcW w:w="572" w:type="dxa"/>
          </w:tcPr>
          <w:p w14:paraId="6C9F81C4" w14:textId="77777777" w:rsidR="00127428" w:rsidRPr="0029665E" w:rsidRDefault="00127428" w:rsidP="0027795D">
            <w:pPr>
              <w:spacing w:before="120" w:after="120"/>
              <w:rPr>
                <w:rFonts w:cs="Arial"/>
                <w:sz w:val="16"/>
                <w:szCs w:val="16"/>
              </w:rPr>
            </w:pPr>
          </w:p>
        </w:tc>
        <w:tc>
          <w:tcPr>
            <w:tcW w:w="986" w:type="dxa"/>
          </w:tcPr>
          <w:p w14:paraId="3E422B9F"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n</w:t>
            </w:r>
          </w:p>
        </w:tc>
        <w:tc>
          <w:tcPr>
            <w:tcW w:w="987" w:type="dxa"/>
          </w:tcPr>
          <w:p w14:paraId="0B905080" w14:textId="77777777" w:rsidR="00127428" w:rsidRPr="0029665E" w:rsidRDefault="00127428" w:rsidP="0027795D">
            <w:pPr>
              <w:spacing w:before="120" w:after="120"/>
              <w:jc w:val="center"/>
              <w:rPr>
                <w:rFonts w:cs="Arial"/>
                <w:b/>
                <w:sz w:val="16"/>
                <w:szCs w:val="16"/>
              </w:rPr>
            </w:pPr>
            <w:r w:rsidRPr="0029665E">
              <w:rPr>
                <w:rFonts w:cs="Arial"/>
                <w:b/>
                <w:color w:val="000000" w:themeColor="text1"/>
                <w:sz w:val="16"/>
                <w:szCs w:val="16"/>
              </w:rPr>
              <w:t>%</w:t>
            </w:r>
          </w:p>
        </w:tc>
        <w:tc>
          <w:tcPr>
            <w:tcW w:w="987" w:type="dxa"/>
          </w:tcPr>
          <w:p w14:paraId="3A6CFAE5" w14:textId="77777777" w:rsidR="00127428" w:rsidRPr="0029665E" w:rsidRDefault="00127428" w:rsidP="0027795D">
            <w:pPr>
              <w:spacing w:before="120" w:after="120"/>
              <w:jc w:val="center"/>
              <w:rPr>
                <w:rFonts w:cs="Arial"/>
                <w:b/>
                <w:sz w:val="16"/>
                <w:szCs w:val="16"/>
              </w:rPr>
            </w:pPr>
            <w:r>
              <w:rPr>
                <w:rFonts w:cs="Arial"/>
                <w:b/>
                <w:color w:val="000000" w:themeColor="text1"/>
                <w:sz w:val="16"/>
                <w:szCs w:val="16"/>
              </w:rPr>
              <w:t xml:space="preserve">Total </w:t>
            </w:r>
            <w:r w:rsidRPr="0029665E">
              <w:rPr>
                <w:rFonts w:cs="Arial"/>
                <w:b/>
                <w:color w:val="000000" w:themeColor="text1"/>
                <w:sz w:val="16"/>
                <w:szCs w:val="16"/>
              </w:rPr>
              <w:t>n</w:t>
            </w:r>
          </w:p>
        </w:tc>
      </w:tr>
      <w:tr w:rsidR="008C5898" w:rsidRPr="0029665E" w14:paraId="2359BD04" w14:textId="77777777" w:rsidTr="00C86516">
        <w:trPr>
          <w:cantSplit/>
        </w:trPr>
        <w:tc>
          <w:tcPr>
            <w:tcW w:w="1580" w:type="dxa"/>
            <w:vMerge w:val="restart"/>
          </w:tcPr>
          <w:p w14:paraId="52455527" w14:textId="77777777" w:rsidR="008C5898" w:rsidRPr="0029665E" w:rsidRDefault="008C5898" w:rsidP="008C5898">
            <w:pPr>
              <w:spacing w:before="120" w:after="120"/>
              <w:rPr>
                <w:rFonts w:cs="Arial"/>
                <w:b/>
                <w:sz w:val="16"/>
                <w:szCs w:val="16"/>
              </w:rPr>
            </w:pPr>
            <w:r w:rsidRPr="00D04E71">
              <w:rPr>
                <w:rFonts w:cs="Arial"/>
                <w:b/>
                <w:color w:val="000000" w:themeColor="text1"/>
                <w:spacing w:val="4"/>
                <w:sz w:val="16"/>
                <w:szCs w:val="16"/>
                <w:lang w:val="en-US"/>
              </w:rPr>
              <w:t xml:space="preserve">Developmentally vulnerable on </w:t>
            </w:r>
            <w:r w:rsidRPr="00D04E71">
              <w:rPr>
                <w:rFonts w:cs="Arial"/>
                <w:b/>
                <w:color w:val="000000" w:themeColor="text1"/>
                <w:spacing w:val="4"/>
                <w:sz w:val="16"/>
                <w:szCs w:val="16"/>
              </w:rPr>
              <w:t>one or more domain(s)</w:t>
            </w:r>
          </w:p>
        </w:tc>
        <w:tc>
          <w:tcPr>
            <w:tcW w:w="572" w:type="dxa"/>
          </w:tcPr>
          <w:p w14:paraId="48E08D9D" w14:textId="77777777" w:rsidR="008C5898" w:rsidRPr="0029665E" w:rsidRDefault="008C5898" w:rsidP="008C5898">
            <w:pPr>
              <w:spacing w:before="120" w:after="120"/>
              <w:rPr>
                <w:rFonts w:cs="Arial"/>
                <w:sz w:val="16"/>
                <w:szCs w:val="16"/>
              </w:rPr>
            </w:pPr>
            <w:r w:rsidRPr="0063525F">
              <w:rPr>
                <w:rFonts w:cs="Arial"/>
                <w:b/>
                <w:color w:val="000000" w:themeColor="text1"/>
                <w:sz w:val="16"/>
                <w:szCs w:val="16"/>
              </w:rPr>
              <w:t>2018</w:t>
            </w:r>
          </w:p>
        </w:tc>
        <w:tc>
          <w:tcPr>
            <w:tcW w:w="986" w:type="dxa"/>
          </w:tcPr>
          <w:p w14:paraId="69A5A5B6" w14:textId="0C119414" w:rsidR="008C5898" w:rsidRPr="008C5898" w:rsidRDefault="008C5898" w:rsidP="008C5898">
            <w:pPr>
              <w:spacing w:before="120" w:after="120"/>
              <w:jc w:val="center"/>
              <w:rPr>
                <w:rFonts w:cs="Arial"/>
                <w:sz w:val="16"/>
                <w:szCs w:val="16"/>
              </w:rPr>
            </w:pPr>
            <w:r w:rsidRPr="008C5898">
              <w:rPr>
                <w:sz w:val="16"/>
                <w:szCs w:val="16"/>
              </w:rPr>
              <w:t xml:space="preserve"> 1,141 </w:t>
            </w:r>
          </w:p>
        </w:tc>
        <w:tc>
          <w:tcPr>
            <w:tcW w:w="987" w:type="dxa"/>
          </w:tcPr>
          <w:p w14:paraId="12D3239E" w14:textId="27738501" w:rsidR="008C5898" w:rsidRPr="008C5898" w:rsidRDefault="008C5898" w:rsidP="008C5898">
            <w:pPr>
              <w:spacing w:before="120" w:after="120"/>
              <w:jc w:val="center"/>
              <w:rPr>
                <w:rFonts w:cs="Arial"/>
                <w:sz w:val="16"/>
                <w:szCs w:val="16"/>
              </w:rPr>
            </w:pPr>
            <w:r w:rsidRPr="008C5898">
              <w:rPr>
                <w:sz w:val="16"/>
                <w:szCs w:val="16"/>
              </w:rPr>
              <w:t>35.8</w:t>
            </w:r>
          </w:p>
        </w:tc>
        <w:tc>
          <w:tcPr>
            <w:tcW w:w="987" w:type="dxa"/>
          </w:tcPr>
          <w:p w14:paraId="490A1879" w14:textId="56E67546" w:rsidR="008C5898" w:rsidRPr="008C5898" w:rsidRDefault="008C5898" w:rsidP="008C5898">
            <w:pPr>
              <w:spacing w:before="120" w:after="120"/>
              <w:jc w:val="center"/>
              <w:rPr>
                <w:rFonts w:cs="Arial"/>
                <w:sz w:val="16"/>
                <w:szCs w:val="16"/>
              </w:rPr>
            </w:pPr>
            <w:r w:rsidRPr="008C5898">
              <w:rPr>
                <w:sz w:val="16"/>
                <w:szCs w:val="16"/>
              </w:rPr>
              <w:t>3,190</w:t>
            </w:r>
          </w:p>
        </w:tc>
      </w:tr>
      <w:tr w:rsidR="008C5898" w:rsidRPr="0029665E" w14:paraId="0BE8F3EE" w14:textId="77777777" w:rsidTr="00C86516">
        <w:trPr>
          <w:cantSplit/>
        </w:trPr>
        <w:tc>
          <w:tcPr>
            <w:tcW w:w="1580" w:type="dxa"/>
            <w:vMerge/>
          </w:tcPr>
          <w:p w14:paraId="44B4FAE0" w14:textId="77777777" w:rsidR="008C5898" w:rsidRPr="0029665E" w:rsidRDefault="008C5898" w:rsidP="008C5898">
            <w:pPr>
              <w:spacing w:before="120" w:after="120"/>
              <w:rPr>
                <w:rFonts w:cs="Arial"/>
                <w:b/>
                <w:sz w:val="16"/>
                <w:szCs w:val="16"/>
              </w:rPr>
            </w:pPr>
          </w:p>
        </w:tc>
        <w:tc>
          <w:tcPr>
            <w:tcW w:w="572" w:type="dxa"/>
          </w:tcPr>
          <w:p w14:paraId="6E093498" w14:textId="77777777" w:rsidR="008C5898" w:rsidRPr="0029665E" w:rsidRDefault="008C5898" w:rsidP="008C5898">
            <w:pPr>
              <w:spacing w:before="120" w:after="120"/>
              <w:rPr>
                <w:rFonts w:cs="Arial"/>
                <w:sz w:val="16"/>
                <w:szCs w:val="16"/>
              </w:rPr>
            </w:pPr>
            <w:r w:rsidRPr="0063525F">
              <w:rPr>
                <w:rFonts w:cs="Arial"/>
                <w:b/>
                <w:color w:val="000000" w:themeColor="text1"/>
                <w:sz w:val="16"/>
                <w:szCs w:val="16"/>
              </w:rPr>
              <w:t>2015</w:t>
            </w:r>
          </w:p>
        </w:tc>
        <w:tc>
          <w:tcPr>
            <w:tcW w:w="986" w:type="dxa"/>
          </w:tcPr>
          <w:p w14:paraId="7233A786" w14:textId="15838D15" w:rsidR="008C5898" w:rsidRPr="008C5898" w:rsidRDefault="008C5898" w:rsidP="008C5898">
            <w:pPr>
              <w:spacing w:before="120" w:after="120"/>
              <w:jc w:val="center"/>
              <w:rPr>
                <w:rFonts w:cs="Arial"/>
                <w:sz w:val="16"/>
                <w:szCs w:val="16"/>
              </w:rPr>
            </w:pPr>
            <w:r w:rsidRPr="008C5898">
              <w:rPr>
                <w:sz w:val="16"/>
                <w:szCs w:val="16"/>
              </w:rPr>
              <w:t xml:space="preserve"> 1,207 </w:t>
            </w:r>
          </w:p>
        </w:tc>
        <w:tc>
          <w:tcPr>
            <w:tcW w:w="987" w:type="dxa"/>
          </w:tcPr>
          <w:p w14:paraId="42AEA6B5" w14:textId="0436FBC6" w:rsidR="008C5898" w:rsidRPr="008C5898" w:rsidRDefault="008C5898" w:rsidP="008C5898">
            <w:pPr>
              <w:spacing w:before="120" w:after="120"/>
              <w:jc w:val="center"/>
              <w:rPr>
                <w:rFonts w:cs="Arial"/>
                <w:sz w:val="16"/>
                <w:szCs w:val="16"/>
              </w:rPr>
            </w:pPr>
            <w:r w:rsidRPr="008C5898">
              <w:rPr>
                <w:sz w:val="16"/>
                <w:szCs w:val="16"/>
              </w:rPr>
              <w:t>37.2</w:t>
            </w:r>
          </w:p>
        </w:tc>
        <w:tc>
          <w:tcPr>
            <w:tcW w:w="987" w:type="dxa"/>
          </w:tcPr>
          <w:p w14:paraId="413E3E4D" w14:textId="6D3D92A9" w:rsidR="008C5898" w:rsidRPr="008C5898" w:rsidRDefault="008C5898" w:rsidP="008C5898">
            <w:pPr>
              <w:spacing w:before="120" w:after="120"/>
              <w:jc w:val="center"/>
              <w:rPr>
                <w:rFonts w:cs="Arial"/>
                <w:sz w:val="16"/>
                <w:szCs w:val="16"/>
              </w:rPr>
            </w:pPr>
            <w:r w:rsidRPr="008C5898">
              <w:rPr>
                <w:sz w:val="16"/>
                <w:szCs w:val="16"/>
              </w:rPr>
              <w:t>3,248</w:t>
            </w:r>
          </w:p>
        </w:tc>
      </w:tr>
      <w:tr w:rsidR="008C5898" w:rsidRPr="0029665E" w14:paraId="72FD2ED7" w14:textId="77777777" w:rsidTr="00C86516">
        <w:trPr>
          <w:cantSplit/>
        </w:trPr>
        <w:tc>
          <w:tcPr>
            <w:tcW w:w="1580" w:type="dxa"/>
            <w:vMerge/>
          </w:tcPr>
          <w:p w14:paraId="02E2B0C8" w14:textId="77777777" w:rsidR="008C5898" w:rsidRPr="0029665E" w:rsidRDefault="008C5898" w:rsidP="008C5898">
            <w:pPr>
              <w:spacing w:before="120" w:after="120"/>
              <w:rPr>
                <w:rFonts w:cs="Arial"/>
                <w:b/>
                <w:sz w:val="16"/>
                <w:szCs w:val="16"/>
              </w:rPr>
            </w:pPr>
          </w:p>
        </w:tc>
        <w:tc>
          <w:tcPr>
            <w:tcW w:w="572" w:type="dxa"/>
          </w:tcPr>
          <w:p w14:paraId="4DA4886D" w14:textId="77777777" w:rsidR="008C5898" w:rsidRPr="0029665E" w:rsidRDefault="008C5898" w:rsidP="008C5898">
            <w:pPr>
              <w:spacing w:before="120" w:after="120"/>
              <w:rPr>
                <w:rFonts w:cs="Arial"/>
                <w:sz w:val="16"/>
                <w:szCs w:val="16"/>
              </w:rPr>
            </w:pPr>
            <w:r w:rsidRPr="0063525F">
              <w:rPr>
                <w:rFonts w:cs="Arial"/>
                <w:b/>
                <w:color w:val="000000" w:themeColor="text1"/>
                <w:sz w:val="16"/>
                <w:szCs w:val="16"/>
              </w:rPr>
              <w:t>2012</w:t>
            </w:r>
          </w:p>
        </w:tc>
        <w:tc>
          <w:tcPr>
            <w:tcW w:w="986" w:type="dxa"/>
          </w:tcPr>
          <w:p w14:paraId="3C12980A" w14:textId="4E3EE274" w:rsidR="008C5898" w:rsidRPr="008C5898" w:rsidRDefault="008C5898" w:rsidP="008C5898">
            <w:pPr>
              <w:spacing w:before="120" w:after="120"/>
              <w:jc w:val="center"/>
              <w:rPr>
                <w:rFonts w:cs="Arial"/>
                <w:sz w:val="16"/>
                <w:szCs w:val="16"/>
              </w:rPr>
            </w:pPr>
            <w:r w:rsidRPr="008C5898">
              <w:rPr>
                <w:sz w:val="16"/>
                <w:szCs w:val="16"/>
              </w:rPr>
              <w:t xml:space="preserve"> 1,106 </w:t>
            </w:r>
          </w:p>
        </w:tc>
        <w:tc>
          <w:tcPr>
            <w:tcW w:w="987" w:type="dxa"/>
          </w:tcPr>
          <w:p w14:paraId="305F8B54" w14:textId="6B6B9863" w:rsidR="008C5898" w:rsidRPr="008C5898" w:rsidRDefault="008C5898" w:rsidP="008C5898">
            <w:pPr>
              <w:spacing w:before="120" w:after="120"/>
              <w:jc w:val="center"/>
              <w:rPr>
                <w:rFonts w:cs="Arial"/>
                <w:sz w:val="16"/>
                <w:szCs w:val="16"/>
              </w:rPr>
            </w:pPr>
            <w:r w:rsidRPr="008C5898">
              <w:rPr>
                <w:sz w:val="16"/>
                <w:szCs w:val="16"/>
              </w:rPr>
              <w:t>35.5</w:t>
            </w:r>
          </w:p>
        </w:tc>
        <w:tc>
          <w:tcPr>
            <w:tcW w:w="987" w:type="dxa"/>
          </w:tcPr>
          <w:p w14:paraId="5C70EB3B" w14:textId="45195432" w:rsidR="008C5898" w:rsidRPr="008C5898" w:rsidRDefault="008C5898" w:rsidP="008C5898">
            <w:pPr>
              <w:spacing w:before="120" w:after="120"/>
              <w:jc w:val="center"/>
              <w:rPr>
                <w:rFonts w:cs="Arial"/>
                <w:sz w:val="16"/>
                <w:szCs w:val="16"/>
              </w:rPr>
            </w:pPr>
            <w:r w:rsidRPr="008C5898">
              <w:rPr>
                <w:sz w:val="16"/>
                <w:szCs w:val="16"/>
              </w:rPr>
              <w:t>3,117</w:t>
            </w:r>
          </w:p>
        </w:tc>
      </w:tr>
      <w:tr w:rsidR="008C5898" w:rsidRPr="0029665E" w14:paraId="79C0BD1D" w14:textId="77777777" w:rsidTr="00C86516">
        <w:trPr>
          <w:cantSplit/>
        </w:trPr>
        <w:tc>
          <w:tcPr>
            <w:tcW w:w="1580" w:type="dxa"/>
            <w:vMerge w:val="restart"/>
          </w:tcPr>
          <w:p w14:paraId="75FAEA55" w14:textId="77777777" w:rsidR="008C5898" w:rsidRPr="0029665E" w:rsidRDefault="008C5898" w:rsidP="008C5898">
            <w:pPr>
              <w:spacing w:before="120" w:after="120"/>
              <w:rPr>
                <w:rFonts w:cs="Arial"/>
                <w:b/>
                <w:sz w:val="16"/>
                <w:szCs w:val="16"/>
              </w:rPr>
            </w:pPr>
            <w:r w:rsidRPr="00D04E71">
              <w:rPr>
                <w:rFonts w:cs="Arial"/>
                <w:b/>
                <w:color w:val="000000" w:themeColor="text1"/>
                <w:spacing w:val="4"/>
                <w:sz w:val="16"/>
                <w:szCs w:val="16"/>
                <w:lang w:val="en-US"/>
              </w:rPr>
              <w:t xml:space="preserve">Developmentally vulnerable on </w:t>
            </w:r>
            <w:r w:rsidRPr="00D04E71">
              <w:rPr>
                <w:rFonts w:cs="Arial"/>
                <w:b/>
                <w:color w:val="000000" w:themeColor="text1"/>
                <w:spacing w:val="4"/>
                <w:sz w:val="16"/>
                <w:szCs w:val="16"/>
              </w:rPr>
              <w:t>two or more domains</w:t>
            </w:r>
          </w:p>
        </w:tc>
        <w:tc>
          <w:tcPr>
            <w:tcW w:w="572" w:type="dxa"/>
          </w:tcPr>
          <w:p w14:paraId="35FCC560" w14:textId="77777777" w:rsidR="008C5898" w:rsidRPr="0029665E" w:rsidRDefault="008C5898" w:rsidP="008C5898">
            <w:pPr>
              <w:spacing w:before="120" w:after="120"/>
              <w:rPr>
                <w:rFonts w:cs="Arial"/>
                <w:sz w:val="16"/>
                <w:szCs w:val="16"/>
              </w:rPr>
            </w:pPr>
            <w:r w:rsidRPr="0063525F">
              <w:rPr>
                <w:rFonts w:cs="Arial"/>
                <w:b/>
                <w:color w:val="000000" w:themeColor="text1"/>
                <w:sz w:val="16"/>
                <w:szCs w:val="16"/>
              </w:rPr>
              <w:t>2018</w:t>
            </w:r>
          </w:p>
        </w:tc>
        <w:tc>
          <w:tcPr>
            <w:tcW w:w="986" w:type="dxa"/>
          </w:tcPr>
          <w:p w14:paraId="3D2CCF83" w14:textId="15AD0C72" w:rsidR="008C5898" w:rsidRPr="008C5898" w:rsidRDefault="008C5898" w:rsidP="008C5898">
            <w:pPr>
              <w:spacing w:before="120" w:after="120"/>
              <w:jc w:val="center"/>
              <w:rPr>
                <w:rFonts w:cs="Arial"/>
                <w:sz w:val="16"/>
                <w:szCs w:val="16"/>
              </w:rPr>
            </w:pPr>
            <w:r w:rsidRPr="008C5898">
              <w:rPr>
                <w:sz w:val="16"/>
                <w:szCs w:val="16"/>
              </w:rPr>
              <w:t xml:space="preserve"> 745 </w:t>
            </w:r>
          </w:p>
        </w:tc>
        <w:tc>
          <w:tcPr>
            <w:tcW w:w="987" w:type="dxa"/>
          </w:tcPr>
          <w:p w14:paraId="7B21B40C" w14:textId="1B42D250" w:rsidR="008C5898" w:rsidRPr="008C5898" w:rsidRDefault="008C5898" w:rsidP="008C5898">
            <w:pPr>
              <w:spacing w:before="120" w:after="120"/>
              <w:jc w:val="center"/>
              <w:rPr>
                <w:rFonts w:cs="Arial"/>
                <w:sz w:val="16"/>
                <w:szCs w:val="16"/>
              </w:rPr>
            </w:pPr>
            <w:r w:rsidRPr="008C5898">
              <w:rPr>
                <w:sz w:val="16"/>
                <w:szCs w:val="16"/>
              </w:rPr>
              <w:t>23.4</w:t>
            </w:r>
          </w:p>
        </w:tc>
        <w:tc>
          <w:tcPr>
            <w:tcW w:w="987" w:type="dxa"/>
          </w:tcPr>
          <w:p w14:paraId="570519EF" w14:textId="0A8EB138" w:rsidR="008C5898" w:rsidRPr="008C5898" w:rsidRDefault="008C5898" w:rsidP="008C5898">
            <w:pPr>
              <w:spacing w:before="120" w:after="120"/>
              <w:jc w:val="center"/>
              <w:rPr>
                <w:rFonts w:cs="Arial"/>
                <w:sz w:val="16"/>
                <w:szCs w:val="16"/>
              </w:rPr>
            </w:pPr>
            <w:r w:rsidRPr="008C5898">
              <w:rPr>
                <w:sz w:val="16"/>
                <w:szCs w:val="16"/>
              </w:rPr>
              <w:t>3,184</w:t>
            </w:r>
          </w:p>
        </w:tc>
      </w:tr>
      <w:tr w:rsidR="008C5898" w:rsidRPr="0029665E" w14:paraId="613CAADF" w14:textId="77777777" w:rsidTr="00C86516">
        <w:trPr>
          <w:cantSplit/>
        </w:trPr>
        <w:tc>
          <w:tcPr>
            <w:tcW w:w="1580" w:type="dxa"/>
            <w:vMerge/>
          </w:tcPr>
          <w:p w14:paraId="7223F2D3" w14:textId="77777777" w:rsidR="008C5898" w:rsidRPr="0029665E" w:rsidRDefault="008C5898" w:rsidP="008C5898">
            <w:pPr>
              <w:spacing w:before="120" w:after="120"/>
              <w:rPr>
                <w:rFonts w:cs="Arial"/>
                <w:b/>
                <w:sz w:val="16"/>
                <w:szCs w:val="16"/>
              </w:rPr>
            </w:pPr>
          </w:p>
        </w:tc>
        <w:tc>
          <w:tcPr>
            <w:tcW w:w="572" w:type="dxa"/>
          </w:tcPr>
          <w:p w14:paraId="68277B11" w14:textId="77777777" w:rsidR="008C5898" w:rsidRPr="0029665E" w:rsidRDefault="008C5898" w:rsidP="008C5898">
            <w:pPr>
              <w:spacing w:before="120" w:after="120"/>
              <w:rPr>
                <w:rFonts w:cs="Arial"/>
                <w:sz w:val="16"/>
                <w:szCs w:val="16"/>
              </w:rPr>
            </w:pPr>
            <w:r w:rsidRPr="0063525F">
              <w:rPr>
                <w:rFonts w:cs="Arial"/>
                <w:b/>
                <w:color w:val="000000" w:themeColor="text1"/>
                <w:sz w:val="16"/>
                <w:szCs w:val="16"/>
              </w:rPr>
              <w:t>2015</w:t>
            </w:r>
          </w:p>
        </w:tc>
        <w:tc>
          <w:tcPr>
            <w:tcW w:w="986" w:type="dxa"/>
          </w:tcPr>
          <w:p w14:paraId="4DA9231A" w14:textId="4482A322" w:rsidR="008C5898" w:rsidRPr="008C5898" w:rsidRDefault="008C5898" w:rsidP="008C5898">
            <w:pPr>
              <w:spacing w:before="120" w:after="120"/>
              <w:jc w:val="center"/>
              <w:rPr>
                <w:rFonts w:cs="Arial"/>
                <w:sz w:val="16"/>
                <w:szCs w:val="16"/>
              </w:rPr>
            </w:pPr>
            <w:r w:rsidRPr="008C5898">
              <w:rPr>
                <w:sz w:val="16"/>
                <w:szCs w:val="16"/>
              </w:rPr>
              <w:t xml:space="preserve"> 751 </w:t>
            </w:r>
          </w:p>
        </w:tc>
        <w:tc>
          <w:tcPr>
            <w:tcW w:w="987" w:type="dxa"/>
          </w:tcPr>
          <w:p w14:paraId="6CB473CF" w14:textId="7611BB97" w:rsidR="008C5898" w:rsidRPr="008C5898" w:rsidRDefault="008C5898" w:rsidP="008C5898">
            <w:pPr>
              <w:spacing w:before="120" w:after="120"/>
              <w:jc w:val="center"/>
              <w:rPr>
                <w:rFonts w:cs="Arial"/>
                <w:sz w:val="16"/>
                <w:szCs w:val="16"/>
              </w:rPr>
            </w:pPr>
            <w:r w:rsidRPr="008C5898">
              <w:rPr>
                <w:sz w:val="16"/>
                <w:szCs w:val="16"/>
              </w:rPr>
              <w:t>23.1</w:t>
            </w:r>
          </w:p>
        </w:tc>
        <w:tc>
          <w:tcPr>
            <w:tcW w:w="987" w:type="dxa"/>
          </w:tcPr>
          <w:p w14:paraId="61CBC475" w14:textId="0CE20F3D" w:rsidR="008C5898" w:rsidRPr="008C5898" w:rsidRDefault="008C5898" w:rsidP="008C5898">
            <w:pPr>
              <w:spacing w:before="120" w:after="120"/>
              <w:jc w:val="center"/>
              <w:rPr>
                <w:rFonts w:cs="Arial"/>
                <w:sz w:val="16"/>
                <w:szCs w:val="16"/>
              </w:rPr>
            </w:pPr>
            <w:r w:rsidRPr="008C5898">
              <w:rPr>
                <w:sz w:val="16"/>
                <w:szCs w:val="16"/>
              </w:rPr>
              <w:t>3,255</w:t>
            </w:r>
          </w:p>
        </w:tc>
      </w:tr>
      <w:tr w:rsidR="008C5898" w:rsidRPr="0029665E" w14:paraId="601F315D" w14:textId="77777777" w:rsidTr="00C86516">
        <w:trPr>
          <w:cantSplit/>
        </w:trPr>
        <w:tc>
          <w:tcPr>
            <w:tcW w:w="1580" w:type="dxa"/>
            <w:vMerge/>
          </w:tcPr>
          <w:p w14:paraId="6F741C34" w14:textId="77777777" w:rsidR="008C5898" w:rsidRPr="0029665E" w:rsidRDefault="008C5898" w:rsidP="008C5898">
            <w:pPr>
              <w:spacing w:before="120" w:after="120"/>
              <w:rPr>
                <w:rFonts w:cs="Arial"/>
                <w:b/>
                <w:sz w:val="16"/>
                <w:szCs w:val="16"/>
              </w:rPr>
            </w:pPr>
          </w:p>
        </w:tc>
        <w:tc>
          <w:tcPr>
            <w:tcW w:w="572" w:type="dxa"/>
          </w:tcPr>
          <w:p w14:paraId="546AE602" w14:textId="77777777" w:rsidR="008C5898" w:rsidRPr="0029665E" w:rsidRDefault="008C5898" w:rsidP="008C5898">
            <w:pPr>
              <w:spacing w:before="120" w:after="120"/>
              <w:rPr>
                <w:rFonts w:cs="Arial"/>
                <w:sz w:val="16"/>
                <w:szCs w:val="16"/>
              </w:rPr>
            </w:pPr>
            <w:r w:rsidRPr="0063525F">
              <w:rPr>
                <w:rFonts w:cs="Arial"/>
                <w:b/>
                <w:color w:val="000000" w:themeColor="text1"/>
                <w:sz w:val="16"/>
                <w:szCs w:val="16"/>
              </w:rPr>
              <w:t>2012</w:t>
            </w:r>
          </w:p>
        </w:tc>
        <w:tc>
          <w:tcPr>
            <w:tcW w:w="986" w:type="dxa"/>
          </w:tcPr>
          <w:p w14:paraId="2406C2F4" w14:textId="65EDA599" w:rsidR="008C5898" w:rsidRPr="008C5898" w:rsidRDefault="008C5898" w:rsidP="008C5898">
            <w:pPr>
              <w:spacing w:before="120" w:after="120"/>
              <w:jc w:val="center"/>
              <w:rPr>
                <w:rFonts w:cs="Arial"/>
                <w:sz w:val="16"/>
                <w:szCs w:val="16"/>
              </w:rPr>
            </w:pPr>
            <w:r w:rsidRPr="008C5898">
              <w:rPr>
                <w:sz w:val="16"/>
                <w:szCs w:val="16"/>
              </w:rPr>
              <w:t xml:space="preserve"> 653 </w:t>
            </w:r>
          </w:p>
        </w:tc>
        <w:tc>
          <w:tcPr>
            <w:tcW w:w="987" w:type="dxa"/>
          </w:tcPr>
          <w:p w14:paraId="3271D785" w14:textId="5DE82391" w:rsidR="008C5898" w:rsidRPr="008C5898" w:rsidRDefault="008C5898" w:rsidP="008C5898">
            <w:pPr>
              <w:spacing w:before="120" w:after="120"/>
              <w:jc w:val="center"/>
              <w:rPr>
                <w:rFonts w:cs="Arial"/>
                <w:sz w:val="16"/>
                <w:szCs w:val="16"/>
              </w:rPr>
            </w:pPr>
            <w:r w:rsidRPr="008C5898">
              <w:rPr>
                <w:sz w:val="16"/>
                <w:szCs w:val="16"/>
              </w:rPr>
              <w:t>20.9</w:t>
            </w:r>
          </w:p>
        </w:tc>
        <w:tc>
          <w:tcPr>
            <w:tcW w:w="987" w:type="dxa"/>
          </w:tcPr>
          <w:p w14:paraId="5465CABA" w14:textId="5446E72A" w:rsidR="008C5898" w:rsidRPr="008C5898" w:rsidRDefault="008C5898" w:rsidP="008C5898">
            <w:pPr>
              <w:spacing w:before="120" w:after="120"/>
              <w:jc w:val="center"/>
              <w:rPr>
                <w:rFonts w:cs="Arial"/>
                <w:sz w:val="16"/>
                <w:szCs w:val="16"/>
              </w:rPr>
            </w:pPr>
            <w:r w:rsidRPr="008C5898">
              <w:rPr>
                <w:sz w:val="16"/>
                <w:szCs w:val="16"/>
              </w:rPr>
              <w:t>3,130</w:t>
            </w:r>
          </w:p>
        </w:tc>
      </w:tr>
    </w:tbl>
    <w:p w14:paraId="27B596ED" w14:textId="77777777" w:rsidR="00127428" w:rsidRPr="00813689" w:rsidRDefault="00127428" w:rsidP="00127428"/>
    <w:p w14:paraId="79D39319" w14:textId="2025014C" w:rsidR="00E102C4" w:rsidRPr="00127428" w:rsidRDefault="00E102C4" w:rsidP="00127428">
      <w:pPr>
        <w:suppressAutoHyphens/>
        <w:autoSpaceDE w:val="0"/>
        <w:autoSpaceDN w:val="0"/>
        <w:adjustRightInd w:val="0"/>
        <w:spacing w:before="57" w:after="113" w:line="288" w:lineRule="auto"/>
        <w:textAlignment w:val="center"/>
        <w:rPr>
          <w:rFonts w:cs="Arial"/>
          <w:b/>
          <w:bCs/>
          <w:color w:val="000000" w:themeColor="text1"/>
          <w:spacing w:val="4"/>
          <w:sz w:val="21"/>
          <w:szCs w:val="21"/>
          <w:lang w:val="en-US"/>
        </w:rPr>
      </w:pPr>
    </w:p>
    <w:p w14:paraId="0E52075A" w14:textId="77777777" w:rsidR="00E102C4" w:rsidRDefault="00E102C4">
      <w:pPr>
        <w:rPr>
          <w:rFonts w:cs="Arial"/>
          <w:color w:val="000000" w:themeColor="text1"/>
          <w:sz w:val="21"/>
          <w:szCs w:val="21"/>
        </w:rPr>
      </w:pPr>
      <w:r>
        <w:rPr>
          <w:rFonts w:cs="Arial"/>
          <w:color w:val="000000" w:themeColor="text1"/>
          <w:sz w:val="21"/>
          <w:szCs w:val="21"/>
        </w:rPr>
        <w:br w:type="page"/>
      </w:r>
    </w:p>
    <w:p w14:paraId="5B4D813C" w14:textId="77777777" w:rsidR="000A458E" w:rsidRPr="0063525F" w:rsidRDefault="000A458E" w:rsidP="000A458E">
      <w:pPr>
        <w:suppressAutoHyphens/>
        <w:autoSpaceDE w:val="0"/>
        <w:autoSpaceDN w:val="0"/>
        <w:adjustRightInd w:val="0"/>
        <w:spacing w:before="170" w:after="340" w:line="580" w:lineRule="atLeast"/>
        <w:textAlignment w:val="center"/>
        <w:rPr>
          <w:rFonts w:cs="Arial"/>
          <w:b/>
          <w:bCs/>
          <w:color w:val="000000" w:themeColor="text1"/>
          <w:spacing w:val="5"/>
          <w:sz w:val="28"/>
          <w:szCs w:val="28"/>
          <w:lang w:val="en-US"/>
        </w:rPr>
      </w:pPr>
      <w:r w:rsidRPr="0063525F">
        <w:rPr>
          <w:rFonts w:cs="Arial"/>
          <w:b/>
          <w:bCs/>
          <w:color w:val="000000" w:themeColor="text1"/>
          <w:spacing w:val="5"/>
          <w:sz w:val="28"/>
          <w:szCs w:val="28"/>
          <w:lang w:val="en-US"/>
        </w:rPr>
        <w:lastRenderedPageBreak/>
        <w:t>Appendix 2: AEDC additional resources</w:t>
      </w:r>
    </w:p>
    <w:p w14:paraId="60285579" w14:textId="2557199D"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 xml:space="preserve">A variety of resources are available online to help you understand AEDC results and learn more about the scope and purpose of the program. The resources listed below are just some of those available. These can be accessed through the </w:t>
      </w:r>
      <w:hyperlink r:id="rId14" w:history="1">
        <w:r w:rsidRPr="00CF4AA3">
          <w:rPr>
            <w:rFonts w:cs="Arial"/>
            <w:color w:val="000000" w:themeColor="text1"/>
            <w:sz w:val="21"/>
            <w:szCs w:val="21"/>
            <w:lang w:val="en-US"/>
          </w:rPr>
          <w:t>AEDC web site</w:t>
        </w:r>
      </w:hyperlink>
      <w:r w:rsidRPr="00CF4AA3">
        <w:rPr>
          <w:rFonts w:cs="Arial"/>
          <w:color w:val="000000" w:themeColor="text1"/>
          <w:sz w:val="21"/>
          <w:szCs w:val="21"/>
          <w:lang w:val="en-US"/>
        </w:rPr>
        <w:t xml:space="preserve"> </w:t>
      </w:r>
      <w:r w:rsidRPr="00CC4769">
        <w:rPr>
          <w:rFonts w:cs="Arial"/>
          <w:b/>
          <w:color w:val="000000" w:themeColor="text1"/>
          <w:sz w:val="21"/>
          <w:szCs w:val="21"/>
          <w:lang w:val="en-US"/>
        </w:rPr>
        <w:t>( www.aedc.gov.au/ )</w:t>
      </w:r>
      <w:r w:rsidRPr="00CF4AA3">
        <w:rPr>
          <w:rFonts w:cs="Arial"/>
          <w:color w:val="000000" w:themeColor="text1"/>
          <w:sz w:val="21"/>
          <w:szCs w:val="21"/>
          <w:lang w:val="en-US"/>
        </w:rPr>
        <w:t xml:space="preserve"> or alternatively by clicking on the links provided.</w:t>
      </w:r>
    </w:p>
    <w:p w14:paraId="0663E438" w14:textId="05DF568E"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 xml:space="preserve">Refer to the </w:t>
      </w:r>
      <w:hyperlink r:id="rId15" w:history="1">
        <w:r w:rsidRPr="00CF4AA3">
          <w:rPr>
            <w:rFonts w:cs="Arial"/>
            <w:color w:val="000000" w:themeColor="text1"/>
            <w:sz w:val="21"/>
            <w:szCs w:val="21"/>
            <w:lang w:val="en-US"/>
          </w:rPr>
          <w:t>AEDC user guides</w:t>
        </w:r>
      </w:hyperlink>
      <w:r w:rsidRPr="00CF4AA3">
        <w:rPr>
          <w:rFonts w:cs="Arial"/>
          <w:color w:val="000000" w:themeColor="text1"/>
          <w:sz w:val="21"/>
          <w:szCs w:val="21"/>
          <w:lang w:val="en-US"/>
        </w:rPr>
        <w:t xml:space="preserve"> </w:t>
      </w:r>
      <w:r w:rsidRPr="00CC4769">
        <w:rPr>
          <w:rFonts w:cs="Arial"/>
          <w:b/>
          <w:color w:val="000000" w:themeColor="text1"/>
          <w:sz w:val="21"/>
          <w:szCs w:val="21"/>
          <w:lang w:val="en-US"/>
        </w:rPr>
        <w:t>( www.aedc.gov.au/resources/user-guides )</w:t>
      </w:r>
      <w:r w:rsidRPr="00CF4AA3">
        <w:rPr>
          <w:rFonts w:cs="Arial"/>
          <w:color w:val="000000" w:themeColor="text1"/>
          <w:sz w:val="21"/>
          <w:szCs w:val="21"/>
          <w:lang w:val="en-US"/>
        </w:rPr>
        <w:t xml:space="preserve"> for ideas and strategies on how to respond to AEDC data.</w:t>
      </w:r>
    </w:p>
    <w:p w14:paraId="4136E2FA" w14:textId="6490A3B1"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 xml:space="preserve">For detailed information on AEDC results reporting, refer to the fact sheet </w:t>
      </w:r>
      <w:hyperlink r:id="rId16" w:history="1">
        <w:r w:rsidRPr="00CF4AA3">
          <w:rPr>
            <w:rFonts w:cs="Arial"/>
            <w:color w:val="000000" w:themeColor="text1"/>
            <w:sz w:val="21"/>
            <w:szCs w:val="21"/>
            <w:lang w:val="en-US"/>
          </w:rPr>
          <w:t>Understanding the results</w:t>
        </w:r>
      </w:hyperlink>
      <w:r w:rsidRPr="00CF4AA3">
        <w:rPr>
          <w:rFonts w:cs="Arial"/>
          <w:color w:val="000000" w:themeColor="text1"/>
          <w:sz w:val="21"/>
          <w:szCs w:val="21"/>
          <w:lang w:val="en-US"/>
        </w:rPr>
        <w:t xml:space="preserve"> </w:t>
      </w:r>
      <w:r w:rsidR="009A3AF4">
        <w:rPr>
          <w:rFonts w:cs="Arial"/>
          <w:color w:val="000000" w:themeColor="text1"/>
          <w:sz w:val="21"/>
          <w:szCs w:val="21"/>
          <w:lang w:val="en-US"/>
        </w:rPr>
        <w:br/>
      </w:r>
      <w:r w:rsidRPr="00CC4769">
        <w:rPr>
          <w:rFonts w:cs="Arial"/>
          <w:b/>
          <w:color w:val="000000" w:themeColor="text1"/>
          <w:sz w:val="21"/>
          <w:szCs w:val="21"/>
          <w:lang w:val="en-US"/>
        </w:rPr>
        <w:t>( www.aedc.gov.au/unders )</w:t>
      </w:r>
      <w:r w:rsidRPr="00CF4AA3">
        <w:rPr>
          <w:rFonts w:cs="Arial"/>
          <w:color w:val="000000" w:themeColor="text1"/>
          <w:sz w:val="21"/>
          <w:szCs w:val="21"/>
          <w:lang w:val="en-US"/>
        </w:rPr>
        <w:t xml:space="preserve">. </w:t>
      </w:r>
    </w:p>
    <w:p w14:paraId="71AE7838" w14:textId="4A96431A"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 xml:space="preserve">The fact sheet </w:t>
      </w:r>
      <w:hyperlink r:id="rId17" w:history="1">
        <w:r w:rsidRPr="00CF4AA3">
          <w:rPr>
            <w:rFonts w:cs="Arial"/>
            <w:color w:val="000000" w:themeColor="text1"/>
            <w:sz w:val="21"/>
            <w:szCs w:val="21"/>
            <w:lang w:val="en-US"/>
          </w:rPr>
          <w:t>Definition of AEDC terms</w:t>
        </w:r>
      </w:hyperlink>
      <w:r w:rsidRPr="00CF4AA3">
        <w:rPr>
          <w:rFonts w:cs="Arial"/>
          <w:color w:val="000000" w:themeColor="text1"/>
          <w:sz w:val="21"/>
          <w:szCs w:val="21"/>
          <w:lang w:val="en-US"/>
        </w:rPr>
        <w:t xml:space="preserve"> </w:t>
      </w:r>
      <w:r w:rsidRPr="00D04E71">
        <w:rPr>
          <w:rFonts w:cs="Arial"/>
          <w:b/>
          <w:color w:val="000000" w:themeColor="text1"/>
          <w:sz w:val="21"/>
          <w:szCs w:val="21"/>
          <w:lang w:val="en-US"/>
        </w:rPr>
        <w:t>( www.aedc.gov.au/defterm )</w:t>
      </w:r>
      <w:r w:rsidRPr="00CF4AA3">
        <w:rPr>
          <w:rFonts w:cs="Arial"/>
          <w:color w:val="000000" w:themeColor="text1"/>
          <w:sz w:val="21"/>
          <w:szCs w:val="21"/>
          <w:lang w:val="en-US"/>
        </w:rPr>
        <w:t xml:space="preserve"> is a valuable guide that describes terminology used throughout the program.</w:t>
      </w:r>
    </w:p>
    <w:p w14:paraId="4D46EFA8" w14:textId="7134189E" w:rsidR="000A458E"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 xml:space="preserve">The </w:t>
      </w:r>
      <w:hyperlink r:id="rId18" w:history="1">
        <w:r w:rsidRPr="00CF4AA3">
          <w:rPr>
            <w:rFonts w:cs="Arial"/>
            <w:color w:val="000000" w:themeColor="text1"/>
            <w:sz w:val="21"/>
            <w:szCs w:val="21"/>
            <w:lang w:val="en-US"/>
          </w:rPr>
          <w:t>AEDC community results tables</w:t>
        </w:r>
      </w:hyperlink>
      <w:r w:rsidRPr="00CF4AA3">
        <w:rPr>
          <w:rFonts w:cs="Arial"/>
          <w:color w:val="000000" w:themeColor="text1"/>
          <w:sz w:val="21"/>
          <w:szCs w:val="21"/>
          <w:lang w:val="en-US"/>
        </w:rPr>
        <w:t xml:space="preserve"> </w:t>
      </w:r>
      <w:r w:rsidRPr="00CC4769">
        <w:rPr>
          <w:rFonts w:cs="Arial"/>
          <w:b/>
          <w:color w:val="000000" w:themeColor="text1"/>
          <w:sz w:val="21"/>
          <w:szCs w:val="21"/>
          <w:lang w:val="en-US"/>
        </w:rPr>
        <w:t>( www.aedc.gov.au/tables )</w:t>
      </w:r>
      <w:r w:rsidRPr="00CF4AA3">
        <w:rPr>
          <w:rFonts w:cs="Arial"/>
          <w:color w:val="000000" w:themeColor="text1"/>
          <w:sz w:val="21"/>
          <w:szCs w:val="21"/>
          <w:lang w:val="en-US"/>
        </w:rPr>
        <w:t xml:space="preserve"> </w:t>
      </w:r>
      <w:proofErr w:type="spellStart"/>
      <w:r w:rsidRPr="00CF4AA3">
        <w:rPr>
          <w:rFonts w:cs="Arial"/>
          <w:color w:val="000000" w:themeColor="text1"/>
          <w:sz w:val="21"/>
          <w:szCs w:val="21"/>
          <w:lang w:val="en-US"/>
        </w:rPr>
        <w:t>summarise</w:t>
      </w:r>
      <w:proofErr w:type="spellEnd"/>
      <w:r w:rsidRPr="00CF4AA3">
        <w:rPr>
          <w:rFonts w:cs="Arial"/>
          <w:color w:val="000000" w:themeColor="text1"/>
          <w:sz w:val="21"/>
          <w:szCs w:val="21"/>
          <w:lang w:val="en-US"/>
        </w:rPr>
        <w:t xml:space="preserve"> results for each AEDC community and the local communities within it. As part of the online </w:t>
      </w:r>
      <w:hyperlink r:id="rId19" w:history="1">
        <w:r w:rsidRPr="00CF4AA3">
          <w:rPr>
            <w:rFonts w:cs="Arial"/>
            <w:color w:val="000000" w:themeColor="text1"/>
            <w:sz w:val="21"/>
            <w:szCs w:val="21"/>
            <w:lang w:val="en-US"/>
          </w:rPr>
          <w:t>Data Explorer</w:t>
        </w:r>
      </w:hyperlink>
      <w:r w:rsidRPr="00CF4AA3">
        <w:rPr>
          <w:rFonts w:cs="Arial"/>
          <w:color w:val="000000" w:themeColor="text1"/>
          <w:w w:val="70"/>
          <w:position w:val="6"/>
          <w:sz w:val="21"/>
          <w:szCs w:val="21"/>
          <w:lang w:val="en-US"/>
        </w:rPr>
        <w:t xml:space="preserve"> </w:t>
      </w:r>
      <w:r w:rsidRPr="00CC4769">
        <w:rPr>
          <w:rFonts w:cs="Arial"/>
          <w:b/>
          <w:color w:val="000000" w:themeColor="text1"/>
          <w:sz w:val="21"/>
          <w:szCs w:val="21"/>
          <w:lang w:val="en-US"/>
        </w:rPr>
        <w:t>( www.aedc.gov.au/data )</w:t>
      </w:r>
      <w:r w:rsidRPr="00CF4AA3">
        <w:rPr>
          <w:rFonts w:cs="Arial"/>
          <w:color w:val="000000" w:themeColor="text1"/>
          <w:sz w:val="21"/>
          <w:szCs w:val="21"/>
          <w:lang w:val="en-US"/>
        </w:rPr>
        <w:t>, this searchable resource allows comparisons across years and communities. The 2018 AEDC community data was published in March 2019.</w:t>
      </w:r>
    </w:p>
    <w:p w14:paraId="76A162D3" w14:textId="77777777" w:rsidR="0063525F" w:rsidRPr="00CF4AA3" w:rsidRDefault="0063525F"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p>
    <w:p w14:paraId="3564EEDA" w14:textId="77777777" w:rsidR="000A458E" w:rsidRPr="0063525F" w:rsidRDefault="000A458E" w:rsidP="000A458E">
      <w:pPr>
        <w:suppressAutoHyphens/>
        <w:autoSpaceDE w:val="0"/>
        <w:autoSpaceDN w:val="0"/>
        <w:adjustRightInd w:val="0"/>
        <w:spacing w:before="113" w:after="113" w:line="288" w:lineRule="auto"/>
        <w:textAlignment w:val="center"/>
        <w:rPr>
          <w:rFonts w:cs="Arial"/>
          <w:b/>
          <w:color w:val="000000" w:themeColor="text1"/>
          <w:spacing w:val="3"/>
          <w:sz w:val="21"/>
          <w:szCs w:val="21"/>
          <w:lang w:val="en-US"/>
        </w:rPr>
      </w:pPr>
      <w:r w:rsidRPr="0063525F">
        <w:rPr>
          <w:rFonts w:cs="Arial"/>
          <w:b/>
          <w:color w:val="000000" w:themeColor="text1"/>
          <w:spacing w:val="3"/>
          <w:sz w:val="21"/>
          <w:szCs w:val="21"/>
          <w:lang w:val="en-US"/>
        </w:rPr>
        <w:t>AEDC publications</w:t>
      </w:r>
    </w:p>
    <w:p w14:paraId="7C2BED78" w14:textId="77777777"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 xml:space="preserve">Important AEDC resources include: </w:t>
      </w:r>
    </w:p>
    <w:p w14:paraId="3C42115A" w14:textId="6391359A" w:rsidR="000A458E" w:rsidRPr="00CF4AA3" w:rsidRDefault="00C86516" w:rsidP="000A458E">
      <w:pPr>
        <w:pStyle w:val="ListParagraph"/>
        <w:numPr>
          <w:ilvl w:val="0"/>
          <w:numId w:val="17"/>
        </w:numPr>
        <w:tabs>
          <w:tab w:val="right" w:pos="227"/>
        </w:tabs>
        <w:suppressAutoHyphens/>
        <w:autoSpaceDE w:val="0"/>
        <w:autoSpaceDN w:val="0"/>
        <w:adjustRightInd w:val="0"/>
        <w:spacing w:after="28" w:line="280" w:lineRule="atLeast"/>
        <w:textAlignment w:val="center"/>
        <w:rPr>
          <w:rFonts w:cs="Arial"/>
          <w:color w:val="000000" w:themeColor="text1"/>
          <w:sz w:val="21"/>
          <w:szCs w:val="21"/>
          <w:lang w:val="en-US"/>
        </w:rPr>
      </w:pPr>
      <w:hyperlink r:id="rId20" w:history="1">
        <w:r w:rsidR="000A458E" w:rsidRPr="00CF4AA3">
          <w:rPr>
            <w:rFonts w:cs="Arial"/>
            <w:color w:val="000000" w:themeColor="text1"/>
            <w:sz w:val="21"/>
            <w:szCs w:val="21"/>
            <w:lang w:val="en-US"/>
          </w:rPr>
          <w:t>Sector messages</w:t>
        </w:r>
      </w:hyperlink>
      <w:r w:rsidR="000A458E" w:rsidRPr="00D04E71">
        <w:rPr>
          <w:rFonts w:cs="Arial"/>
          <w:b/>
          <w:color w:val="000000" w:themeColor="text1"/>
          <w:sz w:val="21"/>
          <w:szCs w:val="21"/>
          <w:lang w:val="en-US"/>
        </w:rPr>
        <w:t xml:space="preserve"> ( www.aedc.gov.au/sectormsgs )</w:t>
      </w:r>
    </w:p>
    <w:p w14:paraId="4DA06DCE" w14:textId="54C24D5B" w:rsidR="000A458E" w:rsidRPr="00CF4AA3" w:rsidRDefault="00C86516" w:rsidP="000A458E">
      <w:pPr>
        <w:pStyle w:val="ListParagraph"/>
        <w:numPr>
          <w:ilvl w:val="0"/>
          <w:numId w:val="17"/>
        </w:numPr>
        <w:tabs>
          <w:tab w:val="right" w:pos="227"/>
        </w:tabs>
        <w:suppressAutoHyphens/>
        <w:autoSpaceDE w:val="0"/>
        <w:autoSpaceDN w:val="0"/>
        <w:adjustRightInd w:val="0"/>
        <w:spacing w:after="28" w:line="280" w:lineRule="atLeast"/>
        <w:textAlignment w:val="center"/>
        <w:rPr>
          <w:rFonts w:cs="Arial"/>
          <w:color w:val="000000" w:themeColor="text1"/>
          <w:sz w:val="21"/>
          <w:szCs w:val="21"/>
          <w:lang w:val="en-US"/>
        </w:rPr>
      </w:pPr>
      <w:hyperlink r:id="rId21" w:history="1">
        <w:r w:rsidR="000A458E" w:rsidRPr="00CF4AA3">
          <w:rPr>
            <w:rFonts w:cs="Arial"/>
            <w:color w:val="000000" w:themeColor="text1"/>
            <w:sz w:val="21"/>
            <w:szCs w:val="21"/>
            <w:lang w:val="en-US"/>
          </w:rPr>
          <w:t>Calculation of the critical difference</w:t>
        </w:r>
      </w:hyperlink>
      <w:r w:rsidR="000A458E" w:rsidRPr="00CF4AA3">
        <w:rPr>
          <w:rFonts w:cs="Arial"/>
          <w:color w:val="000000" w:themeColor="text1"/>
          <w:sz w:val="21"/>
          <w:szCs w:val="21"/>
          <w:lang w:val="en-US"/>
        </w:rPr>
        <w:t xml:space="preserve"> </w:t>
      </w:r>
      <w:r w:rsidR="000A458E" w:rsidRPr="00D04E71">
        <w:rPr>
          <w:rFonts w:cs="Arial"/>
          <w:b/>
          <w:color w:val="000000" w:themeColor="text1"/>
          <w:sz w:val="21"/>
          <w:szCs w:val="21"/>
          <w:lang w:val="en-US"/>
        </w:rPr>
        <w:t>( www.aedc.gov.au/trcd )</w:t>
      </w:r>
    </w:p>
    <w:p w14:paraId="1EA155F3" w14:textId="3D1E71ED" w:rsidR="000A458E" w:rsidRPr="00D04E71" w:rsidRDefault="00C86516" w:rsidP="000A458E">
      <w:pPr>
        <w:pStyle w:val="ListParagraph"/>
        <w:numPr>
          <w:ilvl w:val="0"/>
          <w:numId w:val="17"/>
        </w:numPr>
        <w:tabs>
          <w:tab w:val="right" w:pos="227"/>
        </w:tabs>
        <w:suppressAutoHyphens/>
        <w:autoSpaceDE w:val="0"/>
        <w:autoSpaceDN w:val="0"/>
        <w:adjustRightInd w:val="0"/>
        <w:spacing w:after="28" w:line="280" w:lineRule="atLeast"/>
        <w:textAlignment w:val="center"/>
        <w:rPr>
          <w:rFonts w:cs="Arial"/>
          <w:b/>
          <w:color w:val="000000" w:themeColor="text1"/>
          <w:sz w:val="21"/>
          <w:szCs w:val="21"/>
          <w:lang w:val="en-US"/>
        </w:rPr>
      </w:pPr>
      <w:hyperlink r:id="rId22" w:history="1">
        <w:r w:rsidR="000A458E" w:rsidRPr="00CF4AA3">
          <w:rPr>
            <w:rFonts w:cs="Arial"/>
            <w:color w:val="000000" w:themeColor="text1"/>
            <w:sz w:val="21"/>
            <w:szCs w:val="21"/>
            <w:lang w:val="en-US"/>
          </w:rPr>
          <w:t>Fact sheet library</w:t>
        </w:r>
      </w:hyperlink>
      <w:r w:rsidR="000A458E" w:rsidRPr="00CF4AA3">
        <w:rPr>
          <w:rFonts w:cs="Arial"/>
          <w:color w:val="000000" w:themeColor="text1"/>
          <w:sz w:val="21"/>
          <w:szCs w:val="21"/>
          <w:lang w:val="en-US"/>
        </w:rPr>
        <w:t xml:space="preserve"> </w:t>
      </w:r>
      <w:r w:rsidR="000A458E" w:rsidRPr="00D04E71">
        <w:rPr>
          <w:rFonts w:cs="Arial"/>
          <w:b/>
          <w:color w:val="000000" w:themeColor="text1"/>
          <w:sz w:val="21"/>
          <w:szCs w:val="21"/>
          <w:lang w:val="en-US"/>
        </w:rPr>
        <w:t>( www.aedc.gov.au/factsheets )</w:t>
      </w:r>
    </w:p>
    <w:p w14:paraId="2E6B0426" w14:textId="54057114" w:rsidR="000A458E" w:rsidRPr="00CF4AA3" w:rsidRDefault="00C86516" w:rsidP="000A458E">
      <w:pPr>
        <w:pStyle w:val="ListParagraph"/>
        <w:numPr>
          <w:ilvl w:val="1"/>
          <w:numId w:val="17"/>
        </w:numPr>
        <w:tabs>
          <w:tab w:val="right" w:pos="227"/>
        </w:tabs>
        <w:suppressAutoHyphens/>
        <w:autoSpaceDE w:val="0"/>
        <w:autoSpaceDN w:val="0"/>
        <w:adjustRightInd w:val="0"/>
        <w:spacing w:after="28" w:line="280" w:lineRule="atLeast"/>
        <w:textAlignment w:val="center"/>
        <w:rPr>
          <w:rFonts w:cs="Arial"/>
          <w:color w:val="000000" w:themeColor="text1"/>
          <w:sz w:val="21"/>
          <w:szCs w:val="21"/>
          <w:lang w:val="en-US"/>
        </w:rPr>
      </w:pPr>
      <w:hyperlink r:id="rId23" w:history="1">
        <w:r w:rsidR="000A458E" w:rsidRPr="00CF4AA3">
          <w:rPr>
            <w:rFonts w:cs="Arial"/>
            <w:color w:val="000000" w:themeColor="text1"/>
            <w:sz w:val="21"/>
            <w:szCs w:val="21"/>
            <w:lang w:val="en-US"/>
          </w:rPr>
          <w:t>About the AEDC data collection</w:t>
        </w:r>
      </w:hyperlink>
      <w:r w:rsidR="000A458E" w:rsidRPr="00CF4AA3">
        <w:rPr>
          <w:rFonts w:cs="Arial"/>
          <w:color w:val="000000" w:themeColor="text1"/>
          <w:sz w:val="21"/>
          <w:szCs w:val="21"/>
          <w:lang w:val="en-US"/>
        </w:rPr>
        <w:t xml:space="preserve"> </w:t>
      </w:r>
      <w:r w:rsidR="000A458E" w:rsidRPr="00D04E71">
        <w:rPr>
          <w:rFonts w:cs="Arial"/>
          <w:b/>
          <w:color w:val="000000" w:themeColor="text1"/>
          <w:sz w:val="21"/>
          <w:szCs w:val="21"/>
          <w:lang w:val="en-US"/>
        </w:rPr>
        <w:t>( www.aedc.gov.au/abtdata )</w:t>
      </w:r>
    </w:p>
    <w:p w14:paraId="5A8AFA79" w14:textId="78532F10" w:rsidR="000A458E" w:rsidRPr="00CF4AA3" w:rsidRDefault="00C86516" w:rsidP="000A458E">
      <w:pPr>
        <w:pStyle w:val="ListParagraph"/>
        <w:numPr>
          <w:ilvl w:val="1"/>
          <w:numId w:val="17"/>
        </w:numPr>
        <w:tabs>
          <w:tab w:val="right" w:pos="227"/>
        </w:tabs>
        <w:suppressAutoHyphens/>
        <w:autoSpaceDE w:val="0"/>
        <w:autoSpaceDN w:val="0"/>
        <w:adjustRightInd w:val="0"/>
        <w:spacing w:after="28" w:line="280" w:lineRule="atLeast"/>
        <w:textAlignment w:val="center"/>
        <w:rPr>
          <w:rFonts w:cs="Arial"/>
          <w:color w:val="000000" w:themeColor="text1"/>
          <w:sz w:val="21"/>
          <w:szCs w:val="21"/>
          <w:lang w:val="en-US"/>
        </w:rPr>
      </w:pPr>
      <w:hyperlink r:id="rId24" w:history="1">
        <w:r w:rsidR="000A458E" w:rsidRPr="00CF4AA3">
          <w:rPr>
            <w:rFonts w:cs="Arial"/>
            <w:color w:val="000000" w:themeColor="text1"/>
            <w:sz w:val="21"/>
            <w:szCs w:val="21"/>
            <w:lang w:val="en-US"/>
          </w:rPr>
          <w:t>About the AEDC domains</w:t>
        </w:r>
      </w:hyperlink>
      <w:r w:rsidR="000A458E" w:rsidRPr="00CF4AA3">
        <w:rPr>
          <w:rFonts w:cs="Arial"/>
          <w:color w:val="000000" w:themeColor="text1"/>
          <w:sz w:val="21"/>
          <w:szCs w:val="21"/>
          <w:lang w:val="en-US"/>
        </w:rPr>
        <w:t xml:space="preserve"> </w:t>
      </w:r>
      <w:r w:rsidR="000A458E" w:rsidRPr="00D04E71">
        <w:rPr>
          <w:rFonts w:cs="Arial"/>
          <w:b/>
          <w:color w:val="000000" w:themeColor="text1"/>
          <w:sz w:val="21"/>
          <w:szCs w:val="21"/>
          <w:lang w:val="en-US"/>
        </w:rPr>
        <w:t>( www.aedc.gov.au/abtdom )</w:t>
      </w:r>
    </w:p>
    <w:p w14:paraId="20B7D78A" w14:textId="6320B1D5" w:rsidR="000A458E" w:rsidRPr="00CF4AA3" w:rsidRDefault="000A458E" w:rsidP="000A458E">
      <w:pPr>
        <w:pStyle w:val="ListParagraph"/>
        <w:numPr>
          <w:ilvl w:val="1"/>
          <w:numId w:val="17"/>
        </w:numPr>
        <w:tabs>
          <w:tab w:val="right" w:pos="227"/>
        </w:tabs>
        <w:suppressAutoHyphens/>
        <w:autoSpaceDE w:val="0"/>
        <w:autoSpaceDN w:val="0"/>
        <w:adjustRightInd w:val="0"/>
        <w:spacing w:after="28"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 xml:space="preserve">Definition of AEDC terms </w:t>
      </w:r>
      <w:r w:rsidRPr="00D04E71">
        <w:rPr>
          <w:rFonts w:cs="Arial"/>
          <w:b/>
          <w:color w:val="000000" w:themeColor="text1"/>
          <w:sz w:val="21"/>
          <w:szCs w:val="21"/>
          <w:lang w:val="en-US"/>
        </w:rPr>
        <w:t>( www.aedc.gov.au/defterm )</w:t>
      </w:r>
    </w:p>
    <w:p w14:paraId="47D48BF8" w14:textId="7522950F" w:rsidR="000A458E" w:rsidRPr="00CF4AA3" w:rsidRDefault="00C86516" w:rsidP="000A458E">
      <w:pPr>
        <w:pStyle w:val="ListParagraph"/>
        <w:numPr>
          <w:ilvl w:val="1"/>
          <w:numId w:val="17"/>
        </w:numPr>
        <w:tabs>
          <w:tab w:val="right" w:pos="227"/>
        </w:tabs>
        <w:suppressAutoHyphens/>
        <w:autoSpaceDE w:val="0"/>
        <w:autoSpaceDN w:val="0"/>
        <w:adjustRightInd w:val="0"/>
        <w:spacing w:after="28" w:line="280" w:lineRule="atLeast"/>
        <w:textAlignment w:val="center"/>
        <w:rPr>
          <w:rFonts w:cs="Arial"/>
          <w:color w:val="000000" w:themeColor="text1"/>
          <w:sz w:val="21"/>
          <w:szCs w:val="21"/>
          <w:lang w:val="en-US"/>
        </w:rPr>
      </w:pPr>
      <w:hyperlink r:id="rId25" w:history="1">
        <w:r w:rsidR="009A3AF4">
          <w:rPr>
            <w:rFonts w:cs="Arial"/>
            <w:color w:val="000000" w:themeColor="text1"/>
            <w:sz w:val="21"/>
            <w:szCs w:val="21"/>
            <w:lang w:val="en-US"/>
          </w:rPr>
          <w:t>T</w:t>
        </w:r>
        <w:r w:rsidR="000A458E" w:rsidRPr="00CF4AA3">
          <w:rPr>
            <w:rFonts w:cs="Arial"/>
            <w:color w:val="000000" w:themeColor="text1"/>
            <w:sz w:val="21"/>
            <w:szCs w:val="21"/>
            <w:lang w:val="en-US"/>
          </w:rPr>
          <w:t>rends from the AEDC</w:t>
        </w:r>
      </w:hyperlink>
      <w:r w:rsidR="000A458E" w:rsidRPr="00CF4AA3">
        <w:rPr>
          <w:rFonts w:cs="Arial"/>
          <w:color w:val="000000" w:themeColor="text1"/>
          <w:sz w:val="21"/>
          <w:szCs w:val="21"/>
          <w:lang w:val="en-US"/>
        </w:rPr>
        <w:t xml:space="preserve"> </w:t>
      </w:r>
      <w:r w:rsidR="000A458E" w:rsidRPr="00D04E71">
        <w:rPr>
          <w:rFonts w:cs="Arial"/>
          <w:b/>
          <w:color w:val="000000" w:themeColor="text1"/>
          <w:sz w:val="21"/>
          <w:szCs w:val="21"/>
          <w:lang w:val="en-US"/>
        </w:rPr>
        <w:t>( www.aedc.gov.au/trends )</w:t>
      </w:r>
    </w:p>
    <w:p w14:paraId="400A83D5" w14:textId="281582FE" w:rsidR="000A458E" w:rsidRPr="00CF4AA3" w:rsidRDefault="00C86516" w:rsidP="000A458E">
      <w:pPr>
        <w:pStyle w:val="ListParagraph"/>
        <w:numPr>
          <w:ilvl w:val="1"/>
          <w:numId w:val="17"/>
        </w:numPr>
        <w:tabs>
          <w:tab w:val="right" w:pos="227"/>
        </w:tabs>
        <w:suppressAutoHyphens/>
        <w:autoSpaceDE w:val="0"/>
        <w:autoSpaceDN w:val="0"/>
        <w:adjustRightInd w:val="0"/>
        <w:spacing w:after="28" w:line="280" w:lineRule="atLeast"/>
        <w:textAlignment w:val="center"/>
        <w:rPr>
          <w:rFonts w:cs="Arial"/>
          <w:color w:val="000000" w:themeColor="text1"/>
          <w:sz w:val="21"/>
          <w:szCs w:val="21"/>
          <w:lang w:val="en-US"/>
        </w:rPr>
      </w:pPr>
      <w:hyperlink r:id="rId26" w:history="1">
        <w:r w:rsidR="000A458E" w:rsidRPr="00CF4AA3">
          <w:rPr>
            <w:rFonts w:cs="Arial"/>
            <w:color w:val="000000" w:themeColor="text1"/>
            <w:sz w:val="21"/>
            <w:szCs w:val="21"/>
            <w:lang w:val="en-US"/>
          </w:rPr>
          <w:t>Understanding community boundaries</w:t>
        </w:r>
      </w:hyperlink>
      <w:r w:rsidR="000A458E" w:rsidRPr="00CF4AA3">
        <w:rPr>
          <w:rFonts w:cs="Arial"/>
          <w:color w:val="000000" w:themeColor="text1"/>
          <w:sz w:val="21"/>
          <w:szCs w:val="21"/>
          <w:lang w:val="en-US"/>
        </w:rPr>
        <w:t xml:space="preserve"> </w:t>
      </w:r>
      <w:r w:rsidR="000A458E" w:rsidRPr="00D04E71">
        <w:rPr>
          <w:rFonts w:cs="Arial"/>
          <w:b/>
          <w:color w:val="000000" w:themeColor="text1"/>
          <w:sz w:val="21"/>
          <w:szCs w:val="21"/>
          <w:lang w:val="en-US"/>
        </w:rPr>
        <w:t>( www.aedc.gov.au/ucb )</w:t>
      </w:r>
    </w:p>
    <w:p w14:paraId="6E705AF1" w14:textId="090A9181" w:rsidR="000A458E" w:rsidRPr="00CF4AA3" w:rsidRDefault="000A458E" w:rsidP="000A458E">
      <w:pPr>
        <w:pStyle w:val="ListParagraph"/>
        <w:numPr>
          <w:ilvl w:val="1"/>
          <w:numId w:val="17"/>
        </w:numPr>
        <w:tabs>
          <w:tab w:val="right" w:pos="227"/>
        </w:tabs>
        <w:suppressAutoHyphens/>
        <w:autoSpaceDE w:val="0"/>
        <w:autoSpaceDN w:val="0"/>
        <w:adjustRightInd w:val="0"/>
        <w:spacing w:after="28"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 xml:space="preserve">Understanding the results </w:t>
      </w:r>
      <w:r w:rsidRPr="00D04E71">
        <w:rPr>
          <w:rFonts w:cs="Arial"/>
          <w:b/>
          <w:color w:val="000000" w:themeColor="text1"/>
          <w:sz w:val="21"/>
          <w:szCs w:val="21"/>
          <w:lang w:val="en-US"/>
        </w:rPr>
        <w:t>( www.aedc.gov.au/unders )</w:t>
      </w:r>
      <w:r w:rsidR="00E102C4">
        <w:rPr>
          <w:rFonts w:cs="Arial"/>
          <w:b/>
          <w:color w:val="000000" w:themeColor="text1"/>
          <w:sz w:val="21"/>
          <w:szCs w:val="21"/>
          <w:lang w:val="en-US"/>
        </w:rPr>
        <w:t>.</w:t>
      </w:r>
    </w:p>
    <w:p w14:paraId="024E76A7" w14:textId="77777777" w:rsidR="0063525F" w:rsidRDefault="0063525F" w:rsidP="000A458E">
      <w:pPr>
        <w:suppressAutoHyphens/>
        <w:autoSpaceDE w:val="0"/>
        <w:autoSpaceDN w:val="0"/>
        <w:adjustRightInd w:val="0"/>
        <w:spacing w:before="113" w:after="113" w:line="288" w:lineRule="auto"/>
        <w:textAlignment w:val="center"/>
        <w:rPr>
          <w:rFonts w:cs="Arial"/>
          <w:b/>
          <w:color w:val="000000" w:themeColor="text1"/>
          <w:spacing w:val="3"/>
          <w:sz w:val="21"/>
          <w:szCs w:val="21"/>
          <w:lang w:val="en-US"/>
        </w:rPr>
      </w:pPr>
    </w:p>
    <w:p w14:paraId="675DC436" w14:textId="28593B8E" w:rsidR="000A458E" w:rsidRPr="0063525F" w:rsidRDefault="000A458E" w:rsidP="000A458E">
      <w:pPr>
        <w:suppressAutoHyphens/>
        <w:autoSpaceDE w:val="0"/>
        <w:autoSpaceDN w:val="0"/>
        <w:adjustRightInd w:val="0"/>
        <w:spacing w:before="113" w:after="113" w:line="288" w:lineRule="auto"/>
        <w:textAlignment w:val="center"/>
        <w:rPr>
          <w:rFonts w:cs="Arial"/>
          <w:b/>
          <w:color w:val="000000" w:themeColor="text1"/>
          <w:spacing w:val="3"/>
          <w:sz w:val="21"/>
          <w:szCs w:val="21"/>
          <w:lang w:val="en-US"/>
        </w:rPr>
      </w:pPr>
      <w:r w:rsidRPr="0063525F">
        <w:rPr>
          <w:rFonts w:cs="Arial"/>
          <w:b/>
          <w:color w:val="000000" w:themeColor="text1"/>
          <w:spacing w:val="3"/>
          <w:sz w:val="21"/>
          <w:szCs w:val="21"/>
          <w:lang w:val="en-US"/>
        </w:rPr>
        <w:t xml:space="preserve">AEDC videos </w:t>
      </w:r>
    </w:p>
    <w:p w14:paraId="3084551E" w14:textId="24EEB610" w:rsidR="000A458E" w:rsidRPr="00CF4AA3" w:rsidRDefault="00C86516" w:rsidP="000A458E">
      <w:pPr>
        <w:pStyle w:val="ListParagraph"/>
        <w:numPr>
          <w:ilvl w:val="0"/>
          <w:numId w:val="17"/>
        </w:numPr>
        <w:tabs>
          <w:tab w:val="right" w:pos="227"/>
        </w:tabs>
        <w:suppressAutoHyphens/>
        <w:autoSpaceDE w:val="0"/>
        <w:autoSpaceDN w:val="0"/>
        <w:adjustRightInd w:val="0"/>
        <w:spacing w:after="28" w:line="280" w:lineRule="atLeast"/>
        <w:textAlignment w:val="center"/>
        <w:rPr>
          <w:rFonts w:cs="Arial"/>
          <w:color w:val="000000" w:themeColor="text1"/>
          <w:sz w:val="21"/>
          <w:szCs w:val="21"/>
          <w:lang w:val="en-US"/>
        </w:rPr>
      </w:pPr>
      <w:hyperlink r:id="rId27" w:history="1">
        <w:r w:rsidR="000A458E" w:rsidRPr="00CF4AA3">
          <w:rPr>
            <w:rFonts w:cs="Arial"/>
            <w:color w:val="000000" w:themeColor="text1"/>
            <w:sz w:val="21"/>
            <w:szCs w:val="21"/>
            <w:lang w:val="en-US"/>
          </w:rPr>
          <w:t>Introduction to the AEDC</w:t>
        </w:r>
      </w:hyperlink>
      <w:r w:rsidR="000A458E" w:rsidRPr="00CF4AA3">
        <w:rPr>
          <w:rFonts w:cs="Arial"/>
          <w:color w:val="000000" w:themeColor="text1"/>
          <w:sz w:val="21"/>
          <w:szCs w:val="21"/>
          <w:lang w:val="en-US"/>
        </w:rPr>
        <w:t xml:space="preserve"> </w:t>
      </w:r>
      <w:r w:rsidR="000A458E" w:rsidRPr="00D04E71">
        <w:rPr>
          <w:rFonts w:cs="Arial"/>
          <w:b/>
          <w:color w:val="000000" w:themeColor="text1"/>
          <w:sz w:val="21"/>
          <w:szCs w:val="21"/>
          <w:lang w:val="en-US"/>
        </w:rPr>
        <w:t>( www.aedc.gov.au/vi1 )</w:t>
      </w:r>
    </w:p>
    <w:p w14:paraId="5FC23D08" w14:textId="74CB3B68" w:rsidR="000A458E" w:rsidRPr="00D04E71" w:rsidRDefault="00C86516" w:rsidP="000A458E">
      <w:pPr>
        <w:pStyle w:val="ListParagraph"/>
        <w:numPr>
          <w:ilvl w:val="0"/>
          <w:numId w:val="17"/>
        </w:numPr>
        <w:tabs>
          <w:tab w:val="right" w:pos="227"/>
        </w:tabs>
        <w:suppressAutoHyphens/>
        <w:autoSpaceDE w:val="0"/>
        <w:autoSpaceDN w:val="0"/>
        <w:adjustRightInd w:val="0"/>
        <w:spacing w:after="28" w:line="280" w:lineRule="atLeast"/>
        <w:textAlignment w:val="center"/>
        <w:rPr>
          <w:rFonts w:cs="Arial"/>
          <w:b/>
          <w:color w:val="000000" w:themeColor="text1"/>
          <w:sz w:val="21"/>
          <w:szCs w:val="21"/>
          <w:lang w:val="en-US"/>
        </w:rPr>
      </w:pPr>
      <w:hyperlink r:id="rId28" w:history="1">
        <w:r w:rsidR="000A458E" w:rsidRPr="00CF4AA3">
          <w:rPr>
            <w:rFonts w:cs="Arial"/>
            <w:color w:val="000000" w:themeColor="text1"/>
            <w:sz w:val="21"/>
            <w:szCs w:val="21"/>
            <w:lang w:val="en-US"/>
          </w:rPr>
          <w:t>Informing your planning</w:t>
        </w:r>
      </w:hyperlink>
      <w:r w:rsidR="000A458E" w:rsidRPr="00CF4AA3">
        <w:rPr>
          <w:rFonts w:cs="Arial"/>
          <w:color w:val="000000" w:themeColor="text1"/>
          <w:sz w:val="21"/>
          <w:szCs w:val="21"/>
          <w:lang w:val="en-US"/>
        </w:rPr>
        <w:t xml:space="preserve"> </w:t>
      </w:r>
      <w:r w:rsidR="000A458E" w:rsidRPr="00D04E71">
        <w:rPr>
          <w:rFonts w:cs="Arial"/>
          <w:b/>
          <w:color w:val="000000" w:themeColor="text1"/>
          <w:sz w:val="21"/>
          <w:szCs w:val="21"/>
          <w:lang w:val="en-US"/>
        </w:rPr>
        <w:t>( www.aedc.gov.au/vi2 )</w:t>
      </w:r>
    </w:p>
    <w:p w14:paraId="39AC53A4" w14:textId="046DF2DC" w:rsidR="000A458E" w:rsidRPr="00CF4AA3" w:rsidRDefault="00C86516" w:rsidP="000A458E">
      <w:pPr>
        <w:pStyle w:val="ListParagraph"/>
        <w:numPr>
          <w:ilvl w:val="0"/>
          <w:numId w:val="17"/>
        </w:numPr>
        <w:tabs>
          <w:tab w:val="left" w:pos="227"/>
        </w:tabs>
        <w:suppressAutoHyphens/>
        <w:autoSpaceDE w:val="0"/>
        <w:autoSpaceDN w:val="0"/>
        <w:adjustRightInd w:val="0"/>
        <w:spacing w:after="113" w:line="280" w:lineRule="atLeast"/>
        <w:textAlignment w:val="center"/>
        <w:rPr>
          <w:rFonts w:cs="Arial"/>
          <w:color w:val="000000" w:themeColor="text1"/>
          <w:sz w:val="21"/>
          <w:szCs w:val="21"/>
          <w:lang w:val="en-US"/>
        </w:rPr>
      </w:pPr>
      <w:hyperlink r:id="rId29" w:history="1">
        <w:r w:rsidR="000A458E" w:rsidRPr="00CF4AA3">
          <w:rPr>
            <w:rFonts w:cs="Arial"/>
            <w:color w:val="000000" w:themeColor="text1"/>
            <w:sz w:val="21"/>
            <w:szCs w:val="21"/>
            <w:lang w:val="en-US"/>
          </w:rPr>
          <w:t>Understanding the data</w:t>
        </w:r>
      </w:hyperlink>
      <w:r w:rsidR="000A458E" w:rsidRPr="00CF4AA3">
        <w:rPr>
          <w:rFonts w:cs="Arial"/>
          <w:color w:val="000000" w:themeColor="text1"/>
          <w:sz w:val="21"/>
          <w:szCs w:val="21"/>
          <w:lang w:val="en-US"/>
        </w:rPr>
        <w:t xml:space="preserve"> </w:t>
      </w:r>
      <w:r w:rsidR="000A458E" w:rsidRPr="00D04E71">
        <w:rPr>
          <w:rFonts w:cs="Arial"/>
          <w:b/>
          <w:color w:val="000000" w:themeColor="text1"/>
          <w:sz w:val="21"/>
          <w:szCs w:val="21"/>
          <w:lang w:val="en-US"/>
        </w:rPr>
        <w:t>( www.aedc.gov.au/vi3 )</w:t>
      </w:r>
      <w:r w:rsidR="00E102C4">
        <w:rPr>
          <w:rFonts w:cs="Arial"/>
          <w:b/>
          <w:color w:val="000000" w:themeColor="text1"/>
          <w:sz w:val="21"/>
          <w:szCs w:val="21"/>
          <w:lang w:val="en-US"/>
        </w:rPr>
        <w:t>.</w:t>
      </w:r>
    </w:p>
    <w:p w14:paraId="59D92112" w14:textId="77777777" w:rsidR="0063525F" w:rsidRDefault="0063525F" w:rsidP="000A458E">
      <w:pPr>
        <w:suppressAutoHyphens/>
        <w:autoSpaceDE w:val="0"/>
        <w:autoSpaceDN w:val="0"/>
        <w:adjustRightInd w:val="0"/>
        <w:spacing w:before="113" w:after="113" w:line="288" w:lineRule="auto"/>
        <w:textAlignment w:val="center"/>
        <w:rPr>
          <w:rFonts w:cs="Arial"/>
          <w:b/>
          <w:color w:val="000000" w:themeColor="text1"/>
          <w:spacing w:val="3"/>
          <w:sz w:val="21"/>
          <w:szCs w:val="21"/>
          <w:lang w:val="en-US"/>
        </w:rPr>
      </w:pPr>
    </w:p>
    <w:p w14:paraId="23119E76" w14:textId="172AA3C3" w:rsidR="000A458E" w:rsidRPr="0063525F" w:rsidRDefault="000A458E" w:rsidP="000A458E">
      <w:pPr>
        <w:suppressAutoHyphens/>
        <w:autoSpaceDE w:val="0"/>
        <w:autoSpaceDN w:val="0"/>
        <w:adjustRightInd w:val="0"/>
        <w:spacing w:before="113" w:after="113" w:line="288" w:lineRule="auto"/>
        <w:textAlignment w:val="center"/>
        <w:rPr>
          <w:rFonts w:cs="Arial"/>
          <w:b/>
          <w:color w:val="000000" w:themeColor="text1"/>
          <w:spacing w:val="3"/>
          <w:sz w:val="21"/>
          <w:szCs w:val="21"/>
          <w:lang w:val="en-US"/>
        </w:rPr>
      </w:pPr>
      <w:r w:rsidRPr="0063525F">
        <w:rPr>
          <w:rFonts w:cs="Arial"/>
          <w:b/>
          <w:color w:val="000000" w:themeColor="text1"/>
          <w:spacing w:val="3"/>
          <w:sz w:val="21"/>
          <w:szCs w:val="21"/>
          <w:lang w:val="en-US"/>
        </w:rPr>
        <w:t>Key AEDC web pages</w:t>
      </w:r>
    </w:p>
    <w:p w14:paraId="75F8CD36" w14:textId="748B5809" w:rsidR="000A458E" w:rsidRPr="00CF4AA3" w:rsidRDefault="00C86516" w:rsidP="000A458E">
      <w:pPr>
        <w:pStyle w:val="ListParagraph"/>
        <w:numPr>
          <w:ilvl w:val="0"/>
          <w:numId w:val="20"/>
        </w:numPr>
        <w:tabs>
          <w:tab w:val="right" w:pos="227"/>
        </w:tabs>
        <w:suppressAutoHyphens/>
        <w:autoSpaceDE w:val="0"/>
        <w:autoSpaceDN w:val="0"/>
        <w:adjustRightInd w:val="0"/>
        <w:spacing w:after="28" w:line="280" w:lineRule="atLeast"/>
        <w:textAlignment w:val="center"/>
        <w:rPr>
          <w:rFonts w:cs="Arial"/>
          <w:color w:val="000000" w:themeColor="text1"/>
          <w:sz w:val="21"/>
          <w:szCs w:val="21"/>
          <w:lang w:val="en-US"/>
        </w:rPr>
      </w:pPr>
      <w:hyperlink r:id="rId30" w:history="1">
        <w:r w:rsidR="000A458E" w:rsidRPr="00CF4AA3">
          <w:rPr>
            <w:rFonts w:cs="Arial"/>
            <w:color w:val="000000" w:themeColor="text1"/>
            <w:sz w:val="21"/>
            <w:szCs w:val="21"/>
            <w:lang w:val="en-US"/>
          </w:rPr>
          <w:t>Communities FAQs</w:t>
        </w:r>
      </w:hyperlink>
      <w:r w:rsidR="000A458E" w:rsidRPr="00CF4AA3">
        <w:rPr>
          <w:rFonts w:cs="Arial"/>
          <w:color w:val="000000" w:themeColor="text1"/>
          <w:sz w:val="21"/>
          <w:szCs w:val="21"/>
          <w:lang w:val="en-US"/>
        </w:rPr>
        <w:t xml:space="preserve"> </w:t>
      </w:r>
      <w:r w:rsidR="000A458E" w:rsidRPr="00D04E71">
        <w:rPr>
          <w:rFonts w:cs="Arial"/>
          <w:b/>
          <w:color w:val="000000" w:themeColor="text1"/>
          <w:sz w:val="21"/>
          <w:szCs w:val="21"/>
          <w:lang w:val="en-US"/>
        </w:rPr>
        <w:t>( www.aedc.gov.au/commfaqs )</w:t>
      </w:r>
    </w:p>
    <w:p w14:paraId="64E5813C" w14:textId="20BD3B12" w:rsidR="000A458E" w:rsidRPr="00CF4AA3" w:rsidRDefault="00C86516" w:rsidP="000A458E">
      <w:pPr>
        <w:pStyle w:val="ListParagraph"/>
        <w:numPr>
          <w:ilvl w:val="0"/>
          <w:numId w:val="20"/>
        </w:numPr>
        <w:tabs>
          <w:tab w:val="right" w:pos="227"/>
        </w:tabs>
        <w:suppressAutoHyphens/>
        <w:autoSpaceDE w:val="0"/>
        <w:autoSpaceDN w:val="0"/>
        <w:adjustRightInd w:val="0"/>
        <w:spacing w:after="28" w:line="280" w:lineRule="atLeast"/>
        <w:textAlignment w:val="center"/>
        <w:rPr>
          <w:rFonts w:cs="Arial"/>
          <w:color w:val="000000" w:themeColor="text1"/>
          <w:sz w:val="21"/>
          <w:szCs w:val="21"/>
          <w:lang w:val="en-US"/>
        </w:rPr>
      </w:pPr>
      <w:hyperlink r:id="rId31" w:history="1">
        <w:r w:rsidR="000A458E" w:rsidRPr="00CF4AA3">
          <w:rPr>
            <w:rFonts w:cs="Arial"/>
            <w:color w:val="000000" w:themeColor="text1"/>
            <w:sz w:val="21"/>
            <w:szCs w:val="21"/>
            <w:lang w:val="en-US"/>
          </w:rPr>
          <w:t>History of the AEDC</w:t>
        </w:r>
      </w:hyperlink>
      <w:r w:rsidR="000A458E" w:rsidRPr="00CF4AA3">
        <w:rPr>
          <w:rFonts w:cs="Arial"/>
          <w:color w:val="000000" w:themeColor="text1"/>
          <w:sz w:val="21"/>
          <w:szCs w:val="21"/>
          <w:lang w:val="en-US"/>
        </w:rPr>
        <w:t xml:space="preserve"> </w:t>
      </w:r>
      <w:r w:rsidR="000A458E" w:rsidRPr="00D04E71">
        <w:rPr>
          <w:rFonts w:cs="Arial"/>
          <w:b/>
          <w:color w:val="000000" w:themeColor="text1"/>
          <w:sz w:val="21"/>
          <w:szCs w:val="21"/>
          <w:lang w:val="en-US"/>
        </w:rPr>
        <w:t>( www.aedc.gov.au/history )</w:t>
      </w:r>
    </w:p>
    <w:p w14:paraId="539BB4EF" w14:textId="168FE74D" w:rsidR="000A458E" w:rsidRPr="00CF4AA3" w:rsidRDefault="00C86516" w:rsidP="000A458E">
      <w:pPr>
        <w:pStyle w:val="ListParagraph"/>
        <w:numPr>
          <w:ilvl w:val="0"/>
          <w:numId w:val="20"/>
        </w:numPr>
        <w:tabs>
          <w:tab w:val="right" w:pos="227"/>
        </w:tabs>
        <w:suppressAutoHyphens/>
        <w:autoSpaceDE w:val="0"/>
        <w:autoSpaceDN w:val="0"/>
        <w:adjustRightInd w:val="0"/>
        <w:spacing w:after="28" w:line="280" w:lineRule="atLeast"/>
        <w:textAlignment w:val="center"/>
        <w:rPr>
          <w:rFonts w:cs="Arial"/>
          <w:color w:val="000000" w:themeColor="text1"/>
          <w:sz w:val="21"/>
          <w:szCs w:val="21"/>
          <w:lang w:val="en-US"/>
        </w:rPr>
      </w:pPr>
      <w:hyperlink r:id="rId32" w:history="1">
        <w:r w:rsidR="000A458E" w:rsidRPr="00CF4AA3">
          <w:rPr>
            <w:rFonts w:cs="Arial"/>
            <w:color w:val="000000" w:themeColor="text1"/>
            <w:sz w:val="21"/>
            <w:szCs w:val="21"/>
            <w:lang w:val="en-US"/>
          </w:rPr>
          <w:t>Protective and risk factors for children</w:t>
        </w:r>
      </w:hyperlink>
      <w:r w:rsidR="000A458E" w:rsidRPr="00CF4AA3">
        <w:rPr>
          <w:rFonts w:cs="Arial"/>
          <w:color w:val="000000" w:themeColor="text1"/>
          <w:sz w:val="21"/>
          <w:szCs w:val="21"/>
          <w:lang w:val="en-US"/>
        </w:rPr>
        <w:t xml:space="preserve"> </w:t>
      </w:r>
      <w:r w:rsidR="000A458E" w:rsidRPr="00D04E71">
        <w:rPr>
          <w:rFonts w:cs="Arial"/>
          <w:b/>
          <w:color w:val="000000" w:themeColor="text1"/>
          <w:sz w:val="21"/>
          <w:szCs w:val="21"/>
          <w:lang w:val="en-US"/>
        </w:rPr>
        <w:t>( www.aedc.gov.au/prsk )</w:t>
      </w:r>
    </w:p>
    <w:p w14:paraId="1779225F" w14:textId="29A92C92" w:rsidR="000A458E" w:rsidRPr="00D04E71" w:rsidRDefault="00C86516" w:rsidP="000A458E">
      <w:pPr>
        <w:pStyle w:val="ListParagraph"/>
        <w:numPr>
          <w:ilvl w:val="0"/>
          <w:numId w:val="20"/>
        </w:numPr>
        <w:tabs>
          <w:tab w:val="right" w:pos="227"/>
        </w:tabs>
        <w:suppressAutoHyphens/>
        <w:autoSpaceDE w:val="0"/>
        <w:autoSpaceDN w:val="0"/>
        <w:adjustRightInd w:val="0"/>
        <w:spacing w:after="28" w:line="280" w:lineRule="atLeast"/>
        <w:textAlignment w:val="center"/>
        <w:rPr>
          <w:rFonts w:cs="Arial"/>
          <w:b/>
          <w:color w:val="000000" w:themeColor="text1"/>
          <w:sz w:val="21"/>
          <w:szCs w:val="21"/>
          <w:lang w:val="en-US"/>
        </w:rPr>
      </w:pPr>
      <w:hyperlink r:id="rId33" w:history="1">
        <w:r w:rsidR="000A458E" w:rsidRPr="00CF4AA3">
          <w:rPr>
            <w:rFonts w:cs="Arial"/>
            <w:color w:val="000000" w:themeColor="text1"/>
            <w:sz w:val="21"/>
            <w:szCs w:val="21"/>
            <w:lang w:val="en-US"/>
          </w:rPr>
          <w:t>Resources for communities</w:t>
        </w:r>
      </w:hyperlink>
      <w:r w:rsidR="000A458E" w:rsidRPr="00CF4AA3">
        <w:rPr>
          <w:rFonts w:cs="Arial"/>
          <w:color w:val="000000" w:themeColor="text1"/>
          <w:sz w:val="21"/>
          <w:szCs w:val="21"/>
          <w:lang w:val="en-US"/>
        </w:rPr>
        <w:t xml:space="preserve"> </w:t>
      </w:r>
      <w:r w:rsidR="000A458E" w:rsidRPr="00D04E71">
        <w:rPr>
          <w:rFonts w:cs="Arial"/>
          <w:b/>
          <w:color w:val="000000" w:themeColor="text1"/>
          <w:sz w:val="21"/>
          <w:szCs w:val="21"/>
          <w:lang w:val="en-US"/>
        </w:rPr>
        <w:t>( www.aedc.gov.au/rfc )</w:t>
      </w:r>
    </w:p>
    <w:p w14:paraId="1D285F6B" w14:textId="5A1FAE56" w:rsidR="000A458E" w:rsidRPr="00CF4AA3" w:rsidRDefault="00C86516" w:rsidP="000A458E">
      <w:pPr>
        <w:pStyle w:val="ListParagraph"/>
        <w:numPr>
          <w:ilvl w:val="0"/>
          <w:numId w:val="20"/>
        </w:numPr>
        <w:tabs>
          <w:tab w:val="right" w:pos="227"/>
        </w:tabs>
        <w:suppressAutoHyphens/>
        <w:autoSpaceDE w:val="0"/>
        <w:autoSpaceDN w:val="0"/>
        <w:adjustRightInd w:val="0"/>
        <w:spacing w:after="28" w:line="280" w:lineRule="atLeast"/>
        <w:textAlignment w:val="center"/>
        <w:rPr>
          <w:rFonts w:cs="Arial"/>
          <w:color w:val="000000" w:themeColor="text1"/>
          <w:sz w:val="21"/>
          <w:szCs w:val="21"/>
          <w:lang w:val="en-US"/>
        </w:rPr>
      </w:pPr>
      <w:hyperlink r:id="rId34" w:history="1">
        <w:r w:rsidR="000A458E" w:rsidRPr="00CF4AA3">
          <w:rPr>
            <w:rFonts w:cs="Arial"/>
            <w:color w:val="000000" w:themeColor="text1"/>
            <w:sz w:val="21"/>
            <w:szCs w:val="21"/>
            <w:lang w:val="en-US"/>
          </w:rPr>
          <w:t>Using your AEDC results</w:t>
        </w:r>
      </w:hyperlink>
      <w:r w:rsidR="000A458E" w:rsidRPr="00CF4AA3">
        <w:rPr>
          <w:rFonts w:cs="Arial"/>
          <w:color w:val="000000" w:themeColor="text1"/>
          <w:sz w:val="21"/>
          <w:szCs w:val="21"/>
          <w:lang w:val="en-US"/>
        </w:rPr>
        <w:t xml:space="preserve"> </w:t>
      </w:r>
      <w:r w:rsidR="000A458E" w:rsidRPr="00D04E71">
        <w:rPr>
          <w:rFonts w:cs="Arial"/>
          <w:b/>
          <w:color w:val="000000" w:themeColor="text1"/>
          <w:sz w:val="21"/>
          <w:szCs w:val="21"/>
          <w:lang w:val="en-US"/>
        </w:rPr>
        <w:t>( www.aedc.gov.au/ug )</w:t>
      </w:r>
    </w:p>
    <w:p w14:paraId="551F6AFB" w14:textId="77777777" w:rsidR="00AC11EE" w:rsidRPr="00AC11EE" w:rsidRDefault="00C86516" w:rsidP="00AC11EE">
      <w:pPr>
        <w:pStyle w:val="ListParagraph"/>
        <w:numPr>
          <w:ilvl w:val="0"/>
          <w:numId w:val="20"/>
        </w:numPr>
        <w:tabs>
          <w:tab w:val="left" w:pos="227"/>
        </w:tabs>
        <w:suppressAutoHyphens/>
        <w:autoSpaceDE w:val="0"/>
        <w:autoSpaceDN w:val="0"/>
        <w:adjustRightInd w:val="0"/>
        <w:spacing w:after="113" w:line="280" w:lineRule="atLeast"/>
        <w:textAlignment w:val="center"/>
        <w:rPr>
          <w:rFonts w:cs="Arial"/>
          <w:color w:val="000000" w:themeColor="text1"/>
          <w:sz w:val="21"/>
          <w:szCs w:val="21"/>
          <w:lang w:val="en-US"/>
        </w:rPr>
      </w:pPr>
      <w:hyperlink r:id="rId35" w:history="1">
        <w:r w:rsidR="000A458E" w:rsidRPr="00E102C4">
          <w:rPr>
            <w:rFonts w:cs="Arial"/>
            <w:color w:val="000000" w:themeColor="text1"/>
            <w:sz w:val="21"/>
            <w:szCs w:val="21"/>
            <w:lang w:val="en-US"/>
          </w:rPr>
          <w:t>Validation and trial of the AEDC</w:t>
        </w:r>
      </w:hyperlink>
      <w:r w:rsidR="000A458E" w:rsidRPr="00E102C4">
        <w:rPr>
          <w:rFonts w:cs="Arial"/>
          <w:color w:val="000000" w:themeColor="text1"/>
          <w:sz w:val="21"/>
          <w:szCs w:val="21"/>
          <w:lang w:val="en-US"/>
        </w:rPr>
        <w:t xml:space="preserve"> </w:t>
      </w:r>
      <w:r w:rsidR="000A458E" w:rsidRPr="00E102C4">
        <w:rPr>
          <w:rFonts w:cs="Arial"/>
          <w:b/>
          <w:color w:val="000000" w:themeColor="text1"/>
          <w:sz w:val="21"/>
          <w:szCs w:val="21"/>
          <w:lang w:val="en-US"/>
        </w:rPr>
        <w:t>( www.aedc.gov.au/valid )</w:t>
      </w:r>
      <w:r w:rsidR="00E102C4" w:rsidRPr="00E102C4">
        <w:rPr>
          <w:rFonts w:cs="Arial"/>
          <w:b/>
          <w:color w:val="000000" w:themeColor="text1"/>
          <w:sz w:val="21"/>
          <w:szCs w:val="21"/>
          <w:lang w:val="en-US"/>
        </w:rPr>
        <w:t>.</w:t>
      </w:r>
    </w:p>
    <w:p w14:paraId="1CBC6A72" w14:textId="20D63797" w:rsidR="000A458E" w:rsidRPr="00AC11EE" w:rsidRDefault="000A458E" w:rsidP="00AC11EE">
      <w:pPr>
        <w:tabs>
          <w:tab w:val="left" w:pos="227"/>
        </w:tabs>
        <w:suppressAutoHyphens/>
        <w:autoSpaceDE w:val="0"/>
        <w:autoSpaceDN w:val="0"/>
        <w:adjustRightInd w:val="0"/>
        <w:spacing w:after="113" w:line="280" w:lineRule="atLeast"/>
        <w:textAlignment w:val="center"/>
        <w:rPr>
          <w:rFonts w:cs="Arial"/>
          <w:color w:val="000000" w:themeColor="text1"/>
          <w:sz w:val="21"/>
          <w:szCs w:val="21"/>
          <w:lang w:val="en-US"/>
        </w:rPr>
      </w:pPr>
      <w:r w:rsidRPr="00AC11EE">
        <w:rPr>
          <w:rFonts w:cs="Arial"/>
          <w:b/>
          <w:bCs/>
          <w:color w:val="000000" w:themeColor="text1"/>
          <w:spacing w:val="5"/>
          <w:sz w:val="28"/>
          <w:szCs w:val="28"/>
          <w:lang w:val="en-US"/>
        </w:rPr>
        <w:lastRenderedPageBreak/>
        <w:t>Appendix 3: Glossary</w:t>
      </w:r>
    </w:p>
    <w:p w14:paraId="78152B00" w14:textId="77777777" w:rsidR="00AC11EE" w:rsidRDefault="00AC11EE"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p>
    <w:p w14:paraId="034C57B5" w14:textId="4868D08A" w:rsidR="000A458E" w:rsidRPr="00CF4AA3" w:rsidRDefault="000A458E"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r w:rsidRPr="00CF4AA3">
        <w:rPr>
          <w:rFonts w:cs="Arial"/>
          <w:b/>
          <w:bCs/>
          <w:color w:val="000000" w:themeColor="text1"/>
          <w:sz w:val="21"/>
          <w:szCs w:val="21"/>
          <w:lang w:val="en-US"/>
        </w:rPr>
        <w:t>AEDC community</w:t>
      </w:r>
    </w:p>
    <w:p w14:paraId="22CD6863" w14:textId="77777777"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AEDC communities are a geographic area, usually equivalent to a Local Government Area (LGA), made up of Local Communities (see ‘Local Community’ definition).</w:t>
      </w:r>
    </w:p>
    <w:p w14:paraId="3605240D" w14:textId="77777777" w:rsidR="0063525F" w:rsidRDefault="0063525F"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p>
    <w:p w14:paraId="3D2A6932" w14:textId="79D686FA" w:rsidR="000A458E" w:rsidRPr="00CF4AA3" w:rsidRDefault="000A458E"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r w:rsidRPr="00CF4AA3">
        <w:rPr>
          <w:rFonts w:cs="Arial"/>
          <w:b/>
          <w:bCs/>
          <w:color w:val="000000" w:themeColor="text1"/>
          <w:sz w:val="21"/>
          <w:szCs w:val="21"/>
          <w:lang w:val="en-US"/>
        </w:rPr>
        <w:t>AEDC cut-off scores</w:t>
      </w:r>
    </w:p>
    <w:p w14:paraId="1F127BBB" w14:textId="77777777"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For each of the five AEDC domains, children receive a score between 0 and 10 where 0 is most developmentally vulnerable.</w:t>
      </w:r>
    </w:p>
    <w:p w14:paraId="57B46784" w14:textId="2A10C772"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The cut off scores set in 2009 provide a reference point against which later AEDC results can be compared. These have remained the same across all collection cycles.  For example, using the cut off scores established in 2009, in the 2018 AEDC only 6.6 per cent of children were considered developmentally vulnerable on the language and cognitive development domain, a decrease from 8.9 per cent in 2009.</w:t>
      </w:r>
    </w:p>
    <w:p w14:paraId="30206BC0" w14:textId="77777777" w:rsidR="0063525F" w:rsidRDefault="0063525F"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p>
    <w:p w14:paraId="3EF4212C" w14:textId="7E44CAAE" w:rsidR="000A458E" w:rsidRPr="00CF4AA3" w:rsidRDefault="000A458E"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r w:rsidRPr="00CF4AA3">
        <w:rPr>
          <w:rFonts w:cs="Arial"/>
          <w:b/>
          <w:bCs/>
          <w:color w:val="000000" w:themeColor="text1"/>
          <w:sz w:val="21"/>
          <w:szCs w:val="21"/>
          <w:lang w:val="en-US"/>
        </w:rPr>
        <w:t>AEDC domains</w:t>
      </w:r>
    </w:p>
    <w:p w14:paraId="36A9763E" w14:textId="77777777"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 xml:space="preserve">The AEDC measures five areas, or domains, of early childhood development that form the foundations for later good health, education and social outcomes. These domains are: </w:t>
      </w:r>
    </w:p>
    <w:p w14:paraId="1E29F986" w14:textId="77777777" w:rsidR="000A458E" w:rsidRPr="00CF4AA3" w:rsidRDefault="000A458E" w:rsidP="000A458E">
      <w:pPr>
        <w:pStyle w:val="ListParagraph"/>
        <w:numPr>
          <w:ilvl w:val="0"/>
          <w:numId w:val="22"/>
        </w:numPr>
        <w:tabs>
          <w:tab w:val="right" w:pos="227"/>
        </w:tabs>
        <w:suppressAutoHyphens/>
        <w:autoSpaceDE w:val="0"/>
        <w:autoSpaceDN w:val="0"/>
        <w:adjustRightInd w:val="0"/>
        <w:spacing w:after="28"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 xml:space="preserve">physical health and wellbeing </w:t>
      </w:r>
    </w:p>
    <w:p w14:paraId="4B564AB8" w14:textId="77777777" w:rsidR="000A458E" w:rsidRPr="00CF4AA3" w:rsidRDefault="000A458E" w:rsidP="000A458E">
      <w:pPr>
        <w:pStyle w:val="ListParagraph"/>
        <w:numPr>
          <w:ilvl w:val="0"/>
          <w:numId w:val="22"/>
        </w:numPr>
        <w:tabs>
          <w:tab w:val="right" w:pos="227"/>
        </w:tabs>
        <w:suppressAutoHyphens/>
        <w:autoSpaceDE w:val="0"/>
        <w:autoSpaceDN w:val="0"/>
        <w:adjustRightInd w:val="0"/>
        <w:spacing w:after="28"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 xml:space="preserve">social competence </w:t>
      </w:r>
    </w:p>
    <w:p w14:paraId="487D41CB" w14:textId="77777777" w:rsidR="000A458E" w:rsidRPr="00CF4AA3" w:rsidRDefault="000A458E" w:rsidP="000A458E">
      <w:pPr>
        <w:pStyle w:val="ListParagraph"/>
        <w:numPr>
          <w:ilvl w:val="0"/>
          <w:numId w:val="22"/>
        </w:numPr>
        <w:tabs>
          <w:tab w:val="right" w:pos="227"/>
        </w:tabs>
        <w:suppressAutoHyphens/>
        <w:autoSpaceDE w:val="0"/>
        <w:autoSpaceDN w:val="0"/>
        <w:adjustRightInd w:val="0"/>
        <w:spacing w:after="28"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 xml:space="preserve">emotional maturity </w:t>
      </w:r>
    </w:p>
    <w:p w14:paraId="0851F77E" w14:textId="77777777" w:rsidR="000A458E" w:rsidRPr="00CF4AA3" w:rsidRDefault="000A458E" w:rsidP="000A458E">
      <w:pPr>
        <w:pStyle w:val="ListParagraph"/>
        <w:numPr>
          <w:ilvl w:val="0"/>
          <w:numId w:val="22"/>
        </w:numPr>
        <w:tabs>
          <w:tab w:val="right" w:pos="227"/>
        </w:tabs>
        <w:suppressAutoHyphens/>
        <w:autoSpaceDE w:val="0"/>
        <w:autoSpaceDN w:val="0"/>
        <w:adjustRightInd w:val="0"/>
        <w:spacing w:after="28"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 xml:space="preserve">language and cognitive skills (school-based) </w:t>
      </w:r>
    </w:p>
    <w:p w14:paraId="4B906215" w14:textId="77777777" w:rsidR="000A458E" w:rsidRPr="00CF4AA3" w:rsidRDefault="000A458E" w:rsidP="000A458E">
      <w:pPr>
        <w:pStyle w:val="ListParagraph"/>
        <w:numPr>
          <w:ilvl w:val="0"/>
          <w:numId w:val="22"/>
        </w:numPr>
        <w:tabs>
          <w:tab w:val="left" w:pos="227"/>
        </w:tabs>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communication skills and general knowledge.</w:t>
      </w:r>
    </w:p>
    <w:p w14:paraId="7D0F9A24" w14:textId="77777777"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More information about these domains</w:t>
      </w:r>
      <w:r w:rsidRPr="00CF4AA3">
        <w:rPr>
          <w:rFonts w:cs="Arial"/>
          <w:color w:val="000000" w:themeColor="text1"/>
          <w:w w:val="70"/>
          <w:position w:val="6"/>
          <w:sz w:val="21"/>
          <w:szCs w:val="21"/>
          <w:lang w:val="en-US"/>
        </w:rPr>
        <w:t xml:space="preserve"> </w:t>
      </w:r>
      <w:r w:rsidRPr="00CF4AA3">
        <w:rPr>
          <w:rFonts w:cs="Arial"/>
          <w:color w:val="000000" w:themeColor="text1"/>
          <w:sz w:val="21"/>
          <w:szCs w:val="21"/>
          <w:lang w:val="en-US"/>
        </w:rPr>
        <w:t>( www.aedc.gov.au/abtdom  ) can be found on the AEDC website.</w:t>
      </w:r>
    </w:p>
    <w:p w14:paraId="30A062F3" w14:textId="77777777" w:rsidR="0063525F" w:rsidRDefault="0063525F"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p>
    <w:p w14:paraId="5A99411A" w14:textId="66D26603" w:rsidR="000A458E" w:rsidRPr="00CF4AA3" w:rsidRDefault="000A458E"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r w:rsidRPr="00CF4AA3">
        <w:rPr>
          <w:rFonts w:cs="Arial"/>
          <w:b/>
          <w:bCs/>
          <w:color w:val="000000" w:themeColor="text1"/>
          <w:sz w:val="21"/>
          <w:szCs w:val="21"/>
          <w:lang w:val="en-US"/>
        </w:rPr>
        <w:t>Australian Early Development Census (AEDC)</w:t>
      </w:r>
    </w:p>
    <w:p w14:paraId="32FAACA4" w14:textId="7990260D"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 xml:space="preserve">A population measure of young children’s development based on a teacher completed Instrument across five developmental domains (AEDC domains). Prior to 1 July 2014, the AEDC was known as the Australian Early Development Index (AEDI).  </w:t>
      </w:r>
    </w:p>
    <w:p w14:paraId="7BDDEA0A" w14:textId="77777777" w:rsidR="0063525F" w:rsidRDefault="0063525F"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p>
    <w:p w14:paraId="55BDDDE1" w14:textId="231BC234" w:rsidR="000A458E" w:rsidRPr="00CF4AA3" w:rsidRDefault="000A458E"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r w:rsidRPr="00CF4AA3">
        <w:rPr>
          <w:rFonts w:cs="Arial"/>
          <w:b/>
          <w:bCs/>
          <w:color w:val="000000" w:themeColor="text1"/>
          <w:sz w:val="21"/>
          <w:szCs w:val="21"/>
          <w:lang w:val="en-US"/>
        </w:rPr>
        <w:t xml:space="preserve">Australian version of the Early Development Instrument (the Early Development Instrument, which has been adapted for use in Australia) </w:t>
      </w:r>
    </w:p>
    <w:p w14:paraId="6FF5D375" w14:textId="77777777"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A teacher-completed Instrument that consists of approximately 100 questions measuring the five developmental domains. To ensure teacher judgement is moderated across Australia, teachers receive online training prior to completing the Instruments.</w:t>
      </w:r>
    </w:p>
    <w:p w14:paraId="4B00ABE7" w14:textId="77777777" w:rsidR="0063525F" w:rsidRDefault="0063525F"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p>
    <w:p w14:paraId="44BE1DB9" w14:textId="7AF603E7" w:rsidR="000A458E" w:rsidRPr="00CF4AA3" w:rsidRDefault="000A458E"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r w:rsidRPr="00CF4AA3">
        <w:rPr>
          <w:rFonts w:cs="Arial"/>
          <w:b/>
          <w:bCs/>
          <w:color w:val="000000" w:themeColor="text1"/>
          <w:sz w:val="21"/>
          <w:szCs w:val="21"/>
          <w:lang w:val="en-US"/>
        </w:rPr>
        <w:t>Community profiles and maps</w:t>
      </w:r>
    </w:p>
    <w:p w14:paraId="4C87238A" w14:textId="77777777"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 xml:space="preserve">All AEDC data collected in a geographic area are collated and </w:t>
      </w:r>
      <w:proofErr w:type="spellStart"/>
      <w:r w:rsidRPr="00CF4AA3">
        <w:rPr>
          <w:rFonts w:cs="Arial"/>
          <w:color w:val="000000" w:themeColor="text1"/>
          <w:sz w:val="21"/>
          <w:szCs w:val="21"/>
          <w:lang w:val="en-US"/>
        </w:rPr>
        <w:t>analysed</w:t>
      </w:r>
      <w:proofErr w:type="spellEnd"/>
      <w:r w:rsidRPr="00CF4AA3">
        <w:rPr>
          <w:rFonts w:cs="Arial"/>
          <w:color w:val="000000" w:themeColor="text1"/>
          <w:sz w:val="21"/>
          <w:szCs w:val="21"/>
          <w:lang w:val="en-US"/>
        </w:rPr>
        <w:t xml:space="preserve"> at the suburb or small area locality (Local Community) of the child. This is reported back to the community through AEDC Community Profiles and AEDC maps.</w:t>
      </w:r>
    </w:p>
    <w:p w14:paraId="0066C4AB" w14:textId="5F1F9C47" w:rsidR="0063525F" w:rsidRPr="00AC11EE" w:rsidRDefault="000A458E" w:rsidP="00AC11E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lastRenderedPageBreak/>
        <w:t>The AEDC Community Profiles report the percentage of children on track, developmentally at risk and developmentally vulnerable for each developmental domain.</w:t>
      </w:r>
    </w:p>
    <w:p w14:paraId="123F6723" w14:textId="77777777" w:rsidR="00C64D54" w:rsidRDefault="00C64D54"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p>
    <w:p w14:paraId="5A6D7C2F" w14:textId="155FAB68" w:rsidR="000A458E" w:rsidRPr="00CF4AA3" w:rsidRDefault="000A458E"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r w:rsidRPr="00CF4AA3">
        <w:rPr>
          <w:rFonts w:cs="Arial"/>
          <w:b/>
          <w:bCs/>
          <w:color w:val="000000" w:themeColor="text1"/>
          <w:sz w:val="21"/>
          <w:szCs w:val="21"/>
          <w:lang w:val="en-US"/>
        </w:rPr>
        <w:t>Control for age variability at school entry</w:t>
      </w:r>
    </w:p>
    <w:p w14:paraId="35420944" w14:textId="77777777"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 xml:space="preserve">The ages of children in their first year of full-time school vary. As age is a factor contributing to children’s development, the published AEDC results control for age. </w:t>
      </w:r>
    </w:p>
    <w:p w14:paraId="10E5EB5E" w14:textId="77777777" w:rsidR="0063525F" w:rsidRDefault="0063525F"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p>
    <w:p w14:paraId="416A48A6" w14:textId="0193746B" w:rsidR="000A458E" w:rsidRPr="00CF4AA3" w:rsidRDefault="000A458E"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r w:rsidRPr="00CF4AA3">
        <w:rPr>
          <w:rFonts w:cs="Arial"/>
          <w:b/>
          <w:bCs/>
          <w:color w:val="000000" w:themeColor="text1"/>
          <w:sz w:val="21"/>
          <w:szCs w:val="21"/>
          <w:lang w:val="en-US"/>
        </w:rPr>
        <w:t>Critical difference</w:t>
      </w:r>
    </w:p>
    <w:p w14:paraId="2571E511" w14:textId="77777777"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pacing w:val="-2"/>
          <w:sz w:val="21"/>
          <w:szCs w:val="21"/>
          <w:lang w:val="en-US"/>
        </w:rPr>
      </w:pPr>
      <w:r w:rsidRPr="00CF4AA3">
        <w:rPr>
          <w:rFonts w:cs="Arial"/>
          <w:color w:val="000000" w:themeColor="text1"/>
          <w:spacing w:val="-2"/>
          <w:sz w:val="21"/>
          <w:szCs w:val="21"/>
          <w:lang w:val="en-US"/>
        </w:rPr>
        <w:t xml:space="preserve">The critical difference is the minimum level of change required between any two cycles of AEDC results for the comparative result to be significant. The difference between the percentage of children vulnerable across the cycles is statistically significant if it exceeds the critical difference. For further information see the Calculation of the critical difference Technical Report </w:t>
      </w:r>
      <w:r w:rsidRPr="00CF4AA3">
        <w:rPr>
          <w:rFonts w:cs="Arial"/>
          <w:color w:val="000000" w:themeColor="text1"/>
          <w:sz w:val="21"/>
          <w:szCs w:val="21"/>
          <w:lang w:val="en-US"/>
        </w:rPr>
        <w:t>( www.aedc.gov.au/trcd  )</w:t>
      </w:r>
      <w:r w:rsidRPr="00CF4AA3">
        <w:rPr>
          <w:rFonts w:cs="Arial"/>
          <w:color w:val="000000" w:themeColor="text1"/>
          <w:spacing w:val="-2"/>
          <w:sz w:val="21"/>
          <w:szCs w:val="21"/>
          <w:lang w:val="en-US"/>
        </w:rPr>
        <w:t>.</w:t>
      </w:r>
    </w:p>
    <w:p w14:paraId="44F09E5F" w14:textId="77777777" w:rsidR="0063525F" w:rsidRDefault="0063525F"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p>
    <w:p w14:paraId="1D6D9212" w14:textId="5F83235D" w:rsidR="000A458E" w:rsidRPr="00CF4AA3" w:rsidRDefault="000A458E"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r w:rsidRPr="00CF4AA3">
        <w:rPr>
          <w:rFonts w:cs="Arial"/>
          <w:b/>
          <w:bCs/>
          <w:color w:val="000000" w:themeColor="text1"/>
          <w:sz w:val="21"/>
          <w:szCs w:val="21"/>
          <w:lang w:val="en-US"/>
        </w:rPr>
        <w:t>Developmentally vulnerable on one or more domain(s) (Vuln 1)</w:t>
      </w:r>
    </w:p>
    <w:p w14:paraId="2B32C63B" w14:textId="6D55A6A4"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 xml:space="preserve">The percentage of children who are classified as developmentally vulnerable on one or more AEDC domain(s). Developmentally vulnerable on one or more domain(s) (Vuln 1) are part of the Summary Indicators (See ‘Summary indicators’ definition). </w:t>
      </w:r>
    </w:p>
    <w:p w14:paraId="2031E118" w14:textId="77777777" w:rsidR="0063525F" w:rsidRDefault="0063525F"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p>
    <w:p w14:paraId="55EBA14B" w14:textId="5DF87874" w:rsidR="000A458E" w:rsidRPr="00CF4AA3" w:rsidRDefault="000A458E"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r w:rsidRPr="00CF4AA3">
        <w:rPr>
          <w:rFonts w:cs="Arial"/>
          <w:b/>
          <w:bCs/>
          <w:color w:val="000000" w:themeColor="text1"/>
          <w:sz w:val="21"/>
          <w:szCs w:val="21"/>
          <w:lang w:val="en-US"/>
        </w:rPr>
        <w:t>Developmentally vulnerable on two or more domains (Vuln 2)</w:t>
      </w:r>
    </w:p>
    <w:p w14:paraId="4B97AE9C" w14:textId="77777777"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 xml:space="preserve">The percentage of children who are classified as developmentally vulnerable on two or more AEDC domains. Developmentally vulnerable on two or more domains (Vuln 2) are part of the Summary Indicators (See ‘Summary indicators’ definition). </w:t>
      </w:r>
    </w:p>
    <w:p w14:paraId="57DBAED0" w14:textId="77777777" w:rsidR="0063525F" w:rsidRDefault="0063525F"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p>
    <w:p w14:paraId="151273E3" w14:textId="34951F39" w:rsidR="000A458E" w:rsidRPr="00CF4AA3" w:rsidRDefault="000A458E"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r w:rsidRPr="00CF4AA3">
        <w:rPr>
          <w:rFonts w:cs="Arial"/>
          <w:b/>
          <w:bCs/>
          <w:color w:val="000000" w:themeColor="text1"/>
          <w:sz w:val="21"/>
          <w:szCs w:val="21"/>
          <w:lang w:val="en-US"/>
        </w:rPr>
        <w:t>Early Development Instrument</w:t>
      </w:r>
    </w:p>
    <w:p w14:paraId="7FF47D70" w14:textId="77777777"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The Early Development Instrument (EDI) was developed in Canada to measure the developmental health and wellbeing of populations of young children. An Australian adapted version of the EDI is the teacher completed instrument used in the AEDC program, (see the ‘Australian version of the Early Development Instrument’.)</w:t>
      </w:r>
    </w:p>
    <w:p w14:paraId="021F9532" w14:textId="77777777" w:rsidR="0063525F" w:rsidRDefault="0063525F"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p>
    <w:p w14:paraId="617D37CF" w14:textId="21CE4AFD" w:rsidR="000A458E" w:rsidRPr="00CF4AA3" w:rsidRDefault="000A458E"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r w:rsidRPr="00CF4AA3">
        <w:rPr>
          <w:rFonts w:cs="Arial"/>
          <w:b/>
          <w:bCs/>
          <w:color w:val="000000" w:themeColor="text1"/>
          <w:sz w:val="21"/>
          <w:szCs w:val="21"/>
          <w:lang w:val="en-US"/>
        </w:rPr>
        <w:t>English as a Second Language (ESL)</w:t>
      </w:r>
    </w:p>
    <w:p w14:paraId="1BD2DF70" w14:textId="77777777"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Children are considered to have ESL status where English is not their first language and they need additional instruction in English; or where English is not their first language, they have conversational English, but are not yet proficient in English.</w:t>
      </w:r>
    </w:p>
    <w:p w14:paraId="158306CB" w14:textId="77777777" w:rsidR="0063525F" w:rsidRDefault="0063525F"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p>
    <w:p w14:paraId="03D279FF" w14:textId="10AB4502" w:rsidR="000A458E" w:rsidRPr="00CF4AA3" w:rsidRDefault="000A458E"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r w:rsidRPr="00CF4AA3">
        <w:rPr>
          <w:rFonts w:cs="Arial"/>
          <w:b/>
          <w:bCs/>
          <w:color w:val="000000" w:themeColor="text1"/>
          <w:sz w:val="21"/>
          <w:szCs w:val="21"/>
          <w:lang w:val="en-US"/>
        </w:rPr>
        <w:t>Geographic location</w:t>
      </w:r>
    </w:p>
    <w:p w14:paraId="3C9EE8DB" w14:textId="77777777"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 xml:space="preserve">Geographic location for the AEDC is based on the Australian Statistical Geographical Standard (ASGS) Remoteness Areas, developed by the Australian Bureau of Statistics (ABS) to classify places of remoteness. Geographical areas are given a score based on the road distance to service towns of different sizes. Scores for regions are derived by averaging scores from a one square </w:t>
      </w:r>
      <w:proofErr w:type="spellStart"/>
      <w:r w:rsidRPr="00CF4AA3">
        <w:rPr>
          <w:rFonts w:cs="Arial"/>
          <w:color w:val="000000" w:themeColor="text1"/>
          <w:sz w:val="21"/>
          <w:szCs w:val="21"/>
          <w:lang w:val="en-US"/>
        </w:rPr>
        <w:t>kilometre</w:t>
      </w:r>
      <w:proofErr w:type="spellEnd"/>
      <w:r w:rsidRPr="00CF4AA3">
        <w:rPr>
          <w:rFonts w:cs="Arial"/>
          <w:color w:val="000000" w:themeColor="text1"/>
          <w:sz w:val="21"/>
          <w:szCs w:val="21"/>
          <w:lang w:val="en-US"/>
        </w:rPr>
        <w:t xml:space="preserve"> grid.</w:t>
      </w:r>
    </w:p>
    <w:p w14:paraId="3757DC65" w14:textId="77777777"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The five Remoteness Areas are:</w:t>
      </w:r>
    </w:p>
    <w:p w14:paraId="40AEE96E" w14:textId="77777777"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1. Major Cities – relatively unrestricted accessibility to a wide range of goods and services and opportunities for social interaction.</w:t>
      </w:r>
    </w:p>
    <w:p w14:paraId="113DF988" w14:textId="77777777"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lastRenderedPageBreak/>
        <w:t>2. Inner Regional – some restrictions to accessibility of some goods, services and opportunities for social interaction.</w:t>
      </w:r>
    </w:p>
    <w:p w14:paraId="119A7E59" w14:textId="77777777"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3. Outer Regional – significantly restricted accessibility of goods, services and opportunities for social interaction.</w:t>
      </w:r>
    </w:p>
    <w:p w14:paraId="6EEDC8B0" w14:textId="77777777"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4. Remote – very restricted accessibility of goods, services and opportunities for social interaction.</w:t>
      </w:r>
    </w:p>
    <w:p w14:paraId="3338F628" w14:textId="77777777"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5. Very Remote – very little accessibility of goods, services and opportunities for social interaction.</w:t>
      </w:r>
    </w:p>
    <w:p w14:paraId="2B483DDD" w14:textId="77777777"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The ASGS Remoteness Areas classification is an all of Australia view. As such, remote parts of Tasmania are remote because of their location in the context of Australia, not their location in Tasmania.</w:t>
      </w:r>
    </w:p>
    <w:p w14:paraId="7A736C32" w14:textId="77777777" w:rsidR="0063525F" w:rsidRDefault="0063525F"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p>
    <w:p w14:paraId="0D7A1F41" w14:textId="5EA8528A" w:rsidR="000A458E" w:rsidRPr="00CF4AA3" w:rsidRDefault="000A458E"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r w:rsidRPr="00CF4AA3">
        <w:rPr>
          <w:rFonts w:cs="Arial"/>
          <w:b/>
          <w:bCs/>
          <w:color w:val="000000" w:themeColor="text1"/>
          <w:sz w:val="21"/>
          <w:szCs w:val="21"/>
          <w:lang w:val="en-US"/>
        </w:rPr>
        <w:t>Language background other than English (LBOTE)</w:t>
      </w:r>
    </w:p>
    <w:p w14:paraId="210DBD88" w14:textId="77777777"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Children are considered ‘LBOTE’ if they speak a language other than English at home, or if they speak English at home but are still considered to have ESL status. Indigenous children who have LBOTE status are part of the LBOTE group. For example, it is possible for children to be both Indigenous and have LBOTE status.</w:t>
      </w:r>
    </w:p>
    <w:p w14:paraId="67F0841C" w14:textId="77777777" w:rsidR="0063525F" w:rsidRDefault="0063525F"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p>
    <w:p w14:paraId="272CD7BC" w14:textId="390AA1DE" w:rsidR="000A458E" w:rsidRPr="00CF4AA3" w:rsidRDefault="000A458E"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r w:rsidRPr="00CF4AA3">
        <w:rPr>
          <w:rFonts w:cs="Arial"/>
          <w:b/>
          <w:bCs/>
          <w:color w:val="000000" w:themeColor="text1"/>
          <w:sz w:val="21"/>
          <w:szCs w:val="21"/>
          <w:lang w:val="en-US"/>
        </w:rPr>
        <w:t>Local community</w:t>
      </w:r>
    </w:p>
    <w:p w14:paraId="7E5D0C27" w14:textId="77777777"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A small area locality, usually representing a suburb or town. For its results to be reported, Local communities must have a minimum of 15 children and two teachers. Results are not reported if more than 20 per cent of children were identified as children with special needs.</w:t>
      </w:r>
    </w:p>
    <w:p w14:paraId="21FBDD22" w14:textId="77777777" w:rsidR="0063525F" w:rsidRDefault="0063525F"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p>
    <w:p w14:paraId="52A83199" w14:textId="1109046F" w:rsidR="000A458E" w:rsidRPr="00CF4AA3" w:rsidRDefault="000A458E"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r w:rsidRPr="00CF4AA3">
        <w:rPr>
          <w:rFonts w:cs="Arial"/>
          <w:b/>
          <w:bCs/>
          <w:color w:val="000000" w:themeColor="text1"/>
          <w:sz w:val="21"/>
          <w:szCs w:val="21"/>
          <w:lang w:val="en-US"/>
        </w:rPr>
        <w:t>Population of children enrolled to begin school</w:t>
      </w:r>
    </w:p>
    <w:p w14:paraId="1983971F" w14:textId="77777777"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The population of Australian children enrolled to begin their first year of full-time school is data provided by the 2018 School Census, inclusive of government, Catholic and independent schools across Australia.</w:t>
      </w:r>
    </w:p>
    <w:p w14:paraId="68494040" w14:textId="77777777"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This number is used to determine the extent to which the AEDC is reflective of the entire population of Australian children starting school in 2018.</w:t>
      </w:r>
    </w:p>
    <w:p w14:paraId="1C6C0FA0" w14:textId="77777777" w:rsidR="0063525F" w:rsidRDefault="0063525F"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p>
    <w:p w14:paraId="5D32B5BC" w14:textId="565F2DC7" w:rsidR="000A458E" w:rsidRPr="00CF4AA3" w:rsidRDefault="000A458E"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r w:rsidRPr="00CF4AA3">
        <w:rPr>
          <w:rFonts w:cs="Arial"/>
          <w:b/>
          <w:bCs/>
          <w:color w:val="000000" w:themeColor="text1"/>
          <w:sz w:val="21"/>
          <w:szCs w:val="21"/>
          <w:lang w:val="en-US"/>
        </w:rPr>
        <w:t>Proficient in English</w:t>
      </w:r>
    </w:p>
    <w:p w14:paraId="7D72C901" w14:textId="77777777"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 xml:space="preserve">Proficient in English refers to what is expected of the average monolingual English speaker in a similar phase of development. For the AEDC, children are considered proficient in English if teachers answered “average” or “good/very good” to the Australian version of the Early Development Instrument question: “How would you rate this child’s ability to use language effectively in English?” </w:t>
      </w:r>
    </w:p>
    <w:p w14:paraId="37963828" w14:textId="77777777"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This question refers to the child’s use of the appropriate words and expressions at appropriate times, as well as the child’s contribution to conversations. Effective use is defined as “use sufficient to convey the desired message”. Only basic grammatical concepts need to be adhered to, so long as the meaning is clear. Teachers were asked specifically to consider English language skills.</w:t>
      </w:r>
    </w:p>
    <w:p w14:paraId="334E9743" w14:textId="77777777" w:rsidR="0063525F" w:rsidRDefault="0063525F"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p>
    <w:p w14:paraId="18F515B3" w14:textId="78A028EA" w:rsidR="000A458E" w:rsidRPr="00CF4AA3" w:rsidRDefault="000A458E"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r w:rsidRPr="00CF4AA3">
        <w:rPr>
          <w:rFonts w:cs="Arial"/>
          <w:b/>
          <w:bCs/>
          <w:color w:val="000000" w:themeColor="text1"/>
          <w:sz w:val="21"/>
          <w:szCs w:val="21"/>
          <w:lang w:val="en-US"/>
        </w:rPr>
        <w:t>Quintiles</w:t>
      </w:r>
    </w:p>
    <w:p w14:paraId="0D4E2C3A" w14:textId="77777777"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Quintiles are used for the AEDC comparisons to Socio-Economic Indexes for Areas (SEIFA) (see definition for SEIFA). The lowest quintile (Quintile 1) represents the most socio-economically disadvantaged areas; the highest quintile (Quintile 5) represents the least socio-economically disadvantaged areas.</w:t>
      </w:r>
    </w:p>
    <w:p w14:paraId="4FCDD4FC" w14:textId="77777777" w:rsidR="0063525F" w:rsidRDefault="0063525F"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p>
    <w:p w14:paraId="59225690" w14:textId="77777777" w:rsidR="00C64D54" w:rsidRDefault="00C64D54"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p>
    <w:p w14:paraId="0B036964" w14:textId="2A0D3E78" w:rsidR="000A458E" w:rsidRPr="00CF4AA3" w:rsidRDefault="000A458E"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r w:rsidRPr="00CF4AA3">
        <w:rPr>
          <w:rFonts w:cs="Arial"/>
          <w:b/>
          <w:bCs/>
          <w:color w:val="000000" w:themeColor="text1"/>
          <w:sz w:val="21"/>
          <w:szCs w:val="21"/>
          <w:lang w:val="en-US"/>
        </w:rPr>
        <w:lastRenderedPageBreak/>
        <w:t>Reported results</w:t>
      </w:r>
    </w:p>
    <w:p w14:paraId="1CEEDD46" w14:textId="77777777"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 xml:space="preserve">Reported results refer to the information that is made publicly available at a community level from the AEDC data collection. This includes: </w:t>
      </w:r>
    </w:p>
    <w:p w14:paraId="12AB85E6" w14:textId="77777777" w:rsidR="000A458E" w:rsidRPr="00CF4AA3" w:rsidRDefault="000A458E" w:rsidP="000A458E">
      <w:pPr>
        <w:pStyle w:val="ListParagraph"/>
        <w:numPr>
          <w:ilvl w:val="0"/>
          <w:numId w:val="21"/>
        </w:numPr>
        <w:tabs>
          <w:tab w:val="right" w:pos="227"/>
        </w:tabs>
        <w:suppressAutoHyphens/>
        <w:autoSpaceDE w:val="0"/>
        <w:autoSpaceDN w:val="0"/>
        <w:adjustRightInd w:val="0"/>
        <w:spacing w:after="28"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 xml:space="preserve">Demographic data for all children included in the census  </w:t>
      </w:r>
    </w:p>
    <w:p w14:paraId="593C7642" w14:textId="77777777" w:rsidR="000A458E" w:rsidRPr="00CF4AA3" w:rsidRDefault="000A458E" w:rsidP="000A458E">
      <w:pPr>
        <w:pStyle w:val="ListParagraph"/>
        <w:numPr>
          <w:ilvl w:val="0"/>
          <w:numId w:val="21"/>
        </w:numPr>
        <w:tabs>
          <w:tab w:val="left" w:pos="227"/>
        </w:tabs>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AEDC domain scores – includes scores only from children with valid domain scores, and for those who do not have any diagnosed special need.</w:t>
      </w:r>
    </w:p>
    <w:p w14:paraId="4BDA8E64" w14:textId="77777777" w:rsidR="0063525F" w:rsidRDefault="0063525F"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p>
    <w:p w14:paraId="7F91BA88" w14:textId="2670AE47" w:rsidR="000A458E" w:rsidRPr="00CF4AA3" w:rsidRDefault="000A458E"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r w:rsidRPr="00CF4AA3">
        <w:rPr>
          <w:rFonts w:cs="Arial"/>
          <w:b/>
          <w:bCs/>
          <w:color w:val="000000" w:themeColor="text1"/>
          <w:sz w:val="21"/>
          <w:szCs w:val="21"/>
          <w:lang w:val="en-US"/>
        </w:rPr>
        <w:t xml:space="preserve">Summary indicators </w:t>
      </w:r>
    </w:p>
    <w:p w14:paraId="14ADFD94" w14:textId="77777777"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 xml:space="preserve">Summary indicators are a measure of developmental vulnerability for children across the five AEDC domains (See ‘developmentally vulnerable on one or more domain(s) (Vuln 1)’ and ‘developmentally vulnerable on two or more domains (Vuln 2)’). </w:t>
      </w:r>
    </w:p>
    <w:p w14:paraId="74549D68" w14:textId="77777777" w:rsidR="0063525F" w:rsidRDefault="0063525F"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p>
    <w:p w14:paraId="71E5C824" w14:textId="1A957FCD" w:rsidR="000A458E" w:rsidRPr="00CF4AA3" w:rsidRDefault="000A458E"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r w:rsidRPr="00CF4AA3">
        <w:rPr>
          <w:rFonts w:cs="Arial"/>
          <w:b/>
          <w:bCs/>
          <w:color w:val="000000" w:themeColor="text1"/>
          <w:sz w:val="21"/>
          <w:szCs w:val="21"/>
          <w:lang w:val="en-US"/>
        </w:rPr>
        <w:t>Socio-Economic Indexes for Areas (SEIFA)</w:t>
      </w:r>
    </w:p>
    <w:p w14:paraId="173C01D2" w14:textId="77777777"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 xml:space="preserve">The AEDC classifies socio-economic status according to the Socio-Economic Indexes for Areas (SEIFA), developed by the Australian Bureau of Statistics (ABS). They are a set of measures, derived from Census information, that </w:t>
      </w:r>
      <w:proofErr w:type="spellStart"/>
      <w:r w:rsidRPr="00CF4AA3">
        <w:rPr>
          <w:rFonts w:cs="Arial"/>
          <w:color w:val="000000" w:themeColor="text1"/>
          <w:sz w:val="21"/>
          <w:szCs w:val="21"/>
          <w:lang w:val="en-US"/>
        </w:rPr>
        <w:t>summarise</w:t>
      </w:r>
      <w:proofErr w:type="spellEnd"/>
      <w:r w:rsidRPr="00CF4AA3">
        <w:rPr>
          <w:rFonts w:cs="Arial"/>
          <w:color w:val="000000" w:themeColor="text1"/>
          <w:sz w:val="21"/>
          <w:szCs w:val="21"/>
          <w:lang w:val="en-US"/>
        </w:rPr>
        <w:t xml:space="preserve"> different aspects of socioeconomic conditions in an area. The Index for Relative Socio-Economic Disadvantage, which is used in AEDC results, looks at Census information that reflects disadvantage such as low income, low educational attainment, high unemployment, and jobs in relatively unskilled occupations. Every geographical area in Australia is given a SEIFA score that ranks the disadvantage of an area, compared with other areas in Australia.</w:t>
      </w:r>
    </w:p>
    <w:p w14:paraId="232505A4" w14:textId="77777777" w:rsidR="0063525F" w:rsidRDefault="0063525F"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p>
    <w:p w14:paraId="741E88C3" w14:textId="6D2798FD" w:rsidR="000A458E" w:rsidRPr="00CF4AA3" w:rsidRDefault="000A458E"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r w:rsidRPr="00CF4AA3">
        <w:rPr>
          <w:rFonts w:cs="Arial"/>
          <w:b/>
          <w:bCs/>
          <w:color w:val="000000" w:themeColor="text1"/>
          <w:sz w:val="21"/>
          <w:szCs w:val="21"/>
          <w:lang w:val="en-US"/>
        </w:rPr>
        <w:t>Special needs</w:t>
      </w:r>
    </w:p>
    <w:p w14:paraId="527198E0" w14:textId="77777777"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 xml:space="preserve">A child requiring special assistance because of chronic medical, physical or intellectually disabling conditions (e.g. autism, cerebral palsy, Down syndrome), based on a medical diagnosis or medical diagnoses. </w:t>
      </w:r>
    </w:p>
    <w:p w14:paraId="2C4C7010" w14:textId="77777777" w:rsidR="0063525F" w:rsidRDefault="0063525F"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p>
    <w:p w14:paraId="6B02A2E9" w14:textId="5E56356D" w:rsidR="000A458E" w:rsidRPr="00CF4AA3" w:rsidRDefault="000A458E" w:rsidP="000A458E">
      <w:pPr>
        <w:suppressAutoHyphens/>
        <w:autoSpaceDE w:val="0"/>
        <w:autoSpaceDN w:val="0"/>
        <w:adjustRightInd w:val="0"/>
        <w:spacing w:before="170" w:after="57" w:line="270" w:lineRule="atLeast"/>
        <w:textAlignment w:val="center"/>
        <w:rPr>
          <w:rFonts w:cs="Arial"/>
          <w:b/>
          <w:bCs/>
          <w:color w:val="000000" w:themeColor="text1"/>
          <w:sz w:val="21"/>
          <w:szCs w:val="21"/>
          <w:lang w:val="en-US"/>
        </w:rPr>
      </w:pPr>
      <w:r w:rsidRPr="00CF4AA3">
        <w:rPr>
          <w:rFonts w:cs="Arial"/>
          <w:b/>
          <w:bCs/>
          <w:color w:val="000000" w:themeColor="text1"/>
          <w:sz w:val="21"/>
          <w:szCs w:val="21"/>
          <w:lang w:val="en-US"/>
        </w:rPr>
        <w:t>Valid domain scores</w:t>
      </w:r>
    </w:p>
    <w:p w14:paraId="5F30C72B" w14:textId="77777777" w:rsidR="000A458E" w:rsidRPr="00CF4AA3" w:rsidRDefault="000A458E" w:rsidP="000A458E">
      <w:pPr>
        <w:suppressAutoHyphens/>
        <w:autoSpaceDE w:val="0"/>
        <w:autoSpaceDN w:val="0"/>
        <w:adjustRightInd w:val="0"/>
        <w:spacing w:after="113" w:line="280" w:lineRule="atLeast"/>
        <w:textAlignment w:val="center"/>
        <w:rPr>
          <w:rFonts w:cs="Arial"/>
          <w:color w:val="000000" w:themeColor="text1"/>
          <w:sz w:val="21"/>
          <w:szCs w:val="21"/>
          <w:lang w:val="en-US"/>
        </w:rPr>
      </w:pPr>
      <w:r w:rsidRPr="00CF4AA3">
        <w:rPr>
          <w:rFonts w:cs="Arial"/>
          <w:color w:val="000000" w:themeColor="text1"/>
          <w:sz w:val="21"/>
          <w:szCs w:val="21"/>
          <w:lang w:val="en-US"/>
        </w:rPr>
        <w:t>Scores are flagged as invalid for children who have been in the class for less than one month, are less than four years old or where teachers complete less than 75 per cent of the items in any given domain.</w:t>
      </w:r>
    </w:p>
    <w:p w14:paraId="76F8E575" w14:textId="77777777" w:rsidR="00E345D8" w:rsidRPr="00CF4AA3" w:rsidRDefault="00E345D8" w:rsidP="000A458E">
      <w:pPr>
        <w:tabs>
          <w:tab w:val="left" w:pos="227"/>
        </w:tabs>
        <w:suppressAutoHyphens/>
        <w:autoSpaceDE w:val="0"/>
        <w:autoSpaceDN w:val="0"/>
        <w:adjustRightInd w:val="0"/>
        <w:spacing w:after="113" w:line="280" w:lineRule="atLeast"/>
        <w:textAlignment w:val="center"/>
        <w:rPr>
          <w:rFonts w:cs="Arial"/>
          <w:color w:val="000000" w:themeColor="text1"/>
          <w:sz w:val="21"/>
          <w:szCs w:val="21"/>
          <w:lang w:val="en-US"/>
        </w:rPr>
      </w:pPr>
    </w:p>
    <w:sectPr w:rsidR="00E345D8" w:rsidRPr="00CF4AA3" w:rsidSect="00C64D54">
      <w:footerReference w:type="default" r:id="rId36"/>
      <w:pgSz w:w="12240" w:h="15840"/>
      <w:pgMar w:top="720" w:right="720" w:bottom="567" w:left="720" w:header="283" w:footer="22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CE552" w14:textId="77777777" w:rsidR="00C86516" w:rsidRDefault="00C86516" w:rsidP="002D46AA">
      <w:r>
        <w:separator/>
      </w:r>
    </w:p>
  </w:endnote>
  <w:endnote w:type="continuationSeparator" w:id="0">
    <w:p w14:paraId="3FCD5F58" w14:textId="77777777" w:rsidR="00C86516" w:rsidRDefault="00C86516" w:rsidP="002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HelveticaNeueLT Com 65 Md">
    <w:altName w:val="Arial"/>
    <w:charset w:val="00"/>
    <w:family w:val="swiss"/>
    <w:pitch w:val="variable"/>
    <w:sig w:usb0="800000AF" w:usb1="10002042"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2970870"/>
      <w:docPartObj>
        <w:docPartGallery w:val="Page Numbers (Bottom of Page)"/>
        <w:docPartUnique/>
      </w:docPartObj>
    </w:sdtPr>
    <w:sdtEndPr>
      <w:rPr>
        <w:noProof/>
      </w:rPr>
    </w:sdtEndPr>
    <w:sdtContent>
      <w:p w14:paraId="6C87B235" w14:textId="3EBFBCE9" w:rsidR="00C86516" w:rsidRDefault="00C865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C763ED" w14:textId="74A4ACD7" w:rsidR="00C86516" w:rsidRDefault="00C86516" w:rsidP="00C64D54">
    <w:pPr>
      <w:pStyle w:val="Footer"/>
      <w:tabs>
        <w:tab w:val="clear" w:pos="4513"/>
        <w:tab w:val="clear" w:pos="9026"/>
        <w:tab w:val="left" w:pos="13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5BFA1" w14:textId="77777777" w:rsidR="00C86516" w:rsidRDefault="00C86516" w:rsidP="002D46AA">
      <w:r>
        <w:separator/>
      </w:r>
    </w:p>
  </w:footnote>
  <w:footnote w:type="continuationSeparator" w:id="0">
    <w:p w14:paraId="722F5FBE" w14:textId="77777777" w:rsidR="00C86516" w:rsidRDefault="00C86516" w:rsidP="002D4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739"/>
    <w:multiLevelType w:val="hybridMultilevel"/>
    <w:tmpl w:val="AAF02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C77D8D"/>
    <w:multiLevelType w:val="hybridMultilevel"/>
    <w:tmpl w:val="54548AD0"/>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 w15:restartNumberingAfterBreak="0">
    <w:nsid w:val="035C00BB"/>
    <w:multiLevelType w:val="hybridMultilevel"/>
    <w:tmpl w:val="E766DF0C"/>
    <w:lvl w:ilvl="0" w:tplc="39A832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9E324B"/>
    <w:multiLevelType w:val="hybridMultilevel"/>
    <w:tmpl w:val="FF528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D3B3B"/>
    <w:multiLevelType w:val="hybridMultilevel"/>
    <w:tmpl w:val="72FA782E"/>
    <w:lvl w:ilvl="0" w:tplc="D96A45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F46E73"/>
    <w:multiLevelType w:val="multilevel"/>
    <w:tmpl w:val="E66443BC"/>
    <w:lvl w:ilvl="0">
      <w:start w:val="1"/>
      <w:numFmt w:val="decimal"/>
      <w:pStyle w:val="Heading1"/>
      <w:lvlText w:val="%1."/>
      <w:lvlJc w:val="left"/>
      <w:pPr>
        <w:ind w:left="851" w:hanging="851"/>
      </w:pPr>
      <w:rPr>
        <w:rFonts w:ascii="Arial Bold" w:hAnsi="Arial Bold" w:hint="default"/>
        <w:b/>
        <w:i w:val="0"/>
        <w:color w:val="1F688D" w:themeColor="accent1"/>
        <w:sz w:val="40"/>
      </w:rPr>
    </w:lvl>
    <w:lvl w:ilvl="1">
      <w:start w:val="1"/>
      <w:numFmt w:val="decimal"/>
      <w:pStyle w:val="Heading2"/>
      <w:lvlText w:val="%1.%2"/>
      <w:lvlJc w:val="left"/>
      <w:pPr>
        <w:ind w:left="851" w:hanging="851"/>
      </w:pPr>
      <w:rPr>
        <w:rFonts w:ascii="Arial Bold" w:hAnsi="Arial Bold" w:hint="default"/>
        <w:b/>
        <w:i w:val="0"/>
        <w:color w:val="1F688D" w:themeColor="accent1"/>
        <w:sz w:val="32"/>
      </w:rPr>
    </w:lvl>
    <w:lvl w:ilvl="2">
      <w:start w:val="1"/>
      <w:numFmt w:val="decimal"/>
      <w:pStyle w:val="Heading3"/>
      <w:lvlText w:val="%1.%2.%3."/>
      <w:lvlJc w:val="left"/>
      <w:pPr>
        <w:ind w:left="851" w:hanging="851"/>
      </w:pPr>
      <w:rPr>
        <w:rFonts w:ascii="Arial Bold" w:hAnsi="Arial Bold" w:hint="default"/>
        <w:b/>
        <w:i w:val="0"/>
        <w:color w:val="1F688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756A2B"/>
    <w:multiLevelType w:val="hybridMultilevel"/>
    <w:tmpl w:val="76F86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2122A7"/>
    <w:multiLevelType w:val="hybridMultilevel"/>
    <w:tmpl w:val="9E1ADBE8"/>
    <w:lvl w:ilvl="0" w:tplc="3C0CE16C">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1A816B39"/>
    <w:multiLevelType w:val="hybridMultilevel"/>
    <w:tmpl w:val="5FDCD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8DB64B3"/>
    <w:multiLevelType w:val="hybridMultilevel"/>
    <w:tmpl w:val="E1C04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D44DF1"/>
    <w:multiLevelType w:val="hybridMultilevel"/>
    <w:tmpl w:val="97BE02C8"/>
    <w:lvl w:ilvl="0" w:tplc="1C16EC58">
      <w:start w:val="1"/>
      <w:numFmt w:val="decimal"/>
      <w:lvlText w:val="%1"/>
      <w:lvlJc w:val="left"/>
      <w:pPr>
        <w:ind w:left="2062"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18727BB"/>
    <w:multiLevelType w:val="hybridMultilevel"/>
    <w:tmpl w:val="CDB2D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C35147"/>
    <w:multiLevelType w:val="hybridMultilevel"/>
    <w:tmpl w:val="BF2EF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092025"/>
    <w:multiLevelType w:val="hybridMultilevel"/>
    <w:tmpl w:val="47C23AF6"/>
    <w:lvl w:ilvl="0" w:tplc="7ED2A310">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6" w15:restartNumberingAfterBreak="0">
    <w:nsid w:val="4F3911ED"/>
    <w:multiLevelType w:val="hybridMultilevel"/>
    <w:tmpl w:val="D5781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703485"/>
    <w:multiLevelType w:val="hybridMultilevel"/>
    <w:tmpl w:val="15443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1962E7"/>
    <w:multiLevelType w:val="hybridMultilevel"/>
    <w:tmpl w:val="E6644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F27154"/>
    <w:multiLevelType w:val="hybridMultilevel"/>
    <w:tmpl w:val="07DCE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3C7D2E"/>
    <w:multiLevelType w:val="hybridMultilevel"/>
    <w:tmpl w:val="30047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60BF4731"/>
    <w:multiLevelType w:val="hybridMultilevel"/>
    <w:tmpl w:val="B4189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F00E12"/>
    <w:multiLevelType w:val="hybridMultilevel"/>
    <w:tmpl w:val="DFA68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A92E4F"/>
    <w:multiLevelType w:val="hybridMultilevel"/>
    <w:tmpl w:val="548256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672AB6"/>
    <w:multiLevelType w:val="hybridMultilevel"/>
    <w:tmpl w:val="AAA897FC"/>
    <w:lvl w:ilvl="0" w:tplc="CB0C21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FA169B"/>
    <w:multiLevelType w:val="hybridMultilevel"/>
    <w:tmpl w:val="001A3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C15C6D"/>
    <w:multiLevelType w:val="hybridMultilevel"/>
    <w:tmpl w:val="14D8F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6A1B14"/>
    <w:multiLevelType w:val="hybridMultilevel"/>
    <w:tmpl w:val="FC281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042634"/>
    <w:multiLevelType w:val="hybridMultilevel"/>
    <w:tmpl w:val="9ED6FE5A"/>
    <w:lvl w:ilvl="0" w:tplc="6FE622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1F688D" w:themeColor="accent1"/>
        <w:sz w:val="40"/>
        <w:szCs w:val="40"/>
      </w:rPr>
    </w:lvl>
    <w:lvl w:ilvl="1">
      <w:start w:val="1"/>
      <w:numFmt w:val="decimal"/>
      <w:lvlText w:val="%1.%2"/>
      <w:lvlJc w:val="left"/>
      <w:pPr>
        <w:ind w:left="851" w:hanging="851"/>
      </w:pPr>
      <w:rPr>
        <w:rFonts w:ascii="Arial Bold" w:hAnsi="Arial Bold" w:hint="default"/>
        <w:b/>
        <w:i w:val="0"/>
        <w:color w:val="1F688D" w:themeColor="accent1"/>
        <w:sz w:val="32"/>
      </w:rPr>
    </w:lvl>
    <w:lvl w:ilvl="2">
      <w:start w:val="1"/>
      <w:numFmt w:val="decimal"/>
      <w:lvlText w:val="%1.%2.%3"/>
      <w:lvlJc w:val="right"/>
      <w:pPr>
        <w:ind w:left="851" w:hanging="851"/>
      </w:pPr>
      <w:rPr>
        <w:rFonts w:ascii="Arial Bold" w:hAnsi="Arial Bold" w:hint="default"/>
        <w:b/>
        <w:i w:val="0"/>
        <w:color w:val="1F688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1"/>
  </w:num>
  <w:num w:numId="2">
    <w:abstractNumId w:val="9"/>
  </w:num>
  <w:num w:numId="3">
    <w:abstractNumId w:val="12"/>
  </w:num>
  <w:num w:numId="4">
    <w:abstractNumId w:val="30"/>
  </w:num>
  <w:num w:numId="5">
    <w:abstractNumId w:val="5"/>
  </w:num>
  <w:num w:numId="6">
    <w:abstractNumId w:val="14"/>
  </w:num>
  <w:num w:numId="7">
    <w:abstractNumId w:val="13"/>
  </w:num>
  <w:num w:numId="8">
    <w:abstractNumId w:val="16"/>
  </w:num>
  <w:num w:numId="9">
    <w:abstractNumId w:val="3"/>
  </w:num>
  <w:num w:numId="10">
    <w:abstractNumId w:val="20"/>
  </w:num>
  <w:num w:numId="11">
    <w:abstractNumId w:val="10"/>
  </w:num>
  <w:num w:numId="12">
    <w:abstractNumId w:val="17"/>
  </w:num>
  <w:num w:numId="13">
    <w:abstractNumId w:val="1"/>
  </w:num>
  <w:num w:numId="14">
    <w:abstractNumId w:val="23"/>
  </w:num>
  <w:num w:numId="15">
    <w:abstractNumId w:val="26"/>
  </w:num>
  <w:num w:numId="16">
    <w:abstractNumId w:val="18"/>
  </w:num>
  <w:num w:numId="17">
    <w:abstractNumId w:val="24"/>
  </w:num>
  <w:num w:numId="18">
    <w:abstractNumId w:val="6"/>
  </w:num>
  <w:num w:numId="19">
    <w:abstractNumId w:val="8"/>
  </w:num>
  <w:num w:numId="20">
    <w:abstractNumId w:val="27"/>
  </w:num>
  <w:num w:numId="21">
    <w:abstractNumId w:val="22"/>
  </w:num>
  <w:num w:numId="22">
    <w:abstractNumId w:val="28"/>
  </w:num>
  <w:num w:numId="23">
    <w:abstractNumId w:val="0"/>
  </w:num>
  <w:num w:numId="24">
    <w:abstractNumId w:val="19"/>
  </w:num>
  <w:num w:numId="25">
    <w:abstractNumId w:val="29"/>
  </w:num>
  <w:num w:numId="26">
    <w:abstractNumId w:val="25"/>
  </w:num>
  <w:num w:numId="27">
    <w:abstractNumId w:val="2"/>
  </w:num>
  <w:num w:numId="28">
    <w:abstractNumId w:val="15"/>
  </w:num>
  <w:num w:numId="29">
    <w:abstractNumId w:val="7"/>
  </w:num>
  <w:num w:numId="30">
    <w:abstractNumId w:val="11"/>
  </w:num>
  <w:num w:numId="31">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AA"/>
    <w:rsid w:val="00086E9C"/>
    <w:rsid w:val="000A458E"/>
    <w:rsid w:val="000E2D3D"/>
    <w:rsid w:val="00100EB9"/>
    <w:rsid w:val="00102A1D"/>
    <w:rsid w:val="00127428"/>
    <w:rsid w:val="001405CB"/>
    <w:rsid w:val="00157A8B"/>
    <w:rsid w:val="00167C3E"/>
    <w:rsid w:val="00197F44"/>
    <w:rsid w:val="001A2AED"/>
    <w:rsid w:val="001D1C85"/>
    <w:rsid w:val="0020309C"/>
    <w:rsid w:val="0027220D"/>
    <w:rsid w:val="0027795D"/>
    <w:rsid w:val="00291665"/>
    <w:rsid w:val="0029380F"/>
    <w:rsid w:val="002A4EF8"/>
    <w:rsid w:val="002D46AA"/>
    <w:rsid w:val="002D7C69"/>
    <w:rsid w:val="0034177F"/>
    <w:rsid w:val="003601F0"/>
    <w:rsid w:val="003778B6"/>
    <w:rsid w:val="003B5EBC"/>
    <w:rsid w:val="003B6E9B"/>
    <w:rsid w:val="004060F8"/>
    <w:rsid w:val="00407F72"/>
    <w:rsid w:val="00431170"/>
    <w:rsid w:val="004354E2"/>
    <w:rsid w:val="00452E0B"/>
    <w:rsid w:val="004F2A10"/>
    <w:rsid w:val="005049B6"/>
    <w:rsid w:val="00521D8E"/>
    <w:rsid w:val="005557D8"/>
    <w:rsid w:val="0057261C"/>
    <w:rsid w:val="0058463B"/>
    <w:rsid w:val="005C76FD"/>
    <w:rsid w:val="005E488F"/>
    <w:rsid w:val="00620384"/>
    <w:rsid w:val="0063525F"/>
    <w:rsid w:val="00642D43"/>
    <w:rsid w:val="00643BF9"/>
    <w:rsid w:val="00672309"/>
    <w:rsid w:val="006805C9"/>
    <w:rsid w:val="00685FA3"/>
    <w:rsid w:val="0069027B"/>
    <w:rsid w:val="006C51CD"/>
    <w:rsid w:val="006D5B2D"/>
    <w:rsid w:val="006E03FB"/>
    <w:rsid w:val="006E3CA2"/>
    <w:rsid w:val="0070366F"/>
    <w:rsid w:val="00713E64"/>
    <w:rsid w:val="00730BF2"/>
    <w:rsid w:val="0074195B"/>
    <w:rsid w:val="00746044"/>
    <w:rsid w:val="00751E4B"/>
    <w:rsid w:val="00753E62"/>
    <w:rsid w:val="00756A85"/>
    <w:rsid w:val="007D04CC"/>
    <w:rsid w:val="007D2AA0"/>
    <w:rsid w:val="007F6AE6"/>
    <w:rsid w:val="00806949"/>
    <w:rsid w:val="00813689"/>
    <w:rsid w:val="00831254"/>
    <w:rsid w:val="008C5898"/>
    <w:rsid w:val="00926AD1"/>
    <w:rsid w:val="00927BC2"/>
    <w:rsid w:val="00955571"/>
    <w:rsid w:val="00985FAF"/>
    <w:rsid w:val="009A18CD"/>
    <w:rsid w:val="009A3AF4"/>
    <w:rsid w:val="009B77DF"/>
    <w:rsid w:val="009D40B0"/>
    <w:rsid w:val="00A1110E"/>
    <w:rsid w:val="00A14D06"/>
    <w:rsid w:val="00A44BDB"/>
    <w:rsid w:val="00A661B9"/>
    <w:rsid w:val="00A8115B"/>
    <w:rsid w:val="00A869AC"/>
    <w:rsid w:val="00A90750"/>
    <w:rsid w:val="00AB31A6"/>
    <w:rsid w:val="00AB6578"/>
    <w:rsid w:val="00AC11EE"/>
    <w:rsid w:val="00AC33D5"/>
    <w:rsid w:val="00AC3DD1"/>
    <w:rsid w:val="00B34E1E"/>
    <w:rsid w:val="00B70A24"/>
    <w:rsid w:val="00B87F63"/>
    <w:rsid w:val="00BB17C1"/>
    <w:rsid w:val="00BD1AEB"/>
    <w:rsid w:val="00BE38B5"/>
    <w:rsid w:val="00C21A50"/>
    <w:rsid w:val="00C478DF"/>
    <w:rsid w:val="00C51D03"/>
    <w:rsid w:val="00C64D54"/>
    <w:rsid w:val="00C77848"/>
    <w:rsid w:val="00C86449"/>
    <w:rsid w:val="00C86516"/>
    <w:rsid w:val="00C9589D"/>
    <w:rsid w:val="00CB0303"/>
    <w:rsid w:val="00CC4769"/>
    <w:rsid w:val="00CF4AA3"/>
    <w:rsid w:val="00D04E71"/>
    <w:rsid w:val="00D122BF"/>
    <w:rsid w:val="00D12F77"/>
    <w:rsid w:val="00D26D44"/>
    <w:rsid w:val="00D620E4"/>
    <w:rsid w:val="00DC54AD"/>
    <w:rsid w:val="00DF3754"/>
    <w:rsid w:val="00E00334"/>
    <w:rsid w:val="00E102C4"/>
    <w:rsid w:val="00E2677C"/>
    <w:rsid w:val="00E30363"/>
    <w:rsid w:val="00E345D8"/>
    <w:rsid w:val="00E66D95"/>
    <w:rsid w:val="00ED3212"/>
    <w:rsid w:val="00F0161C"/>
    <w:rsid w:val="00F22E61"/>
    <w:rsid w:val="00F63F8A"/>
    <w:rsid w:val="00FD16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1F0B40"/>
  <w15:chartTrackingRefBased/>
  <w15:docId w15:val="{973D3D9F-4C83-47FA-856F-01061640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EF8"/>
    <w:rPr>
      <w:rFonts w:ascii="Arial" w:hAnsi="Arial"/>
      <w:sz w:val="20"/>
    </w:rPr>
  </w:style>
  <w:style w:type="paragraph" w:styleId="Heading1">
    <w:name w:val="heading 1"/>
    <w:basedOn w:val="Normal"/>
    <w:next w:val="Body"/>
    <w:link w:val="Heading1Char"/>
    <w:uiPriority w:val="9"/>
    <w:qFormat/>
    <w:rsid w:val="002A4EF8"/>
    <w:pPr>
      <w:pageBreakBefore/>
      <w:numPr>
        <w:numId w:val="5"/>
      </w:numPr>
      <w:spacing w:after="240"/>
      <w:outlineLvl w:val="0"/>
    </w:pPr>
    <w:rPr>
      <w:b/>
      <w:color w:val="1F688D"/>
      <w:sz w:val="40"/>
      <w:szCs w:val="40"/>
    </w:rPr>
  </w:style>
  <w:style w:type="paragraph" w:styleId="Heading2">
    <w:name w:val="heading 2"/>
    <w:basedOn w:val="Normal"/>
    <w:next w:val="Body"/>
    <w:link w:val="Heading2Char"/>
    <w:uiPriority w:val="9"/>
    <w:qFormat/>
    <w:rsid w:val="002A4EF8"/>
    <w:pPr>
      <w:keepNext/>
      <w:keepLines/>
      <w:numPr>
        <w:ilvl w:val="1"/>
        <w:numId w:val="5"/>
      </w:numPr>
      <w:spacing w:before="240" w:after="240"/>
      <w:jc w:val="both"/>
      <w:outlineLvl w:val="1"/>
    </w:pPr>
    <w:rPr>
      <w:rFonts w:eastAsiaTheme="majorEastAsia" w:cstheme="majorBidi"/>
      <w:b/>
      <w:bCs/>
      <w:color w:val="1F688D"/>
      <w:sz w:val="32"/>
      <w:szCs w:val="26"/>
    </w:rPr>
  </w:style>
  <w:style w:type="paragraph" w:styleId="Heading3">
    <w:name w:val="heading 3"/>
    <w:basedOn w:val="Normal"/>
    <w:next w:val="Body"/>
    <w:link w:val="Heading3Char"/>
    <w:uiPriority w:val="9"/>
    <w:qFormat/>
    <w:rsid w:val="002A4EF8"/>
    <w:pPr>
      <w:keepNext/>
      <w:keepLines/>
      <w:numPr>
        <w:ilvl w:val="2"/>
        <w:numId w:val="5"/>
      </w:numPr>
      <w:spacing w:before="240" w:after="120" w:line="360" w:lineRule="auto"/>
      <w:jc w:val="both"/>
      <w:outlineLvl w:val="2"/>
    </w:pPr>
    <w:rPr>
      <w:rFonts w:eastAsiaTheme="majorEastAsia" w:cstheme="majorBidi"/>
      <w:b/>
      <w:bCs/>
      <w:color w:val="1F688D"/>
      <w:sz w:val="24"/>
    </w:rPr>
  </w:style>
  <w:style w:type="paragraph" w:styleId="Heading4">
    <w:name w:val="heading 4"/>
    <w:basedOn w:val="Normal"/>
    <w:next w:val="Body"/>
    <w:link w:val="Heading4Char"/>
    <w:uiPriority w:val="9"/>
    <w:unhideWhenUsed/>
    <w:qFormat/>
    <w:rsid w:val="002A4EF8"/>
    <w:pPr>
      <w:keepNext/>
      <w:keepLines/>
      <w:spacing w:before="240" w:after="240"/>
      <w:jc w:val="both"/>
      <w:outlineLvl w:val="3"/>
    </w:pPr>
    <w:rPr>
      <w:b/>
      <w:color w:val="1F688D"/>
      <w:sz w:val="22"/>
    </w:rPr>
  </w:style>
  <w:style w:type="paragraph" w:styleId="Heading5">
    <w:name w:val="heading 5"/>
    <w:basedOn w:val="Normal"/>
    <w:next w:val="Body"/>
    <w:link w:val="Heading5Char"/>
    <w:uiPriority w:val="9"/>
    <w:unhideWhenUsed/>
    <w:qFormat/>
    <w:rsid w:val="002A4EF8"/>
    <w:pPr>
      <w:outlineLvl w:val="4"/>
    </w:pPr>
    <w:rPr>
      <w:i/>
      <w:color w:val="1F688D"/>
    </w:rPr>
  </w:style>
  <w:style w:type="paragraph" w:styleId="Heading6">
    <w:name w:val="heading 6"/>
    <w:basedOn w:val="Body"/>
    <w:next w:val="Body"/>
    <w:link w:val="Heading6Char"/>
    <w:uiPriority w:val="9"/>
    <w:unhideWhenUsed/>
    <w:qFormat/>
    <w:rsid w:val="002A4EF8"/>
    <w:pPr>
      <w:outlineLvl w:val="5"/>
    </w:pPr>
    <w:rPr>
      <w:color w:val="1F688D"/>
      <w:u w:val="single"/>
    </w:rPr>
  </w:style>
  <w:style w:type="paragraph" w:styleId="Heading7">
    <w:name w:val="heading 7"/>
    <w:basedOn w:val="Normal"/>
    <w:next w:val="Normal"/>
    <w:link w:val="Heading7Char"/>
    <w:uiPriority w:val="9"/>
    <w:unhideWhenUsed/>
    <w:rsid w:val="002A4EF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Body"/>
    <w:uiPriority w:val="35"/>
    <w:unhideWhenUsed/>
    <w:qFormat/>
    <w:rsid w:val="002A4EF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2A4EF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2A4EF8"/>
    <w:rPr>
      <w:rFonts w:ascii="Arial" w:eastAsia="Calibri" w:hAnsi="Arial" w:cs="Times New Roman"/>
      <w:sz w:val="16"/>
      <w:lang w:val="en-GB"/>
    </w:rPr>
  </w:style>
  <w:style w:type="character" w:customStyle="1" w:styleId="Heading1Char">
    <w:name w:val="Heading 1 Char"/>
    <w:basedOn w:val="DefaultParagraphFont"/>
    <w:link w:val="Heading1"/>
    <w:uiPriority w:val="9"/>
    <w:rsid w:val="002A4EF8"/>
    <w:rPr>
      <w:rFonts w:ascii="Arial" w:hAnsi="Arial"/>
      <w:b/>
      <w:color w:val="1F688D"/>
      <w:sz w:val="40"/>
      <w:szCs w:val="40"/>
    </w:rPr>
  </w:style>
  <w:style w:type="character" w:customStyle="1" w:styleId="Heading2Char">
    <w:name w:val="Heading 2 Char"/>
    <w:basedOn w:val="DefaultParagraphFont"/>
    <w:link w:val="Heading2"/>
    <w:uiPriority w:val="9"/>
    <w:rsid w:val="002A4EF8"/>
    <w:rPr>
      <w:rFonts w:ascii="Arial" w:eastAsiaTheme="majorEastAsia" w:hAnsi="Arial" w:cstheme="majorBidi"/>
      <w:b/>
      <w:bCs/>
      <w:color w:val="1F688D"/>
      <w:sz w:val="32"/>
      <w:szCs w:val="26"/>
    </w:rPr>
  </w:style>
  <w:style w:type="character" w:customStyle="1" w:styleId="Heading3Char">
    <w:name w:val="Heading 3 Char"/>
    <w:basedOn w:val="DefaultParagraphFont"/>
    <w:link w:val="Heading3"/>
    <w:uiPriority w:val="9"/>
    <w:rsid w:val="002A4EF8"/>
    <w:rPr>
      <w:rFonts w:ascii="Arial" w:eastAsiaTheme="majorEastAsia" w:hAnsi="Arial" w:cstheme="majorBidi"/>
      <w:b/>
      <w:bCs/>
      <w:color w:val="1F688D"/>
      <w:sz w:val="24"/>
    </w:rPr>
  </w:style>
  <w:style w:type="paragraph" w:customStyle="1" w:styleId="AppendixHeading">
    <w:name w:val="Appendix Heading"/>
    <w:basedOn w:val="Heading1"/>
    <w:next w:val="Body"/>
    <w:link w:val="AppendixHeadingChar"/>
    <w:qFormat/>
    <w:rsid w:val="002A4EF8"/>
    <w:pPr>
      <w:numPr>
        <w:numId w:val="0"/>
      </w:numPr>
    </w:pPr>
  </w:style>
  <w:style w:type="character" w:customStyle="1" w:styleId="AppendixHeadingChar">
    <w:name w:val="Appendix Heading Char"/>
    <w:basedOn w:val="Heading1Char"/>
    <w:link w:val="AppendixHeading"/>
    <w:rsid w:val="002A4EF8"/>
    <w:rPr>
      <w:rFonts w:ascii="Arial" w:hAnsi="Arial"/>
      <w:b/>
      <w:color w:val="1F688D"/>
      <w:sz w:val="40"/>
      <w:szCs w:val="40"/>
    </w:rPr>
  </w:style>
  <w:style w:type="paragraph" w:customStyle="1" w:styleId="SecBody">
    <w:name w:val="Sec Body"/>
    <w:basedOn w:val="Normal"/>
    <w:rsid w:val="00100EB9"/>
    <w:pPr>
      <w:spacing w:before="120" w:after="120" w:line="360" w:lineRule="auto"/>
      <w:ind w:left="709"/>
      <w:jc w:val="both"/>
    </w:pPr>
  </w:style>
  <w:style w:type="paragraph" w:customStyle="1" w:styleId="SecBullets">
    <w:name w:val="Sec Bullets"/>
    <w:basedOn w:val="SecBody"/>
    <w:next w:val="SecBody"/>
    <w:rsid w:val="00100EB9"/>
    <w:pPr>
      <w:numPr>
        <w:numId w:val="1"/>
      </w:numPr>
      <w:spacing w:before="60" w:after="60"/>
    </w:pPr>
  </w:style>
  <w:style w:type="paragraph" w:customStyle="1" w:styleId="SubHeading1">
    <w:name w:val="Sub Heading 1"/>
    <w:basedOn w:val="Subtitle"/>
    <w:next w:val="Body"/>
    <w:link w:val="SubHeading1Char"/>
    <w:qFormat/>
    <w:rsid w:val="002A4EF8"/>
    <w:pPr>
      <w:numPr>
        <w:numId w:val="4"/>
      </w:numPr>
      <w:spacing w:before="240" w:after="240"/>
      <w:outlineLvl w:val="1"/>
    </w:pPr>
    <w:rPr>
      <w:color w:val="1F688D"/>
      <w:sz w:val="32"/>
      <w:szCs w:val="32"/>
    </w:rPr>
  </w:style>
  <w:style w:type="character" w:customStyle="1" w:styleId="SubHeading1Char">
    <w:name w:val="Sub Heading 1 Char"/>
    <w:basedOn w:val="DefaultParagraphFont"/>
    <w:link w:val="SubHeading1"/>
    <w:rsid w:val="002A4EF8"/>
    <w:rPr>
      <w:rFonts w:ascii="Arial" w:hAnsi="Arial"/>
      <w:b/>
      <w:color w:val="1F688D"/>
      <w:sz w:val="32"/>
      <w:szCs w:val="32"/>
    </w:rPr>
  </w:style>
  <w:style w:type="paragraph" w:customStyle="1" w:styleId="SubHeading2">
    <w:name w:val="Sub Heading 2"/>
    <w:basedOn w:val="Normal"/>
    <w:next w:val="Normal"/>
    <w:rsid w:val="00D620E4"/>
    <w:pPr>
      <w:spacing w:before="120" w:after="120" w:line="360" w:lineRule="auto"/>
      <w:jc w:val="both"/>
    </w:pPr>
    <w:rPr>
      <w:b/>
      <w:color w:val="000080"/>
    </w:rPr>
  </w:style>
  <w:style w:type="paragraph" w:styleId="TOC1">
    <w:name w:val="toc 1"/>
    <w:basedOn w:val="Normal"/>
    <w:next w:val="Normal"/>
    <w:autoRedefine/>
    <w:uiPriority w:val="39"/>
    <w:unhideWhenUsed/>
    <w:qFormat/>
    <w:rsid w:val="002A4EF8"/>
    <w:pPr>
      <w:tabs>
        <w:tab w:val="right" w:leader="dot" w:pos="9628"/>
      </w:tabs>
      <w:spacing w:before="60" w:after="60" w:line="300" w:lineRule="auto"/>
      <w:ind w:left="567" w:right="567" w:hanging="567"/>
    </w:pPr>
    <w:rPr>
      <w:rFonts w:eastAsia="Times New Roman" w:cs="Times New Roman"/>
      <w:b/>
      <w:noProof/>
      <w:szCs w:val="20"/>
    </w:rPr>
  </w:style>
  <w:style w:type="paragraph" w:styleId="TOC2">
    <w:name w:val="toc 2"/>
    <w:basedOn w:val="Normal"/>
    <w:next w:val="Normal"/>
    <w:link w:val="TOC2Char"/>
    <w:uiPriority w:val="39"/>
    <w:unhideWhenUsed/>
    <w:qFormat/>
    <w:rsid w:val="002A4EF8"/>
    <w:pPr>
      <w:tabs>
        <w:tab w:val="left" w:pos="1560"/>
        <w:tab w:val="right" w:leader="dot" w:pos="9628"/>
      </w:tabs>
      <w:spacing w:before="60" w:after="60"/>
      <w:ind w:left="1418" w:right="567" w:hanging="851"/>
      <w:jc w:val="both"/>
    </w:pPr>
    <w:rPr>
      <w:rFonts w:eastAsia="Times New Roman" w:cs="Times New Roman"/>
      <w:szCs w:val="20"/>
    </w:rPr>
  </w:style>
  <w:style w:type="character" w:customStyle="1" w:styleId="TOC2Char">
    <w:name w:val="TOC 2 Char"/>
    <w:basedOn w:val="DefaultParagraphFont"/>
    <w:link w:val="TOC2"/>
    <w:uiPriority w:val="39"/>
    <w:rsid w:val="002A4EF8"/>
    <w:rPr>
      <w:rFonts w:ascii="Arial" w:eastAsia="Times New Roman" w:hAnsi="Arial" w:cs="Times New Roman"/>
      <w:sz w:val="20"/>
      <w:szCs w:val="20"/>
    </w:rPr>
  </w:style>
  <w:style w:type="paragraph" w:styleId="TOC3">
    <w:name w:val="toc 3"/>
    <w:basedOn w:val="Normal"/>
    <w:next w:val="Normal"/>
    <w:uiPriority w:val="39"/>
    <w:unhideWhenUsed/>
    <w:qFormat/>
    <w:rsid w:val="002A4EF8"/>
    <w:pPr>
      <w:tabs>
        <w:tab w:val="left" w:pos="1560"/>
        <w:tab w:val="right" w:leader="dot" w:pos="9628"/>
      </w:tabs>
      <w:spacing w:before="60" w:after="60"/>
      <w:ind w:left="1418" w:right="567" w:hanging="851"/>
      <w:jc w:val="both"/>
    </w:pPr>
    <w:rPr>
      <w:rFonts w:eastAsia="Times New Roman" w:cs="Times New Roman"/>
      <w:noProof/>
      <w:szCs w:val="20"/>
    </w:rPr>
  </w:style>
  <w:style w:type="paragraph" w:customStyle="1" w:styleId="Body">
    <w:name w:val="Body"/>
    <w:basedOn w:val="Normal"/>
    <w:link w:val="BodyChar"/>
    <w:qFormat/>
    <w:rsid w:val="002A4EF8"/>
    <w:pPr>
      <w:spacing w:before="120" w:after="120" w:line="300" w:lineRule="auto"/>
    </w:pPr>
    <w:rPr>
      <w:rFonts w:eastAsia="Times New Roman" w:cs="Times New Roman"/>
      <w:szCs w:val="20"/>
    </w:rPr>
  </w:style>
  <w:style w:type="character" w:customStyle="1" w:styleId="BodyChar">
    <w:name w:val="Body Char"/>
    <w:link w:val="Body"/>
    <w:rsid w:val="002A4EF8"/>
    <w:rPr>
      <w:rFonts w:ascii="Arial" w:eastAsia="Times New Roman" w:hAnsi="Arial" w:cs="Times New Roman"/>
      <w:sz w:val="20"/>
      <w:szCs w:val="20"/>
    </w:rPr>
  </w:style>
  <w:style w:type="character" w:styleId="BookTitle">
    <w:name w:val="Book Title"/>
    <w:basedOn w:val="DefaultParagraphFont"/>
    <w:uiPriority w:val="33"/>
    <w:qFormat/>
    <w:rsid w:val="002A4EF8"/>
    <w:rPr>
      <w:b/>
      <w:bCs/>
      <w:i/>
      <w:iCs/>
      <w:spacing w:val="5"/>
    </w:rPr>
  </w:style>
  <w:style w:type="paragraph" w:customStyle="1" w:styleId="FigChartNote">
    <w:name w:val="Fig/Chart Note"/>
    <w:basedOn w:val="Normal"/>
    <w:link w:val="FigChartNoteChar"/>
    <w:rsid w:val="00D620E4"/>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D620E4"/>
    <w:rPr>
      <w:rFonts w:ascii="Arial" w:eastAsia="Calibri" w:hAnsi="Arial" w:cs="Times New Roman"/>
      <w:sz w:val="16"/>
      <w:lang w:val="en-GB"/>
    </w:rPr>
  </w:style>
  <w:style w:type="paragraph" w:styleId="ListParagraph">
    <w:name w:val="List Paragraph"/>
    <w:basedOn w:val="Normal"/>
    <w:uiPriority w:val="34"/>
    <w:rsid w:val="002A4EF8"/>
    <w:pPr>
      <w:spacing w:before="60" w:after="60" w:line="300" w:lineRule="auto"/>
    </w:pPr>
  </w:style>
  <w:style w:type="character" w:customStyle="1" w:styleId="Heading4Char">
    <w:name w:val="Heading 4 Char"/>
    <w:basedOn w:val="DefaultParagraphFont"/>
    <w:link w:val="Heading4"/>
    <w:uiPriority w:val="9"/>
    <w:rsid w:val="002A4EF8"/>
    <w:rPr>
      <w:rFonts w:ascii="Arial" w:hAnsi="Arial"/>
      <w:b/>
      <w:color w:val="1F688D"/>
    </w:rPr>
  </w:style>
  <w:style w:type="character" w:customStyle="1" w:styleId="Heading5Char">
    <w:name w:val="Heading 5 Char"/>
    <w:basedOn w:val="DefaultParagraphFont"/>
    <w:link w:val="Heading5"/>
    <w:uiPriority w:val="9"/>
    <w:rsid w:val="002A4EF8"/>
    <w:rPr>
      <w:rFonts w:ascii="Arial" w:hAnsi="Arial"/>
      <w:i/>
      <w:color w:val="1F688D"/>
      <w:sz w:val="20"/>
    </w:rPr>
  </w:style>
  <w:style w:type="character" w:customStyle="1" w:styleId="Heading6Char">
    <w:name w:val="Heading 6 Char"/>
    <w:basedOn w:val="DefaultParagraphFont"/>
    <w:link w:val="Heading6"/>
    <w:uiPriority w:val="9"/>
    <w:rsid w:val="002A4EF8"/>
    <w:rPr>
      <w:rFonts w:ascii="Arial" w:eastAsia="Times New Roman" w:hAnsi="Arial" w:cs="Times New Roman"/>
      <w:color w:val="1F688D"/>
      <w:sz w:val="20"/>
      <w:szCs w:val="20"/>
      <w:u w:val="single"/>
    </w:rPr>
  </w:style>
  <w:style w:type="paragraph" w:styleId="Quote">
    <w:name w:val="Quote"/>
    <w:basedOn w:val="Normal"/>
    <w:next w:val="Normal"/>
    <w:link w:val="QuoteChar"/>
    <w:uiPriority w:val="29"/>
    <w:qFormat/>
    <w:rsid w:val="002A4EF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2A4EF8"/>
    <w:rPr>
      <w:rFonts w:ascii="Arial" w:hAnsi="Arial"/>
      <w:i/>
      <w:iCs/>
      <w:color w:val="404040" w:themeColor="text1" w:themeTint="BF"/>
      <w:sz w:val="20"/>
    </w:rPr>
  </w:style>
  <w:style w:type="paragraph" w:customStyle="1" w:styleId="SectionBullet2">
    <w:name w:val="Section Bullet 2"/>
    <w:basedOn w:val="Normal"/>
    <w:rsid w:val="00D620E4"/>
    <w:pPr>
      <w:numPr>
        <w:ilvl w:val="1"/>
        <w:numId w:val="2"/>
      </w:numPr>
    </w:pPr>
  </w:style>
  <w:style w:type="paragraph" w:styleId="Title">
    <w:name w:val="Title"/>
    <w:basedOn w:val="Normal"/>
    <w:next w:val="Body"/>
    <w:link w:val="TitleChar"/>
    <w:uiPriority w:val="10"/>
    <w:qFormat/>
    <w:rsid w:val="002A4EF8"/>
    <w:rPr>
      <w:b/>
      <w:color w:val="1F688D"/>
      <w:sz w:val="56"/>
      <w:szCs w:val="56"/>
    </w:rPr>
  </w:style>
  <w:style w:type="character" w:customStyle="1" w:styleId="TitleChar">
    <w:name w:val="Title Char"/>
    <w:basedOn w:val="DefaultParagraphFont"/>
    <w:link w:val="Title"/>
    <w:uiPriority w:val="10"/>
    <w:rsid w:val="002A4EF8"/>
    <w:rPr>
      <w:rFonts w:ascii="Arial" w:hAnsi="Arial"/>
      <w:b/>
      <w:color w:val="1F688D"/>
      <w:sz w:val="56"/>
      <w:szCs w:val="56"/>
    </w:rPr>
  </w:style>
  <w:style w:type="paragraph" w:styleId="Subtitle">
    <w:name w:val="Subtitle"/>
    <w:basedOn w:val="Title"/>
    <w:next w:val="Body"/>
    <w:link w:val="SubtitleChar"/>
    <w:uiPriority w:val="11"/>
    <w:qFormat/>
    <w:rsid w:val="002A4EF8"/>
    <w:pPr>
      <w:spacing w:before="120"/>
    </w:pPr>
    <w:rPr>
      <w:color w:val="000000" w:themeColor="text1"/>
      <w:sz w:val="44"/>
      <w:szCs w:val="44"/>
    </w:rPr>
  </w:style>
  <w:style w:type="character" w:customStyle="1" w:styleId="SubtitleChar">
    <w:name w:val="Subtitle Char"/>
    <w:basedOn w:val="DefaultParagraphFont"/>
    <w:link w:val="Subtitle"/>
    <w:uiPriority w:val="11"/>
    <w:rsid w:val="002A4EF8"/>
    <w:rPr>
      <w:rFonts w:ascii="Arial" w:hAnsi="Arial"/>
      <w:b/>
      <w:color w:val="000000" w:themeColor="text1"/>
      <w:sz w:val="44"/>
      <w:szCs w:val="44"/>
    </w:rPr>
  </w:style>
  <w:style w:type="paragraph" w:customStyle="1" w:styleId="Bullets1">
    <w:name w:val="Bullets 1"/>
    <w:basedOn w:val="Normal"/>
    <w:qFormat/>
    <w:rsid w:val="002A4EF8"/>
    <w:pPr>
      <w:numPr>
        <w:numId w:val="3"/>
      </w:numPr>
      <w:spacing w:before="120" w:after="120" w:line="300" w:lineRule="auto"/>
    </w:pPr>
    <w:rPr>
      <w:rFonts w:eastAsia="Times New Roman" w:cs="Times New Roman"/>
      <w:szCs w:val="20"/>
    </w:rPr>
  </w:style>
  <w:style w:type="paragraph" w:customStyle="1" w:styleId="Bullets2">
    <w:name w:val="Bullets 2"/>
    <w:basedOn w:val="Normal"/>
    <w:autoRedefine/>
    <w:qFormat/>
    <w:rsid w:val="002A4EF8"/>
    <w:pPr>
      <w:numPr>
        <w:ilvl w:val="1"/>
        <w:numId w:val="3"/>
      </w:numPr>
      <w:spacing w:before="120" w:after="120" w:line="300" w:lineRule="auto"/>
      <w:jc w:val="both"/>
    </w:pPr>
    <w:rPr>
      <w:rFonts w:eastAsia="Times New Roman" w:cs="Times New Roman"/>
      <w:szCs w:val="20"/>
    </w:rPr>
  </w:style>
  <w:style w:type="paragraph" w:customStyle="1" w:styleId="Bullets3">
    <w:name w:val="Bullets 3"/>
    <w:basedOn w:val="Normal"/>
    <w:qFormat/>
    <w:rsid w:val="002A4EF8"/>
    <w:pPr>
      <w:numPr>
        <w:ilvl w:val="2"/>
        <w:numId w:val="3"/>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2A4EF8"/>
    <w:pPr>
      <w:keepNext/>
      <w:keepLines/>
      <w:pageBreakBefore w:val="0"/>
      <w:numPr>
        <w:numId w:val="0"/>
      </w:numPr>
    </w:pPr>
    <w:rPr>
      <w:rFonts w:eastAsiaTheme="majorEastAsia" w:cstheme="majorBidi"/>
      <w:bCs/>
    </w:rPr>
  </w:style>
  <w:style w:type="paragraph" w:customStyle="1" w:styleId="BodyIndent">
    <w:name w:val="Body Indent"/>
    <w:basedOn w:val="Body"/>
    <w:qFormat/>
    <w:rsid w:val="002A4EF8"/>
    <w:pPr>
      <w:ind w:left="851"/>
    </w:pPr>
  </w:style>
  <w:style w:type="paragraph" w:customStyle="1" w:styleId="Question">
    <w:name w:val="Question"/>
    <w:basedOn w:val="FigureNote"/>
    <w:next w:val="Body"/>
    <w:qFormat/>
    <w:rsid w:val="00AC3DD1"/>
    <w:pPr>
      <w:spacing w:after="120"/>
      <w:ind w:left="1134" w:hanging="567"/>
    </w:pPr>
  </w:style>
  <w:style w:type="table" w:customStyle="1" w:styleId="SRC">
    <w:name w:val="SRC"/>
    <w:basedOn w:val="TableNormal"/>
    <w:uiPriority w:val="99"/>
    <w:rsid w:val="002A4EF8"/>
    <w:pPr>
      <w:spacing w:before="60" w:after="60"/>
    </w:pPr>
    <w:rPr>
      <w:rFonts w:ascii="Arial" w:hAnsi="Arial"/>
      <w:sz w:val="18"/>
    </w:rPr>
    <w:tblPr>
      <w:tblStyleRowBandSize w:val="1"/>
      <w:tblStyleColBandSize w:val="1"/>
      <w:tblBorders>
        <w:bottom w:val="single" w:sz="4" w:space="0" w:color="1F688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1F688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C7E4F2"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paragraph" w:styleId="BalloonText">
    <w:name w:val="Balloon Text"/>
    <w:basedOn w:val="Normal"/>
    <w:link w:val="BalloonTextChar"/>
    <w:uiPriority w:val="99"/>
    <w:semiHidden/>
    <w:unhideWhenUsed/>
    <w:rsid w:val="002A4E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EF8"/>
    <w:rPr>
      <w:rFonts w:ascii="Segoe UI" w:hAnsi="Segoe UI" w:cs="Segoe UI"/>
      <w:sz w:val="18"/>
      <w:szCs w:val="18"/>
    </w:rPr>
  </w:style>
  <w:style w:type="character" w:styleId="FollowedHyperlink">
    <w:name w:val="FollowedHyperlink"/>
    <w:basedOn w:val="DefaultParagraphFont"/>
    <w:uiPriority w:val="99"/>
    <w:semiHidden/>
    <w:unhideWhenUsed/>
    <w:rsid w:val="002A4EF8"/>
    <w:rPr>
      <w:color w:val="7030A0" w:themeColor="followedHyperlink"/>
      <w:u w:val="single"/>
    </w:rPr>
  </w:style>
  <w:style w:type="paragraph" w:styleId="Footer">
    <w:name w:val="footer"/>
    <w:basedOn w:val="Normal"/>
    <w:link w:val="FooterChar"/>
    <w:uiPriority w:val="99"/>
    <w:unhideWhenUsed/>
    <w:rsid w:val="002A4EF8"/>
    <w:pPr>
      <w:tabs>
        <w:tab w:val="center" w:pos="4513"/>
        <w:tab w:val="right" w:pos="9026"/>
      </w:tabs>
    </w:pPr>
  </w:style>
  <w:style w:type="character" w:customStyle="1" w:styleId="FooterChar">
    <w:name w:val="Footer Char"/>
    <w:basedOn w:val="DefaultParagraphFont"/>
    <w:link w:val="Footer"/>
    <w:uiPriority w:val="99"/>
    <w:rsid w:val="002A4EF8"/>
    <w:rPr>
      <w:rFonts w:ascii="Arial" w:hAnsi="Arial"/>
      <w:sz w:val="20"/>
    </w:rPr>
  </w:style>
  <w:style w:type="table" w:styleId="GridTable2-Accent1">
    <w:name w:val="Grid Table 2 Accent 1"/>
    <w:basedOn w:val="TableNormal"/>
    <w:uiPriority w:val="47"/>
    <w:rsid w:val="002A4EF8"/>
    <w:tblPr>
      <w:tblStyleRowBandSize w:val="1"/>
      <w:tblStyleColBandSize w:val="1"/>
      <w:tblBorders>
        <w:top w:val="single" w:sz="2" w:space="0" w:color="58AEDA" w:themeColor="accent1" w:themeTint="99"/>
        <w:bottom w:val="single" w:sz="2" w:space="0" w:color="58AEDA" w:themeColor="accent1" w:themeTint="99"/>
        <w:insideH w:val="single" w:sz="2" w:space="0" w:color="58AEDA" w:themeColor="accent1" w:themeTint="99"/>
        <w:insideV w:val="single" w:sz="2" w:space="0" w:color="58AEDA" w:themeColor="accent1" w:themeTint="99"/>
      </w:tblBorders>
    </w:tblPr>
    <w:tblStylePr w:type="firstRow">
      <w:rPr>
        <w:b/>
        <w:bCs/>
      </w:rPr>
      <w:tblPr/>
      <w:tcPr>
        <w:tcBorders>
          <w:top w:val="nil"/>
          <w:bottom w:val="single" w:sz="12" w:space="0" w:color="58AEDA" w:themeColor="accent1" w:themeTint="99"/>
          <w:insideH w:val="nil"/>
          <w:insideV w:val="nil"/>
        </w:tcBorders>
        <w:shd w:val="clear" w:color="auto" w:fill="FFFFFF" w:themeFill="background1"/>
      </w:tcPr>
    </w:tblStylePr>
    <w:tblStylePr w:type="lastRow">
      <w:rPr>
        <w:b/>
        <w:bCs/>
      </w:rPr>
      <w:tblPr/>
      <w:tcPr>
        <w:tcBorders>
          <w:top w:val="double" w:sz="2" w:space="0" w:color="58AED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4F2" w:themeFill="accent1" w:themeFillTint="33"/>
      </w:tcPr>
    </w:tblStylePr>
    <w:tblStylePr w:type="band1Horz">
      <w:tblPr/>
      <w:tcPr>
        <w:shd w:val="clear" w:color="auto" w:fill="C7E4F2" w:themeFill="accent1" w:themeFillTint="33"/>
      </w:tcPr>
    </w:tblStylePr>
  </w:style>
  <w:style w:type="table" w:styleId="GridTable2-Accent2">
    <w:name w:val="Grid Table 2 Accent 2"/>
    <w:basedOn w:val="TableNormal"/>
    <w:uiPriority w:val="47"/>
    <w:rsid w:val="002A4EF8"/>
    <w:tblPr>
      <w:tblStyleRowBandSize w:val="1"/>
      <w:tblStyleColBandSize w:val="1"/>
      <w:tblBorders>
        <w:top w:val="single" w:sz="2" w:space="0" w:color="9BD9F0" w:themeColor="accent2" w:themeTint="99"/>
        <w:bottom w:val="single" w:sz="2" w:space="0" w:color="9BD9F0" w:themeColor="accent2" w:themeTint="99"/>
        <w:insideH w:val="single" w:sz="2" w:space="0" w:color="9BD9F0" w:themeColor="accent2" w:themeTint="99"/>
        <w:insideV w:val="single" w:sz="2" w:space="0" w:color="9BD9F0" w:themeColor="accent2" w:themeTint="99"/>
      </w:tblBorders>
    </w:tblPr>
    <w:tblStylePr w:type="firstRow">
      <w:rPr>
        <w:b/>
        <w:bCs/>
      </w:rPr>
      <w:tblPr/>
      <w:tcPr>
        <w:tcBorders>
          <w:top w:val="nil"/>
          <w:bottom w:val="single" w:sz="12" w:space="0" w:color="9BD9F0" w:themeColor="accent2" w:themeTint="99"/>
          <w:insideH w:val="nil"/>
          <w:insideV w:val="nil"/>
        </w:tcBorders>
        <w:shd w:val="clear" w:color="auto" w:fill="FFFFFF" w:themeFill="background1"/>
      </w:tcPr>
    </w:tblStylePr>
    <w:tblStylePr w:type="lastRow">
      <w:rPr>
        <w:b/>
        <w:bCs/>
      </w:rPr>
      <w:tblPr/>
      <w:tcPr>
        <w:tcBorders>
          <w:top w:val="double" w:sz="2" w:space="0" w:color="9BD9F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styleId="GridTable2-Accent3">
    <w:name w:val="Grid Table 2 Accent 3"/>
    <w:basedOn w:val="TableNormal"/>
    <w:uiPriority w:val="47"/>
    <w:rsid w:val="002A4EF8"/>
    <w:tblPr>
      <w:tblStyleRowBandSize w:val="1"/>
      <w:tblStyleColBandSize w:val="1"/>
      <w:tblBorders>
        <w:top w:val="single" w:sz="2" w:space="0" w:color="D9F4FA" w:themeColor="accent3" w:themeTint="99"/>
        <w:bottom w:val="single" w:sz="2" w:space="0" w:color="D9F4FA" w:themeColor="accent3" w:themeTint="99"/>
        <w:insideH w:val="single" w:sz="2" w:space="0" w:color="D9F4FA" w:themeColor="accent3" w:themeTint="99"/>
        <w:insideV w:val="single" w:sz="2" w:space="0" w:color="D9F4FA" w:themeColor="accent3" w:themeTint="99"/>
      </w:tblBorders>
    </w:tblPr>
    <w:tblStylePr w:type="firstRow">
      <w:rPr>
        <w:b/>
        <w:bCs/>
      </w:rPr>
      <w:tblPr/>
      <w:tcPr>
        <w:tcBorders>
          <w:top w:val="nil"/>
          <w:bottom w:val="single" w:sz="12" w:space="0" w:color="D9F4FA" w:themeColor="accent3" w:themeTint="99"/>
          <w:insideH w:val="nil"/>
          <w:insideV w:val="nil"/>
        </w:tcBorders>
        <w:shd w:val="clear" w:color="auto" w:fill="FFFFFF" w:themeFill="background1"/>
      </w:tcPr>
    </w:tblStylePr>
    <w:tblStylePr w:type="lastRow">
      <w:rPr>
        <w:b/>
        <w:bCs/>
      </w:rPr>
      <w:tblPr/>
      <w:tcPr>
        <w:tcBorders>
          <w:top w:val="double" w:sz="2" w:space="0" w:color="D9F4F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BFD" w:themeFill="accent3" w:themeFillTint="33"/>
      </w:tcPr>
    </w:tblStylePr>
    <w:tblStylePr w:type="band1Horz">
      <w:tblPr/>
      <w:tcPr>
        <w:shd w:val="clear" w:color="auto" w:fill="F2FBFD" w:themeFill="accent3" w:themeFillTint="33"/>
      </w:tcPr>
    </w:tblStylePr>
  </w:style>
  <w:style w:type="table" w:styleId="GridTable3-Accent1">
    <w:name w:val="Grid Table 3 Accent 1"/>
    <w:basedOn w:val="TableNormal"/>
    <w:uiPriority w:val="48"/>
    <w:rsid w:val="002A4EF8"/>
    <w:tblPr>
      <w:tblStyleRowBandSize w:val="1"/>
      <w:tblStyleColBandSize w:val="1"/>
      <w:tblBorders>
        <w:top w:val="single" w:sz="4" w:space="0" w:color="58AEDA" w:themeColor="accent1" w:themeTint="99"/>
        <w:left w:val="single" w:sz="4" w:space="0" w:color="58AEDA" w:themeColor="accent1" w:themeTint="99"/>
        <w:bottom w:val="single" w:sz="4" w:space="0" w:color="58AEDA" w:themeColor="accent1" w:themeTint="99"/>
        <w:right w:val="single" w:sz="4" w:space="0" w:color="58AEDA" w:themeColor="accent1" w:themeTint="99"/>
        <w:insideH w:val="single" w:sz="4" w:space="0" w:color="58AEDA" w:themeColor="accent1" w:themeTint="99"/>
        <w:insideV w:val="single" w:sz="4" w:space="0" w:color="58AED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4F2" w:themeFill="accent1" w:themeFillTint="33"/>
      </w:tcPr>
    </w:tblStylePr>
    <w:tblStylePr w:type="band1Horz">
      <w:tblPr/>
      <w:tcPr>
        <w:shd w:val="clear" w:color="auto" w:fill="C7E4F2" w:themeFill="accent1" w:themeFillTint="33"/>
      </w:tcPr>
    </w:tblStylePr>
    <w:tblStylePr w:type="neCell">
      <w:tblPr/>
      <w:tcPr>
        <w:tcBorders>
          <w:bottom w:val="single" w:sz="4" w:space="0" w:color="58AEDA" w:themeColor="accent1" w:themeTint="99"/>
        </w:tcBorders>
      </w:tcPr>
    </w:tblStylePr>
    <w:tblStylePr w:type="nwCell">
      <w:tblPr/>
      <w:tcPr>
        <w:tcBorders>
          <w:bottom w:val="single" w:sz="4" w:space="0" w:color="58AEDA" w:themeColor="accent1" w:themeTint="99"/>
        </w:tcBorders>
      </w:tcPr>
    </w:tblStylePr>
    <w:tblStylePr w:type="seCell">
      <w:tblPr/>
      <w:tcPr>
        <w:tcBorders>
          <w:top w:val="single" w:sz="4" w:space="0" w:color="58AEDA" w:themeColor="accent1" w:themeTint="99"/>
        </w:tcBorders>
      </w:tcPr>
    </w:tblStylePr>
    <w:tblStylePr w:type="swCell">
      <w:tblPr/>
      <w:tcPr>
        <w:tcBorders>
          <w:top w:val="single" w:sz="4" w:space="0" w:color="58AEDA" w:themeColor="accent1" w:themeTint="99"/>
        </w:tcBorders>
      </w:tcPr>
    </w:tblStylePr>
  </w:style>
  <w:style w:type="table" w:styleId="GridTable3-Accent2">
    <w:name w:val="Grid Table 3 Accent 2"/>
    <w:basedOn w:val="TableNormal"/>
    <w:uiPriority w:val="48"/>
    <w:rsid w:val="002A4EF8"/>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2FA" w:themeFill="accent2" w:themeFillTint="33"/>
      </w:tcPr>
    </w:tblStylePr>
    <w:tblStylePr w:type="band1Horz">
      <w:tblPr/>
      <w:tcPr>
        <w:shd w:val="clear" w:color="auto" w:fill="DDF2FA" w:themeFill="accent2" w:themeFillTint="33"/>
      </w:tcPr>
    </w:tblStylePr>
    <w:tblStylePr w:type="neCell">
      <w:tblPr/>
      <w:tcPr>
        <w:tcBorders>
          <w:bottom w:val="single" w:sz="4" w:space="0" w:color="9BD9F0" w:themeColor="accent2" w:themeTint="99"/>
        </w:tcBorders>
      </w:tcPr>
    </w:tblStylePr>
    <w:tblStylePr w:type="nwCell">
      <w:tblPr/>
      <w:tcPr>
        <w:tcBorders>
          <w:bottom w:val="single" w:sz="4" w:space="0" w:color="9BD9F0" w:themeColor="accent2" w:themeTint="99"/>
        </w:tcBorders>
      </w:tcPr>
    </w:tblStylePr>
    <w:tblStylePr w:type="seCell">
      <w:tblPr/>
      <w:tcPr>
        <w:tcBorders>
          <w:top w:val="single" w:sz="4" w:space="0" w:color="9BD9F0" w:themeColor="accent2" w:themeTint="99"/>
        </w:tcBorders>
      </w:tcPr>
    </w:tblStylePr>
    <w:tblStylePr w:type="swCell">
      <w:tblPr/>
      <w:tcPr>
        <w:tcBorders>
          <w:top w:val="single" w:sz="4" w:space="0" w:color="9BD9F0" w:themeColor="accent2" w:themeTint="99"/>
        </w:tcBorders>
      </w:tcPr>
    </w:tblStylePr>
  </w:style>
  <w:style w:type="table" w:styleId="GridTable3-Accent6">
    <w:name w:val="Grid Table 3 Accent 6"/>
    <w:basedOn w:val="TableNormal"/>
    <w:uiPriority w:val="48"/>
    <w:rsid w:val="002A4EF8"/>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bottom w:val="single" w:sz="4" w:space="0" w:color="4B7CCA" w:themeColor="accent6" w:themeTint="99"/>
        </w:tcBorders>
      </w:tcPr>
    </w:tblStylePr>
    <w:tblStylePr w:type="nwCell">
      <w:tblPr/>
      <w:tcPr>
        <w:tcBorders>
          <w:bottom w:val="single" w:sz="4" w:space="0" w:color="4B7CCA" w:themeColor="accent6" w:themeTint="99"/>
        </w:tcBorders>
      </w:tcPr>
    </w:tblStylePr>
    <w:tblStylePr w:type="seCell">
      <w:tblPr/>
      <w:tcPr>
        <w:tcBorders>
          <w:top w:val="single" w:sz="4" w:space="0" w:color="4B7CCA" w:themeColor="accent6" w:themeTint="99"/>
        </w:tcBorders>
      </w:tcPr>
    </w:tblStylePr>
    <w:tblStylePr w:type="swCell">
      <w:tblPr/>
      <w:tcPr>
        <w:tcBorders>
          <w:top w:val="single" w:sz="4" w:space="0" w:color="4B7CCA" w:themeColor="accent6" w:themeTint="99"/>
        </w:tcBorders>
      </w:tcPr>
    </w:tblStylePr>
  </w:style>
  <w:style w:type="table" w:styleId="GridTable4">
    <w:name w:val="Grid Table 4"/>
    <w:basedOn w:val="TableNormal"/>
    <w:uiPriority w:val="49"/>
    <w:rsid w:val="002A4EF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4EF8"/>
    <w:tblPr>
      <w:tblStyleRowBandSize w:val="1"/>
      <w:tblStyleColBandSize w:val="1"/>
      <w:tblBorders>
        <w:top w:val="single" w:sz="4" w:space="0" w:color="58AEDA" w:themeColor="accent1" w:themeTint="99"/>
        <w:left w:val="single" w:sz="4" w:space="0" w:color="58AEDA" w:themeColor="accent1" w:themeTint="99"/>
        <w:bottom w:val="single" w:sz="4" w:space="0" w:color="58AEDA" w:themeColor="accent1" w:themeTint="99"/>
        <w:right w:val="single" w:sz="4" w:space="0" w:color="58AEDA" w:themeColor="accent1" w:themeTint="99"/>
        <w:insideH w:val="single" w:sz="4" w:space="0" w:color="58AEDA" w:themeColor="accent1" w:themeTint="99"/>
        <w:insideV w:val="single" w:sz="4" w:space="0" w:color="58AEDA" w:themeColor="accent1" w:themeTint="99"/>
      </w:tblBorders>
    </w:tblPr>
    <w:tblStylePr w:type="firstRow">
      <w:rPr>
        <w:b/>
        <w:bCs/>
        <w:color w:val="FFFFFF" w:themeColor="background1"/>
      </w:rPr>
      <w:tblPr/>
      <w:tcPr>
        <w:tcBorders>
          <w:top w:val="single" w:sz="4" w:space="0" w:color="1F688D" w:themeColor="accent1"/>
          <w:left w:val="single" w:sz="4" w:space="0" w:color="1F688D" w:themeColor="accent1"/>
          <w:bottom w:val="single" w:sz="4" w:space="0" w:color="1F688D" w:themeColor="accent1"/>
          <w:right w:val="single" w:sz="4" w:space="0" w:color="1F688D" w:themeColor="accent1"/>
          <w:insideH w:val="nil"/>
          <w:insideV w:val="nil"/>
        </w:tcBorders>
        <w:shd w:val="clear" w:color="auto" w:fill="1F688D" w:themeFill="accent1"/>
      </w:tcPr>
    </w:tblStylePr>
    <w:tblStylePr w:type="lastRow">
      <w:rPr>
        <w:b/>
        <w:bCs/>
      </w:rPr>
      <w:tblPr/>
      <w:tcPr>
        <w:tcBorders>
          <w:top w:val="double" w:sz="4" w:space="0" w:color="1F688D" w:themeColor="accent1"/>
        </w:tcBorders>
      </w:tcPr>
    </w:tblStylePr>
    <w:tblStylePr w:type="firstCol">
      <w:rPr>
        <w:b/>
        <w:bCs/>
      </w:rPr>
    </w:tblStylePr>
    <w:tblStylePr w:type="lastCol">
      <w:rPr>
        <w:b/>
        <w:bCs/>
      </w:rPr>
    </w:tblStylePr>
    <w:tblStylePr w:type="band1Vert">
      <w:tblPr/>
      <w:tcPr>
        <w:shd w:val="clear" w:color="auto" w:fill="C7E4F2" w:themeFill="accent1" w:themeFillTint="33"/>
      </w:tcPr>
    </w:tblStylePr>
    <w:tblStylePr w:type="band1Horz">
      <w:tblPr/>
      <w:tcPr>
        <w:shd w:val="clear" w:color="auto" w:fill="C7E4F2" w:themeFill="accent1" w:themeFillTint="33"/>
      </w:tcPr>
    </w:tblStylePr>
  </w:style>
  <w:style w:type="table" w:styleId="GridTable4-Accent2">
    <w:name w:val="Grid Table 4 Accent 2"/>
    <w:basedOn w:val="TableNormal"/>
    <w:uiPriority w:val="49"/>
    <w:rsid w:val="002A4EF8"/>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color w:val="FFFFFF" w:themeColor="background1"/>
      </w:rPr>
      <w:tblPr/>
      <w:tcPr>
        <w:tcBorders>
          <w:top w:val="single" w:sz="4" w:space="0" w:color="5AC0E7" w:themeColor="accent2"/>
          <w:left w:val="single" w:sz="4" w:space="0" w:color="5AC0E7" w:themeColor="accent2"/>
          <w:bottom w:val="single" w:sz="4" w:space="0" w:color="5AC0E7" w:themeColor="accent2"/>
          <w:right w:val="single" w:sz="4" w:space="0" w:color="5AC0E7" w:themeColor="accent2"/>
          <w:insideH w:val="nil"/>
          <w:insideV w:val="nil"/>
        </w:tcBorders>
        <w:shd w:val="clear" w:color="auto" w:fill="5AC0E7" w:themeFill="accent2"/>
      </w:tcPr>
    </w:tblStylePr>
    <w:tblStylePr w:type="lastRow">
      <w:rPr>
        <w:b/>
        <w:bCs/>
      </w:rPr>
      <w:tblPr/>
      <w:tcPr>
        <w:tcBorders>
          <w:top w:val="double" w:sz="4" w:space="0" w:color="5AC0E7" w:themeColor="accent2"/>
        </w:tcBorders>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styleId="GridTable4-Accent3">
    <w:name w:val="Grid Table 4 Accent 3"/>
    <w:basedOn w:val="TableNormal"/>
    <w:uiPriority w:val="49"/>
    <w:rsid w:val="002A4EF8"/>
    <w:tblPr>
      <w:tblStyleRowBandSize w:val="1"/>
      <w:tblStyleColBandSize w:val="1"/>
      <w:tblBorders>
        <w:top w:val="single" w:sz="4" w:space="0" w:color="D9F4FA" w:themeColor="accent3" w:themeTint="99"/>
        <w:left w:val="single" w:sz="4" w:space="0" w:color="D9F4FA" w:themeColor="accent3" w:themeTint="99"/>
        <w:bottom w:val="single" w:sz="4" w:space="0" w:color="D9F4FA" w:themeColor="accent3" w:themeTint="99"/>
        <w:right w:val="single" w:sz="4" w:space="0" w:color="D9F4FA" w:themeColor="accent3" w:themeTint="99"/>
        <w:insideH w:val="single" w:sz="4" w:space="0" w:color="D9F4FA" w:themeColor="accent3" w:themeTint="99"/>
        <w:insideV w:val="single" w:sz="4" w:space="0" w:color="D9F4FA" w:themeColor="accent3" w:themeTint="99"/>
      </w:tblBorders>
    </w:tblPr>
    <w:tblStylePr w:type="firstRow">
      <w:rPr>
        <w:b/>
        <w:bCs/>
        <w:color w:val="FFFFFF" w:themeColor="background1"/>
      </w:rPr>
      <w:tblPr/>
      <w:tcPr>
        <w:tcBorders>
          <w:top w:val="single" w:sz="4" w:space="0" w:color="C0EDF8" w:themeColor="accent3"/>
          <w:left w:val="single" w:sz="4" w:space="0" w:color="C0EDF8" w:themeColor="accent3"/>
          <w:bottom w:val="single" w:sz="4" w:space="0" w:color="C0EDF8" w:themeColor="accent3"/>
          <w:right w:val="single" w:sz="4" w:space="0" w:color="C0EDF8" w:themeColor="accent3"/>
          <w:insideH w:val="nil"/>
          <w:insideV w:val="nil"/>
        </w:tcBorders>
        <w:shd w:val="clear" w:color="auto" w:fill="C0EDF8" w:themeFill="accent3"/>
      </w:tcPr>
    </w:tblStylePr>
    <w:tblStylePr w:type="lastRow">
      <w:rPr>
        <w:b/>
        <w:bCs/>
      </w:rPr>
      <w:tblPr/>
      <w:tcPr>
        <w:tcBorders>
          <w:top w:val="double" w:sz="4" w:space="0" w:color="C0EDF8" w:themeColor="accent3"/>
        </w:tcBorders>
      </w:tcPr>
    </w:tblStylePr>
    <w:tblStylePr w:type="firstCol">
      <w:rPr>
        <w:b/>
        <w:bCs/>
      </w:rPr>
    </w:tblStylePr>
    <w:tblStylePr w:type="lastCol">
      <w:rPr>
        <w:b/>
        <w:bCs/>
      </w:rPr>
    </w:tblStylePr>
    <w:tblStylePr w:type="band1Vert">
      <w:tblPr/>
      <w:tcPr>
        <w:shd w:val="clear" w:color="auto" w:fill="F2FBFD" w:themeFill="accent3" w:themeFillTint="33"/>
      </w:tcPr>
    </w:tblStylePr>
    <w:tblStylePr w:type="band1Horz">
      <w:tblPr/>
      <w:tcPr>
        <w:shd w:val="clear" w:color="auto" w:fill="F2FBFD" w:themeFill="accent3" w:themeFillTint="33"/>
      </w:tcPr>
    </w:tblStylePr>
  </w:style>
  <w:style w:type="table" w:styleId="GridTable4-Accent4">
    <w:name w:val="Grid Table 4 Accent 4"/>
    <w:basedOn w:val="TableNormal"/>
    <w:uiPriority w:val="49"/>
    <w:rsid w:val="002A4EF8"/>
    <w:tblPr>
      <w:tblStyleRowBandSize w:val="1"/>
      <w:tblStyleColBandSize w:val="1"/>
      <w:tblBorders>
        <w:top w:val="single" w:sz="4" w:space="0" w:color="68E9C9" w:themeColor="accent4" w:themeTint="99"/>
        <w:left w:val="single" w:sz="4" w:space="0" w:color="68E9C9" w:themeColor="accent4" w:themeTint="99"/>
        <w:bottom w:val="single" w:sz="4" w:space="0" w:color="68E9C9" w:themeColor="accent4" w:themeTint="99"/>
        <w:right w:val="single" w:sz="4" w:space="0" w:color="68E9C9" w:themeColor="accent4" w:themeTint="99"/>
        <w:insideH w:val="single" w:sz="4" w:space="0" w:color="68E9C9" w:themeColor="accent4" w:themeTint="99"/>
        <w:insideV w:val="single" w:sz="4" w:space="0" w:color="68E9C9" w:themeColor="accent4" w:themeTint="99"/>
      </w:tblBorders>
    </w:tblPr>
    <w:tblStylePr w:type="firstRow">
      <w:rPr>
        <w:b/>
        <w:bCs/>
        <w:color w:val="FFFFFF" w:themeColor="background1"/>
      </w:rPr>
      <w:tblPr/>
      <w:tcPr>
        <w:tcBorders>
          <w:top w:val="single" w:sz="4" w:space="0" w:color="1CC49B" w:themeColor="accent4"/>
          <w:left w:val="single" w:sz="4" w:space="0" w:color="1CC49B" w:themeColor="accent4"/>
          <w:bottom w:val="single" w:sz="4" w:space="0" w:color="1CC49B" w:themeColor="accent4"/>
          <w:right w:val="single" w:sz="4" w:space="0" w:color="1CC49B" w:themeColor="accent4"/>
          <w:insideH w:val="nil"/>
          <w:insideV w:val="nil"/>
        </w:tcBorders>
        <w:shd w:val="clear" w:color="auto" w:fill="1CC49B" w:themeFill="accent4"/>
      </w:tcPr>
    </w:tblStylePr>
    <w:tblStylePr w:type="lastRow">
      <w:rPr>
        <w:b/>
        <w:bCs/>
      </w:rPr>
      <w:tblPr/>
      <w:tcPr>
        <w:tcBorders>
          <w:top w:val="double" w:sz="4" w:space="0" w:color="1CC49B" w:themeColor="accent4"/>
        </w:tcBorders>
      </w:tcPr>
    </w:tblStylePr>
    <w:tblStylePr w:type="firstCol">
      <w:rPr>
        <w:b/>
        <w:bCs/>
      </w:rPr>
    </w:tblStylePr>
    <w:tblStylePr w:type="lastCol">
      <w:rPr>
        <w:b/>
        <w:bCs/>
      </w:rPr>
    </w:tblStylePr>
    <w:tblStylePr w:type="band1Vert">
      <w:tblPr/>
      <w:tcPr>
        <w:shd w:val="clear" w:color="auto" w:fill="CCF7ED" w:themeFill="accent4" w:themeFillTint="33"/>
      </w:tcPr>
    </w:tblStylePr>
    <w:tblStylePr w:type="band1Horz">
      <w:tblPr/>
      <w:tcPr>
        <w:shd w:val="clear" w:color="auto" w:fill="CCF7ED" w:themeFill="accent4" w:themeFillTint="33"/>
      </w:tcPr>
    </w:tblStylePr>
  </w:style>
  <w:style w:type="table" w:styleId="GridTable4-Accent5">
    <w:name w:val="Grid Table 4 Accent 5"/>
    <w:basedOn w:val="TableNormal"/>
    <w:uiPriority w:val="49"/>
    <w:rsid w:val="002A4EF8"/>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insideV w:val="single" w:sz="4" w:space="0" w:color="83A4B3" w:themeColor="accent5" w:themeTint="99"/>
      </w:tblBorders>
    </w:tblPr>
    <w:tblStylePr w:type="firstRow">
      <w:rPr>
        <w:b/>
        <w:bCs/>
        <w:color w:val="FFFFFF" w:themeColor="background1"/>
      </w:rPr>
      <w:tblPr/>
      <w:tcPr>
        <w:tcBorders>
          <w:top w:val="single" w:sz="4" w:space="0" w:color="44626F" w:themeColor="accent5"/>
          <w:left w:val="single" w:sz="4" w:space="0" w:color="44626F" w:themeColor="accent5"/>
          <w:bottom w:val="single" w:sz="4" w:space="0" w:color="44626F" w:themeColor="accent5"/>
          <w:right w:val="single" w:sz="4" w:space="0" w:color="44626F" w:themeColor="accent5"/>
          <w:insideH w:val="nil"/>
          <w:insideV w:val="nil"/>
        </w:tcBorders>
        <w:shd w:val="clear" w:color="auto" w:fill="44626F" w:themeFill="accent5"/>
      </w:tcPr>
    </w:tblStylePr>
    <w:tblStylePr w:type="lastRow">
      <w:rPr>
        <w:b/>
        <w:bCs/>
      </w:rPr>
      <w:tblPr/>
      <w:tcPr>
        <w:tcBorders>
          <w:top w:val="double" w:sz="4" w:space="0" w:color="44626F" w:themeColor="accent5"/>
        </w:tcBorders>
      </w:tcPr>
    </w:tblStylePr>
    <w:tblStylePr w:type="firstCol">
      <w:rPr>
        <w:b/>
        <w:bCs/>
      </w:rPr>
    </w:tblStylePr>
    <w:tblStylePr w:type="lastCol">
      <w:rPr>
        <w:b/>
        <w:bCs/>
      </w:rPr>
    </w:tblStylePr>
    <w:tblStylePr w:type="band1Vert">
      <w:tblPr/>
      <w:tcPr>
        <w:shd w:val="clear" w:color="auto" w:fill="D5E0E5" w:themeFill="accent5" w:themeFillTint="33"/>
      </w:tcPr>
    </w:tblStylePr>
    <w:tblStylePr w:type="band1Horz">
      <w:tblPr/>
      <w:tcPr>
        <w:shd w:val="clear" w:color="auto" w:fill="D5E0E5" w:themeFill="accent5" w:themeFillTint="33"/>
      </w:tcPr>
    </w:tblStylePr>
  </w:style>
  <w:style w:type="table" w:styleId="GridTable4-Accent6">
    <w:name w:val="Grid Table 4 Accent 6"/>
    <w:basedOn w:val="TableNormal"/>
    <w:uiPriority w:val="49"/>
    <w:rsid w:val="002A4EF8"/>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rPr>
        <w:b/>
        <w:bCs/>
        <w:color w:val="FFFFFF" w:themeColor="background1"/>
      </w:rPr>
      <w:tblPr/>
      <w:tcPr>
        <w:tcBorders>
          <w:top w:val="single" w:sz="4" w:space="0" w:color="1C365F" w:themeColor="accent6"/>
          <w:left w:val="single" w:sz="4" w:space="0" w:color="1C365F" w:themeColor="accent6"/>
          <w:bottom w:val="single" w:sz="4" w:space="0" w:color="1C365F" w:themeColor="accent6"/>
          <w:right w:val="single" w:sz="4" w:space="0" w:color="1C365F" w:themeColor="accent6"/>
          <w:insideH w:val="nil"/>
          <w:insideV w:val="nil"/>
        </w:tcBorders>
        <w:shd w:val="clear" w:color="auto" w:fill="1C365F" w:themeFill="accent6"/>
      </w:tcPr>
    </w:tblStylePr>
    <w:tblStylePr w:type="lastRow">
      <w:rPr>
        <w:b/>
        <w:bCs/>
      </w:rPr>
      <w:tblPr/>
      <w:tcPr>
        <w:tcBorders>
          <w:top w:val="double" w:sz="4" w:space="0" w:color="1C365F" w:themeColor="accent6"/>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GridTable5Dark">
    <w:name w:val="Grid Table 5 Dark"/>
    <w:basedOn w:val="TableNormal"/>
    <w:uiPriority w:val="50"/>
    <w:rsid w:val="002A4E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2A4E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2F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0E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0E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0E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0E7" w:themeFill="accent2"/>
      </w:tcPr>
    </w:tblStylePr>
    <w:tblStylePr w:type="band1Vert">
      <w:tblPr/>
      <w:tcPr>
        <w:shd w:val="clear" w:color="auto" w:fill="BCE5F5" w:themeFill="accent2" w:themeFillTint="66"/>
      </w:tcPr>
    </w:tblStylePr>
    <w:tblStylePr w:type="band1Horz">
      <w:tblPr/>
      <w:tcPr>
        <w:shd w:val="clear" w:color="auto" w:fill="BCE5F5" w:themeFill="accent2" w:themeFillTint="66"/>
      </w:tcPr>
    </w:tblStylePr>
  </w:style>
  <w:style w:type="table" w:styleId="GridTable5Dark-Accent3">
    <w:name w:val="Grid Table 5 Dark Accent 3"/>
    <w:basedOn w:val="TableNormal"/>
    <w:uiPriority w:val="50"/>
    <w:rsid w:val="002A4E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BF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EDF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EDF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EDF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EDF8" w:themeFill="accent3"/>
      </w:tcPr>
    </w:tblStylePr>
    <w:tblStylePr w:type="band1Vert">
      <w:tblPr/>
      <w:tcPr>
        <w:shd w:val="clear" w:color="auto" w:fill="E5F7FC" w:themeFill="accent3" w:themeFillTint="66"/>
      </w:tcPr>
    </w:tblStylePr>
    <w:tblStylePr w:type="band1Horz">
      <w:tblPr/>
      <w:tcPr>
        <w:shd w:val="clear" w:color="auto" w:fill="E5F7FC" w:themeFill="accent3" w:themeFillTint="66"/>
      </w:tcPr>
    </w:tblStylePr>
  </w:style>
  <w:style w:type="table" w:styleId="GridTable5Dark-Accent4">
    <w:name w:val="Grid Table 5 Dark Accent 4"/>
    <w:basedOn w:val="TableNormal"/>
    <w:uiPriority w:val="50"/>
    <w:rsid w:val="002A4E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F7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C49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C49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C49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C49B" w:themeFill="accent4"/>
      </w:tcPr>
    </w:tblStylePr>
    <w:tblStylePr w:type="band1Vert">
      <w:tblPr/>
      <w:tcPr>
        <w:shd w:val="clear" w:color="auto" w:fill="9AF0DB" w:themeFill="accent4" w:themeFillTint="66"/>
      </w:tcPr>
    </w:tblStylePr>
    <w:tblStylePr w:type="band1Horz">
      <w:tblPr/>
      <w:tcPr>
        <w:shd w:val="clear" w:color="auto" w:fill="9AF0DB" w:themeFill="accent4" w:themeFillTint="66"/>
      </w:tcPr>
    </w:tblStylePr>
  </w:style>
  <w:style w:type="table" w:styleId="GridTable5Dark-Accent5">
    <w:name w:val="Grid Table 5 Dark Accent 5"/>
    <w:basedOn w:val="TableNormal"/>
    <w:uiPriority w:val="50"/>
    <w:rsid w:val="002A4E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0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626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626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626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626F" w:themeFill="accent5"/>
      </w:tcPr>
    </w:tblStylePr>
    <w:tblStylePr w:type="band1Vert">
      <w:tblPr/>
      <w:tcPr>
        <w:shd w:val="clear" w:color="auto" w:fill="ACC2CC" w:themeFill="accent5" w:themeFillTint="66"/>
      </w:tcPr>
    </w:tblStylePr>
    <w:tblStylePr w:type="band1Horz">
      <w:tblPr/>
      <w:tcPr>
        <w:shd w:val="clear" w:color="auto" w:fill="ACC2CC" w:themeFill="accent5" w:themeFillTint="66"/>
      </w:tcPr>
    </w:tblStylePr>
  </w:style>
  <w:style w:type="table" w:styleId="GridTable5Dark-Accent6">
    <w:name w:val="Grid Table 5 Dark Accent 6"/>
    <w:basedOn w:val="TableNormal"/>
    <w:uiPriority w:val="50"/>
    <w:rsid w:val="002A4E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3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36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36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36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365F" w:themeFill="accent6"/>
      </w:tcPr>
    </w:tblStylePr>
    <w:tblStylePr w:type="band1Vert">
      <w:tblPr/>
      <w:tcPr>
        <w:shd w:val="clear" w:color="auto" w:fill="87A7DB" w:themeFill="accent6" w:themeFillTint="66"/>
      </w:tcPr>
    </w:tblStylePr>
    <w:tblStylePr w:type="band1Horz">
      <w:tblPr/>
      <w:tcPr>
        <w:shd w:val="clear" w:color="auto" w:fill="87A7DB" w:themeFill="accent6" w:themeFillTint="66"/>
      </w:tcPr>
    </w:tblStylePr>
  </w:style>
  <w:style w:type="table" w:styleId="GridTable6Colorful">
    <w:name w:val="Grid Table 6 Colorful"/>
    <w:basedOn w:val="TableNormal"/>
    <w:uiPriority w:val="51"/>
    <w:rsid w:val="002A4EF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4EF8"/>
    <w:rPr>
      <w:color w:val="174D69" w:themeColor="accent1" w:themeShade="BF"/>
    </w:rPr>
    <w:tblPr>
      <w:tblStyleRowBandSize w:val="1"/>
      <w:tblStyleColBandSize w:val="1"/>
      <w:tblBorders>
        <w:top w:val="single" w:sz="4" w:space="0" w:color="58AEDA" w:themeColor="accent1" w:themeTint="99"/>
        <w:left w:val="single" w:sz="4" w:space="0" w:color="58AEDA" w:themeColor="accent1" w:themeTint="99"/>
        <w:bottom w:val="single" w:sz="4" w:space="0" w:color="58AEDA" w:themeColor="accent1" w:themeTint="99"/>
        <w:right w:val="single" w:sz="4" w:space="0" w:color="58AEDA" w:themeColor="accent1" w:themeTint="99"/>
        <w:insideH w:val="single" w:sz="4" w:space="0" w:color="58AEDA" w:themeColor="accent1" w:themeTint="99"/>
        <w:insideV w:val="single" w:sz="4" w:space="0" w:color="58AEDA" w:themeColor="accent1" w:themeTint="99"/>
      </w:tblBorders>
    </w:tblPr>
    <w:tblStylePr w:type="firstRow">
      <w:rPr>
        <w:b/>
        <w:bCs/>
      </w:rPr>
      <w:tblPr/>
      <w:tcPr>
        <w:tcBorders>
          <w:bottom w:val="single" w:sz="12" w:space="0" w:color="58AEDA" w:themeColor="accent1" w:themeTint="99"/>
        </w:tcBorders>
      </w:tcPr>
    </w:tblStylePr>
    <w:tblStylePr w:type="lastRow">
      <w:rPr>
        <w:b/>
        <w:bCs/>
      </w:rPr>
      <w:tblPr/>
      <w:tcPr>
        <w:tcBorders>
          <w:top w:val="double" w:sz="4" w:space="0" w:color="58AEDA" w:themeColor="accent1" w:themeTint="99"/>
        </w:tcBorders>
      </w:tcPr>
    </w:tblStylePr>
    <w:tblStylePr w:type="firstCol">
      <w:rPr>
        <w:b/>
        <w:bCs/>
      </w:rPr>
    </w:tblStylePr>
    <w:tblStylePr w:type="lastCol">
      <w:rPr>
        <w:b/>
        <w:bCs/>
      </w:rPr>
    </w:tblStylePr>
    <w:tblStylePr w:type="band1Vert">
      <w:tblPr/>
      <w:tcPr>
        <w:shd w:val="clear" w:color="auto" w:fill="C7E4F2" w:themeFill="accent1" w:themeFillTint="33"/>
      </w:tcPr>
    </w:tblStylePr>
    <w:tblStylePr w:type="band1Horz">
      <w:tblPr/>
      <w:tcPr>
        <w:shd w:val="clear" w:color="auto" w:fill="C7E4F2" w:themeFill="accent1" w:themeFillTint="33"/>
      </w:tcPr>
    </w:tblStylePr>
  </w:style>
  <w:style w:type="table" w:styleId="GridTable6Colorful-Accent2">
    <w:name w:val="Grid Table 6 Colorful Accent 2"/>
    <w:basedOn w:val="TableNormal"/>
    <w:uiPriority w:val="51"/>
    <w:rsid w:val="002A4EF8"/>
    <w:rPr>
      <w:color w:val="1E9FD1" w:themeColor="accent2" w:themeShade="BF"/>
    </w:rPr>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rPr>
      <w:tblPr/>
      <w:tcPr>
        <w:tcBorders>
          <w:bottom w:val="single" w:sz="12" w:space="0" w:color="9BD9F0" w:themeColor="accent2" w:themeTint="99"/>
        </w:tcBorders>
      </w:tcPr>
    </w:tblStylePr>
    <w:tblStylePr w:type="lastRow">
      <w:rPr>
        <w:b/>
        <w:bCs/>
      </w:rPr>
      <w:tblPr/>
      <w:tcPr>
        <w:tcBorders>
          <w:top w:val="double" w:sz="4" w:space="0" w:color="9BD9F0" w:themeColor="accent2" w:themeTint="99"/>
        </w:tcBorders>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styleId="GridTable6Colorful-Accent3">
    <w:name w:val="Grid Table 6 Colorful Accent 3"/>
    <w:basedOn w:val="TableNormal"/>
    <w:uiPriority w:val="51"/>
    <w:rsid w:val="002A4EF8"/>
    <w:rPr>
      <w:color w:val="5CD0ED" w:themeColor="accent3" w:themeShade="BF"/>
    </w:rPr>
    <w:tblPr>
      <w:tblStyleRowBandSize w:val="1"/>
      <w:tblStyleColBandSize w:val="1"/>
      <w:tblBorders>
        <w:top w:val="single" w:sz="4" w:space="0" w:color="D9F4FA" w:themeColor="accent3" w:themeTint="99"/>
        <w:left w:val="single" w:sz="4" w:space="0" w:color="D9F4FA" w:themeColor="accent3" w:themeTint="99"/>
        <w:bottom w:val="single" w:sz="4" w:space="0" w:color="D9F4FA" w:themeColor="accent3" w:themeTint="99"/>
        <w:right w:val="single" w:sz="4" w:space="0" w:color="D9F4FA" w:themeColor="accent3" w:themeTint="99"/>
        <w:insideH w:val="single" w:sz="4" w:space="0" w:color="D9F4FA" w:themeColor="accent3" w:themeTint="99"/>
        <w:insideV w:val="single" w:sz="4" w:space="0" w:color="D9F4FA" w:themeColor="accent3" w:themeTint="99"/>
      </w:tblBorders>
    </w:tblPr>
    <w:tblStylePr w:type="firstRow">
      <w:rPr>
        <w:b/>
        <w:bCs/>
      </w:rPr>
      <w:tblPr/>
      <w:tcPr>
        <w:tcBorders>
          <w:bottom w:val="single" w:sz="12" w:space="0" w:color="D9F4FA" w:themeColor="accent3" w:themeTint="99"/>
        </w:tcBorders>
      </w:tcPr>
    </w:tblStylePr>
    <w:tblStylePr w:type="lastRow">
      <w:rPr>
        <w:b/>
        <w:bCs/>
      </w:rPr>
      <w:tblPr/>
      <w:tcPr>
        <w:tcBorders>
          <w:top w:val="double" w:sz="4" w:space="0" w:color="D9F4FA" w:themeColor="accent3" w:themeTint="99"/>
        </w:tcBorders>
      </w:tcPr>
    </w:tblStylePr>
    <w:tblStylePr w:type="firstCol">
      <w:rPr>
        <w:b/>
        <w:bCs/>
      </w:rPr>
    </w:tblStylePr>
    <w:tblStylePr w:type="lastCol">
      <w:rPr>
        <w:b/>
        <w:bCs/>
      </w:rPr>
    </w:tblStylePr>
    <w:tblStylePr w:type="band1Vert">
      <w:tblPr/>
      <w:tcPr>
        <w:shd w:val="clear" w:color="auto" w:fill="F2FBFD" w:themeFill="accent3" w:themeFillTint="33"/>
      </w:tcPr>
    </w:tblStylePr>
    <w:tblStylePr w:type="band1Horz">
      <w:tblPr/>
      <w:tcPr>
        <w:shd w:val="clear" w:color="auto" w:fill="F2FBFD" w:themeFill="accent3" w:themeFillTint="33"/>
      </w:tcPr>
    </w:tblStylePr>
  </w:style>
  <w:style w:type="table" w:styleId="GridTable6Colorful-Accent4">
    <w:name w:val="Grid Table 6 Colorful Accent 4"/>
    <w:basedOn w:val="TableNormal"/>
    <w:uiPriority w:val="51"/>
    <w:rsid w:val="002A4EF8"/>
    <w:rPr>
      <w:color w:val="159273" w:themeColor="accent4" w:themeShade="BF"/>
    </w:rPr>
    <w:tblPr>
      <w:tblStyleRowBandSize w:val="1"/>
      <w:tblStyleColBandSize w:val="1"/>
      <w:tblBorders>
        <w:top w:val="single" w:sz="4" w:space="0" w:color="68E9C9" w:themeColor="accent4" w:themeTint="99"/>
        <w:left w:val="single" w:sz="4" w:space="0" w:color="68E9C9" w:themeColor="accent4" w:themeTint="99"/>
        <w:bottom w:val="single" w:sz="4" w:space="0" w:color="68E9C9" w:themeColor="accent4" w:themeTint="99"/>
        <w:right w:val="single" w:sz="4" w:space="0" w:color="68E9C9" w:themeColor="accent4" w:themeTint="99"/>
        <w:insideH w:val="single" w:sz="4" w:space="0" w:color="68E9C9" w:themeColor="accent4" w:themeTint="99"/>
        <w:insideV w:val="single" w:sz="4" w:space="0" w:color="68E9C9" w:themeColor="accent4" w:themeTint="99"/>
      </w:tblBorders>
    </w:tblPr>
    <w:tblStylePr w:type="firstRow">
      <w:rPr>
        <w:b/>
        <w:bCs/>
      </w:rPr>
      <w:tblPr/>
      <w:tcPr>
        <w:tcBorders>
          <w:bottom w:val="single" w:sz="12" w:space="0" w:color="68E9C9" w:themeColor="accent4" w:themeTint="99"/>
        </w:tcBorders>
      </w:tcPr>
    </w:tblStylePr>
    <w:tblStylePr w:type="lastRow">
      <w:rPr>
        <w:b/>
        <w:bCs/>
      </w:rPr>
      <w:tblPr/>
      <w:tcPr>
        <w:tcBorders>
          <w:top w:val="double" w:sz="4" w:space="0" w:color="68E9C9" w:themeColor="accent4" w:themeTint="99"/>
        </w:tcBorders>
      </w:tcPr>
    </w:tblStylePr>
    <w:tblStylePr w:type="firstCol">
      <w:rPr>
        <w:b/>
        <w:bCs/>
      </w:rPr>
    </w:tblStylePr>
    <w:tblStylePr w:type="lastCol">
      <w:rPr>
        <w:b/>
        <w:bCs/>
      </w:rPr>
    </w:tblStylePr>
    <w:tblStylePr w:type="band1Vert">
      <w:tblPr/>
      <w:tcPr>
        <w:shd w:val="clear" w:color="auto" w:fill="CCF7ED" w:themeFill="accent4" w:themeFillTint="33"/>
      </w:tcPr>
    </w:tblStylePr>
    <w:tblStylePr w:type="band1Horz">
      <w:tblPr/>
      <w:tcPr>
        <w:shd w:val="clear" w:color="auto" w:fill="CCF7ED" w:themeFill="accent4" w:themeFillTint="33"/>
      </w:tcPr>
    </w:tblStylePr>
  </w:style>
  <w:style w:type="table" w:styleId="GridTable6Colorful-Accent5">
    <w:name w:val="Grid Table 6 Colorful Accent 5"/>
    <w:basedOn w:val="TableNormal"/>
    <w:uiPriority w:val="51"/>
    <w:rsid w:val="002A4EF8"/>
    <w:rPr>
      <w:color w:val="334953" w:themeColor="accent5" w:themeShade="BF"/>
    </w:rPr>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insideV w:val="single" w:sz="4" w:space="0" w:color="83A4B3" w:themeColor="accent5" w:themeTint="99"/>
      </w:tblBorders>
    </w:tblPr>
    <w:tblStylePr w:type="firstRow">
      <w:rPr>
        <w:b/>
        <w:bCs/>
      </w:rPr>
      <w:tblPr/>
      <w:tcPr>
        <w:tcBorders>
          <w:bottom w:val="single" w:sz="12" w:space="0" w:color="83A4B3" w:themeColor="accent5" w:themeTint="99"/>
        </w:tcBorders>
      </w:tcPr>
    </w:tblStylePr>
    <w:tblStylePr w:type="lastRow">
      <w:rPr>
        <w:b/>
        <w:bCs/>
      </w:rPr>
      <w:tblPr/>
      <w:tcPr>
        <w:tcBorders>
          <w:top w:val="double" w:sz="4" w:space="0" w:color="83A4B3" w:themeColor="accent5" w:themeTint="99"/>
        </w:tcBorders>
      </w:tcPr>
    </w:tblStylePr>
    <w:tblStylePr w:type="firstCol">
      <w:rPr>
        <w:b/>
        <w:bCs/>
      </w:rPr>
    </w:tblStylePr>
    <w:tblStylePr w:type="lastCol">
      <w:rPr>
        <w:b/>
        <w:bCs/>
      </w:rPr>
    </w:tblStylePr>
    <w:tblStylePr w:type="band1Vert">
      <w:tblPr/>
      <w:tcPr>
        <w:shd w:val="clear" w:color="auto" w:fill="D5E0E5" w:themeFill="accent5" w:themeFillTint="33"/>
      </w:tcPr>
    </w:tblStylePr>
    <w:tblStylePr w:type="band1Horz">
      <w:tblPr/>
      <w:tcPr>
        <w:shd w:val="clear" w:color="auto" w:fill="D5E0E5" w:themeFill="accent5" w:themeFillTint="33"/>
      </w:tcPr>
    </w:tblStylePr>
  </w:style>
  <w:style w:type="table" w:styleId="GridTable6Colorful-Accent6">
    <w:name w:val="Grid Table 6 Colorful Accent 6"/>
    <w:basedOn w:val="TableNormal"/>
    <w:uiPriority w:val="51"/>
    <w:rsid w:val="002A4EF8"/>
    <w:rPr>
      <w:color w:val="152847" w:themeColor="accent6" w:themeShade="BF"/>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rPr>
        <w:b/>
        <w:bCs/>
      </w:rPr>
      <w:tblPr/>
      <w:tcPr>
        <w:tcBorders>
          <w:bottom w:val="single" w:sz="12" w:space="0" w:color="4B7CCA" w:themeColor="accent6" w:themeTint="99"/>
        </w:tcBorders>
      </w:tcPr>
    </w:tblStylePr>
    <w:tblStylePr w:type="lastRow">
      <w:rPr>
        <w:b/>
        <w:bCs/>
      </w:rPr>
      <w:tblPr/>
      <w:tcPr>
        <w:tcBorders>
          <w:top w:val="double" w:sz="4" w:space="0" w:color="4B7CCA" w:themeColor="accent6" w:themeTint="99"/>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GridTable7Colorful">
    <w:name w:val="Grid Table 7 Colorful"/>
    <w:basedOn w:val="TableNormal"/>
    <w:uiPriority w:val="52"/>
    <w:rsid w:val="002A4EF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4EF8"/>
    <w:rPr>
      <w:color w:val="174D69" w:themeColor="accent1" w:themeShade="BF"/>
    </w:rPr>
    <w:tblPr>
      <w:tblStyleRowBandSize w:val="1"/>
      <w:tblStyleColBandSize w:val="1"/>
      <w:tblBorders>
        <w:top w:val="single" w:sz="4" w:space="0" w:color="58AEDA" w:themeColor="accent1" w:themeTint="99"/>
        <w:left w:val="single" w:sz="4" w:space="0" w:color="58AEDA" w:themeColor="accent1" w:themeTint="99"/>
        <w:bottom w:val="single" w:sz="4" w:space="0" w:color="58AEDA" w:themeColor="accent1" w:themeTint="99"/>
        <w:right w:val="single" w:sz="4" w:space="0" w:color="58AEDA" w:themeColor="accent1" w:themeTint="99"/>
        <w:insideH w:val="single" w:sz="4" w:space="0" w:color="58AEDA" w:themeColor="accent1" w:themeTint="99"/>
        <w:insideV w:val="single" w:sz="4" w:space="0" w:color="58AED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4F2" w:themeFill="accent1" w:themeFillTint="33"/>
      </w:tcPr>
    </w:tblStylePr>
    <w:tblStylePr w:type="band1Horz">
      <w:tblPr/>
      <w:tcPr>
        <w:shd w:val="clear" w:color="auto" w:fill="C7E4F2" w:themeFill="accent1" w:themeFillTint="33"/>
      </w:tcPr>
    </w:tblStylePr>
    <w:tblStylePr w:type="neCell">
      <w:tblPr/>
      <w:tcPr>
        <w:tcBorders>
          <w:bottom w:val="single" w:sz="4" w:space="0" w:color="58AEDA" w:themeColor="accent1" w:themeTint="99"/>
        </w:tcBorders>
      </w:tcPr>
    </w:tblStylePr>
    <w:tblStylePr w:type="nwCell">
      <w:tblPr/>
      <w:tcPr>
        <w:tcBorders>
          <w:bottom w:val="single" w:sz="4" w:space="0" w:color="58AEDA" w:themeColor="accent1" w:themeTint="99"/>
        </w:tcBorders>
      </w:tcPr>
    </w:tblStylePr>
    <w:tblStylePr w:type="seCell">
      <w:tblPr/>
      <w:tcPr>
        <w:tcBorders>
          <w:top w:val="single" w:sz="4" w:space="0" w:color="58AEDA" w:themeColor="accent1" w:themeTint="99"/>
        </w:tcBorders>
      </w:tcPr>
    </w:tblStylePr>
    <w:tblStylePr w:type="swCell">
      <w:tblPr/>
      <w:tcPr>
        <w:tcBorders>
          <w:top w:val="single" w:sz="4" w:space="0" w:color="58AEDA" w:themeColor="accent1" w:themeTint="99"/>
        </w:tcBorders>
      </w:tcPr>
    </w:tblStylePr>
  </w:style>
  <w:style w:type="table" w:styleId="GridTable7Colorful-Accent2">
    <w:name w:val="Grid Table 7 Colorful Accent 2"/>
    <w:basedOn w:val="TableNormal"/>
    <w:uiPriority w:val="52"/>
    <w:rsid w:val="002A4EF8"/>
    <w:rPr>
      <w:color w:val="1E9FD1" w:themeColor="accent2" w:themeShade="BF"/>
    </w:rPr>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2FA" w:themeFill="accent2" w:themeFillTint="33"/>
      </w:tcPr>
    </w:tblStylePr>
    <w:tblStylePr w:type="band1Horz">
      <w:tblPr/>
      <w:tcPr>
        <w:shd w:val="clear" w:color="auto" w:fill="DDF2FA" w:themeFill="accent2" w:themeFillTint="33"/>
      </w:tcPr>
    </w:tblStylePr>
    <w:tblStylePr w:type="neCell">
      <w:tblPr/>
      <w:tcPr>
        <w:tcBorders>
          <w:bottom w:val="single" w:sz="4" w:space="0" w:color="9BD9F0" w:themeColor="accent2" w:themeTint="99"/>
        </w:tcBorders>
      </w:tcPr>
    </w:tblStylePr>
    <w:tblStylePr w:type="nwCell">
      <w:tblPr/>
      <w:tcPr>
        <w:tcBorders>
          <w:bottom w:val="single" w:sz="4" w:space="0" w:color="9BD9F0" w:themeColor="accent2" w:themeTint="99"/>
        </w:tcBorders>
      </w:tcPr>
    </w:tblStylePr>
    <w:tblStylePr w:type="seCell">
      <w:tblPr/>
      <w:tcPr>
        <w:tcBorders>
          <w:top w:val="single" w:sz="4" w:space="0" w:color="9BD9F0" w:themeColor="accent2" w:themeTint="99"/>
        </w:tcBorders>
      </w:tcPr>
    </w:tblStylePr>
    <w:tblStylePr w:type="swCell">
      <w:tblPr/>
      <w:tcPr>
        <w:tcBorders>
          <w:top w:val="single" w:sz="4" w:space="0" w:color="9BD9F0" w:themeColor="accent2" w:themeTint="99"/>
        </w:tcBorders>
      </w:tcPr>
    </w:tblStylePr>
  </w:style>
  <w:style w:type="table" w:styleId="GridTable7Colorful-Accent3">
    <w:name w:val="Grid Table 7 Colorful Accent 3"/>
    <w:basedOn w:val="TableNormal"/>
    <w:uiPriority w:val="52"/>
    <w:rsid w:val="002A4EF8"/>
    <w:rPr>
      <w:color w:val="5CD0ED" w:themeColor="accent3" w:themeShade="BF"/>
    </w:rPr>
    <w:tblPr>
      <w:tblStyleRowBandSize w:val="1"/>
      <w:tblStyleColBandSize w:val="1"/>
      <w:tblBorders>
        <w:top w:val="single" w:sz="4" w:space="0" w:color="D9F4FA" w:themeColor="accent3" w:themeTint="99"/>
        <w:left w:val="single" w:sz="4" w:space="0" w:color="D9F4FA" w:themeColor="accent3" w:themeTint="99"/>
        <w:bottom w:val="single" w:sz="4" w:space="0" w:color="D9F4FA" w:themeColor="accent3" w:themeTint="99"/>
        <w:right w:val="single" w:sz="4" w:space="0" w:color="D9F4FA" w:themeColor="accent3" w:themeTint="99"/>
        <w:insideH w:val="single" w:sz="4" w:space="0" w:color="D9F4FA" w:themeColor="accent3" w:themeTint="99"/>
        <w:insideV w:val="single" w:sz="4" w:space="0" w:color="D9F4F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BFD" w:themeFill="accent3" w:themeFillTint="33"/>
      </w:tcPr>
    </w:tblStylePr>
    <w:tblStylePr w:type="band1Horz">
      <w:tblPr/>
      <w:tcPr>
        <w:shd w:val="clear" w:color="auto" w:fill="F2FBFD" w:themeFill="accent3" w:themeFillTint="33"/>
      </w:tcPr>
    </w:tblStylePr>
    <w:tblStylePr w:type="neCell">
      <w:tblPr/>
      <w:tcPr>
        <w:tcBorders>
          <w:bottom w:val="single" w:sz="4" w:space="0" w:color="D9F4FA" w:themeColor="accent3" w:themeTint="99"/>
        </w:tcBorders>
      </w:tcPr>
    </w:tblStylePr>
    <w:tblStylePr w:type="nwCell">
      <w:tblPr/>
      <w:tcPr>
        <w:tcBorders>
          <w:bottom w:val="single" w:sz="4" w:space="0" w:color="D9F4FA" w:themeColor="accent3" w:themeTint="99"/>
        </w:tcBorders>
      </w:tcPr>
    </w:tblStylePr>
    <w:tblStylePr w:type="seCell">
      <w:tblPr/>
      <w:tcPr>
        <w:tcBorders>
          <w:top w:val="single" w:sz="4" w:space="0" w:color="D9F4FA" w:themeColor="accent3" w:themeTint="99"/>
        </w:tcBorders>
      </w:tcPr>
    </w:tblStylePr>
    <w:tblStylePr w:type="swCell">
      <w:tblPr/>
      <w:tcPr>
        <w:tcBorders>
          <w:top w:val="single" w:sz="4" w:space="0" w:color="D9F4FA" w:themeColor="accent3" w:themeTint="99"/>
        </w:tcBorders>
      </w:tcPr>
    </w:tblStylePr>
  </w:style>
  <w:style w:type="table" w:styleId="GridTable7Colorful-Accent4">
    <w:name w:val="Grid Table 7 Colorful Accent 4"/>
    <w:basedOn w:val="TableNormal"/>
    <w:uiPriority w:val="52"/>
    <w:rsid w:val="002A4EF8"/>
    <w:rPr>
      <w:color w:val="159273" w:themeColor="accent4" w:themeShade="BF"/>
    </w:rPr>
    <w:tblPr>
      <w:tblStyleRowBandSize w:val="1"/>
      <w:tblStyleColBandSize w:val="1"/>
      <w:tblBorders>
        <w:top w:val="single" w:sz="4" w:space="0" w:color="68E9C9" w:themeColor="accent4" w:themeTint="99"/>
        <w:left w:val="single" w:sz="4" w:space="0" w:color="68E9C9" w:themeColor="accent4" w:themeTint="99"/>
        <w:bottom w:val="single" w:sz="4" w:space="0" w:color="68E9C9" w:themeColor="accent4" w:themeTint="99"/>
        <w:right w:val="single" w:sz="4" w:space="0" w:color="68E9C9" w:themeColor="accent4" w:themeTint="99"/>
        <w:insideH w:val="single" w:sz="4" w:space="0" w:color="68E9C9" w:themeColor="accent4" w:themeTint="99"/>
        <w:insideV w:val="single" w:sz="4" w:space="0" w:color="68E9C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7ED" w:themeFill="accent4" w:themeFillTint="33"/>
      </w:tcPr>
    </w:tblStylePr>
    <w:tblStylePr w:type="band1Horz">
      <w:tblPr/>
      <w:tcPr>
        <w:shd w:val="clear" w:color="auto" w:fill="CCF7ED" w:themeFill="accent4" w:themeFillTint="33"/>
      </w:tcPr>
    </w:tblStylePr>
    <w:tblStylePr w:type="neCell">
      <w:tblPr/>
      <w:tcPr>
        <w:tcBorders>
          <w:bottom w:val="single" w:sz="4" w:space="0" w:color="68E9C9" w:themeColor="accent4" w:themeTint="99"/>
        </w:tcBorders>
      </w:tcPr>
    </w:tblStylePr>
    <w:tblStylePr w:type="nwCell">
      <w:tblPr/>
      <w:tcPr>
        <w:tcBorders>
          <w:bottom w:val="single" w:sz="4" w:space="0" w:color="68E9C9" w:themeColor="accent4" w:themeTint="99"/>
        </w:tcBorders>
      </w:tcPr>
    </w:tblStylePr>
    <w:tblStylePr w:type="seCell">
      <w:tblPr/>
      <w:tcPr>
        <w:tcBorders>
          <w:top w:val="single" w:sz="4" w:space="0" w:color="68E9C9" w:themeColor="accent4" w:themeTint="99"/>
        </w:tcBorders>
      </w:tcPr>
    </w:tblStylePr>
    <w:tblStylePr w:type="swCell">
      <w:tblPr/>
      <w:tcPr>
        <w:tcBorders>
          <w:top w:val="single" w:sz="4" w:space="0" w:color="68E9C9" w:themeColor="accent4" w:themeTint="99"/>
        </w:tcBorders>
      </w:tcPr>
    </w:tblStylePr>
  </w:style>
  <w:style w:type="table" w:styleId="GridTable7Colorful-Accent5">
    <w:name w:val="Grid Table 7 Colorful Accent 5"/>
    <w:basedOn w:val="TableNormal"/>
    <w:uiPriority w:val="52"/>
    <w:rsid w:val="002A4EF8"/>
    <w:rPr>
      <w:color w:val="334953" w:themeColor="accent5" w:themeShade="BF"/>
    </w:rPr>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insideV w:val="single" w:sz="4" w:space="0" w:color="83A4B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0E5" w:themeFill="accent5" w:themeFillTint="33"/>
      </w:tcPr>
    </w:tblStylePr>
    <w:tblStylePr w:type="band1Horz">
      <w:tblPr/>
      <w:tcPr>
        <w:shd w:val="clear" w:color="auto" w:fill="D5E0E5" w:themeFill="accent5" w:themeFillTint="33"/>
      </w:tcPr>
    </w:tblStylePr>
    <w:tblStylePr w:type="neCell">
      <w:tblPr/>
      <w:tcPr>
        <w:tcBorders>
          <w:bottom w:val="single" w:sz="4" w:space="0" w:color="83A4B3" w:themeColor="accent5" w:themeTint="99"/>
        </w:tcBorders>
      </w:tcPr>
    </w:tblStylePr>
    <w:tblStylePr w:type="nwCell">
      <w:tblPr/>
      <w:tcPr>
        <w:tcBorders>
          <w:bottom w:val="single" w:sz="4" w:space="0" w:color="83A4B3" w:themeColor="accent5" w:themeTint="99"/>
        </w:tcBorders>
      </w:tcPr>
    </w:tblStylePr>
    <w:tblStylePr w:type="seCell">
      <w:tblPr/>
      <w:tcPr>
        <w:tcBorders>
          <w:top w:val="single" w:sz="4" w:space="0" w:color="83A4B3" w:themeColor="accent5" w:themeTint="99"/>
        </w:tcBorders>
      </w:tcPr>
    </w:tblStylePr>
    <w:tblStylePr w:type="swCell">
      <w:tblPr/>
      <w:tcPr>
        <w:tcBorders>
          <w:top w:val="single" w:sz="4" w:space="0" w:color="83A4B3" w:themeColor="accent5" w:themeTint="99"/>
        </w:tcBorders>
      </w:tcPr>
    </w:tblStylePr>
  </w:style>
  <w:style w:type="paragraph" w:styleId="Header">
    <w:name w:val="header"/>
    <w:basedOn w:val="Normal"/>
    <w:link w:val="HeaderChar"/>
    <w:uiPriority w:val="99"/>
    <w:unhideWhenUsed/>
    <w:rsid w:val="002A4EF8"/>
    <w:pPr>
      <w:tabs>
        <w:tab w:val="center" w:pos="4513"/>
        <w:tab w:val="right" w:pos="9026"/>
      </w:tabs>
    </w:pPr>
  </w:style>
  <w:style w:type="character" w:customStyle="1" w:styleId="HeaderChar">
    <w:name w:val="Header Char"/>
    <w:basedOn w:val="DefaultParagraphFont"/>
    <w:link w:val="Header"/>
    <w:uiPriority w:val="99"/>
    <w:rsid w:val="002A4EF8"/>
    <w:rPr>
      <w:rFonts w:ascii="Arial" w:hAnsi="Arial"/>
      <w:sz w:val="20"/>
    </w:rPr>
  </w:style>
  <w:style w:type="character" w:customStyle="1" w:styleId="Heading7Char">
    <w:name w:val="Heading 7 Char"/>
    <w:basedOn w:val="DefaultParagraphFont"/>
    <w:link w:val="Heading7"/>
    <w:uiPriority w:val="9"/>
    <w:rsid w:val="002A4EF8"/>
    <w:rPr>
      <w:rFonts w:ascii="Arial" w:eastAsiaTheme="majorEastAsia" w:hAnsi="Arial" w:cs="Arial"/>
      <w:i/>
      <w:iCs/>
      <w:color w:val="1F688D"/>
      <w:sz w:val="20"/>
    </w:rPr>
  </w:style>
  <w:style w:type="character" w:styleId="Hyperlink">
    <w:name w:val="Hyperlink"/>
    <w:basedOn w:val="DefaultParagraphFont"/>
    <w:uiPriority w:val="99"/>
    <w:unhideWhenUsed/>
    <w:rsid w:val="002A4EF8"/>
    <w:rPr>
      <w:color w:val="4B7CCA" w:themeColor="hyperlink"/>
      <w:u w:val="single"/>
    </w:rPr>
  </w:style>
  <w:style w:type="table" w:styleId="ListTable4-Accent1">
    <w:name w:val="List Table 4 Accent 1"/>
    <w:basedOn w:val="TableNormal"/>
    <w:uiPriority w:val="49"/>
    <w:rsid w:val="002A4EF8"/>
    <w:tblPr>
      <w:tblStyleRowBandSize w:val="1"/>
      <w:tblStyleColBandSize w:val="1"/>
      <w:tblBorders>
        <w:top w:val="single" w:sz="4" w:space="0" w:color="58AEDA" w:themeColor="accent1" w:themeTint="99"/>
        <w:left w:val="single" w:sz="4" w:space="0" w:color="58AEDA" w:themeColor="accent1" w:themeTint="99"/>
        <w:bottom w:val="single" w:sz="4" w:space="0" w:color="58AEDA" w:themeColor="accent1" w:themeTint="99"/>
        <w:right w:val="single" w:sz="4" w:space="0" w:color="58AEDA" w:themeColor="accent1" w:themeTint="99"/>
        <w:insideH w:val="single" w:sz="4" w:space="0" w:color="58AEDA" w:themeColor="accent1" w:themeTint="99"/>
      </w:tblBorders>
    </w:tblPr>
    <w:tblStylePr w:type="firstRow">
      <w:rPr>
        <w:b/>
        <w:bCs/>
        <w:color w:val="FFFFFF" w:themeColor="background1"/>
      </w:rPr>
      <w:tblPr/>
      <w:tcPr>
        <w:tcBorders>
          <w:top w:val="single" w:sz="4" w:space="0" w:color="1F688D" w:themeColor="accent1"/>
          <w:left w:val="single" w:sz="4" w:space="0" w:color="1F688D" w:themeColor="accent1"/>
          <w:bottom w:val="single" w:sz="4" w:space="0" w:color="1F688D" w:themeColor="accent1"/>
          <w:right w:val="single" w:sz="4" w:space="0" w:color="1F688D" w:themeColor="accent1"/>
          <w:insideH w:val="nil"/>
        </w:tcBorders>
        <w:shd w:val="clear" w:color="auto" w:fill="1F688D" w:themeFill="accent1"/>
      </w:tcPr>
    </w:tblStylePr>
    <w:tblStylePr w:type="lastRow">
      <w:rPr>
        <w:b/>
        <w:bCs/>
      </w:rPr>
      <w:tblPr/>
      <w:tcPr>
        <w:tcBorders>
          <w:top w:val="double" w:sz="4" w:space="0" w:color="58AEDA" w:themeColor="accent1" w:themeTint="99"/>
        </w:tcBorders>
      </w:tcPr>
    </w:tblStylePr>
    <w:tblStylePr w:type="firstCol">
      <w:rPr>
        <w:b/>
        <w:bCs/>
      </w:rPr>
    </w:tblStylePr>
    <w:tblStylePr w:type="lastCol">
      <w:rPr>
        <w:b/>
        <w:bCs/>
      </w:rPr>
    </w:tblStylePr>
    <w:tblStylePr w:type="band1Vert">
      <w:tblPr/>
      <w:tcPr>
        <w:shd w:val="clear" w:color="auto" w:fill="C7E4F2" w:themeFill="accent1" w:themeFillTint="33"/>
      </w:tcPr>
    </w:tblStylePr>
    <w:tblStylePr w:type="band1Horz">
      <w:tblPr/>
      <w:tcPr>
        <w:shd w:val="clear" w:color="auto" w:fill="C7E4F2" w:themeFill="accent1" w:themeFillTint="33"/>
      </w:tcPr>
    </w:tblStylePr>
  </w:style>
  <w:style w:type="table" w:styleId="ListTable4-Accent2">
    <w:name w:val="List Table 4 Accent 2"/>
    <w:basedOn w:val="TableNormal"/>
    <w:uiPriority w:val="49"/>
    <w:rsid w:val="002A4EF8"/>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tblBorders>
    </w:tblPr>
    <w:tblStylePr w:type="firstRow">
      <w:rPr>
        <w:b/>
        <w:bCs/>
        <w:color w:val="FFFFFF" w:themeColor="background1"/>
      </w:rPr>
      <w:tblPr/>
      <w:tcPr>
        <w:tcBorders>
          <w:top w:val="single" w:sz="4" w:space="0" w:color="5AC0E7" w:themeColor="accent2"/>
          <w:left w:val="single" w:sz="4" w:space="0" w:color="5AC0E7" w:themeColor="accent2"/>
          <w:bottom w:val="single" w:sz="4" w:space="0" w:color="5AC0E7" w:themeColor="accent2"/>
          <w:right w:val="single" w:sz="4" w:space="0" w:color="5AC0E7" w:themeColor="accent2"/>
          <w:insideH w:val="nil"/>
        </w:tcBorders>
        <w:shd w:val="clear" w:color="auto" w:fill="5AC0E7" w:themeFill="accent2"/>
      </w:tcPr>
    </w:tblStylePr>
    <w:tblStylePr w:type="lastRow">
      <w:rPr>
        <w:b/>
        <w:bCs/>
      </w:rPr>
      <w:tblPr/>
      <w:tcPr>
        <w:tcBorders>
          <w:top w:val="double" w:sz="4" w:space="0" w:color="9BD9F0" w:themeColor="accent2" w:themeTint="99"/>
        </w:tcBorders>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styleId="ListTable4-Accent5">
    <w:name w:val="List Table 4 Accent 5"/>
    <w:basedOn w:val="TableNormal"/>
    <w:uiPriority w:val="49"/>
    <w:rsid w:val="002A4EF8"/>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tblBorders>
    </w:tblPr>
    <w:tblStylePr w:type="firstRow">
      <w:rPr>
        <w:b/>
        <w:bCs/>
        <w:color w:val="FFFFFF" w:themeColor="background1"/>
      </w:rPr>
      <w:tblPr/>
      <w:tcPr>
        <w:tcBorders>
          <w:top w:val="single" w:sz="4" w:space="0" w:color="44626F" w:themeColor="accent5"/>
          <w:left w:val="single" w:sz="4" w:space="0" w:color="44626F" w:themeColor="accent5"/>
          <w:bottom w:val="single" w:sz="4" w:space="0" w:color="44626F" w:themeColor="accent5"/>
          <w:right w:val="single" w:sz="4" w:space="0" w:color="44626F" w:themeColor="accent5"/>
          <w:insideH w:val="nil"/>
        </w:tcBorders>
        <w:shd w:val="clear" w:color="auto" w:fill="44626F" w:themeFill="accent5"/>
      </w:tcPr>
    </w:tblStylePr>
    <w:tblStylePr w:type="lastRow">
      <w:rPr>
        <w:b/>
        <w:bCs/>
      </w:rPr>
      <w:tblPr/>
      <w:tcPr>
        <w:tcBorders>
          <w:top w:val="double" w:sz="4" w:space="0" w:color="83A4B3" w:themeColor="accent5" w:themeTint="99"/>
        </w:tcBorders>
      </w:tcPr>
    </w:tblStylePr>
    <w:tblStylePr w:type="firstCol">
      <w:rPr>
        <w:b/>
        <w:bCs/>
      </w:rPr>
    </w:tblStylePr>
    <w:tblStylePr w:type="lastCol">
      <w:rPr>
        <w:b/>
        <w:bCs/>
      </w:rPr>
    </w:tblStylePr>
    <w:tblStylePr w:type="band1Vert">
      <w:tblPr/>
      <w:tcPr>
        <w:shd w:val="clear" w:color="auto" w:fill="D5E0E5" w:themeFill="accent5" w:themeFillTint="33"/>
      </w:tcPr>
    </w:tblStylePr>
    <w:tblStylePr w:type="band1Horz">
      <w:tblPr/>
      <w:tcPr>
        <w:shd w:val="clear" w:color="auto" w:fill="D5E0E5" w:themeFill="accent5" w:themeFillTint="33"/>
      </w:tcPr>
    </w:tblStylePr>
  </w:style>
  <w:style w:type="table" w:styleId="ListTable7Colorful-Accent3">
    <w:name w:val="List Table 7 Colorful Accent 3"/>
    <w:basedOn w:val="TableNormal"/>
    <w:uiPriority w:val="52"/>
    <w:rsid w:val="002A4EF8"/>
    <w:rPr>
      <w:color w:val="5CD0E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EDF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EDF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EDF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EDF8" w:themeColor="accent3"/>
        </w:tcBorders>
        <w:shd w:val="clear" w:color="auto" w:fill="FFFFFF" w:themeFill="background1"/>
      </w:tcPr>
    </w:tblStylePr>
    <w:tblStylePr w:type="band1Vert">
      <w:tblPr/>
      <w:tcPr>
        <w:shd w:val="clear" w:color="auto" w:fill="F2FBFD" w:themeFill="accent3" w:themeFillTint="33"/>
      </w:tcPr>
    </w:tblStylePr>
    <w:tblStylePr w:type="band1Horz">
      <w:tblPr/>
      <w:tcPr>
        <w:shd w:val="clear" w:color="auto" w:fill="F2FBF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4EF8"/>
    <w:rPr>
      <w:color w:val="1592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C49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C49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C49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C49B" w:themeColor="accent4"/>
        </w:tcBorders>
        <w:shd w:val="clear" w:color="auto" w:fill="FFFFFF" w:themeFill="background1"/>
      </w:tcPr>
    </w:tblStylePr>
    <w:tblStylePr w:type="band1Vert">
      <w:tblPr/>
      <w:tcPr>
        <w:shd w:val="clear" w:color="auto" w:fill="CCF7ED" w:themeFill="accent4" w:themeFillTint="33"/>
      </w:tcPr>
    </w:tblStylePr>
    <w:tblStylePr w:type="band1Horz">
      <w:tblPr/>
      <w:tcPr>
        <w:shd w:val="clear" w:color="auto" w:fill="CCF7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4EF8"/>
    <w:rPr>
      <w:color w:val="33495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626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626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626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626F" w:themeColor="accent5"/>
        </w:tcBorders>
        <w:shd w:val="clear" w:color="auto" w:fill="FFFFFF" w:themeFill="background1"/>
      </w:tcPr>
    </w:tblStylePr>
    <w:tblStylePr w:type="band1Vert">
      <w:tblPr/>
      <w:tcPr>
        <w:shd w:val="clear" w:color="auto" w:fill="D5E0E5" w:themeFill="accent5" w:themeFillTint="33"/>
      </w:tcPr>
    </w:tblStylePr>
    <w:tblStylePr w:type="band1Horz">
      <w:tblPr/>
      <w:tcPr>
        <w:shd w:val="clear" w:color="auto" w:fill="D5E0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4EF8"/>
    <w:rPr>
      <w:color w:val="1528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36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36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36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365F" w:themeColor="accent6"/>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2A4EF8"/>
    <w:rPr>
      <w:rFonts w:ascii="Arial" w:eastAsiaTheme="majorEastAsia" w:hAnsi="Arial" w:cstheme="majorBidi"/>
      <w:b/>
      <w:bCs/>
      <w:color w:val="1F688D"/>
      <w:sz w:val="40"/>
      <w:szCs w:val="40"/>
    </w:rPr>
  </w:style>
  <w:style w:type="character" w:styleId="PlaceholderText">
    <w:name w:val="Placeholder Text"/>
    <w:basedOn w:val="DefaultParagraphFont"/>
    <w:uiPriority w:val="99"/>
    <w:semiHidden/>
    <w:rsid w:val="002A4EF8"/>
    <w:rPr>
      <w:color w:val="808080"/>
    </w:rPr>
  </w:style>
  <w:style w:type="paragraph" w:customStyle="1" w:styleId="TableFormat">
    <w:name w:val="Table Format"/>
    <w:basedOn w:val="Body"/>
    <w:next w:val="Body"/>
    <w:qFormat/>
    <w:rsid w:val="002A4EF8"/>
    <w:pPr>
      <w:spacing w:before="60" w:after="60" w:line="240" w:lineRule="auto"/>
    </w:pPr>
  </w:style>
  <w:style w:type="table" w:styleId="TableGrid">
    <w:name w:val="Table Grid"/>
    <w:basedOn w:val="TableNormal"/>
    <w:uiPriority w:val="39"/>
    <w:rsid w:val="002A4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A4E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2A4EF8"/>
    <w:pPr>
      <w:spacing w:before="60" w:after="60"/>
      <w:ind w:left="1418" w:right="567" w:hanging="1418"/>
    </w:pPr>
  </w:style>
  <w:style w:type="paragraph" w:customStyle="1" w:styleId="BodyCopy">
    <w:name w:val="Body Copy"/>
    <w:basedOn w:val="Normal"/>
    <w:uiPriority w:val="99"/>
    <w:rsid w:val="002D46AA"/>
    <w:pPr>
      <w:suppressAutoHyphens/>
      <w:autoSpaceDE w:val="0"/>
      <w:autoSpaceDN w:val="0"/>
      <w:adjustRightInd w:val="0"/>
      <w:spacing w:after="113" w:line="280" w:lineRule="atLeast"/>
      <w:textAlignment w:val="center"/>
    </w:pPr>
    <w:rPr>
      <w:rFonts w:ascii="HelveticaNeueLT Com 55 Roman" w:hAnsi="HelveticaNeueLT Com 55 Roman" w:cs="HelveticaNeueLT Com 55 Roman"/>
      <w:color w:val="000000"/>
      <w:sz w:val="21"/>
      <w:szCs w:val="21"/>
      <w:lang w:val="en-US"/>
    </w:rPr>
  </w:style>
  <w:style w:type="paragraph" w:customStyle="1" w:styleId="H3H4forBodyCopyText">
    <w:name w:val="H3 (H4) for Body Copy Text"/>
    <w:basedOn w:val="Normal"/>
    <w:uiPriority w:val="99"/>
    <w:rsid w:val="002D46AA"/>
    <w:pPr>
      <w:suppressAutoHyphens/>
      <w:autoSpaceDE w:val="0"/>
      <w:autoSpaceDN w:val="0"/>
      <w:adjustRightInd w:val="0"/>
      <w:spacing w:before="57" w:after="113" w:line="288" w:lineRule="auto"/>
      <w:textAlignment w:val="center"/>
    </w:pPr>
    <w:rPr>
      <w:rFonts w:ascii="HelveticaNeueLT Com 55 Roman" w:hAnsi="HelveticaNeueLT Com 55 Roman" w:cs="HelveticaNeueLT Com 55 Roman"/>
      <w:b/>
      <w:bCs/>
      <w:color w:val="1B75BB"/>
      <w:spacing w:val="4"/>
      <w:sz w:val="28"/>
      <w:szCs w:val="28"/>
      <w:lang w:val="en-US"/>
    </w:rPr>
  </w:style>
  <w:style w:type="paragraph" w:customStyle="1" w:styleId="H2H3forBodyCopyText">
    <w:name w:val="H2 (H3) for Body Copy Text"/>
    <w:basedOn w:val="Normal"/>
    <w:uiPriority w:val="99"/>
    <w:rsid w:val="002D46AA"/>
    <w:pPr>
      <w:suppressAutoHyphens/>
      <w:autoSpaceDE w:val="0"/>
      <w:autoSpaceDN w:val="0"/>
      <w:adjustRightInd w:val="0"/>
      <w:spacing w:before="113" w:after="113" w:line="288" w:lineRule="auto"/>
      <w:textAlignment w:val="center"/>
    </w:pPr>
    <w:rPr>
      <w:rFonts w:ascii="HelveticaNeueLT Com 65 Md" w:hAnsi="HelveticaNeueLT Com 65 Md" w:cs="HelveticaNeueLT Com 65 Md"/>
      <w:color w:val="1B75BB"/>
      <w:spacing w:val="3"/>
      <w:sz w:val="28"/>
      <w:szCs w:val="28"/>
      <w:lang w:val="en-US"/>
    </w:rPr>
  </w:style>
  <w:style w:type="paragraph" w:customStyle="1" w:styleId="Bullet">
    <w:name w:val="Bullet"/>
    <w:basedOn w:val="BodyCopy"/>
    <w:uiPriority w:val="99"/>
    <w:rsid w:val="002D46AA"/>
    <w:pPr>
      <w:tabs>
        <w:tab w:val="right" w:pos="227"/>
      </w:tabs>
      <w:spacing w:after="28"/>
      <w:ind w:left="227" w:hanging="227"/>
    </w:pPr>
  </w:style>
  <w:style w:type="paragraph" w:customStyle="1" w:styleId="Bullet-Last">
    <w:name w:val="Bullet - Last"/>
    <w:basedOn w:val="Bullet"/>
    <w:uiPriority w:val="99"/>
    <w:rsid w:val="002D46AA"/>
    <w:pPr>
      <w:tabs>
        <w:tab w:val="left" w:pos="227"/>
      </w:tabs>
      <w:spacing w:after="113"/>
    </w:pPr>
  </w:style>
  <w:style w:type="paragraph" w:customStyle="1" w:styleId="Footnote">
    <w:name w:val="Footnote"/>
    <w:basedOn w:val="BodyCopy"/>
    <w:uiPriority w:val="99"/>
    <w:rsid w:val="002D46AA"/>
    <w:pPr>
      <w:tabs>
        <w:tab w:val="left" w:pos="320"/>
      </w:tabs>
      <w:spacing w:after="57" w:line="288" w:lineRule="auto"/>
      <w:ind w:left="340" w:hanging="340"/>
    </w:pPr>
    <w:rPr>
      <w:sz w:val="16"/>
      <w:szCs w:val="16"/>
    </w:rPr>
  </w:style>
  <w:style w:type="character" w:customStyle="1" w:styleId="Emphasis-egforDocTitleorWeboremailaddress">
    <w:name w:val="Emphasis - e.g for Doc Title or Web or email address"/>
    <w:uiPriority w:val="99"/>
    <w:rsid w:val="002D46AA"/>
    <w:rPr>
      <w:rFonts w:ascii="HelveticaNeueLT Com 65 Md" w:hAnsi="HelveticaNeueLT Com 65 Md" w:cs="HelveticaNeueLT Com 65 Md"/>
    </w:rPr>
  </w:style>
  <w:style w:type="character" w:customStyle="1" w:styleId="FauxFootnoteSuperscript">
    <w:name w:val="Faux Footnote Superscript"/>
    <w:uiPriority w:val="99"/>
    <w:rsid w:val="002D46AA"/>
    <w:rPr>
      <w:w w:val="70"/>
      <w:position w:val="6"/>
    </w:rPr>
  </w:style>
  <w:style w:type="character" w:customStyle="1" w:styleId="Emphasis-Weboremailaddress">
    <w:name w:val="Emphasis - Web or email address"/>
    <w:uiPriority w:val="99"/>
    <w:rsid w:val="002D46AA"/>
    <w:rPr>
      <w:rFonts w:ascii="HelveticaNeueLT Com 65 Md" w:hAnsi="HelveticaNeueLT Com 65 Md" w:cs="HelveticaNeueLT Com 65 Md"/>
    </w:rPr>
  </w:style>
  <w:style w:type="paragraph" w:styleId="BodyText">
    <w:name w:val="Body Text"/>
    <w:basedOn w:val="Normal"/>
    <w:link w:val="BodyTextChar"/>
    <w:uiPriority w:val="1"/>
    <w:qFormat/>
    <w:rsid w:val="002D46AA"/>
    <w:pPr>
      <w:widowControl w:val="0"/>
      <w:autoSpaceDE w:val="0"/>
      <w:autoSpaceDN w:val="0"/>
    </w:pPr>
    <w:rPr>
      <w:rFonts w:ascii="HelveticaNeueLT Com 55 Roman" w:eastAsia="HelveticaNeueLT Com 55 Roman" w:hAnsi="HelveticaNeueLT Com 55 Roman" w:cs="HelveticaNeueLT Com 55 Roman"/>
      <w:sz w:val="21"/>
      <w:szCs w:val="21"/>
      <w:lang w:val="en-US" w:bidi="en-US"/>
    </w:rPr>
  </w:style>
  <w:style w:type="character" w:customStyle="1" w:styleId="BodyTextChar">
    <w:name w:val="Body Text Char"/>
    <w:basedOn w:val="DefaultParagraphFont"/>
    <w:link w:val="BodyText"/>
    <w:uiPriority w:val="1"/>
    <w:rsid w:val="002D46AA"/>
    <w:rPr>
      <w:rFonts w:ascii="HelveticaNeueLT Com 55 Roman" w:eastAsia="HelveticaNeueLT Com 55 Roman" w:hAnsi="HelveticaNeueLT Com 55 Roman" w:cs="HelveticaNeueLT Com 55 Roman"/>
      <w:sz w:val="21"/>
      <w:szCs w:val="21"/>
      <w:lang w:val="en-US" w:bidi="en-US"/>
    </w:rPr>
  </w:style>
  <w:style w:type="paragraph" w:customStyle="1" w:styleId="TableParagraph">
    <w:name w:val="Table Paragraph"/>
    <w:basedOn w:val="Normal"/>
    <w:uiPriority w:val="1"/>
    <w:qFormat/>
    <w:rsid w:val="002D46AA"/>
    <w:pPr>
      <w:widowControl w:val="0"/>
      <w:autoSpaceDE w:val="0"/>
      <w:autoSpaceDN w:val="0"/>
      <w:jc w:val="center"/>
    </w:pPr>
    <w:rPr>
      <w:rFonts w:ascii="HelveticaNeueLT Com 55 Roman" w:eastAsia="HelveticaNeueLT Com 55 Roman" w:hAnsi="HelveticaNeueLT Com 55 Roman" w:cs="HelveticaNeueLT Com 55 Roman"/>
      <w:sz w:val="22"/>
      <w:lang w:val="en-US" w:bidi="en-US"/>
    </w:rPr>
  </w:style>
  <w:style w:type="paragraph" w:customStyle="1" w:styleId="NoParagraphStyle">
    <w:name w:val="[No Paragraph Style]"/>
    <w:rsid w:val="002D46AA"/>
    <w:pPr>
      <w:autoSpaceDE w:val="0"/>
      <w:autoSpaceDN w:val="0"/>
      <w:adjustRightInd w:val="0"/>
      <w:spacing w:line="288" w:lineRule="auto"/>
      <w:textAlignment w:val="center"/>
    </w:pPr>
    <w:rPr>
      <w:rFonts w:ascii="HelveticaNeueLT Com 65 Md" w:hAnsi="HelveticaNeueLT Com 65 Md"/>
      <w:color w:val="000000"/>
      <w:sz w:val="24"/>
      <w:szCs w:val="24"/>
      <w:lang w:val="en-US"/>
    </w:rPr>
  </w:style>
  <w:style w:type="paragraph" w:customStyle="1" w:styleId="Table-Head">
    <w:name w:val="Table - Head"/>
    <w:basedOn w:val="NoParagraphStyle"/>
    <w:uiPriority w:val="99"/>
    <w:rsid w:val="002D46AA"/>
    <w:pPr>
      <w:suppressAutoHyphens/>
      <w:spacing w:after="57"/>
    </w:pPr>
    <w:rPr>
      <w:rFonts w:cs="HelveticaNeueLT Com 65 Md"/>
      <w:sz w:val="19"/>
      <w:szCs w:val="19"/>
    </w:rPr>
  </w:style>
  <w:style w:type="paragraph" w:customStyle="1" w:styleId="TableBody">
    <w:name w:val="Table Body"/>
    <w:basedOn w:val="NoParagraphStyle"/>
    <w:uiPriority w:val="99"/>
    <w:rsid w:val="002D46AA"/>
    <w:pPr>
      <w:suppressAutoHyphens/>
      <w:spacing w:after="57"/>
      <w:jc w:val="center"/>
    </w:pPr>
    <w:rPr>
      <w:rFonts w:ascii="HelveticaNeueLT Com 55 Roman" w:hAnsi="HelveticaNeueLT Com 55 Roman" w:cs="HelveticaNeueLT Com 55 Roman"/>
      <w:sz w:val="18"/>
      <w:szCs w:val="18"/>
      <w:lang w:val="en-GB"/>
    </w:rPr>
  </w:style>
  <w:style w:type="paragraph" w:customStyle="1" w:styleId="TableCaption">
    <w:name w:val="Table Caption"/>
    <w:basedOn w:val="BodyCopy"/>
    <w:uiPriority w:val="99"/>
    <w:rsid w:val="002D46AA"/>
    <w:pPr>
      <w:spacing w:before="113" w:line="288" w:lineRule="auto"/>
    </w:pPr>
    <w:rPr>
      <w:i/>
      <w:iCs/>
      <w:spacing w:val="5"/>
    </w:rPr>
  </w:style>
  <w:style w:type="character" w:customStyle="1" w:styleId="TableTitle-BoldNumber">
    <w:name w:val="Table Title - Bold Number"/>
    <w:uiPriority w:val="99"/>
    <w:rsid w:val="002D46AA"/>
    <w:rPr>
      <w:b/>
      <w:bCs/>
    </w:rPr>
  </w:style>
  <w:style w:type="paragraph" w:customStyle="1" w:styleId="Table-CopyText-LeftAlign">
    <w:name w:val="Table - Copy Text - Left Align"/>
    <w:basedOn w:val="NoParagraphStyle"/>
    <w:uiPriority w:val="99"/>
    <w:rsid w:val="00985FAF"/>
    <w:pPr>
      <w:spacing w:line="190" w:lineRule="atLeast"/>
    </w:pPr>
    <w:rPr>
      <w:rFonts w:ascii="HelveticaNeueLT Com 55 Roman" w:hAnsi="HelveticaNeueLT Com 55 Roman" w:cs="HelveticaNeueLT Com 55 Roman"/>
      <w:sz w:val="16"/>
      <w:szCs w:val="16"/>
    </w:rPr>
  </w:style>
  <w:style w:type="paragraph" w:customStyle="1" w:styleId="H1forBodyCopyText">
    <w:name w:val="H1 for Body Copy Text"/>
    <w:basedOn w:val="NoParagraphStyle"/>
    <w:uiPriority w:val="99"/>
    <w:rsid w:val="00985FAF"/>
    <w:pPr>
      <w:suppressAutoHyphens/>
      <w:spacing w:before="170" w:after="340" w:line="580" w:lineRule="atLeast"/>
    </w:pPr>
    <w:rPr>
      <w:rFonts w:ascii="HelveticaNeueLT Com 55 Roman" w:hAnsi="HelveticaNeueLT Com 55 Roman" w:cs="HelveticaNeueLT Com 55 Roman"/>
      <w:b/>
      <w:bCs/>
      <w:color w:val="1B75BB"/>
      <w:spacing w:val="5"/>
      <w:sz w:val="52"/>
      <w:szCs w:val="52"/>
    </w:rPr>
  </w:style>
  <w:style w:type="paragraph" w:customStyle="1" w:styleId="H1H2forBodyCopyText">
    <w:name w:val="H1 (H2) for Body Copy Text"/>
    <w:basedOn w:val="NoParagraphStyle"/>
    <w:uiPriority w:val="99"/>
    <w:rsid w:val="00985FAF"/>
    <w:pPr>
      <w:suppressAutoHyphens/>
      <w:spacing w:before="170" w:after="170"/>
    </w:pPr>
    <w:rPr>
      <w:rFonts w:ascii="HelveticaNeueLT Com 55 Roman" w:hAnsi="HelveticaNeueLT Com 55 Roman"/>
      <w:color w:val="00ADEF"/>
      <w:spacing w:val="6"/>
      <w:sz w:val="40"/>
      <w:szCs w:val="40"/>
    </w:rPr>
  </w:style>
  <w:style w:type="paragraph" w:customStyle="1" w:styleId="Ontrack">
    <w:name w:val="On track"/>
    <w:basedOn w:val="NoParagraphStyle"/>
    <w:uiPriority w:val="99"/>
    <w:rsid w:val="00985FAF"/>
    <w:pPr>
      <w:jc w:val="center"/>
    </w:pPr>
    <w:rPr>
      <w:rFonts w:ascii="HelveticaNeueLT Com 55 Roman" w:hAnsi="HelveticaNeueLT Com 55 Roman" w:cs="HelveticaNeueLT Com 55 Roman"/>
      <w:spacing w:val="3"/>
      <w:sz w:val="17"/>
      <w:szCs w:val="17"/>
    </w:rPr>
  </w:style>
  <w:style w:type="paragraph" w:customStyle="1" w:styleId="H2actual-StyledSIMtoH1">
    <w:name w:val="H2 actual - Styled SIM to H1"/>
    <w:basedOn w:val="NoParagraphStyle"/>
    <w:uiPriority w:val="99"/>
    <w:rsid w:val="00985FAF"/>
    <w:pPr>
      <w:suppressAutoHyphens/>
      <w:spacing w:before="170" w:after="340" w:line="460" w:lineRule="atLeast"/>
    </w:pPr>
    <w:rPr>
      <w:rFonts w:ascii="HelveticaNeueLT Com 55 Roman" w:hAnsi="HelveticaNeueLT Com 55 Roman" w:cs="HelveticaNeueLT Com 55 Roman"/>
      <w:b/>
      <w:bCs/>
      <w:color w:val="1B75BB"/>
      <w:spacing w:val="4"/>
      <w:sz w:val="42"/>
      <w:szCs w:val="42"/>
    </w:rPr>
  </w:style>
  <w:style w:type="paragraph" w:customStyle="1" w:styleId="Table-HeadText-LeftAlign">
    <w:name w:val="Table - Head Text - Left Align"/>
    <w:basedOn w:val="NoParagraphStyle"/>
    <w:uiPriority w:val="99"/>
    <w:rsid w:val="00985FAF"/>
    <w:pPr>
      <w:suppressAutoHyphens/>
      <w:spacing w:after="57"/>
    </w:pPr>
    <w:rPr>
      <w:rFonts w:cs="HelveticaNeueLT Com 65 Md"/>
      <w:sz w:val="22"/>
      <w:szCs w:val="22"/>
    </w:rPr>
  </w:style>
  <w:style w:type="paragraph" w:customStyle="1" w:styleId="H4">
    <w:name w:val="H4"/>
    <w:basedOn w:val="H3H4forBodyCopyText"/>
    <w:uiPriority w:val="99"/>
    <w:rsid w:val="00985FAF"/>
    <w:rPr>
      <w:spacing w:val="7"/>
      <w:sz w:val="23"/>
      <w:szCs w:val="23"/>
    </w:rPr>
  </w:style>
  <w:style w:type="character" w:customStyle="1" w:styleId="Tablebody0">
    <w:name w:val="Table body"/>
    <w:uiPriority w:val="99"/>
    <w:rsid w:val="00B34E1E"/>
    <w:rPr>
      <w:rFonts w:ascii="HelveticaNeueLT Com 55 Roman" w:hAnsi="HelveticaNeueLT Com 55 Roman" w:cs="HelveticaNeueLT Com 55 Roman"/>
      <w:color w:val="000000"/>
      <w:sz w:val="18"/>
      <w:szCs w:val="18"/>
    </w:rPr>
  </w:style>
  <w:style w:type="paragraph" w:customStyle="1" w:styleId="BulletLevel2">
    <w:name w:val="Bullet Level 2"/>
    <w:basedOn w:val="Bullet"/>
    <w:uiPriority w:val="99"/>
    <w:rsid w:val="000A458E"/>
    <w:pPr>
      <w:ind w:left="454"/>
    </w:pPr>
  </w:style>
  <w:style w:type="paragraph" w:customStyle="1" w:styleId="GlossaryPara">
    <w:name w:val="Glossary Para"/>
    <w:basedOn w:val="BodyCopy"/>
    <w:uiPriority w:val="99"/>
    <w:rsid w:val="000A458E"/>
    <w:pPr>
      <w:spacing w:before="170" w:after="57" w:line="270" w:lineRule="atLeast"/>
    </w:pPr>
    <w:rPr>
      <w:b/>
      <w:bCs/>
    </w:rPr>
  </w:style>
  <w:style w:type="character" w:styleId="UnresolvedMention">
    <w:name w:val="Unresolved Mention"/>
    <w:basedOn w:val="DefaultParagraphFont"/>
    <w:uiPriority w:val="99"/>
    <w:semiHidden/>
    <w:unhideWhenUsed/>
    <w:rsid w:val="00CF4AA3"/>
    <w:rPr>
      <w:color w:val="605E5C"/>
      <w:shd w:val="clear" w:color="auto" w:fill="E1DFDD"/>
    </w:rPr>
  </w:style>
  <w:style w:type="paragraph" w:customStyle="1" w:styleId="TOC-Level1">
    <w:name w:val="TOC - Level 1"/>
    <w:basedOn w:val="NoParagraphStyle"/>
    <w:uiPriority w:val="99"/>
    <w:rsid w:val="00CF4AA3"/>
    <w:pPr>
      <w:tabs>
        <w:tab w:val="right" w:leader="dot" w:pos="6540"/>
      </w:tabs>
      <w:suppressAutoHyphens/>
      <w:spacing w:line="340" w:lineRule="atLeast"/>
    </w:pPr>
    <w:rPr>
      <w:rFonts w:ascii="HelveticaNeueLT Com 55 Roman" w:hAnsi="HelveticaNeueLT Com 55 Roman" w:cs="HelveticaNeueLT Com 55 Roman"/>
      <w:sz w:val="20"/>
      <w:szCs w:val="20"/>
    </w:rPr>
  </w:style>
  <w:style w:type="paragraph" w:customStyle="1" w:styleId="TOC-Level2">
    <w:name w:val="TOC - Level 2"/>
    <w:basedOn w:val="TOC-Level1"/>
    <w:uiPriority w:val="99"/>
    <w:rsid w:val="00CF4AA3"/>
    <w:pPr>
      <w:ind w:left="510"/>
    </w:pPr>
  </w:style>
  <w:style w:type="paragraph" w:customStyle="1" w:styleId="TOC-Level3">
    <w:name w:val="TOC - Level 3"/>
    <w:basedOn w:val="TOC-Level1"/>
    <w:uiPriority w:val="99"/>
    <w:rsid w:val="00CF4AA3"/>
    <w:pPr>
      <w:ind w:left="1020"/>
    </w:pPr>
  </w:style>
  <w:style w:type="paragraph" w:customStyle="1" w:styleId="SmallerFootnote">
    <w:name w:val="Smaller Footnote"/>
    <w:basedOn w:val="Footnote"/>
    <w:uiPriority w:val="99"/>
    <w:rsid w:val="00AC33D5"/>
    <w:pPr>
      <w:tabs>
        <w:tab w:val="clear" w:pos="320"/>
        <w:tab w:val="left" w:pos="170"/>
      </w:tabs>
      <w:spacing w:after="0" w:line="170" w:lineRule="atLeast"/>
      <w:ind w:left="170" w:hanging="170"/>
    </w:pPr>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73211">
      <w:bodyDiv w:val="1"/>
      <w:marLeft w:val="0"/>
      <w:marRight w:val="0"/>
      <w:marTop w:val="0"/>
      <w:marBottom w:val="0"/>
      <w:divBdr>
        <w:top w:val="none" w:sz="0" w:space="0" w:color="auto"/>
        <w:left w:val="none" w:sz="0" w:space="0" w:color="auto"/>
        <w:bottom w:val="none" w:sz="0" w:space="0" w:color="auto"/>
        <w:right w:val="none" w:sz="0" w:space="0" w:color="auto"/>
      </w:divBdr>
    </w:div>
    <w:div w:id="162144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edc.gov.au/resources/aedc-userguide" TargetMode="External"/><Relationship Id="rId18" Type="http://schemas.openxmlformats.org/officeDocument/2006/relationships/hyperlink" Target="http://www.aedc.gov.au/tables" TargetMode="External"/><Relationship Id="rId26" Type="http://schemas.openxmlformats.org/officeDocument/2006/relationships/hyperlink" Target="http://www.aedc.gov.au/ucb" TargetMode="External"/><Relationship Id="rId3" Type="http://schemas.openxmlformats.org/officeDocument/2006/relationships/styles" Target="styles.xml"/><Relationship Id="rId21" Type="http://schemas.openxmlformats.org/officeDocument/2006/relationships/hyperlink" Target="http://www.aedc.gov.au/trcd" TargetMode="External"/><Relationship Id="rId34" Type="http://schemas.openxmlformats.org/officeDocument/2006/relationships/hyperlink" Target="http://www.aedc.gov.au/ug" TargetMode="External"/><Relationship Id="rId7" Type="http://schemas.openxmlformats.org/officeDocument/2006/relationships/endnotes" Target="endnotes.xml"/><Relationship Id="rId12" Type="http://schemas.openxmlformats.org/officeDocument/2006/relationships/hyperlink" Target="http://www.aedc.gov.au/trcd" TargetMode="External"/><Relationship Id="rId17" Type="http://schemas.openxmlformats.org/officeDocument/2006/relationships/hyperlink" Target="http://www.aedc.gov.au/defterm" TargetMode="External"/><Relationship Id="rId25" Type="http://schemas.openxmlformats.org/officeDocument/2006/relationships/hyperlink" Target="http://www.aedc.gov.au/emerging-trends" TargetMode="External"/><Relationship Id="rId33" Type="http://schemas.openxmlformats.org/officeDocument/2006/relationships/hyperlink" Target="http://www.aedc.gov.au/rf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edc.gov.au/unders" TargetMode="External"/><Relationship Id="rId20" Type="http://schemas.openxmlformats.org/officeDocument/2006/relationships/hyperlink" Target="http://www.aedc.gov.au/sectormsgs" TargetMode="External"/><Relationship Id="rId29" Type="http://schemas.openxmlformats.org/officeDocument/2006/relationships/hyperlink" Target="http://www.aedc.gov.au/vi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edc.gov.au/about-the-aedc/how-to-understand-the-aedc-results" TargetMode="External"/><Relationship Id="rId24" Type="http://schemas.openxmlformats.org/officeDocument/2006/relationships/hyperlink" Target="http://www.aedc.gov.au/abtdom" TargetMode="External"/><Relationship Id="rId32" Type="http://schemas.openxmlformats.org/officeDocument/2006/relationships/hyperlink" Target="http://www.aedc.gov.au/prs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edc.gov.au/resources/user-guides" TargetMode="External"/><Relationship Id="rId23" Type="http://schemas.openxmlformats.org/officeDocument/2006/relationships/hyperlink" Target="http://www.aedc.gov.au/abtdata" TargetMode="External"/><Relationship Id="rId28" Type="http://schemas.openxmlformats.org/officeDocument/2006/relationships/hyperlink" Target="http://www.aedc.gov.au/vi2" TargetMode="External"/><Relationship Id="rId36" Type="http://schemas.openxmlformats.org/officeDocument/2006/relationships/footer" Target="footer1.xml"/><Relationship Id="rId10" Type="http://schemas.openxmlformats.org/officeDocument/2006/relationships/hyperlink" Target="http://www.aedc.gov.au/abtdom" TargetMode="External"/><Relationship Id="rId19" Type="http://schemas.openxmlformats.org/officeDocument/2006/relationships/hyperlink" Target="http://www.aedc.gov.au/data" TargetMode="External"/><Relationship Id="rId31" Type="http://schemas.openxmlformats.org/officeDocument/2006/relationships/hyperlink" Target="http://www.aedc.gov.au/history"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www.aedc.gov.au" TargetMode="External"/><Relationship Id="rId22" Type="http://schemas.openxmlformats.org/officeDocument/2006/relationships/hyperlink" Target="http://www.aedc.gov.au/factsheets" TargetMode="External"/><Relationship Id="rId27" Type="http://schemas.openxmlformats.org/officeDocument/2006/relationships/hyperlink" Target="http://www.aedc.gov.au/vi1" TargetMode="External"/><Relationship Id="rId30" Type="http://schemas.openxmlformats.org/officeDocument/2006/relationships/hyperlink" Target="http://www.aedc.gov.au/commfaqs" TargetMode="External"/><Relationship Id="rId35" Type="http://schemas.openxmlformats.org/officeDocument/2006/relationships/hyperlink" Target="http://www.aedc.gov.au/valid" TargetMode="External"/></Relationships>
</file>

<file path=word/theme/theme1.xml><?xml version="1.0" encoding="utf-8"?>
<a:theme xmlns:a="http://schemas.openxmlformats.org/drawingml/2006/main" name="Office Theme">
  <a:themeElements>
    <a:clrScheme name="SRC Report 3">
      <a:dk1>
        <a:sysClr val="windowText" lastClr="000000"/>
      </a:dk1>
      <a:lt1>
        <a:sysClr val="window" lastClr="FFFFFF"/>
      </a:lt1>
      <a:dk2>
        <a:srgbClr val="1C365F"/>
      </a:dk2>
      <a:lt2>
        <a:srgbClr val="E6ECEE"/>
      </a:lt2>
      <a:accent1>
        <a:srgbClr val="1F688D"/>
      </a:accent1>
      <a:accent2>
        <a:srgbClr val="5AC0E7"/>
      </a:accent2>
      <a:accent3>
        <a:srgbClr val="C0EDF8"/>
      </a:accent3>
      <a:accent4>
        <a:srgbClr val="1CC49B"/>
      </a:accent4>
      <a:accent5>
        <a:srgbClr val="44626F"/>
      </a:accent5>
      <a:accent6>
        <a:srgbClr val="1C365F"/>
      </a:accent6>
      <a:hlink>
        <a:srgbClr val="4B7CCA"/>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C993C-9DE2-457B-B317-25E86E9D4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17256</Words>
  <Characters>98361</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Rastko Antic</dc:creator>
  <cp:keywords/>
  <dc:description/>
  <cp:lastModifiedBy>Sam Barrett</cp:lastModifiedBy>
  <cp:revision>2</cp:revision>
  <dcterms:created xsi:type="dcterms:W3CDTF">2019-03-25T05:57:00Z</dcterms:created>
  <dcterms:modified xsi:type="dcterms:W3CDTF">2019-03-25T05:57:00Z</dcterms:modified>
</cp:coreProperties>
</file>